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CC77C" w14:textId="3B0FF5D8" w:rsidR="0021132D" w:rsidRPr="0021132D" w:rsidRDefault="0021132D" w:rsidP="0021132D">
      <w:pPr>
        <w:spacing w:line="360" w:lineRule="auto"/>
        <w:jc w:val="center"/>
        <w:rPr>
          <w:rFonts w:cs="Times New Roman"/>
          <w:smallCaps/>
        </w:rPr>
      </w:pPr>
      <w:r w:rsidRPr="0021132D">
        <w:rPr>
          <w:rFonts w:cs="Times New Roman"/>
          <w:smallCaps/>
        </w:rPr>
        <w:t>Iowa State University</w:t>
      </w:r>
    </w:p>
    <w:p w14:paraId="5898340A" w14:textId="1F2265F7" w:rsidR="00574C3D" w:rsidRDefault="0021132D" w:rsidP="00574C3D">
      <w:pPr>
        <w:spacing w:line="360" w:lineRule="auto"/>
        <w:jc w:val="center"/>
        <w:rPr>
          <w:rFonts w:cs="Times New Roman"/>
          <w:smallCaps/>
        </w:rPr>
      </w:pPr>
      <w:r w:rsidRPr="0021132D">
        <w:rPr>
          <w:rFonts w:cs="Times New Roman"/>
          <w:smallCaps/>
        </w:rPr>
        <w:t>Electrical And Computer Engineering</w:t>
      </w:r>
    </w:p>
    <w:p w14:paraId="05AE7626" w14:textId="10F732E0" w:rsidR="00574C3D" w:rsidRDefault="00574C3D" w:rsidP="00574C3D">
      <w:pPr>
        <w:spacing w:line="360" w:lineRule="auto"/>
        <w:jc w:val="center"/>
        <w:rPr>
          <w:rFonts w:cs="Times New Roman"/>
          <w:smallCaps/>
        </w:rPr>
      </w:pPr>
    </w:p>
    <w:p w14:paraId="76676F26" w14:textId="791FF259" w:rsidR="00574C3D" w:rsidRDefault="00574C3D" w:rsidP="00574C3D">
      <w:pPr>
        <w:spacing w:line="360" w:lineRule="auto"/>
        <w:jc w:val="center"/>
        <w:rPr>
          <w:rFonts w:cs="Times New Roman"/>
          <w:smallCaps/>
        </w:rPr>
      </w:pPr>
    </w:p>
    <w:p w14:paraId="59A12FC0" w14:textId="17B1B67D" w:rsidR="00574C3D" w:rsidRDefault="00574C3D" w:rsidP="00574C3D">
      <w:pPr>
        <w:spacing w:line="360" w:lineRule="auto"/>
        <w:jc w:val="center"/>
        <w:rPr>
          <w:rFonts w:cs="Times New Roman"/>
          <w:smallCaps/>
        </w:rPr>
      </w:pPr>
    </w:p>
    <w:p w14:paraId="17B295CE" w14:textId="121BD4EA" w:rsidR="00574C3D" w:rsidRDefault="00574C3D" w:rsidP="00574C3D">
      <w:pPr>
        <w:spacing w:line="360" w:lineRule="auto"/>
        <w:jc w:val="center"/>
        <w:rPr>
          <w:rFonts w:cs="Times New Roman"/>
          <w:smallCaps/>
        </w:rPr>
      </w:pPr>
    </w:p>
    <w:p w14:paraId="50C3C496" w14:textId="77777777" w:rsidR="00CB0EC7" w:rsidRDefault="00CB0EC7" w:rsidP="00574C3D">
      <w:pPr>
        <w:spacing w:line="360" w:lineRule="auto"/>
        <w:jc w:val="center"/>
        <w:rPr>
          <w:rFonts w:cs="Times New Roman"/>
          <w:smallCaps/>
        </w:rPr>
      </w:pPr>
    </w:p>
    <w:p w14:paraId="1220FB19" w14:textId="164D9C2A" w:rsidR="00574C3D" w:rsidRDefault="00574C3D" w:rsidP="00574C3D">
      <w:pPr>
        <w:pBdr>
          <w:bottom w:val="single" w:sz="6" w:space="1" w:color="auto"/>
        </w:pBdr>
        <w:spacing w:line="360" w:lineRule="auto"/>
        <w:jc w:val="center"/>
        <w:rPr>
          <w:rFonts w:cs="Times New Roman"/>
          <w:smallCaps/>
        </w:rPr>
      </w:pPr>
    </w:p>
    <w:p w14:paraId="5F7E83CD" w14:textId="77777777" w:rsidR="00CB0EC7" w:rsidRDefault="00CB0EC7" w:rsidP="00CB0EC7">
      <w:pPr>
        <w:jc w:val="center"/>
        <w:rPr>
          <w:rFonts w:cs="Times New Roman"/>
          <w:b/>
          <w:bCs/>
          <w:sz w:val="32"/>
          <w:szCs w:val="32"/>
        </w:rPr>
      </w:pPr>
    </w:p>
    <w:p w14:paraId="40275A3D" w14:textId="48726FF8" w:rsidR="00574C3D" w:rsidRPr="00CB0EC7" w:rsidRDefault="00574C3D" w:rsidP="00574C3D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CB0EC7">
        <w:rPr>
          <w:rFonts w:cs="Times New Roman"/>
          <w:b/>
          <w:bCs/>
          <w:sz w:val="28"/>
          <w:szCs w:val="28"/>
        </w:rPr>
        <w:t>EE 230</w:t>
      </w:r>
      <w:r w:rsidR="00F80A45">
        <w:rPr>
          <w:rFonts w:cs="Times New Roman"/>
          <w:b/>
          <w:bCs/>
          <w:sz w:val="28"/>
          <w:szCs w:val="28"/>
        </w:rPr>
        <w:t>0</w:t>
      </w:r>
    </w:p>
    <w:p w14:paraId="4C1A37F8" w14:textId="09B3ED7F" w:rsidR="00CB0EC7" w:rsidRDefault="00D8474E" w:rsidP="00CB0EC7">
      <w:pPr>
        <w:pBdr>
          <w:bottom w:val="single" w:sz="6" w:space="1" w:color="auto"/>
        </w:pBdr>
        <w:spacing w:line="480" w:lineRule="auto"/>
        <w:jc w:val="center"/>
        <w:rPr>
          <w:rFonts w:cs="Times New Roman"/>
          <w:b/>
          <w:bCs/>
          <w:sz w:val="36"/>
          <w:szCs w:val="36"/>
        </w:rPr>
      </w:pPr>
      <w:r w:rsidRPr="00CB0EC7">
        <w:rPr>
          <w:rFonts w:cs="Times New Roman"/>
          <w:b/>
          <w:bCs/>
          <w:sz w:val="36"/>
          <w:szCs w:val="36"/>
        </w:rPr>
        <w:t xml:space="preserve">LAB </w:t>
      </w:r>
      <w:r w:rsidR="00F8444E">
        <w:rPr>
          <w:rFonts w:cs="Times New Roman"/>
          <w:b/>
          <w:bCs/>
          <w:sz w:val="36"/>
          <w:szCs w:val="36"/>
        </w:rPr>
        <w:t>1</w:t>
      </w:r>
      <w:r w:rsidRPr="00CB0EC7">
        <w:rPr>
          <w:rFonts w:cs="Times New Roman"/>
          <w:b/>
          <w:bCs/>
          <w:sz w:val="36"/>
          <w:szCs w:val="36"/>
        </w:rPr>
        <w:t xml:space="preserve"> REPORT</w:t>
      </w:r>
    </w:p>
    <w:p w14:paraId="6CC681AC" w14:textId="77777777" w:rsidR="00BF3158" w:rsidRDefault="00BF3158" w:rsidP="00BF3158">
      <w:pPr>
        <w:spacing w:line="360" w:lineRule="auto"/>
        <w:jc w:val="center"/>
        <w:rPr>
          <w:rFonts w:cs="Times New Roman"/>
          <w:b/>
          <w:bCs/>
        </w:rPr>
      </w:pPr>
    </w:p>
    <w:p w14:paraId="35CB62D2" w14:textId="619002C1" w:rsidR="00CB0EC7" w:rsidRPr="00BF3158" w:rsidRDefault="00BF3158" w:rsidP="00CB0EC7">
      <w:pPr>
        <w:spacing w:line="360" w:lineRule="auto"/>
        <w:jc w:val="center"/>
        <w:rPr>
          <w:rFonts w:cs="Times New Roman"/>
          <w:b/>
          <w:bCs/>
        </w:rPr>
      </w:pPr>
      <w:r w:rsidRPr="00BF3158">
        <w:rPr>
          <w:rFonts w:cs="Times New Roman"/>
          <w:b/>
          <w:bCs/>
        </w:rPr>
        <w:t>January 19, 2022</w:t>
      </w:r>
    </w:p>
    <w:p w14:paraId="73D64C8A" w14:textId="13933288" w:rsidR="00CB0EC7" w:rsidRDefault="00CB0EC7" w:rsidP="00CB0EC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110643D5" w14:textId="3864ED3D" w:rsidR="00CB0EC7" w:rsidRDefault="00CB0EC7" w:rsidP="00CB0EC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12EE131B" w14:textId="4066608D" w:rsidR="00CB0EC7" w:rsidRDefault="00CB0EC7" w:rsidP="00CB0EC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3292E720" w14:textId="48B991AA" w:rsidR="00CB0EC7" w:rsidRDefault="00CB0EC7" w:rsidP="00CB0EC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1584092C" w14:textId="77777777" w:rsidR="00CB0EC7" w:rsidRDefault="00CB0EC7" w:rsidP="00CB0EC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2F5F2300" w14:textId="7CDE377A" w:rsidR="00CB0EC7" w:rsidRDefault="00CB0EC7" w:rsidP="00CB0EC7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Partner 1</w:t>
      </w:r>
      <w:r w:rsidR="00BE09BB">
        <w:rPr>
          <w:rFonts w:cs="Times New Roman"/>
          <w:sz w:val="28"/>
          <w:szCs w:val="28"/>
        </w:rPr>
        <w:t>: Isaiah Pridie</w:t>
      </w:r>
    </w:p>
    <w:p w14:paraId="4DEEEFA9" w14:textId="72E1C314" w:rsidR="00CB0EC7" w:rsidRDefault="00CB0EC7" w:rsidP="00CB0EC7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Partner 2</w:t>
      </w:r>
      <w:r w:rsidR="00BE09BB">
        <w:rPr>
          <w:rFonts w:cs="Times New Roman"/>
          <w:sz w:val="28"/>
          <w:szCs w:val="28"/>
        </w:rPr>
        <w:t>: Josh Wolff</w:t>
      </w:r>
    </w:p>
    <w:p w14:paraId="7044E601" w14:textId="1E38A176" w:rsidR="00BF3158" w:rsidRDefault="00BF315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7D96F153" w14:textId="6CF7601B" w:rsidR="00BF3158" w:rsidRDefault="008B30A8" w:rsidP="008B30A8">
      <w:pPr>
        <w:pStyle w:val="Heading1"/>
      </w:pPr>
      <w:r w:rsidRPr="008B30A8">
        <w:lastRenderedPageBreak/>
        <w:t>Introduction</w:t>
      </w:r>
    </w:p>
    <w:p w14:paraId="0B583A43" w14:textId="77777777" w:rsidR="008B30A8" w:rsidRDefault="008B30A8" w:rsidP="008B30A8">
      <w:pPr>
        <w:rPr>
          <w:i/>
          <w:iCs/>
        </w:rPr>
      </w:pPr>
      <w:r>
        <w:rPr>
          <w:i/>
          <w:iCs/>
        </w:rPr>
        <w:t>Provide an overview of what you did in this lab.</w:t>
      </w:r>
    </w:p>
    <w:p w14:paraId="22BFA02B" w14:textId="2A0E4085" w:rsidR="008B30A8" w:rsidRDefault="008B30A8" w:rsidP="008B30A8">
      <w:pPr>
        <w:rPr>
          <w:i/>
          <w:iCs/>
        </w:rPr>
      </w:pPr>
    </w:p>
    <w:p w14:paraId="062FC4EC" w14:textId="47A113CD" w:rsidR="006D47B4" w:rsidRDefault="00996132" w:rsidP="006D47B4">
      <w:pPr>
        <w:pStyle w:val="Heading1"/>
        <w:numPr>
          <w:ilvl w:val="0"/>
          <w:numId w:val="3"/>
        </w:numPr>
      </w:pPr>
      <w:r w:rsidRPr="007629B4">
        <w:rPr>
          <w:noProof/>
        </w:rPr>
        <w:drawing>
          <wp:anchor distT="0" distB="0" distL="114300" distR="114300" simplePos="0" relativeHeight="251658240" behindDoc="0" locked="0" layoutInCell="1" allowOverlap="1" wp14:anchorId="1BFC39F8" wp14:editId="7530E6D3">
            <wp:simplePos x="0" y="0"/>
            <wp:positionH relativeFrom="margin">
              <wp:align>center</wp:align>
            </wp:positionH>
            <wp:positionV relativeFrom="paragraph">
              <wp:posOffset>355600</wp:posOffset>
            </wp:positionV>
            <wp:extent cx="2444115" cy="1779905"/>
            <wp:effectExtent l="0" t="0" r="0" b="0"/>
            <wp:wrapTopAndBottom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7DEE">
        <w:t>Non-Inverting Amplifier</w:t>
      </w:r>
    </w:p>
    <w:p w14:paraId="6398C2BB" w14:textId="28FB315A" w:rsidR="006D47B4" w:rsidRPr="006D47B4" w:rsidRDefault="006D47B4" w:rsidP="006D47B4"/>
    <w:p w14:paraId="71A24FEC" w14:textId="21E1DAE0" w:rsidR="006D47B4" w:rsidRDefault="006D47B4" w:rsidP="006D47B4">
      <w:r>
        <w:t>The table below lists the measurement results:</w:t>
      </w:r>
    </w:p>
    <w:p w14:paraId="70968888" w14:textId="77777777" w:rsidR="007629B4" w:rsidRDefault="007629B4" w:rsidP="006D47B4"/>
    <w:tbl>
      <w:tblPr>
        <w:tblStyle w:val="TableGridLight"/>
        <w:tblW w:w="534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673"/>
      </w:tblGrid>
      <w:tr w:rsidR="00996132" w14:paraId="45EC0DD7" w14:textId="77777777" w:rsidTr="00996132">
        <w:trPr>
          <w:trHeight w:val="479"/>
          <w:jc w:val="center"/>
        </w:trPr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793635" w14:textId="64C6F037" w:rsidR="00996132" w:rsidRDefault="00996132" w:rsidP="007629B4">
            <w:r>
              <w:t>Description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2169FE" w14:textId="7FA4FF29" w:rsidR="00996132" w:rsidRDefault="00996132" w:rsidP="00996132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Value</w:t>
            </w:r>
          </w:p>
        </w:tc>
      </w:tr>
      <w:tr w:rsidR="007629B4" w14:paraId="0A9E3EF6" w14:textId="77777777" w:rsidTr="00996132">
        <w:trPr>
          <w:trHeight w:val="479"/>
          <w:jc w:val="center"/>
        </w:trPr>
        <w:tc>
          <w:tcPr>
            <w:tcW w:w="2673" w:type="dxa"/>
            <w:tcBorders>
              <w:top w:val="single" w:sz="4" w:space="0" w:color="auto"/>
              <w:left w:val="nil"/>
            </w:tcBorders>
            <w:vAlign w:val="center"/>
          </w:tcPr>
          <w:p w14:paraId="543034E8" w14:textId="7BD774F1" w:rsidR="007629B4" w:rsidRDefault="00967DEE" w:rsidP="007629B4">
            <w:r>
              <w:t>Calculated</w:t>
            </w:r>
            <w:r w:rsidR="007629B4">
              <w:t xml:space="preserve"> Gain</w:t>
            </w:r>
          </w:p>
        </w:tc>
        <w:tc>
          <w:tcPr>
            <w:tcW w:w="2673" w:type="dxa"/>
            <w:tcBorders>
              <w:top w:val="single" w:sz="4" w:space="0" w:color="auto"/>
              <w:right w:val="nil"/>
            </w:tcBorders>
            <w:vAlign w:val="center"/>
          </w:tcPr>
          <w:p w14:paraId="586A8C89" w14:textId="049EFED9" w:rsidR="007629B4" w:rsidRDefault="00BE09BB" w:rsidP="0099613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calc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7629B4" w14:paraId="7E57F35E" w14:textId="77777777" w:rsidTr="00996132">
        <w:trPr>
          <w:trHeight w:val="435"/>
          <w:jc w:val="center"/>
        </w:trPr>
        <w:tc>
          <w:tcPr>
            <w:tcW w:w="2673" w:type="dxa"/>
            <w:tcBorders>
              <w:left w:val="nil"/>
            </w:tcBorders>
            <w:vAlign w:val="center"/>
          </w:tcPr>
          <w:p w14:paraId="73E21903" w14:textId="5E6A3AF2" w:rsidR="007629B4" w:rsidRDefault="007629B4" w:rsidP="007629B4">
            <w:r>
              <w:t xml:space="preserve">Measured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2673" w:type="dxa"/>
            <w:tcBorders>
              <w:right w:val="nil"/>
            </w:tcBorders>
            <w:vAlign w:val="center"/>
          </w:tcPr>
          <w:p w14:paraId="43E68A64" w14:textId="62A38BDE" w:rsidR="007629B4" w:rsidRDefault="00BE09BB" w:rsidP="0099613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7629B4" w14:paraId="44295F34" w14:textId="77777777" w:rsidTr="00B71E79">
        <w:trPr>
          <w:trHeight w:val="435"/>
          <w:jc w:val="center"/>
        </w:trPr>
        <w:tc>
          <w:tcPr>
            <w:tcW w:w="2673" w:type="dxa"/>
            <w:tcBorders>
              <w:left w:val="nil"/>
              <w:bottom w:val="nil"/>
            </w:tcBorders>
            <w:vAlign w:val="center"/>
          </w:tcPr>
          <w:p w14:paraId="0F206393" w14:textId="6D1724F9" w:rsidR="007629B4" w:rsidRDefault="007629B4" w:rsidP="007629B4">
            <w:r>
              <w:t xml:space="preserve">Measured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</w:p>
        </w:tc>
        <w:tc>
          <w:tcPr>
            <w:tcW w:w="2673" w:type="dxa"/>
            <w:tcBorders>
              <w:bottom w:val="nil"/>
              <w:right w:val="nil"/>
            </w:tcBorders>
            <w:vAlign w:val="center"/>
          </w:tcPr>
          <w:p w14:paraId="6898ACC8" w14:textId="3739B6F7" w:rsidR="007629B4" w:rsidRDefault="00BE09BB" w:rsidP="0099613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7629B4" w14:paraId="7675D94C" w14:textId="77777777" w:rsidTr="00B71E79">
        <w:trPr>
          <w:trHeight w:val="435"/>
          <w:jc w:val="center"/>
        </w:trPr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3632F9" w14:textId="21BFA675" w:rsidR="007629B4" w:rsidRDefault="007629B4" w:rsidP="007629B4">
            <w:r>
              <w:t>Measured Gain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4E2F34" w14:textId="3C2CEA1D" w:rsidR="007629B4" w:rsidRDefault="00BE09BB" w:rsidP="0099613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mes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996132" w14:paraId="42963030" w14:textId="77777777" w:rsidTr="00B71E79">
        <w:trPr>
          <w:trHeight w:val="435"/>
          <w:jc w:val="center"/>
        </w:trPr>
        <w:tc>
          <w:tcPr>
            <w:tcW w:w="267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DDC50F" w14:textId="77777777" w:rsidR="00996132" w:rsidRDefault="00996132" w:rsidP="007629B4"/>
        </w:tc>
        <w:tc>
          <w:tcPr>
            <w:tcW w:w="267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DD947D" w14:textId="77777777" w:rsidR="00996132" w:rsidRDefault="00996132" w:rsidP="00996132">
            <w:pPr>
              <w:jc w:val="center"/>
              <w:rPr>
                <w:rFonts w:eastAsia="Calibri" w:cs="Times New Roman"/>
              </w:rPr>
            </w:pPr>
          </w:p>
        </w:tc>
      </w:tr>
    </w:tbl>
    <w:p w14:paraId="0B4B133B" w14:textId="77777777" w:rsidR="00FD6F4A" w:rsidRDefault="00444921" w:rsidP="00FD6F4A">
      <w:pPr>
        <w:pStyle w:val="Heading2"/>
        <w:keepNext/>
      </w:pPr>
      <w:r>
        <w:rPr>
          <w:noProof/>
        </w:rPr>
        <w:drawing>
          <wp:inline distT="0" distB="0" distL="0" distR="0" wp14:anchorId="2349754A" wp14:editId="5A66BC65">
            <wp:extent cx="4523264" cy="28521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6758" w14:textId="7FFD5CBB" w:rsidR="00FD6F4A" w:rsidRPr="00FD6F4A" w:rsidRDefault="00FD6F4A" w:rsidP="00FD6F4A">
      <w:pPr>
        <w:pStyle w:val="Caption"/>
        <w:jc w:val="center"/>
        <w:rPr>
          <w:sz w:val="20"/>
          <w:szCs w:val="20"/>
        </w:rPr>
      </w:pPr>
      <w:r w:rsidRPr="00FD6F4A">
        <w:rPr>
          <w:b/>
          <w:bCs/>
          <w:sz w:val="20"/>
          <w:szCs w:val="20"/>
        </w:rPr>
        <w:t xml:space="preserve">Figure </w:t>
      </w:r>
      <w:r w:rsidRPr="00FD6F4A">
        <w:rPr>
          <w:b/>
          <w:bCs/>
          <w:sz w:val="20"/>
          <w:szCs w:val="20"/>
        </w:rPr>
        <w:fldChar w:fldCharType="begin"/>
      </w:r>
      <w:r w:rsidRPr="00FD6F4A">
        <w:rPr>
          <w:b/>
          <w:bCs/>
          <w:sz w:val="20"/>
          <w:szCs w:val="20"/>
        </w:rPr>
        <w:instrText xml:space="preserve"> SEQ Figure \* ARABIC </w:instrText>
      </w:r>
      <w:r w:rsidRPr="00FD6F4A">
        <w:rPr>
          <w:b/>
          <w:bCs/>
          <w:sz w:val="20"/>
          <w:szCs w:val="20"/>
        </w:rPr>
        <w:fldChar w:fldCharType="separate"/>
      </w:r>
      <w:r w:rsidR="0045331F">
        <w:rPr>
          <w:b/>
          <w:bCs/>
          <w:noProof/>
          <w:sz w:val="20"/>
          <w:szCs w:val="20"/>
        </w:rPr>
        <w:t>1</w:t>
      </w:r>
      <w:r w:rsidRPr="00FD6F4A">
        <w:rPr>
          <w:b/>
          <w:bCs/>
          <w:sz w:val="20"/>
          <w:szCs w:val="20"/>
        </w:rPr>
        <w:fldChar w:fldCharType="end"/>
      </w:r>
      <w:r w:rsidRPr="00FD6F4A">
        <w:rPr>
          <w:sz w:val="20"/>
          <w:szCs w:val="20"/>
        </w:rPr>
        <w:t xml:space="preserve">: Oscilloscope trace of undistorted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FD6F4A">
        <w:rPr>
          <w:sz w:val="20"/>
          <w:szCs w:val="20"/>
        </w:rPr>
        <w:t xml:space="preserve"> (yellow) and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</m:oMath>
      <w:r w:rsidRPr="00FD6F4A">
        <w:rPr>
          <w:sz w:val="20"/>
          <w:szCs w:val="20"/>
        </w:rPr>
        <w:t>(green)</w:t>
      </w:r>
    </w:p>
    <w:p w14:paraId="37713906" w14:textId="46DC44E0" w:rsidR="003B46AF" w:rsidRPr="00444921" w:rsidRDefault="00444921" w:rsidP="00FD6F4A">
      <w:pPr>
        <w:pStyle w:val="Heading2"/>
      </w:pPr>
      <w:r w:rsidRPr="00444921">
        <w:lastRenderedPageBreak/>
        <w:t xml:space="preserve"> </w:t>
      </w:r>
    </w:p>
    <w:p w14:paraId="7E322DC5" w14:textId="77777777" w:rsidR="001150CD" w:rsidRPr="001150CD" w:rsidRDefault="001150CD" w:rsidP="003B46AF">
      <w:pPr>
        <w:rPr>
          <w:i/>
          <w:iCs/>
        </w:rPr>
      </w:pPr>
    </w:p>
    <w:p w14:paraId="60E104E0" w14:textId="7F1CF5BB" w:rsidR="00967DEE" w:rsidRDefault="00967DEE" w:rsidP="00967DEE">
      <w:pPr>
        <w:pStyle w:val="Heading1"/>
        <w:numPr>
          <w:ilvl w:val="0"/>
          <w:numId w:val="3"/>
        </w:numPr>
      </w:pPr>
      <w:r>
        <w:t>Non-Inverting Amplifier Transfer Characteristics</w:t>
      </w:r>
    </w:p>
    <w:p w14:paraId="0B776480" w14:textId="77777777" w:rsidR="00FD6F4A" w:rsidRDefault="00FD6F4A" w:rsidP="00FD6F4A">
      <w:pPr>
        <w:pStyle w:val="Heading2"/>
        <w:keepNext/>
      </w:pPr>
      <w:r>
        <w:rPr>
          <w:noProof/>
        </w:rPr>
        <w:drawing>
          <wp:inline distT="0" distB="0" distL="0" distR="0" wp14:anchorId="72992B2C" wp14:editId="5A5A9CBC">
            <wp:extent cx="4523264" cy="285216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3500" w14:textId="4EAA514B" w:rsidR="00FD6F4A" w:rsidRPr="00FD6F4A" w:rsidRDefault="00FD6F4A" w:rsidP="00FD6F4A">
      <w:pPr>
        <w:pStyle w:val="Caption"/>
        <w:jc w:val="center"/>
        <w:rPr>
          <w:sz w:val="20"/>
          <w:szCs w:val="20"/>
        </w:rPr>
      </w:pPr>
      <w:r w:rsidRPr="00FD6F4A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2</w:t>
      </w:r>
      <w:r w:rsidRPr="00FD6F4A">
        <w:rPr>
          <w:sz w:val="20"/>
          <w:szCs w:val="20"/>
        </w:rPr>
        <w:t xml:space="preserve">: </w:t>
      </w:r>
      <w:r w:rsidRPr="00FD6F4A">
        <w:t xml:space="preserve">X-Y mode capture of </w:t>
      </w:r>
      <w:r w:rsidR="00504C99">
        <w:t>non-</w:t>
      </w:r>
      <w:r w:rsidRPr="00FD6F4A">
        <w:t xml:space="preserve">inverting amplifier showing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FD6F4A">
        <w:rPr>
          <w:rFonts w:eastAsiaTheme="minorEastAsia"/>
        </w:rPr>
        <w:t xml:space="preserve"> vs.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D6F4A">
        <w:rPr>
          <w:rFonts w:eastAsiaTheme="minorEastAsia"/>
        </w:rPr>
        <w:t xml:space="preserve"> (no clipping)</w:t>
      </w:r>
    </w:p>
    <w:p w14:paraId="150C1467" w14:textId="77777777" w:rsidR="00FD6F4A" w:rsidRPr="00FD6F4A" w:rsidRDefault="00FD6F4A" w:rsidP="00FD6F4A"/>
    <w:p w14:paraId="668A4785" w14:textId="77777777" w:rsidR="00FD6F4A" w:rsidRDefault="00FD6F4A" w:rsidP="00FD6F4A">
      <w:pPr>
        <w:pStyle w:val="Heading2"/>
        <w:keepNext/>
      </w:pPr>
      <w:r>
        <w:rPr>
          <w:noProof/>
        </w:rPr>
        <w:drawing>
          <wp:inline distT="0" distB="0" distL="0" distR="0" wp14:anchorId="686597A5" wp14:editId="1C778C9B">
            <wp:extent cx="4523264" cy="2852169"/>
            <wp:effectExtent l="0" t="0" r="2540" b="0"/>
            <wp:docPr id="6" name="Picture 6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hap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A570" w14:textId="72565D85" w:rsidR="00FD6F4A" w:rsidRPr="00FD6F4A" w:rsidRDefault="00FD6F4A" w:rsidP="00FD6F4A">
      <w:pPr>
        <w:pStyle w:val="Caption"/>
        <w:jc w:val="center"/>
        <w:rPr>
          <w:sz w:val="20"/>
          <w:szCs w:val="20"/>
        </w:rPr>
      </w:pPr>
      <w:r w:rsidRPr="00FD6F4A">
        <w:rPr>
          <w:b/>
          <w:bCs/>
          <w:sz w:val="20"/>
          <w:szCs w:val="20"/>
        </w:rPr>
        <w:t xml:space="preserve">Figure </w:t>
      </w:r>
      <w:r w:rsidR="00F36AE5">
        <w:rPr>
          <w:b/>
          <w:bCs/>
          <w:sz w:val="20"/>
          <w:szCs w:val="20"/>
        </w:rPr>
        <w:t>3</w:t>
      </w:r>
      <w:r w:rsidRPr="00FD6F4A">
        <w:rPr>
          <w:sz w:val="20"/>
          <w:szCs w:val="20"/>
        </w:rPr>
        <w:t xml:space="preserve">: </w:t>
      </w:r>
      <w:r w:rsidRPr="00FD6F4A">
        <w:t xml:space="preserve">X-Y mode capture of </w:t>
      </w:r>
      <w:r w:rsidR="00504C99">
        <w:t>non-</w:t>
      </w:r>
      <w:r w:rsidRPr="00FD6F4A">
        <w:t xml:space="preserve">inverting amplifier showing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FD6F4A">
        <w:rPr>
          <w:rFonts w:eastAsiaTheme="minorEastAsia"/>
        </w:rPr>
        <w:t xml:space="preserve"> vs.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D6F4A">
        <w:rPr>
          <w:rFonts w:eastAsiaTheme="minorEastAsia"/>
        </w:rPr>
        <w:t xml:space="preserve"> (</w:t>
      </w:r>
      <w:r w:rsidR="0033162B">
        <w:rPr>
          <w:rFonts w:eastAsiaTheme="minorEastAsia"/>
        </w:rPr>
        <w:t>clipped</w:t>
      </w:r>
      <w:r w:rsidRPr="00FD6F4A">
        <w:rPr>
          <w:rFonts w:eastAsiaTheme="minorEastAsia"/>
        </w:rPr>
        <w:t>)</w:t>
      </w:r>
    </w:p>
    <w:p w14:paraId="366A1793" w14:textId="4A1ADC87" w:rsidR="00967DEE" w:rsidRPr="00DB3CEE" w:rsidRDefault="00DB3CEE" w:rsidP="003B46AF">
      <w:pPr>
        <w:rPr>
          <w:i/>
          <w:iCs/>
        </w:rPr>
      </w:pPr>
      <w:r>
        <w:rPr>
          <w:i/>
          <w:iCs/>
        </w:rPr>
        <w:t>Explain the behavior observed in Figures 2 and 3</w:t>
      </w:r>
    </w:p>
    <w:p w14:paraId="703A8FCB" w14:textId="77777777" w:rsidR="00DB3CEE" w:rsidRDefault="00DB3CEE">
      <w:pPr>
        <w:rPr>
          <w:rFonts w:ascii="Bookman Old Style" w:hAnsi="Bookman Old Style" w:cs="Times New Roman"/>
          <w:b/>
          <w:bCs/>
          <w:sz w:val="32"/>
          <w:szCs w:val="32"/>
        </w:rPr>
      </w:pPr>
      <w:r>
        <w:br w:type="page"/>
      </w:r>
    </w:p>
    <w:p w14:paraId="49904525" w14:textId="24A4DD0A" w:rsidR="008B30A8" w:rsidRDefault="00821FEC" w:rsidP="003B46AF">
      <w:pPr>
        <w:pStyle w:val="Heading1"/>
        <w:numPr>
          <w:ilvl w:val="0"/>
          <w:numId w:val="3"/>
        </w:numPr>
      </w:pPr>
      <w:r w:rsidRPr="00DB3CEE">
        <w:rPr>
          <w:i/>
          <w:i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0A3033" wp14:editId="2A1A5172">
            <wp:simplePos x="0" y="0"/>
            <wp:positionH relativeFrom="margin">
              <wp:align>center</wp:align>
            </wp:positionH>
            <wp:positionV relativeFrom="paragraph">
              <wp:posOffset>272562</wp:posOffset>
            </wp:positionV>
            <wp:extent cx="5958276" cy="1856232"/>
            <wp:effectExtent l="0" t="0" r="0" b="0"/>
            <wp:wrapTopAndBottom/>
            <wp:docPr id="7" name="Picture 7" descr="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hematic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276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3CEE">
        <w:t>Unity-Gain Buffer</w:t>
      </w:r>
    </w:p>
    <w:p w14:paraId="4F8AD6B1" w14:textId="3122B03E" w:rsidR="00821FEC" w:rsidRDefault="00821FEC" w:rsidP="00821FEC">
      <w:r>
        <w:t>The table below lists the measurement results:</w:t>
      </w:r>
    </w:p>
    <w:p w14:paraId="38261A31" w14:textId="77777777" w:rsidR="00BF767E" w:rsidRDefault="00BF767E" w:rsidP="00821FEC"/>
    <w:tbl>
      <w:tblPr>
        <w:tblStyle w:val="TableGridLight"/>
        <w:tblW w:w="748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9"/>
        <w:gridCol w:w="1291"/>
        <w:gridCol w:w="1291"/>
        <w:gridCol w:w="1291"/>
      </w:tblGrid>
      <w:tr w:rsidR="000E6C67" w14:paraId="7984DB47" w14:textId="7E481C69" w:rsidTr="00996132">
        <w:trPr>
          <w:trHeight w:val="464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882BB1B" w14:textId="65C57A6D" w:rsidR="00BF767E" w:rsidRDefault="00BF767E" w:rsidP="002A1E25">
            <w:r>
              <w:t>Circuit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2A50D194" w14:textId="37B8B36B" w:rsidR="00BF767E" w:rsidRDefault="000E6C67" w:rsidP="000E6C67">
            <w:pPr>
              <w:jc w:val="center"/>
              <w:rPr>
                <w:rFonts w:eastAsia="Calibri" w:cs="Times New Roman"/>
              </w:rPr>
            </w:pPr>
            <w:r>
              <w:rPr>
                <w:rFonts w:eastAsiaTheme="minorEastAsia"/>
              </w:rPr>
              <w:t xml:space="preserve">Pot ~ </w:t>
            </w:r>
            <m:oMath>
              <m:r>
                <w:rPr>
                  <w:rFonts w:ascii="Cambria Math" w:eastAsia="Calibri" w:hAnsi="Cambria Math" w:cs="Times New Roman"/>
                </w:rPr>
                <m:t>25%</m:t>
              </m:r>
            </m:oMath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7946F83F" w14:textId="19BBFB08" w:rsidR="00BF767E" w:rsidRDefault="000E6C67" w:rsidP="000E6C67">
            <w:pPr>
              <w:jc w:val="center"/>
              <w:rPr>
                <w:rFonts w:eastAsia="Calibri" w:cs="Times New Roman"/>
              </w:rPr>
            </w:pPr>
            <w:r>
              <w:rPr>
                <w:rFonts w:eastAsiaTheme="minorEastAsia"/>
              </w:rPr>
              <w:t xml:space="preserve">Pot ~ </w:t>
            </w:r>
            <m:oMath>
              <m:r>
                <w:rPr>
                  <w:rFonts w:ascii="Cambria Math" w:eastAsia="Calibri" w:hAnsi="Cambria Math" w:cs="Times New Roman"/>
                </w:rPr>
                <m:t>50%</m:t>
              </m:r>
            </m:oMath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F76E859" w14:textId="5B9A195A" w:rsidR="00BF767E" w:rsidRDefault="000E6C67" w:rsidP="000E6C67">
            <w:pPr>
              <w:jc w:val="center"/>
              <w:rPr>
                <w:rFonts w:eastAsia="Calibri" w:cs="Times New Roman"/>
              </w:rPr>
            </w:pPr>
            <w:r>
              <w:rPr>
                <w:rFonts w:eastAsiaTheme="minorEastAsia"/>
              </w:rPr>
              <w:t xml:space="preserve">Pot ~ </w:t>
            </w:r>
            <m:oMath>
              <m:r>
                <w:rPr>
                  <w:rFonts w:ascii="Cambria Math" w:eastAsia="Calibri" w:hAnsi="Cambria Math" w:cs="Times New Roman"/>
                </w:rPr>
                <m:t>75%</m:t>
              </m:r>
            </m:oMath>
          </w:p>
        </w:tc>
      </w:tr>
      <w:tr w:rsidR="000E6C67" w14:paraId="090C704F" w14:textId="7FBC7013" w:rsidTr="00996132">
        <w:trPr>
          <w:trHeight w:val="464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</w:tcBorders>
            <w:vAlign w:val="center"/>
          </w:tcPr>
          <w:p w14:paraId="1C5B3346" w14:textId="3F302197" w:rsidR="00FC485D" w:rsidRDefault="00FC485D" w:rsidP="00FC485D">
            <w:r>
              <w:t>(a) No Load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1CAB847" w14:textId="7E8ACEE6" w:rsidR="00FC485D" w:rsidRDefault="00FC485D" w:rsidP="000E6C6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BF0B322" w14:textId="2E304810" w:rsidR="00FC485D" w:rsidRDefault="00FC485D" w:rsidP="000E6C67">
            <w:pPr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right w:val="nil"/>
            </w:tcBorders>
            <w:vAlign w:val="center"/>
          </w:tcPr>
          <w:p w14:paraId="7B248F9F" w14:textId="0D49670E" w:rsidR="00FC485D" w:rsidRDefault="00FC485D" w:rsidP="000E6C67">
            <w:pPr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</w:tr>
      <w:tr w:rsidR="000E6C67" w14:paraId="573D69D7" w14:textId="44A6B761" w:rsidTr="00996132">
        <w:trPr>
          <w:trHeight w:val="422"/>
          <w:jc w:val="center"/>
        </w:trPr>
        <w:tc>
          <w:tcPr>
            <w:tcW w:w="0" w:type="auto"/>
            <w:tcBorders>
              <w:left w:val="nil"/>
            </w:tcBorders>
            <w:vAlign w:val="center"/>
          </w:tcPr>
          <w:p w14:paraId="3D3D4B8F" w14:textId="688E741F" w:rsidR="00FC485D" w:rsidRDefault="00FC485D" w:rsidP="00FC485D">
            <w:r>
              <w:t>(b) Resistor and diode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diode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rPr>
                <w:rFonts w:eastAsiaTheme="minorEastAsia"/>
              </w:rPr>
              <w:t>)</w:t>
            </w:r>
          </w:p>
        </w:tc>
        <w:tc>
          <w:tcPr>
            <w:tcW w:w="0" w:type="auto"/>
            <w:vAlign w:val="center"/>
          </w:tcPr>
          <w:p w14:paraId="73888403" w14:textId="54034460" w:rsidR="00FC485D" w:rsidRDefault="00FC485D" w:rsidP="000E6C6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  <w:vAlign w:val="center"/>
          </w:tcPr>
          <w:p w14:paraId="1F3D955F" w14:textId="1C62EADF" w:rsidR="00FC485D" w:rsidRDefault="00FC485D" w:rsidP="000E6C67">
            <w:pPr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AD5DE60" w14:textId="19D9383E" w:rsidR="00FC485D" w:rsidRDefault="00FC485D" w:rsidP="000E6C67">
            <w:pPr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</w:tr>
      <w:tr w:rsidR="000E6C67" w14:paraId="084CE8DA" w14:textId="09C0F66C" w:rsidTr="00996132">
        <w:trPr>
          <w:trHeight w:val="422"/>
          <w:jc w:val="center"/>
        </w:trPr>
        <w:tc>
          <w:tcPr>
            <w:tcW w:w="0" w:type="auto"/>
            <w:tcBorders>
              <w:left w:val="nil"/>
              <w:bottom w:val="nil"/>
            </w:tcBorders>
            <w:vAlign w:val="center"/>
          </w:tcPr>
          <w:p w14:paraId="6A123598" w14:textId="73C42505" w:rsidR="00FC485D" w:rsidRDefault="00FC485D" w:rsidP="00FC485D">
            <w:r>
              <w:t>(c) Buffer, resistor, and diode</w:t>
            </w:r>
            <w:r w:rsidR="000E6C67"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579EF5EA" w14:textId="3D4F6416" w:rsidR="00FC485D" w:rsidRDefault="00FC485D" w:rsidP="000E6C6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1D4C2606" w14:textId="29BF775C" w:rsidR="00FC485D" w:rsidRDefault="00FC485D" w:rsidP="000E6C67">
            <w:pPr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  <w:tcBorders>
              <w:bottom w:val="nil"/>
              <w:right w:val="nil"/>
            </w:tcBorders>
            <w:vAlign w:val="center"/>
          </w:tcPr>
          <w:p w14:paraId="4ABA5624" w14:textId="3152D652" w:rsidR="00FC485D" w:rsidRDefault="00FC485D" w:rsidP="000E6C67">
            <w:pPr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</w:tr>
      <w:tr w:rsidR="000E6C67" w14:paraId="1A3EB1E1" w14:textId="77777777" w:rsidTr="00996132">
        <w:trPr>
          <w:trHeight w:val="422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639CFB2A" w14:textId="299E9D81" w:rsidR="000E6C67" w:rsidRDefault="000E6C67" w:rsidP="000E6C67">
            <w:r>
              <w:t>(c) Buffer, resistor, and diode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85C6974" w14:textId="7B1A0856" w:rsidR="000E6C67" w:rsidRPr="0065561C" w:rsidRDefault="000E6C67" w:rsidP="000E6C67">
            <w:pPr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2C464FE6" w14:textId="30BEC261" w:rsidR="000E6C67" w:rsidRPr="0065561C" w:rsidRDefault="000E6C67" w:rsidP="000E6C67">
            <w:pPr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vAlign w:val="center"/>
          </w:tcPr>
          <w:p w14:paraId="2073EC58" w14:textId="2133D5E3" w:rsidR="000E6C67" w:rsidRPr="0065561C" w:rsidRDefault="000E6C67" w:rsidP="000E6C67">
            <w:pPr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</w:tr>
    </w:tbl>
    <w:p w14:paraId="7D414C40" w14:textId="1064883C" w:rsidR="003B46AF" w:rsidRPr="003B46AF" w:rsidRDefault="003B46AF" w:rsidP="003B46AF"/>
    <w:p w14:paraId="021A0B6B" w14:textId="77777777" w:rsidR="00E62B6E" w:rsidRDefault="00E62B6E">
      <w:pPr>
        <w:rPr>
          <w:rFonts w:ascii="Bookman Old Style" w:hAnsi="Bookman Old Style" w:cs="Times New Roman"/>
          <w:b/>
          <w:bCs/>
          <w:sz w:val="32"/>
          <w:szCs w:val="32"/>
        </w:rPr>
      </w:pPr>
      <w:r>
        <w:br w:type="page"/>
      </w:r>
    </w:p>
    <w:p w14:paraId="2200010A" w14:textId="067CF044" w:rsidR="00405B5B" w:rsidRDefault="00405B5B" w:rsidP="00405B5B">
      <w:pPr>
        <w:pStyle w:val="Heading1"/>
        <w:numPr>
          <w:ilvl w:val="0"/>
          <w:numId w:val="3"/>
        </w:numPr>
      </w:pPr>
      <w:r w:rsidRPr="00405B5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468A626" wp14:editId="70C0BBAE">
            <wp:simplePos x="0" y="0"/>
            <wp:positionH relativeFrom="margin">
              <wp:align>center</wp:align>
            </wp:positionH>
            <wp:positionV relativeFrom="paragraph">
              <wp:posOffset>359410</wp:posOffset>
            </wp:positionV>
            <wp:extent cx="2382520" cy="1668145"/>
            <wp:effectExtent l="0" t="0" r="5080" b="0"/>
            <wp:wrapTopAndBottom/>
            <wp:docPr id="8" name="Picture 8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, schematic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Inverting Amplifier</w:t>
      </w:r>
    </w:p>
    <w:p w14:paraId="2451AF98" w14:textId="77777777" w:rsidR="00405B5B" w:rsidRDefault="00405B5B" w:rsidP="008603E9">
      <w:r>
        <w:t>The table below lists the measurement results:</w:t>
      </w:r>
    </w:p>
    <w:p w14:paraId="2754B010" w14:textId="066B6662" w:rsidR="00405B5B" w:rsidRPr="00405B5B" w:rsidRDefault="00405B5B" w:rsidP="00405B5B"/>
    <w:tbl>
      <w:tblPr>
        <w:tblStyle w:val="TableGridLight"/>
        <w:tblW w:w="801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673"/>
        <w:gridCol w:w="2673"/>
      </w:tblGrid>
      <w:tr w:rsidR="008603E9" w14:paraId="629FFDA9" w14:textId="17F89FFD" w:rsidTr="008603E9">
        <w:trPr>
          <w:trHeight w:val="479"/>
          <w:jc w:val="center"/>
        </w:trPr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D21888" w14:textId="77777777" w:rsidR="008603E9" w:rsidRDefault="008603E9" w:rsidP="002A1E25">
            <w:r>
              <w:t>Description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03FA23" w14:textId="787AE3A6" w:rsidR="008603E9" w:rsidRDefault="008603E9" w:rsidP="002A1E25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Value (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=50 k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Ω</m:t>
              </m:r>
            </m:oMath>
            <w:r>
              <w:rPr>
                <w:rFonts w:eastAsia="Calibri" w:cs="Times New Roman"/>
              </w:rPr>
              <w:t>)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1E75E4" w14:textId="372B5097" w:rsidR="008603E9" w:rsidRDefault="008603E9" w:rsidP="002A1E25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Value (</w:t>
            </w:r>
            <m:oMath>
              <m:r>
                <w:rPr>
                  <w:rFonts w:ascii="Cambria Math" w:eastAsia="Calibri" w:hAnsi="Cambria Math" w:cs="Times New Roman"/>
                </w:rPr>
                <m:t>Max Gain</m:t>
              </m:r>
            </m:oMath>
            <w:r>
              <w:rPr>
                <w:rFonts w:eastAsia="Calibri" w:cs="Times New Roman"/>
              </w:rPr>
              <w:t>)</w:t>
            </w:r>
          </w:p>
        </w:tc>
      </w:tr>
      <w:tr w:rsidR="008603E9" w14:paraId="532677DC" w14:textId="039D8286" w:rsidTr="009E1926">
        <w:trPr>
          <w:trHeight w:val="479"/>
          <w:jc w:val="center"/>
        </w:trPr>
        <w:tc>
          <w:tcPr>
            <w:tcW w:w="2673" w:type="dxa"/>
            <w:tcBorders>
              <w:top w:val="single" w:sz="4" w:space="0" w:color="auto"/>
              <w:left w:val="nil"/>
            </w:tcBorders>
            <w:vAlign w:val="center"/>
          </w:tcPr>
          <w:p w14:paraId="2ED31A6E" w14:textId="77777777" w:rsidR="008603E9" w:rsidRDefault="008603E9" w:rsidP="008603E9">
            <w:r>
              <w:t>Calculated Gain</w:t>
            </w:r>
          </w:p>
        </w:tc>
        <w:tc>
          <w:tcPr>
            <w:tcW w:w="2673" w:type="dxa"/>
            <w:tcBorders>
              <w:top w:val="single" w:sz="4" w:space="0" w:color="auto"/>
              <w:right w:val="nil"/>
            </w:tcBorders>
            <w:vAlign w:val="center"/>
          </w:tcPr>
          <w:p w14:paraId="73A9C639" w14:textId="77777777" w:rsidR="008603E9" w:rsidRDefault="00BE09BB" w:rsidP="008603E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calc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673" w:type="dxa"/>
            <w:tcBorders>
              <w:top w:val="single" w:sz="4" w:space="0" w:color="auto"/>
              <w:right w:val="nil"/>
            </w:tcBorders>
            <w:vAlign w:val="center"/>
          </w:tcPr>
          <w:p w14:paraId="4CA50839" w14:textId="773BF3EF" w:rsidR="008603E9" w:rsidRDefault="00BE09BB" w:rsidP="008603E9">
            <w:pPr>
              <w:jc w:val="center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calc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8603E9" w14:paraId="5888A734" w14:textId="72395FBA" w:rsidTr="009E1926">
        <w:trPr>
          <w:trHeight w:val="435"/>
          <w:jc w:val="center"/>
        </w:trPr>
        <w:tc>
          <w:tcPr>
            <w:tcW w:w="2673" w:type="dxa"/>
            <w:tcBorders>
              <w:left w:val="nil"/>
            </w:tcBorders>
            <w:vAlign w:val="center"/>
          </w:tcPr>
          <w:p w14:paraId="05D11635" w14:textId="77777777" w:rsidR="008603E9" w:rsidRDefault="008603E9" w:rsidP="008603E9">
            <w:r>
              <w:t xml:space="preserve">Measured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2673" w:type="dxa"/>
            <w:tcBorders>
              <w:right w:val="nil"/>
            </w:tcBorders>
            <w:vAlign w:val="center"/>
          </w:tcPr>
          <w:p w14:paraId="414D9638" w14:textId="77777777" w:rsidR="008603E9" w:rsidRDefault="00BE09BB" w:rsidP="008603E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673" w:type="dxa"/>
            <w:tcBorders>
              <w:right w:val="nil"/>
            </w:tcBorders>
            <w:vAlign w:val="center"/>
          </w:tcPr>
          <w:p w14:paraId="1E1A476D" w14:textId="520A1268" w:rsidR="008603E9" w:rsidRDefault="00BE09BB" w:rsidP="008603E9">
            <w:pPr>
              <w:jc w:val="center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8603E9" w14:paraId="1722E7BF" w14:textId="7132E6F4" w:rsidTr="00B71E79">
        <w:trPr>
          <w:trHeight w:val="435"/>
          <w:jc w:val="center"/>
        </w:trPr>
        <w:tc>
          <w:tcPr>
            <w:tcW w:w="2673" w:type="dxa"/>
            <w:tcBorders>
              <w:left w:val="nil"/>
              <w:bottom w:val="nil"/>
            </w:tcBorders>
            <w:vAlign w:val="center"/>
          </w:tcPr>
          <w:p w14:paraId="0D834CF6" w14:textId="77777777" w:rsidR="008603E9" w:rsidRDefault="008603E9" w:rsidP="008603E9">
            <w:r>
              <w:t xml:space="preserve">Measured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</w:p>
        </w:tc>
        <w:tc>
          <w:tcPr>
            <w:tcW w:w="2673" w:type="dxa"/>
            <w:tcBorders>
              <w:bottom w:val="nil"/>
              <w:right w:val="nil"/>
            </w:tcBorders>
            <w:vAlign w:val="center"/>
          </w:tcPr>
          <w:p w14:paraId="012C2F65" w14:textId="77777777" w:rsidR="008603E9" w:rsidRDefault="00BE09BB" w:rsidP="008603E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673" w:type="dxa"/>
            <w:tcBorders>
              <w:bottom w:val="nil"/>
              <w:right w:val="nil"/>
            </w:tcBorders>
            <w:vAlign w:val="center"/>
          </w:tcPr>
          <w:p w14:paraId="48D30DFC" w14:textId="6770FFEA" w:rsidR="008603E9" w:rsidRDefault="00BE09BB" w:rsidP="008603E9">
            <w:pPr>
              <w:jc w:val="center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8603E9" w14:paraId="0585A9BD" w14:textId="63CC5363" w:rsidTr="00B71E79">
        <w:trPr>
          <w:trHeight w:val="435"/>
          <w:jc w:val="center"/>
        </w:trPr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214AC1" w14:textId="77777777" w:rsidR="008603E9" w:rsidRDefault="008603E9" w:rsidP="008603E9">
            <w:r>
              <w:t>Measured Gain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3D8E36" w14:textId="77777777" w:rsidR="008603E9" w:rsidRDefault="00BE09BB" w:rsidP="008603E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mes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A7EAD0" w14:textId="75168F91" w:rsidR="008603E9" w:rsidRDefault="00BE09BB" w:rsidP="008603E9">
            <w:pPr>
              <w:jc w:val="center"/>
              <w:rPr>
                <w:rFonts w:ascii="Bookman Old Style" w:eastAsia="Calibri" w:hAnsi="Bookman Old Style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mes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8603E9" w14:paraId="410FD2AC" w14:textId="34E7EBFB" w:rsidTr="00B71E79">
        <w:trPr>
          <w:trHeight w:val="435"/>
          <w:jc w:val="center"/>
        </w:trPr>
        <w:tc>
          <w:tcPr>
            <w:tcW w:w="267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CD7A0B" w14:textId="77777777" w:rsidR="008603E9" w:rsidRDefault="008603E9" w:rsidP="008603E9"/>
        </w:tc>
        <w:tc>
          <w:tcPr>
            <w:tcW w:w="267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CFF5A7" w14:textId="77777777" w:rsidR="008603E9" w:rsidRDefault="008603E9" w:rsidP="008603E9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54BB6C" w14:textId="77777777" w:rsidR="008603E9" w:rsidRDefault="008603E9" w:rsidP="008603E9">
            <w:pPr>
              <w:jc w:val="center"/>
              <w:rPr>
                <w:rFonts w:eastAsia="Calibri" w:cs="Times New Roman"/>
              </w:rPr>
            </w:pPr>
          </w:p>
        </w:tc>
      </w:tr>
    </w:tbl>
    <w:p w14:paraId="077BD420" w14:textId="77777777" w:rsidR="0033162B" w:rsidRDefault="0033162B" w:rsidP="0033162B">
      <w:pPr>
        <w:pStyle w:val="Heading2"/>
        <w:keepNext/>
      </w:pPr>
      <w:r>
        <w:rPr>
          <w:noProof/>
        </w:rPr>
        <w:drawing>
          <wp:inline distT="0" distB="0" distL="0" distR="0" wp14:anchorId="0222C130" wp14:editId="0A5A0B5C">
            <wp:extent cx="4523264" cy="2852169"/>
            <wp:effectExtent l="0" t="0" r="0" b="0"/>
            <wp:docPr id="10" name="Picture 10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ap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8A98" w14:textId="302804D2" w:rsidR="0033162B" w:rsidRPr="00FD6F4A" w:rsidRDefault="0033162B" w:rsidP="0033162B">
      <w:pPr>
        <w:pStyle w:val="Caption"/>
        <w:jc w:val="center"/>
        <w:rPr>
          <w:sz w:val="20"/>
          <w:szCs w:val="20"/>
        </w:rPr>
      </w:pPr>
      <w:r w:rsidRPr="00FD6F4A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4</w:t>
      </w:r>
      <w:r w:rsidRPr="00FD6F4A">
        <w:rPr>
          <w:sz w:val="20"/>
          <w:szCs w:val="20"/>
        </w:rPr>
        <w:t xml:space="preserve">: Oscilloscope trace of undistorted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FD6F4A">
        <w:rPr>
          <w:sz w:val="20"/>
          <w:szCs w:val="20"/>
        </w:rPr>
        <w:t xml:space="preserve"> (yellow) and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</m:oMath>
      <w:r w:rsidRPr="00FD6F4A">
        <w:rPr>
          <w:sz w:val="20"/>
          <w:szCs w:val="20"/>
        </w:rPr>
        <w:t>(green)</w:t>
      </w:r>
    </w:p>
    <w:p w14:paraId="59C5D74E" w14:textId="77777777" w:rsidR="004668AF" w:rsidRDefault="004668AF" w:rsidP="004668AF">
      <w:pPr>
        <w:pStyle w:val="Heading2"/>
        <w:keepNext/>
      </w:pPr>
      <w:r>
        <w:rPr>
          <w:noProof/>
        </w:rPr>
        <w:lastRenderedPageBreak/>
        <w:drawing>
          <wp:inline distT="0" distB="0" distL="0" distR="0" wp14:anchorId="3DA212D4" wp14:editId="0DB91D05">
            <wp:extent cx="4523264" cy="2852169"/>
            <wp:effectExtent l="0" t="0" r="2540" b="0"/>
            <wp:docPr id="11" name="Picture 11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hap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A81A" w14:textId="24EFA853" w:rsidR="004668AF" w:rsidRPr="00FD6F4A" w:rsidRDefault="004668AF" w:rsidP="004668AF">
      <w:pPr>
        <w:pStyle w:val="Caption"/>
        <w:jc w:val="center"/>
        <w:rPr>
          <w:sz w:val="20"/>
          <w:szCs w:val="20"/>
        </w:rPr>
      </w:pPr>
      <w:r w:rsidRPr="00FD6F4A">
        <w:rPr>
          <w:b/>
          <w:bCs/>
          <w:sz w:val="20"/>
          <w:szCs w:val="20"/>
        </w:rPr>
        <w:t xml:space="preserve">Figure </w:t>
      </w:r>
      <w:r w:rsidR="0098670C">
        <w:rPr>
          <w:b/>
          <w:bCs/>
          <w:sz w:val="20"/>
          <w:szCs w:val="20"/>
        </w:rPr>
        <w:t>5</w:t>
      </w:r>
      <w:r w:rsidRPr="00FD6F4A">
        <w:rPr>
          <w:sz w:val="20"/>
          <w:szCs w:val="20"/>
        </w:rPr>
        <w:t xml:space="preserve">: </w:t>
      </w:r>
      <w:r w:rsidRPr="00FD6F4A">
        <w:t xml:space="preserve">X-Y mode capture of inverting amplifier showing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FD6F4A">
        <w:rPr>
          <w:rFonts w:eastAsiaTheme="minorEastAsia"/>
        </w:rPr>
        <w:t xml:space="preserve"> vs.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D6F4A">
        <w:rPr>
          <w:rFonts w:eastAsiaTheme="minorEastAsia"/>
        </w:rPr>
        <w:t xml:space="preserve"> (no clipping)</w:t>
      </w:r>
    </w:p>
    <w:p w14:paraId="0CFA9BFB" w14:textId="77777777" w:rsidR="004668AF" w:rsidRPr="00FD6F4A" w:rsidRDefault="004668AF" w:rsidP="004668AF"/>
    <w:p w14:paraId="053E97F2" w14:textId="77777777" w:rsidR="004668AF" w:rsidRDefault="004668AF" w:rsidP="004668AF">
      <w:pPr>
        <w:pStyle w:val="Heading2"/>
        <w:keepNext/>
      </w:pPr>
      <w:r>
        <w:rPr>
          <w:noProof/>
        </w:rPr>
        <w:drawing>
          <wp:inline distT="0" distB="0" distL="0" distR="0" wp14:anchorId="119AFFAB" wp14:editId="024EF51A">
            <wp:extent cx="4523264" cy="2852169"/>
            <wp:effectExtent l="0" t="0" r="2540" b="0"/>
            <wp:docPr id="12" name="Picture 12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hap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D563" w14:textId="7A5D269A" w:rsidR="004668AF" w:rsidRPr="00FD6F4A" w:rsidRDefault="004668AF" w:rsidP="004668AF">
      <w:pPr>
        <w:pStyle w:val="Caption"/>
        <w:jc w:val="center"/>
        <w:rPr>
          <w:sz w:val="20"/>
          <w:szCs w:val="20"/>
        </w:rPr>
      </w:pPr>
      <w:r w:rsidRPr="00FD6F4A">
        <w:rPr>
          <w:b/>
          <w:bCs/>
          <w:sz w:val="20"/>
          <w:szCs w:val="20"/>
        </w:rPr>
        <w:t xml:space="preserve">Figure </w:t>
      </w:r>
      <w:r w:rsidR="0098670C">
        <w:rPr>
          <w:b/>
          <w:bCs/>
          <w:sz w:val="20"/>
          <w:szCs w:val="20"/>
        </w:rPr>
        <w:t>6</w:t>
      </w:r>
      <w:r w:rsidRPr="00FD6F4A">
        <w:rPr>
          <w:sz w:val="20"/>
          <w:szCs w:val="20"/>
        </w:rPr>
        <w:t xml:space="preserve">: </w:t>
      </w:r>
      <w:r w:rsidRPr="00FD6F4A">
        <w:t xml:space="preserve">X-Y mode capture of inverting amplifier showing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FD6F4A">
        <w:rPr>
          <w:rFonts w:eastAsiaTheme="minorEastAsia"/>
        </w:rPr>
        <w:t xml:space="preserve"> vs.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D6F4A">
        <w:rPr>
          <w:rFonts w:eastAsiaTheme="minorEastAsia"/>
        </w:rPr>
        <w:t xml:space="preserve"> (</w:t>
      </w:r>
      <w:r>
        <w:rPr>
          <w:rFonts w:eastAsiaTheme="minorEastAsia"/>
        </w:rPr>
        <w:t>clipped</w:t>
      </w:r>
      <w:r w:rsidRPr="00FD6F4A">
        <w:rPr>
          <w:rFonts w:eastAsiaTheme="minorEastAsia"/>
        </w:rPr>
        <w:t>)</w:t>
      </w:r>
    </w:p>
    <w:p w14:paraId="0DD4E86A" w14:textId="66548FDE" w:rsidR="00405B5B" w:rsidRDefault="0098670C" w:rsidP="00B41859">
      <w:pPr>
        <w:rPr>
          <w:rFonts w:eastAsiaTheme="minorEastAsia"/>
          <w:i/>
          <w:iCs/>
        </w:rPr>
      </w:pPr>
      <w:r>
        <w:rPr>
          <w:i/>
          <w:iCs/>
        </w:rPr>
        <w:t xml:space="preserve">Discuss what you think would happen if you used a potentiometer at the input of this circuit to attenuate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  <w:i/>
          <w:iCs/>
        </w:rPr>
        <w:t xml:space="preserve"> before it enters the amplifier.</w:t>
      </w:r>
    </w:p>
    <w:p w14:paraId="55202498" w14:textId="77777777" w:rsidR="0098670C" w:rsidRPr="00B41859" w:rsidRDefault="0098670C" w:rsidP="00B41859">
      <w:pPr>
        <w:rPr>
          <w:i/>
          <w:iCs/>
        </w:rPr>
      </w:pPr>
    </w:p>
    <w:p w14:paraId="4B57F5C9" w14:textId="77777777" w:rsidR="00E62B6E" w:rsidRDefault="00E62B6E">
      <w:pPr>
        <w:rPr>
          <w:rFonts w:ascii="Bookman Old Style" w:hAnsi="Bookman Old Style" w:cs="Times New Roman"/>
          <w:b/>
          <w:bCs/>
          <w:sz w:val="32"/>
          <w:szCs w:val="32"/>
        </w:rPr>
      </w:pPr>
      <w:r>
        <w:br w:type="page"/>
      </w:r>
    </w:p>
    <w:p w14:paraId="0D3C1028" w14:textId="3C34A984" w:rsidR="003B46AF" w:rsidRDefault="00405B5B" w:rsidP="003B46AF">
      <w:pPr>
        <w:pStyle w:val="Heading1"/>
        <w:numPr>
          <w:ilvl w:val="0"/>
          <w:numId w:val="3"/>
        </w:numPr>
      </w:pPr>
      <w:r>
        <w:lastRenderedPageBreak/>
        <w:t>Design Challenge: Summing Amplifier As DAC</w:t>
      </w:r>
    </w:p>
    <w:p w14:paraId="288BB495" w14:textId="2F6CC98D" w:rsidR="004D158D" w:rsidRDefault="004D158D" w:rsidP="004D158D">
      <w:pPr>
        <w:jc w:val="center"/>
        <w:rPr>
          <w:bCs/>
          <w:i/>
          <w:iCs/>
        </w:rPr>
      </w:pPr>
      <w:r>
        <w:object w:dxaOrig="8041" w:dyaOrig="3571" w14:anchorId="3F07A5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1.5pt;height:2in" o:ole="">
            <v:imagedata r:id="rId15" o:title=""/>
          </v:shape>
          <o:OLEObject Type="Embed" ProgID="Visio.Drawing.15" ShapeID="_x0000_i1025" DrawAspect="Content" ObjectID="_1819608899" r:id="rId16"/>
        </w:object>
      </w:r>
    </w:p>
    <w:p w14:paraId="36B472E0" w14:textId="4898CA0A" w:rsidR="00EE4187" w:rsidRDefault="00EE4187" w:rsidP="0098670C">
      <w:pPr>
        <w:rPr>
          <w:rFonts w:eastAsiaTheme="minorEastAsia"/>
          <w:bCs/>
          <w:i/>
          <w:iCs/>
        </w:rPr>
      </w:pPr>
      <w:r w:rsidRPr="00EE4187">
        <w:rPr>
          <w:bCs/>
          <w:i/>
          <w:iCs/>
        </w:rPr>
        <w:t>Give the</w:t>
      </w:r>
      <w:r>
        <w:rPr>
          <w:bCs/>
          <w:i/>
          <w:iCs/>
        </w:rPr>
        <w:t xml:space="preserve"> expression for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rPr>
          <w:rFonts w:eastAsiaTheme="minorEastAsia"/>
          <w:bCs/>
          <w:i/>
          <w:iCs/>
        </w:rPr>
        <w:t xml:space="preserve"> in terms of the inputs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  <w:bCs/>
          <w:i/>
          <w:iCs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  <w:bCs/>
          <w:i/>
          <w:iCs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  <w:bCs/>
          <w:i/>
          <w:iCs/>
        </w:rPr>
        <w:t xml:space="preserve">. </w:t>
      </w:r>
    </w:p>
    <w:p w14:paraId="18E4EE12" w14:textId="77777777" w:rsidR="00EE4187" w:rsidRDefault="00EE4187" w:rsidP="0098670C">
      <w:pPr>
        <w:rPr>
          <w:rFonts w:eastAsiaTheme="minorEastAsia"/>
          <w:bCs/>
          <w:i/>
          <w:iCs/>
        </w:rPr>
      </w:pPr>
    </w:p>
    <w:p w14:paraId="6BBD8C01" w14:textId="77777777" w:rsidR="00EE4187" w:rsidRDefault="00EE4187" w:rsidP="0098670C">
      <w:pPr>
        <w:rPr>
          <w:rFonts w:eastAsiaTheme="minorEastAsia"/>
          <w:bCs/>
        </w:rPr>
      </w:pPr>
      <w:r>
        <w:rPr>
          <w:rFonts w:eastAsiaTheme="minorEastAsia"/>
          <w:bCs/>
        </w:rPr>
        <w:t>The required resistor ratios are given below:</w:t>
      </w:r>
    </w:p>
    <w:p w14:paraId="5C552219" w14:textId="77777777" w:rsidR="00EE4187" w:rsidRDefault="00EE4187" w:rsidP="0098670C">
      <w:pPr>
        <w:rPr>
          <w:rFonts w:eastAsiaTheme="minorEastAsia"/>
          <w:bCs/>
        </w:rPr>
      </w:pPr>
    </w:p>
    <w:tbl>
      <w:tblPr>
        <w:tblStyle w:val="TableGridLight"/>
        <w:tblW w:w="24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8"/>
      </w:tblGrid>
      <w:tr w:rsidR="00EE4187" w14:paraId="749BDBDE" w14:textId="77777777" w:rsidTr="00F01931">
        <w:trPr>
          <w:trHeight w:val="880"/>
          <w:jc w:val="center"/>
        </w:trPr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2848C" w14:textId="70E7DEC6" w:rsidR="00EE4187" w:rsidRDefault="00BE09BB" w:rsidP="00091EA1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</w:tc>
      </w:tr>
      <w:tr w:rsidR="00EE4187" w14:paraId="44E24538" w14:textId="77777777" w:rsidTr="00F01931">
        <w:trPr>
          <w:trHeight w:val="800"/>
          <w:jc w:val="center"/>
        </w:trPr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ECE29" w14:textId="0A5A4061" w:rsidR="00EE4187" w:rsidRDefault="00BE09BB" w:rsidP="00091EA1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</w:tc>
      </w:tr>
      <w:tr w:rsidR="00EE4187" w14:paraId="7C5B284D" w14:textId="77777777" w:rsidTr="00F01931">
        <w:trPr>
          <w:trHeight w:val="800"/>
          <w:jc w:val="center"/>
        </w:trPr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64957" w14:textId="436472D3" w:rsidR="00EE4187" w:rsidRDefault="00BE09BB" w:rsidP="00091EA1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</w:tc>
      </w:tr>
    </w:tbl>
    <w:p w14:paraId="3438C3F1" w14:textId="4273E9DB" w:rsidR="0098670C" w:rsidRDefault="00EE4187" w:rsidP="0098670C">
      <w:pPr>
        <w:rPr>
          <w:bCs/>
        </w:rPr>
      </w:pPr>
      <w:r>
        <w:rPr>
          <w:bCs/>
        </w:rPr>
        <w:t>To obtain these ratios, the following resistor values were chosen: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2"/>
      </w:tblGrid>
      <w:tr w:rsidR="00F01931" w14:paraId="67DEF646" w14:textId="77777777" w:rsidTr="00F01931">
        <w:trPr>
          <w:trHeight w:val="517"/>
          <w:jc w:val="center"/>
        </w:trPr>
        <w:tc>
          <w:tcPr>
            <w:tcW w:w="3142" w:type="dxa"/>
            <w:vAlign w:val="center"/>
          </w:tcPr>
          <w:p w14:paraId="3D4DAC7C" w14:textId="51BE3ECF" w:rsidR="00F01931" w:rsidRPr="00F01931" w:rsidRDefault="00BE09BB" w:rsidP="00F01931">
            <w:pPr>
              <w:rPr>
                <w:rFonts w:eastAsiaTheme="minorEastAsia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F01931" w14:paraId="1F706F7D" w14:textId="77777777" w:rsidTr="00F01931">
        <w:trPr>
          <w:trHeight w:val="493"/>
          <w:jc w:val="center"/>
        </w:trPr>
        <w:tc>
          <w:tcPr>
            <w:tcW w:w="3142" w:type="dxa"/>
            <w:vAlign w:val="center"/>
          </w:tcPr>
          <w:p w14:paraId="6F9AC47A" w14:textId="1817A214" w:rsidR="00F01931" w:rsidRDefault="00BE09BB" w:rsidP="00F01931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F01931" w14:paraId="233626FB" w14:textId="77777777" w:rsidTr="00F01931">
        <w:trPr>
          <w:trHeight w:val="517"/>
          <w:jc w:val="center"/>
        </w:trPr>
        <w:tc>
          <w:tcPr>
            <w:tcW w:w="3142" w:type="dxa"/>
            <w:vAlign w:val="center"/>
          </w:tcPr>
          <w:p w14:paraId="3771C8EE" w14:textId="698B5308" w:rsidR="00F01931" w:rsidRDefault="00BE09BB" w:rsidP="00F01931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F01931" w14:paraId="72FDD017" w14:textId="77777777" w:rsidTr="00F01931">
        <w:trPr>
          <w:trHeight w:val="517"/>
          <w:jc w:val="center"/>
        </w:trPr>
        <w:tc>
          <w:tcPr>
            <w:tcW w:w="3142" w:type="dxa"/>
            <w:vAlign w:val="center"/>
          </w:tcPr>
          <w:p w14:paraId="6F8240D3" w14:textId="482D987E" w:rsidR="00F01931" w:rsidRDefault="00BE09BB" w:rsidP="00F01931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3E6D5461" w14:textId="77777777" w:rsidR="00E62B6E" w:rsidRDefault="00E62B6E"/>
    <w:p w14:paraId="68B2BCEA" w14:textId="77777777" w:rsidR="00E62B6E" w:rsidRDefault="00E62B6E">
      <w:r>
        <w:br w:type="page"/>
      </w:r>
    </w:p>
    <w:p w14:paraId="7BDD87D3" w14:textId="034AD3FA" w:rsidR="00F01931" w:rsidRDefault="00F01931">
      <w:pPr>
        <w:rPr>
          <w:rFonts w:eastAsiaTheme="minorEastAsia"/>
        </w:rPr>
      </w:pPr>
      <w:r>
        <w:lastRenderedPageBreak/>
        <w:t xml:space="preserve">The table below lists the output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 for all 8 input combinations: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3"/>
        <w:gridCol w:w="1393"/>
        <w:gridCol w:w="1393"/>
        <w:gridCol w:w="2258"/>
      </w:tblGrid>
      <w:tr w:rsidR="00F01931" w14:paraId="58B5BDD1" w14:textId="77777777" w:rsidTr="00F01931">
        <w:trPr>
          <w:trHeight w:val="574"/>
          <w:jc w:val="center"/>
        </w:trPr>
        <w:tc>
          <w:tcPr>
            <w:tcW w:w="1393" w:type="dxa"/>
            <w:tcBorders>
              <w:bottom w:val="single" w:sz="4" w:space="0" w:color="auto"/>
            </w:tcBorders>
            <w:vAlign w:val="center"/>
          </w:tcPr>
          <w:p w14:paraId="61585EA5" w14:textId="77777777" w:rsidR="00F01931" w:rsidRPr="0015059E" w:rsidRDefault="00BE09BB" w:rsidP="00091EA1">
            <w:pPr>
              <w:spacing w:after="60"/>
              <w:jc w:val="center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F01931" w:rsidRPr="0015059E">
              <w:rPr>
                <w:b/>
                <w:bCs/>
              </w:rPr>
              <w:t xml:space="preserve"> (V)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vAlign w:val="center"/>
          </w:tcPr>
          <w:p w14:paraId="1633D7D4" w14:textId="77777777" w:rsidR="00F01931" w:rsidRPr="0015059E" w:rsidRDefault="00BE09BB" w:rsidP="00091EA1">
            <w:pPr>
              <w:spacing w:after="60"/>
              <w:jc w:val="center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F01931" w:rsidRPr="0015059E">
              <w:rPr>
                <w:b/>
                <w:bCs/>
              </w:rPr>
              <w:t xml:space="preserve"> (V)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vAlign w:val="center"/>
          </w:tcPr>
          <w:p w14:paraId="5DEBAB78" w14:textId="77777777" w:rsidR="00F01931" w:rsidRPr="0015059E" w:rsidRDefault="00BE09BB" w:rsidP="00091EA1">
            <w:pPr>
              <w:spacing w:after="60"/>
              <w:jc w:val="center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F01931" w:rsidRPr="0015059E">
              <w:rPr>
                <w:b/>
                <w:bCs/>
              </w:rPr>
              <w:t xml:space="preserve"> (V)</w:t>
            </w:r>
          </w:p>
        </w:tc>
        <w:tc>
          <w:tcPr>
            <w:tcW w:w="2216" w:type="dxa"/>
            <w:tcBorders>
              <w:bottom w:val="single" w:sz="4" w:space="0" w:color="auto"/>
            </w:tcBorders>
            <w:vAlign w:val="center"/>
          </w:tcPr>
          <w:p w14:paraId="351DF110" w14:textId="77777777" w:rsidR="00F01931" w:rsidRPr="0015059E" w:rsidRDefault="00BE09BB" w:rsidP="00091EA1">
            <w:pPr>
              <w:spacing w:after="60"/>
              <w:jc w:val="center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F01931" w:rsidRPr="0015059E">
              <w:rPr>
                <w:b/>
                <w:bCs/>
              </w:rPr>
              <w:t xml:space="preserve"> (V)</w:t>
            </w:r>
          </w:p>
        </w:tc>
      </w:tr>
      <w:tr w:rsidR="00F01931" w14:paraId="015F5024" w14:textId="77777777" w:rsidTr="00F01931">
        <w:trPr>
          <w:trHeight w:val="574"/>
          <w:jc w:val="center"/>
        </w:trPr>
        <w:tc>
          <w:tcPr>
            <w:tcW w:w="1393" w:type="dxa"/>
            <w:tcBorders>
              <w:top w:val="single" w:sz="4" w:space="0" w:color="auto"/>
            </w:tcBorders>
            <w:vAlign w:val="center"/>
          </w:tcPr>
          <w:p w14:paraId="4F3FCDF2" w14:textId="1474DEA2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93" w:type="dxa"/>
            <w:tcBorders>
              <w:top w:val="single" w:sz="4" w:space="0" w:color="auto"/>
            </w:tcBorders>
            <w:vAlign w:val="center"/>
          </w:tcPr>
          <w:p w14:paraId="5DCCA0A4" w14:textId="6FB997C3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93" w:type="dxa"/>
            <w:tcBorders>
              <w:top w:val="single" w:sz="4" w:space="0" w:color="auto"/>
            </w:tcBorders>
            <w:vAlign w:val="center"/>
          </w:tcPr>
          <w:p w14:paraId="0E3BAAB8" w14:textId="204AC6FF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216" w:type="dxa"/>
            <w:tcBorders>
              <w:top w:val="single" w:sz="4" w:space="0" w:color="auto"/>
            </w:tcBorders>
            <w:vAlign w:val="center"/>
          </w:tcPr>
          <w:p w14:paraId="221100FB" w14:textId="6EAB696E" w:rsidR="00F01931" w:rsidRDefault="00BE09BB" w:rsidP="00091EA1">
            <w:pPr>
              <w:spacing w:after="60"/>
              <w:jc w:val="center"/>
            </w:pPr>
            <w:sdt>
              <w:sdtPr>
                <w:rPr>
                  <w:rFonts w:ascii="Cambria Math" w:hAnsi="Cambria Math"/>
                  <w:i/>
                </w:rPr>
                <w:id w:val="-1697616374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  <w:tr w:rsidR="00F01931" w14:paraId="4AFD3263" w14:textId="77777777" w:rsidTr="00F01931">
        <w:trPr>
          <w:trHeight w:val="574"/>
          <w:jc w:val="center"/>
        </w:trPr>
        <w:tc>
          <w:tcPr>
            <w:tcW w:w="1393" w:type="dxa"/>
            <w:vAlign w:val="center"/>
          </w:tcPr>
          <w:p w14:paraId="409215F9" w14:textId="540A43E3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93" w:type="dxa"/>
            <w:vAlign w:val="center"/>
          </w:tcPr>
          <w:p w14:paraId="3F61C155" w14:textId="7ED1E966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93" w:type="dxa"/>
            <w:vAlign w:val="center"/>
          </w:tcPr>
          <w:p w14:paraId="2442B0F3" w14:textId="086A3E5A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216" w:type="dxa"/>
            <w:vAlign w:val="center"/>
          </w:tcPr>
          <w:p w14:paraId="2D8B104D" w14:textId="0D124B11" w:rsidR="00F01931" w:rsidRDefault="00BE09BB" w:rsidP="00091EA1">
            <w:pPr>
              <w:spacing w:after="60"/>
              <w:jc w:val="center"/>
            </w:pPr>
            <w:sdt>
              <w:sdtPr>
                <w:rPr>
                  <w:rFonts w:ascii="Cambria Math" w:hAnsi="Cambria Math"/>
                  <w:i/>
                </w:rPr>
                <w:id w:val="-570509787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  <w:tr w:rsidR="00F01931" w14:paraId="40278920" w14:textId="77777777" w:rsidTr="00F01931">
        <w:trPr>
          <w:trHeight w:val="574"/>
          <w:jc w:val="center"/>
        </w:trPr>
        <w:tc>
          <w:tcPr>
            <w:tcW w:w="1393" w:type="dxa"/>
            <w:vAlign w:val="center"/>
          </w:tcPr>
          <w:p w14:paraId="6E82E6B0" w14:textId="21D3BF95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93" w:type="dxa"/>
            <w:vAlign w:val="center"/>
          </w:tcPr>
          <w:p w14:paraId="2ED8EF44" w14:textId="132214D2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93" w:type="dxa"/>
            <w:vAlign w:val="center"/>
          </w:tcPr>
          <w:p w14:paraId="535FCAF6" w14:textId="2608E241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216" w:type="dxa"/>
            <w:vAlign w:val="center"/>
          </w:tcPr>
          <w:p w14:paraId="1CFA0F3E" w14:textId="554F13F3" w:rsidR="00F01931" w:rsidRDefault="00BE09BB" w:rsidP="00091EA1">
            <w:pPr>
              <w:spacing w:after="60"/>
              <w:jc w:val="center"/>
            </w:pPr>
            <w:sdt>
              <w:sdtPr>
                <w:rPr>
                  <w:rFonts w:ascii="Cambria Math" w:hAnsi="Cambria Math"/>
                  <w:i/>
                </w:rPr>
                <w:id w:val="-1257441366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  <w:tr w:rsidR="00F01931" w14:paraId="177BB9E2" w14:textId="77777777" w:rsidTr="00F01931">
        <w:trPr>
          <w:trHeight w:val="574"/>
          <w:jc w:val="center"/>
        </w:trPr>
        <w:tc>
          <w:tcPr>
            <w:tcW w:w="1393" w:type="dxa"/>
            <w:vAlign w:val="center"/>
          </w:tcPr>
          <w:p w14:paraId="47C47507" w14:textId="588A48C5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93" w:type="dxa"/>
            <w:vAlign w:val="center"/>
          </w:tcPr>
          <w:p w14:paraId="56CA76AB" w14:textId="1BB68005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93" w:type="dxa"/>
            <w:vAlign w:val="center"/>
          </w:tcPr>
          <w:p w14:paraId="303751E4" w14:textId="6D614FB5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216" w:type="dxa"/>
            <w:vAlign w:val="center"/>
          </w:tcPr>
          <w:p w14:paraId="554D7483" w14:textId="34694E68" w:rsidR="00F01931" w:rsidRDefault="00BE09BB" w:rsidP="00091EA1">
            <w:pPr>
              <w:spacing w:after="60"/>
              <w:jc w:val="center"/>
            </w:pPr>
            <w:sdt>
              <w:sdtPr>
                <w:rPr>
                  <w:rFonts w:ascii="Cambria Math" w:hAnsi="Cambria Math"/>
                  <w:i/>
                </w:rPr>
                <w:id w:val="1276134850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  <w:tr w:rsidR="00F01931" w14:paraId="0562D401" w14:textId="77777777" w:rsidTr="00F01931">
        <w:trPr>
          <w:trHeight w:val="574"/>
          <w:jc w:val="center"/>
        </w:trPr>
        <w:tc>
          <w:tcPr>
            <w:tcW w:w="1393" w:type="dxa"/>
            <w:vAlign w:val="center"/>
          </w:tcPr>
          <w:p w14:paraId="0096C2FC" w14:textId="16219DE0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93" w:type="dxa"/>
            <w:vAlign w:val="center"/>
          </w:tcPr>
          <w:p w14:paraId="32C2F3A5" w14:textId="2FBA3AD7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93" w:type="dxa"/>
            <w:vAlign w:val="center"/>
          </w:tcPr>
          <w:p w14:paraId="7C09E053" w14:textId="64768B3C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216" w:type="dxa"/>
            <w:vAlign w:val="center"/>
          </w:tcPr>
          <w:p w14:paraId="21EFBE43" w14:textId="0D948257" w:rsidR="00F01931" w:rsidRDefault="00BE09BB" w:rsidP="00091EA1">
            <w:pPr>
              <w:spacing w:after="60"/>
              <w:jc w:val="center"/>
            </w:pPr>
            <w:sdt>
              <w:sdtPr>
                <w:rPr>
                  <w:rFonts w:ascii="Cambria Math" w:hAnsi="Cambria Math"/>
                  <w:i/>
                </w:rPr>
                <w:id w:val="2028056681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  <w:tr w:rsidR="00F01931" w14:paraId="20EF2D49" w14:textId="77777777" w:rsidTr="00F01931">
        <w:trPr>
          <w:trHeight w:val="574"/>
          <w:jc w:val="center"/>
        </w:trPr>
        <w:tc>
          <w:tcPr>
            <w:tcW w:w="1393" w:type="dxa"/>
            <w:vAlign w:val="center"/>
          </w:tcPr>
          <w:p w14:paraId="3B6BDEAA" w14:textId="4D42BF45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93" w:type="dxa"/>
            <w:vAlign w:val="center"/>
          </w:tcPr>
          <w:p w14:paraId="3449F15B" w14:textId="57630337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93" w:type="dxa"/>
            <w:vAlign w:val="center"/>
          </w:tcPr>
          <w:p w14:paraId="13BD027C" w14:textId="09B7B77C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216" w:type="dxa"/>
            <w:vAlign w:val="center"/>
          </w:tcPr>
          <w:p w14:paraId="5514FB07" w14:textId="49B12497" w:rsidR="00F01931" w:rsidRDefault="00BE09BB" w:rsidP="00091EA1">
            <w:pPr>
              <w:spacing w:after="60"/>
              <w:jc w:val="center"/>
            </w:pPr>
            <w:sdt>
              <w:sdtPr>
                <w:rPr>
                  <w:rFonts w:ascii="Cambria Math" w:hAnsi="Cambria Math"/>
                  <w:i/>
                </w:rPr>
                <w:id w:val="689263367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  <w:tr w:rsidR="00F01931" w14:paraId="1072F7C2" w14:textId="77777777" w:rsidTr="00F01931">
        <w:trPr>
          <w:trHeight w:val="574"/>
          <w:jc w:val="center"/>
        </w:trPr>
        <w:tc>
          <w:tcPr>
            <w:tcW w:w="1393" w:type="dxa"/>
            <w:vAlign w:val="center"/>
          </w:tcPr>
          <w:p w14:paraId="12A91906" w14:textId="68A1452A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93" w:type="dxa"/>
            <w:vAlign w:val="center"/>
          </w:tcPr>
          <w:p w14:paraId="7C31A3F0" w14:textId="7F405322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93" w:type="dxa"/>
            <w:vAlign w:val="center"/>
          </w:tcPr>
          <w:p w14:paraId="176B2733" w14:textId="70FC3FB6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216" w:type="dxa"/>
            <w:vAlign w:val="center"/>
          </w:tcPr>
          <w:p w14:paraId="04CB907E" w14:textId="78F237E9" w:rsidR="00F01931" w:rsidRDefault="00BE09BB" w:rsidP="00091EA1">
            <w:pPr>
              <w:spacing w:after="60"/>
              <w:jc w:val="center"/>
            </w:pPr>
            <w:sdt>
              <w:sdtPr>
                <w:rPr>
                  <w:rFonts w:ascii="Cambria Math" w:hAnsi="Cambria Math"/>
                  <w:i/>
                </w:rPr>
                <w:id w:val="1015658694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  <w:tr w:rsidR="00F01931" w14:paraId="643FBF25" w14:textId="77777777" w:rsidTr="00F01931">
        <w:trPr>
          <w:trHeight w:val="574"/>
          <w:jc w:val="center"/>
        </w:trPr>
        <w:tc>
          <w:tcPr>
            <w:tcW w:w="1393" w:type="dxa"/>
            <w:tcBorders>
              <w:bottom w:val="single" w:sz="4" w:space="0" w:color="auto"/>
            </w:tcBorders>
            <w:vAlign w:val="center"/>
          </w:tcPr>
          <w:p w14:paraId="259799FB" w14:textId="62D4B5F3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93" w:type="dxa"/>
            <w:tcBorders>
              <w:bottom w:val="single" w:sz="4" w:space="0" w:color="auto"/>
            </w:tcBorders>
            <w:vAlign w:val="center"/>
          </w:tcPr>
          <w:p w14:paraId="43FAF71E" w14:textId="7A223C86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93" w:type="dxa"/>
            <w:tcBorders>
              <w:bottom w:val="single" w:sz="4" w:space="0" w:color="auto"/>
            </w:tcBorders>
            <w:vAlign w:val="center"/>
          </w:tcPr>
          <w:p w14:paraId="0DE717F0" w14:textId="4D2FFD18" w:rsidR="00F01931" w:rsidRPr="00F01931" w:rsidRDefault="00F01931" w:rsidP="00091EA1">
            <w:pPr>
              <w:spacing w:after="6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216" w:type="dxa"/>
            <w:tcBorders>
              <w:bottom w:val="single" w:sz="4" w:space="0" w:color="auto"/>
            </w:tcBorders>
            <w:vAlign w:val="center"/>
          </w:tcPr>
          <w:p w14:paraId="758E0416" w14:textId="661EB35C" w:rsidR="00F01931" w:rsidRDefault="00BE09BB" w:rsidP="00091EA1">
            <w:pPr>
              <w:spacing w:after="60"/>
              <w:jc w:val="center"/>
            </w:pPr>
            <w:sdt>
              <w:sdtPr>
                <w:rPr>
                  <w:rFonts w:ascii="Cambria Math" w:hAnsi="Cambria Math"/>
                  <w:i/>
                </w:rPr>
                <w:id w:val="1334800876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</w:tbl>
    <w:p w14:paraId="20B6ED11" w14:textId="1EA6B0E8" w:rsidR="00C23BEB" w:rsidRDefault="00C23BEB">
      <w:pPr>
        <w:rPr>
          <w:rFonts w:ascii="Bookman Old Style" w:hAnsi="Bookman Old Style" w:cs="Times New Roman"/>
          <w:b/>
          <w:bCs/>
          <w:sz w:val="32"/>
          <w:szCs w:val="32"/>
        </w:rPr>
      </w:pPr>
      <w:r>
        <w:br w:type="page"/>
      </w:r>
    </w:p>
    <w:p w14:paraId="2CE9DB88" w14:textId="49C18923" w:rsidR="00405B5B" w:rsidRDefault="00405B5B" w:rsidP="00405B5B">
      <w:pPr>
        <w:pStyle w:val="Heading1"/>
        <w:numPr>
          <w:ilvl w:val="0"/>
          <w:numId w:val="3"/>
        </w:numPr>
      </w:pPr>
      <w:r>
        <w:lastRenderedPageBreak/>
        <w:t>Integrating Amplifier</w:t>
      </w:r>
    </w:p>
    <w:p w14:paraId="43146F0D" w14:textId="32060425" w:rsidR="0098670C" w:rsidRDefault="00C23BEB" w:rsidP="0098670C">
      <w:r w:rsidRPr="00C23BEB">
        <w:rPr>
          <w:noProof/>
        </w:rPr>
        <w:drawing>
          <wp:anchor distT="0" distB="0" distL="114300" distR="114300" simplePos="0" relativeHeight="251661312" behindDoc="0" locked="0" layoutInCell="1" allowOverlap="1" wp14:anchorId="2BD9BEAF" wp14:editId="4BD1C6B9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2375877" cy="1828800"/>
            <wp:effectExtent l="0" t="0" r="0" b="0"/>
            <wp:wrapTopAndBottom/>
            <wp:docPr id="14" name="Picture 1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, schematic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87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10C661" w14:textId="77777777" w:rsidR="0098670C" w:rsidRDefault="0098670C" w:rsidP="0098670C">
      <w:pPr>
        <w:pStyle w:val="Heading2"/>
        <w:keepNext/>
      </w:pPr>
      <w:r>
        <w:rPr>
          <w:noProof/>
        </w:rPr>
        <w:drawing>
          <wp:inline distT="0" distB="0" distL="0" distR="0" wp14:anchorId="38C9410B" wp14:editId="1BD10C34">
            <wp:extent cx="4523264" cy="2852169"/>
            <wp:effectExtent l="0" t="0" r="2540" b="0"/>
            <wp:docPr id="13" name="Picture 13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hap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816C" w14:textId="3A3F6B16" w:rsidR="0098670C" w:rsidRDefault="0098670C" w:rsidP="0098670C">
      <w:pPr>
        <w:pStyle w:val="Caption"/>
        <w:jc w:val="center"/>
      </w:pPr>
      <w:r w:rsidRPr="00FD6F4A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7</w:t>
      </w:r>
      <w:r w:rsidRPr="00FD6F4A">
        <w:rPr>
          <w:sz w:val="20"/>
          <w:szCs w:val="20"/>
        </w:rPr>
        <w:t xml:space="preserve">: </w:t>
      </w:r>
      <w:r>
        <w:rPr>
          <w:sz w:val="20"/>
          <w:szCs w:val="20"/>
        </w:rPr>
        <w:t>Sketch of e</w:t>
      </w:r>
      <w:r>
        <w:t>xpected integrator output for square-wave input</w:t>
      </w:r>
    </w:p>
    <w:p w14:paraId="3777BAE1" w14:textId="77777777" w:rsidR="00C23BEB" w:rsidRDefault="00C23BEB" w:rsidP="00C23BEB">
      <w:pPr>
        <w:pStyle w:val="Heading2"/>
        <w:keepNext/>
      </w:pPr>
      <w:r>
        <w:rPr>
          <w:noProof/>
        </w:rPr>
        <w:lastRenderedPageBreak/>
        <w:drawing>
          <wp:inline distT="0" distB="0" distL="0" distR="0" wp14:anchorId="1CC6EC5A" wp14:editId="1666038D">
            <wp:extent cx="4523264" cy="2852169"/>
            <wp:effectExtent l="0" t="0" r="0" b="0"/>
            <wp:docPr id="15" name="Picture 15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ap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296D" w14:textId="20E49B47" w:rsidR="00C23BEB" w:rsidRPr="00FD6F4A" w:rsidRDefault="00C23BEB" w:rsidP="00C23BEB">
      <w:pPr>
        <w:pStyle w:val="Caption"/>
        <w:jc w:val="center"/>
        <w:rPr>
          <w:sz w:val="20"/>
          <w:szCs w:val="20"/>
        </w:rPr>
      </w:pPr>
      <w:r w:rsidRPr="00FD6F4A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8</w:t>
      </w:r>
      <w:r w:rsidRPr="00FD6F4A">
        <w:rPr>
          <w:sz w:val="20"/>
          <w:szCs w:val="20"/>
        </w:rPr>
        <w:t xml:space="preserve">: Oscilloscope trace of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FD6F4A">
        <w:rPr>
          <w:sz w:val="20"/>
          <w:szCs w:val="20"/>
        </w:rPr>
        <w:t xml:space="preserve"> (yellow) and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</m:oMath>
      <w:r w:rsidRPr="00FD6F4A">
        <w:rPr>
          <w:sz w:val="20"/>
          <w:szCs w:val="20"/>
        </w:rPr>
        <w:t>(green)</w:t>
      </w:r>
      <w:r>
        <w:rPr>
          <w:sz w:val="20"/>
          <w:szCs w:val="20"/>
        </w:rPr>
        <w:t xml:space="preserve"> for square-wave input</w:t>
      </w:r>
    </w:p>
    <w:p w14:paraId="187DB18E" w14:textId="77777777" w:rsidR="00C23BEB" w:rsidRDefault="00C23BEB" w:rsidP="00C23BEB">
      <w:pPr>
        <w:pStyle w:val="Heading2"/>
        <w:keepNext/>
      </w:pPr>
      <w:r>
        <w:rPr>
          <w:noProof/>
        </w:rPr>
        <w:drawing>
          <wp:inline distT="0" distB="0" distL="0" distR="0" wp14:anchorId="181D32F1" wp14:editId="333810D5">
            <wp:extent cx="4523264" cy="2852169"/>
            <wp:effectExtent l="0" t="0" r="0" b="0"/>
            <wp:docPr id="16" name="Picture 16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ap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4F55" w14:textId="0BEE79AE" w:rsidR="00C23BEB" w:rsidRDefault="00C23BEB" w:rsidP="00C23BEB">
      <w:pPr>
        <w:pStyle w:val="Caption"/>
        <w:jc w:val="center"/>
        <w:rPr>
          <w:sz w:val="20"/>
          <w:szCs w:val="20"/>
        </w:rPr>
      </w:pPr>
      <w:r w:rsidRPr="00FD6F4A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9</w:t>
      </w:r>
      <w:r w:rsidRPr="00FD6F4A">
        <w:rPr>
          <w:sz w:val="20"/>
          <w:szCs w:val="20"/>
        </w:rPr>
        <w:t xml:space="preserve">: Oscilloscope trace of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FD6F4A">
        <w:rPr>
          <w:sz w:val="20"/>
          <w:szCs w:val="20"/>
        </w:rPr>
        <w:t xml:space="preserve"> (yellow) and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</m:oMath>
      <w:r w:rsidRPr="00FD6F4A">
        <w:rPr>
          <w:sz w:val="20"/>
          <w:szCs w:val="20"/>
        </w:rPr>
        <w:t>(green)</w:t>
      </w:r>
      <w:r>
        <w:rPr>
          <w:sz w:val="20"/>
          <w:szCs w:val="20"/>
        </w:rPr>
        <w:t xml:space="preserve"> for ramp input</w:t>
      </w:r>
    </w:p>
    <w:p w14:paraId="707206BE" w14:textId="77777777" w:rsidR="00DE7A74" w:rsidRDefault="00DE7A74" w:rsidP="00DE7A74">
      <w:pPr>
        <w:pStyle w:val="Heading2"/>
        <w:keepNext/>
      </w:pPr>
      <w:r>
        <w:rPr>
          <w:noProof/>
        </w:rPr>
        <w:lastRenderedPageBreak/>
        <w:drawing>
          <wp:inline distT="0" distB="0" distL="0" distR="0" wp14:anchorId="10370EAB" wp14:editId="2B3A7B0F">
            <wp:extent cx="4523264" cy="2852169"/>
            <wp:effectExtent l="0" t="0" r="0" b="0"/>
            <wp:docPr id="17" name="Picture 1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ap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9431" w14:textId="616AF25A" w:rsidR="00DE7A74" w:rsidRPr="00FD6F4A" w:rsidRDefault="00DE7A74" w:rsidP="00DE7A74">
      <w:pPr>
        <w:pStyle w:val="Caption"/>
        <w:jc w:val="center"/>
        <w:rPr>
          <w:sz w:val="20"/>
          <w:szCs w:val="20"/>
        </w:rPr>
      </w:pPr>
      <w:r w:rsidRPr="00FD6F4A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10</w:t>
      </w:r>
      <w:r w:rsidRPr="00FD6F4A">
        <w:rPr>
          <w:sz w:val="20"/>
          <w:szCs w:val="20"/>
        </w:rPr>
        <w:t xml:space="preserve">: Oscilloscope trace of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FD6F4A">
        <w:rPr>
          <w:sz w:val="20"/>
          <w:szCs w:val="20"/>
        </w:rPr>
        <w:t xml:space="preserve"> (yellow) and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</m:oMath>
      <w:r w:rsidRPr="00FD6F4A">
        <w:rPr>
          <w:sz w:val="20"/>
          <w:szCs w:val="20"/>
        </w:rPr>
        <w:t>(green)</w:t>
      </w:r>
      <w:r>
        <w:rPr>
          <w:sz w:val="20"/>
          <w:szCs w:val="20"/>
        </w:rPr>
        <w:t xml:space="preserve"> for sine-wave input</w:t>
      </w:r>
    </w:p>
    <w:p w14:paraId="56BECAAC" w14:textId="29130A0A" w:rsidR="00DE7A74" w:rsidRPr="008D51E4" w:rsidRDefault="008D51E4" w:rsidP="00DE7A74">
      <w:pPr>
        <w:rPr>
          <w:i/>
          <w:iCs/>
        </w:rPr>
      </w:pPr>
      <w:r>
        <w:rPr>
          <w:i/>
          <w:iCs/>
        </w:rPr>
        <w:t>Discuss the results of Figure 8-10. Describe how the outputs are integrated versions of the inputs.</w:t>
      </w:r>
    </w:p>
    <w:p w14:paraId="2DFBFF23" w14:textId="77777777" w:rsidR="00C23BEB" w:rsidRPr="00C23BEB" w:rsidRDefault="00C23BEB" w:rsidP="00C23BEB"/>
    <w:p w14:paraId="07A3924B" w14:textId="77777777" w:rsidR="00E62B6E" w:rsidRDefault="00E62B6E">
      <w:pPr>
        <w:rPr>
          <w:rFonts w:ascii="Bookman Old Style" w:hAnsi="Bookman Old Style" w:cs="Times New Roman"/>
          <w:b/>
          <w:bCs/>
          <w:sz w:val="32"/>
          <w:szCs w:val="32"/>
        </w:rPr>
      </w:pPr>
      <w:r>
        <w:br w:type="page"/>
      </w:r>
    </w:p>
    <w:p w14:paraId="4EAB4E1F" w14:textId="2C064576" w:rsidR="00405B5B" w:rsidRDefault="00B71E79" w:rsidP="00405B5B">
      <w:pPr>
        <w:pStyle w:val="Heading1"/>
        <w:numPr>
          <w:ilvl w:val="0"/>
          <w:numId w:val="3"/>
        </w:numPr>
      </w:pPr>
      <w:r w:rsidRPr="00B71E79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9AEA187" wp14:editId="050F9CED">
            <wp:simplePos x="0" y="0"/>
            <wp:positionH relativeFrom="margin">
              <wp:align>center</wp:align>
            </wp:positionH>
            <wp:positionV relativeFrom="paragraph">
              <wp:posOffset>305386</wp:posOffset>
            </wp:positionV>
            <wp:extent cx="2769577" cy="1843834"/>
            <wp:effectExtent l="0" t="0" r="0" b="0"/>
            <wp:wrapTopAndBottom/>
            <wp:docPr id="18" name="Picture 18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, schematic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577" cy="1843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5B5B">
        <w:t>Simple Difference Amplifier</w:t>
      </w:r>
    </w:p>
    <w:p w14:paraId="3B3C0923" w14:textId="323518EE" w:rsidR="008D51E4" w:rsidRDefault="00B71E79" w:rsidP="008D51E4">
      <w:pPr>
        <w:rPr>
          <w:rFonts w:eastAsiaTheme="minorEastAsia"/>
          <w:i/>
          <w:iCs/>
        </w:rPr>
      </w:pPr>
      <w:r>
        <w:rPr>
          <w:i/>
          <w:iCs/>
        </w:rPr>
        <w:t xml:space="preserve">Give the expected output function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</m:oMath>
    </w:p>
    <w:p w14:paraId="3A0A2213" w14:textId="31CA14E9" w:rsidR="00B71E79" w:rsidRDefault="00B71E79" w:rsidP="008D51E4">
      <w:pPr>
        <w:rPr>
          <w:rFonts w:eastAsiaTheme="minorEastAsia"/>
          <w:i/>
          <w:iCs/>
        </w:rPr>
      </w:pPr>
    </w:p>
    <w:p w14:paraId="449DEA23" w14:textId="77777777" w:rsidR="00B71E79" w:rsidRDefault="00B71E79" w:rsidP="00B71E79">
      <w:r>
        <w:t>The table below lists the measurement results:</w:t>
      </w:r>
    </w:p>
    <w:p w14:paraId="792C1169" w14:textId="77777777" w:rsidR="00B71E79" w:rsidRPr="00405B5B" w:rsidRDefault="00B71E79" w:rsidP="00B71E79"/>
    <w:tbl>
      <w:tblPr>
        <w:tblStyle w:val="TableGridLight"/>
        <w:tblW w:w="93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8"/>
        <w:gridCol w:w="2382"/>
        <w:gridCol w:w="2382"/>
        <w:gridCol w:w="2188"/>
      </w:tblGrid>
      <w:tr w:rsidR="00B71E79" w14:paraId="0C1E7B9D" w14:textId="0C36587D" w:rsidTr="0072579B">
        <w:trPr>
          <w:trHeight w:val="479"/>
          <w:jc w:val="center"/>
        </w:trPr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A4DB0A" w14:textId="77777777" w:rsidR="00B71E79" w:rsidRDefault="00B71E79" w:rsidP="002A1E25">
            <w:r>
              <w:t>Description</w:t>
            </w: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3C5B5" w14:textId="779459CA" w:rsidR="00B71E79" w:rsidRDefault="00B71E79" w:rsidP="0072579B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Value (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a</m:t>
                  </m:r>
                </m:sub>
              </m:sSub>
            </m:oMath>
            <w:r>
              <w:rPr>
                <w:rFonts w:eastAsia="Calibri" w:cs="Times New Roman"/>
              </w:rPr>
              <w:t xml:space="preserve"> grounded)</w:t>
            </w: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7477A3" w14:textId="46FDFB85" w:rsidR="00B71E79" w:rsidRDefault="00B71E79" w:rsidP="0072579B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Value (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sub>
              </m:sSub>
            </m:oMath>
            <w:r>
              <w:rPr>
                <w:rFonts w:eastAsia="Calibri" w:cs="Times New Roman"/>
              </w:rPr>
              <w:t xml:space="preserve"> grounded)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ED7606" w14:textId="44286685" w:rsidR="00B71E79" w:rsidRDefault="00B71E79" w:rsidP="0072579B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Value (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sub>
              </m:sSub>
            </m:oMath>
            <w:r>
              <w:rPr>
                <w:rFonts w:eastAsia="Calibri" w:cs="Times New Roman"/>
              </w:rPr>
              <w:t>)</w:t>
            </w:r>
          </w:p>
        </w:tc>
      </w:tr>
      <w:tr w:rsidR="00B71E79" w14:paraId="2A47C465" w14:textId="7FD58A02" w:rsidTr="0072579B">
        <w:trPr>
          <w:trHeight w:val="479"/>
          <w:jc w:val="center"/>
        </w:trPr>
        <w:tc>
          <w:tcPr>
            <w:tcW w:w="2408" w:type="dxa"/>
            <w:tcBorders>
              <w:top w:val="single" w:sz="4" w:space="0" w:color="auto"/>
              <w:left w:val="nil"/>
            </w:tcBorders>
            <w:vAlign w:val="center"/>
          </w:tcPr>
          <w:p w14:paraId="0878EFE2" w14:textId="77777777" w:rsidR="00B71E79" w:rsidRDefault="00B71E79" w:rsidP="002A1E25">
            <w:r>
              <w:t>Calculated Gain</w:t>
            </w:r>
          </w:p>
        </w:tc>
        <w:tc>
          <w:tcPr>
            <w:tcW w:w="2382" w:type="dxa"/>
            <w:tcBorders>
              <w:top w:val="single" w:sz="4" w:space="0" w:color="auto"/>
              <w:right w:val="nil"/>
            </w:tcBorders>
            <w:vAlign w:val="center"/>
          </w:tcPr>
          <w:p w14:paraId="22976D45" w14:textId="6ACA4293" w:rsidR="00B71E79" w:rsidRDefault="00BE09BB" w:rsidP="0072579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calc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382" w:type="dxa"/>
            <w:tcBorders>
              <w:top w:val="single" w:sz="4" w:space="0" w:color="auto"/>
              <w:right w:val="nil"/>
            </w:tcBorders>
            <w:vAlign w:val="center"/>
          </w:tcPr>
          <w:p w14:paraId="2647C470" w14:textId="377874B8" w:rsidR="00B71E79" w:rsidRDefault="00BE09BB" w:rsidP="0072579B">
            <w:pPr>
              <w:jc w:val="center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calc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188" w:type="dxa"/>
            <w:tcBorders>
              <w:top w:val="single" w:sz="4" w:space="0" w:color="auto"/>
              <w:right w:val="nil"/>
            </w:tcBorders>
            <w:vAlign w:val="center"/>
          </w:tcPr>
          <w:p w14:paraId="3E1C7A05" w14:textId="4A8E54C1" w:rsidR="00B71E79" w:rsidRDefault="00BE09BB" w:rsidP="0072579B">
            <w:pPr>
              <w:jc w:val="center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calc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B71E79" w14:paraId="11750C68" w14:textId="74A8F4DC" w:rsidTr="0072579B">
        <w:trPr>
          <w:trHeight w:val="435"/>
          <w:jc w:val="center"/>
        </w:trPr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7F18B" w14:textId="77777777" w:rsidR="00B71E79" w:rsidRDefault="00B71E79" w:rsidP="002A1E25">
            <w:r>
              <w:t>Measured Gain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A49B9" w14:textId="484BB757" w:rsidR="00B71E79" w:rsidRDefault="00BE09BB" w:rsidP="0072579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mes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B0B16" w14:textId="5537F64B" w:rsidR="00B71E79" w:rsidRDefault="00BE09BB" w:rsidP="0072579B">
            <w:pPr>
              <w:jc w:val="center"/>
              <w:rPr>
                <w:rFonts w:ascii="Bookman Old Style" w:eastAsia="Calibri" w:hAnsi="Bookman Old Style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mes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69742" w14:textId="7DFC1909" w:rsidR="00B71E79" w:rsidRDefault="00BE09BB" w:rsidP="0072579B">
            <w:pPr>
              <w:jc w:val="center"/>
              <w:rPr>
                <w:rFonts w:ascii="Bookman Old Style" w:eastAsia="Calibri" w:hAnsi="Bookman Old Style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mes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3090F89A" w14:textId="77777777" w:rsidR="00B71E79" w:rsidRPr="00B71E79" w:rsidRDefault="00B71E79" w:rsidP="008D51E4">
      <w:pPr>
        <w:rPr>
          <w:i/>
          <w:iCs/>
        </w:rPr>
      </w:pPr>
    </w:p>
    <w:p w14:paraId="2DF4C79D" w14:textId="77777777" w:rsidR="007216A7" w:rsidRDefault="007216A7" w:rsidP="007216A7">
      <w:pPr>
        <w:pStyle w:val="Heading2"/>
        <w:keepNext/>
      </w:pPr>
      <w:r>
        <w:rPr>
          <w:noProof/>
        </w:rPr>
        <w:drawing>
          <wp:inline distT="0" distB="0" distL="0" distR="0" wp14:anchorId="201FE050" wp14:editId="5B407D84">
            <wp:extent cx="3657600" cy="2306320"/>
            <wp:effectExtent l="0" t="0" r="0" b="5080"/>
            <wp:docPr id="19" name="Picture 19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ap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45BB" w14:textId="439DB3D3" w:rsidR="00B71E79" w:rsidRPr="00600D6C" w:rsidRDefault="00600D6C" w:rsidP="007216A7">
      <w:pPr>
        <w:jc w:val="center"/>
        <w:rPr>
          <w:color w:val="44546A" w:themeColor="text2"/>
          <w:sz w:val="20"/>
          <w:szCs w:val="20"/>
        </w:rPr>
      </w:pPr>
      <w:r w:rsidRPr="00600D6C">
        <w:rPr>
          <w:b/>
          <w:bCs/>
          <w:color w:val="44546A" w:themeColor="text2"/>
          <w:sz w:val="20"/>
          <w:szCs w:val="20"/>
        </w:rPr>
        <w:t>Figure 1</w:t>
      </w:r>
      <w:r>
        <w:rPr>
          <w:b/>
          <w:bCs/>
          <w:color w:val="44546A" w:themeColor="text2"/>
          <w:sz w:val="20"/>
          <w:szCs w:val="20"/>
        </w:rPr>
        <w:t>1</w:t>
      </w:r>
      <w:r w:rsidRPr="00600D6C">
        <w:rPr>
          <w:color w:val="44546A" w:themeColor="text2"/>
          <w:sz w:val="20"/>
          <w:szCs w:val="20"/>
        </w:rPr>
        <w:t xml:space="preserve">: </w:t>
      </w:r>
      <w:r w:rsidR="007216A7" w:rsidRPr="00600D6C">
        <w:rPr>
          <w:color w:val="44546A" w:themeColor="text2"/>
          <w:sz w:val="20"/>
          <w:szCs w:val="20"/>
        </w:rPr>
        <w:t xml:space="preserve">Oscilloscope trace of </w:t>
      </w:r>
      <m:oMath>
        <m:sSub>
          <m:sSubPr>
            <m:ctrlPr>
              <w:rPr>
                <w:rFonts w:ascii="Cambria Math" w:hAnsi="Cambria Math"/>
                <w:color w:val="44546A" w:themeColor="text2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546A" w:themeColor="text2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546A" w:themeColor="text2"/>
                <w:sz w:val="20"/>
                <w:szCs w:val="20"/>
              </w:rPr>
              <m:t>i</m:t>
            </m:r>
          </m:sub>
        </m:sSub>
      </m:oMath>
      <w:r w:rsidR="007216A7" w:rsidRPr="00600D6C">
        <w:rPr>
          <w:color w:val="44546A" w:themeColor="text2"/>
          <w:sz w:val="20"/>
          <w:szCs w:val="20"/>
        </w:rPr>
        <w:t xml:space="preserve"> (yellow) and </w:t>
      </w:r>
      <m:oMath>
        <m:sSub>
          <m:sSubPr>
            <m:ctrlPr>
              <w:rPr>
                <w:rFonts w:ascii="Cambria Math" w:hAnsi="Cambria Math"/>
                <w:color w:val="44546A" w:themeColor="text2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546A" w:themeColor="text2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546A" w:themeColor="text2"/>
                <w:sz w:val="20"/>
                <w:szCs w:val="20"/>
              </w:rPr>
              <m:t>o</m:t>
            </m:r>
          </m:sub>
        </m:sSub>
      </m:oMath>
      <w:r w:rsidR="007216A7" w:rsidRPr="00600D6C">
        <w:rPr>
          <w:color w:val="44546A" w:themeColor="text2"/>
          <w:sz w:val="20"/>
          <w:szCs w:val="20"/>
        </w:rPr>
        <w:t xml:space="preserve">(green) for </w:t>
      </w:r>
      <m:oMath>
        <m:sSub>
          <m:sSubPr>
            <m:ctrlPr>
              <w:rPr>
                <w:rFonts w:ascii="Cambria Math" w:hAnsi="Cambria Math"/>
                <w:i/>
                <w:color w:val="44546A" w:themeColor="text2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color w:val="44546A" w:themeColor="text2"/>
                <w:sz w:val="20"/>
                <w:szCs w:val="20"/>
              </w:rPr>
              <m:t>a</m:t>
            </m:r>
          </m:sub>
        </m:sSub>
      </m:oMath>
      <w:r w:rsidR="007216A7" w:rsidRPr="00600D6C">
        <w:rPr>
          <w:rFonts w:eastAsiaTheme="minorEastAsia"/>
          <w:color w:val="44546A" w:themeColor="text2"/>
          <w:sz w:val="20"/>
          <w:szCs w:val="20"/>
        </w:rPr>
        <w:t xml:space="preserve"> grounded</w:t>
      </w:r>
    </w:p>
    <w:p w14:paraId="5DCA3314" w14:textId="28E21F7B" w:rsidR="007216A7" w:rsidRDefault="007216A7" w:rsidP="007216A7">
      <w:pPr>
        <w:jc w:val="center"/>
        <w:rPr>
          <w:sz w:val="20"/>
          <w:szCs w:val="20"/>
        </w:rPr>
      </w:pPr>
    </w:p>
    <w:p w14:paraId="4348601F" w14:textId="77777777" w:rsidR="007216A7" w:rsidRDefault="007216A7" w:rsidP="007216A7">
      <w:pPr>
        <w:pStyle w:val="Heading2"/>
        <w:keepNext/>
      </w:pPr>
      <w:r>
        <w:rPr>
          <w:noProof/>
        </w:rPr>
        <w:lastRenderedPageBreak/>
        <w:drawing>
          <wp:inline distT="0" distB="0" distL="0" distR="0" wp14:anchorId="6D43CB3E" wp14:editId="15C36FAA">
            <wp:extent cx="3657600" cy="2306320"/>
            <wp:effectExtent l="0" t="0" r="0" b="5080"/>
            <wp:docPr id="20" name="Picture 20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ap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7C04" w14:textId="1AC79CEC" w:rsidR="007216A7" w:rsidRPr="00600D6C" w:rsidRDefault="007216A7" w:rsidP="007216A7">
      <w:pPr>
        <w:jc w:val="center"/>
        <w:rPr>
          <w:rFonts w:eastAsiaTheme="minorEastAsia"/>
          <w:color w:val="44546A" w:themeColor="text2"/>
          <w:sz w:val="20"/>
          <w:szCs w:val="20"/>
        </w:rPr>
      </w:pPr>
      <w:r w:rsidRPr="00600D6C">
        <w:rPr>
          <w:b/>
          <w:bCs/>
          <w:color w:val="44546A" w:themeColor="text2"/>
          <w:sz w:val="20"/>
          <w:szCs w:val="20"/>
        </w:rPr>
        <w:t xml:space="preserve">Figure </w:t>
      </w:r>
      <w:r w:rsidR="00600D6C">
        <w:rPr>
          <w:b/>
          <w:bCs/>
          <w:color w:val="44546A" w:themeColor="text2"/>
          <w:sz w:val="20"/>
          <w:szCs w:val="20"/>
        </w:rPr>
        <w:t>12</w:t>
      </w:r>
      <w:r w:rsidRPr="00600D6C">
        <w:rPr>
          <w:color w:val="44546A" w:themeColor="text2"/>
          <w:sz w:val="20"/>
          <w:szCs w:val="20"/>
        </w:rPr>
        <w:t xml:space="preserve">: Oscilloscope trace of </w:t>
      </w:r>
      <m:oMath>
        <m:sSub>
          <m:sSubPr>
            <m:ctrlPr>
              <w:rPr>
                <w:rFonts w:ascii="Cambria Math" w:hAnsi="Cambria Math"/>
                <w:color w:val="44546A" w:themeColor="text2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546A" w:themeColor="text2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546A" w:themeColor="text2"/>
                <w:sz w:val="20"/>
                <w:szCs w:val="20"/>
              </w:rPr>
              <m:t>i</m:t>
            </m:r>
          </m:sub>
        </m:sSub>
      </m:oMath>
      <w:r w:rsidRPr="00600D6C">
        <w:rPr>
          <w:color w:val="44546A" w:themeColor="text2"/>
          <w:sz w:val="20"/>
          <w:szCs w:val="20"/>
        </w:rPr>
        <w:t xml:space="preserve"> (yellow) and </w:t>
      </w:r>
      <m:oMath>
        <m:sSub>
          <m:sSubPr>
            <m:ctrlPr>
              <w:rPr>
                <w:rFonts w:ascii="Cambria Math" w:hAnsi="Cambria Math"/>
                <w:color w:val="44546A" w:themeColor="text2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546A" w:themeColor="text2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546A" w:themeColor="text2"/>
                <w:sz w:val="20"/>
                <w:szCs w:val="20"/>
              </w:rPr>
              <m:t>o</m:t>
            </m:r>
          </m:sub>
        </m:sSub>
      </m:oMath>
      <w:r w:rsidRPr="00600D6C">
        <w:rPr>
          <w:color w:val="44546A" w:themeColor="text2"/>
          <w:sz w:val="20"/>
          <w:szCs w:val="20"/>
        </w:rPr>
        <w:t xml:space="preserve">(green) for </w:t>
      </w:r>
      <m:oMath>
        <m:sSub>
          <m:sSubPr>
            <m:ctrlPr>
              <w:rPr>
                <w:rFonts w:ascii="Cambria Math" w:hAnsi="Cambria Math"/>
                <w:i/>
                <w:color w:val="44546A" w:themeColor="text2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color w:val="44546A" w:themeColor="text2"/>
                <w:sz w:val="20"/>
                <w:szCs w:val="20"/>
              </w:rPr>
              <m:t>b</m:t>
            </m:r>
          </m:sub>
        </m:sSub>
      </m:oMath>
      <w:r w:rsidRPr="00600D6C">
        <w:rPr>
          <w:rFonts w:eastAsiaTheme="minorEastAsia"/>
          <w:color w:val="44546A" w:themeColor="text2"/>
          <w:sz w:val="20"/>
          <w:szCs w:val="20"/>
        </w:rPr>
        <w:t xml:space="preserve"> grounded</w:t>
      </w:r>
    </w:p>
    <w:p w14:paraId="0CC3EBFD" w14:textId="77777777" w:rsidR="00CF1915" w:rsidRDefault="00CF1915" w:rsidP="007216A7">
      <w:pPr>
        <w:jc w:val="center"/>
        <w:rPr>
          <w:sz w:val="20"/>
          <w:szCs w:val="20"/>
        </w:rPr>
      </w:pPr>
    </w:p>
    <w:p w14:paraId="09932652" w14:textId="77777777" w:rsidR="007216A7" w:rsidRDefault="007216A7" w:rsidP="007216A7">
      <w:pPr>
        <w:pStyle w:val="Heading2"/>
        <w:keepNext/>
      </w:pPr>
      <w:r>
        <w:rPr>
          <w:noProof/>
        </w:rPr>
        <w:drawing>
          <wp:inline distT="0" distB="0" distL="0" distR="0" wp14:anchorId="2927AEB2" wp14:editId="6FAA8EE6">
            <wp:extent cx="3657600" cy="2306320"/>
            <wp:effectExtent l="0" t="0" r="0" b="5080"/>
            <wp:docPr id="21" name="Picture 21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ap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285C" w14:textId="650519BD" w:rsidR="007216A7" w:rsidRPr="00600D6C" w:rsidRDefault="007216A7" w:rsidP="007216A7">
      <w:pPr>
        <w:jc w:val="center"/>
        <w:rPr>
          <w:color w:val="44546A" w:themeColor="text2"/>
          <w:sz w:val="20"/>
          <w:szCs w:val="20"/>
        </w:rPr>
      </w:pPr>
      <w:r w:rsidRPr="00600D6C">
        <w:rPr>
          <w:b/>
          <w:bCs/>
          <w:color w:val="44546A" w:themeColor="text2"/>
          <w:sz w:val="20"/>
          <w:szCs w:val="20"/>
        </w:rPr>
        <w:t xml:space="preserve">Figure </w:t>
      </w:r>
      <w:r w:rsidR="00600D6C">
        <w:rPr>
          <w:b/>
          <w:bCs/>
          <w:color w:val="44546A" w:themeColor="text2"/>
          <w:sz w:val="20"/>
          <w:szCs w:val="20"/>
        </w:rPr>
        <w:t>13</w:t>
      </w:r>
      <w:r w:rsidRPr="00600D6C">
        <w:rPr>
          <w:color w:val="44546A" w:themeColor="text2"/>
          <w:sz w:val="20"/>
          <w:szCs w:val="20"/>
        </w:rPr>
        <w:t xml:space="preserve">: Oscilloscope trace of </w:t>
      </w:r>
      <m:oMath>
        <m:sSub>
          <m:sSubPr>
            <m:ctrlPr>
              <w:rPr>
                <w:rFonts w:ascii="Cambria Math" w:hAnsi="Cambria Math"/>
                <w:color w:val="44546A" w:themeColor="text2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546A" w:themeColor="text2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546A" w:themeColor="text2"/>
                <w:sz w:val="20"/>
                <w:szCs w:val="20"/>
              </w:rPr>
              <m:t>i</m:t>
            </m:r>
          </m:sub>
        </m:sSub>
      </m:oMath>
      <w:r w:rsidRPr="00600D6C">
        <w:rPr>
          <w:color w:val="44546A" w:themeColor="text2"/>
          <w:sz w:val="20"/>
          <w:szCs w:val="20"/>
        </w:rPr>
        <w:t xml:space="preserve"> (yellow) and </w:t>
      </w:r>
      <m:oMath>
        <m:sSub>
          <m:sSubPr>
            <m:ctrlPr>
              <w:rPr>
                <w:rFonts w:ascii="Cambria Math" w:hAnsi="Cambria Math"/>
                <w:color w:val="44546A" w:themeColor="text2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546A" w:themeColor="text2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546A" w:themeColor="text2"/>
                <w:sz w:val="20"/>
                <w:szCs w:val="20"/>
              </w:rPr>
              <m:t>o</m:t>
            </m:r>
          </m:sub>
        </m:sSub>
      </m:oMath>
      <w:r w:rsidRPr="00600D6C">
        <w:rPr>
          <w:color w:val="44546A" w:themeColor="text2"/>
          <w:sz w:val="20"/>
          <w:szCs w:val="20"/>
        </w:rPr>
        <w:t xml:space="preserve">(green) for </w:t>
      </w:r>
      <m:oMath>
        <m:sSub>
          <m:sSubPr>
            <m:ctrlPr>
              <w:rPr>
                <w:rFonts w:ascii="Cambria Math" w:hAnsi="Cambria Math"/>
                <w:i/>
                <w:color w:val="44546A" w:themeColor="text2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44546A" w:themeColor="text2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color w:val="44546A" w:themeColor="text2"/>
                <w:sz w:val="20"/>
                <w:szCs w:val="20"/>
              </w:rPr>
              <m:t>a</m:t>
            </m:r>
          </m:sub>
        </m:sSub>
        <m:r>
          <w:rPr>
            <w:rFonts w:ascii="Cambria Math" w:eastAsiaTheme="minorEastAsia" w:hAnsi="Cambria Math"/>
            <w:color w:val="44546A" w:themeColor="text2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44546A" w:themeColor="text2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4546A" w:themeColor="text2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44546A" w:themeColor="text2"/>
                <w:sz w:val="20"/>
                <w:szCs w:val="20"/>
              </w:rPr>
              <m:t>b</m:t>
            </m:r>
          </m:sub>
        </m:sSub>
      </m:oMath>
      <w:r w:rsidRPr="00600D6C">
        <w:rPr>
          <w:rFonts w:eastAsiaTheme="minorEastAsia"/>
          <w:color w:val="44546A" w:themeColor="text2"/>
          <w:sz w:val="20"/>
          <w:szCs w:val="20"/>
        </w:rPr>
        <w:t xml:space="preserve"> </w:t>
      </w:r>
    </w:p>
    <w:p w14:paraId="454FFE78" w14:textId="469C7EEE" w:rsidR="007216A7" w:rsidRDefault="007216A7" w:rsidP="00CA56B6"/>
    <w:p w14:paraId="7CBE41E8" w14:textId="269C8D0A" w:rsidR="00CA56B6" w:rsidRPr="00CA56B6" w:rsidRDefault="00CA56B6" w:rsidP="00CA56B6">
      <w:pPr>
        <w:rPr>
          <w:i/>
          <w:iCs/>
        </w:rPr>
      </w:pPr>
      <w:r w:rsidRPr="00CA56B6">
        <w:rPr>
          <w:i/>
          <w:iCs/>
        </w:rPr>
        <w:t>Discuss</w:t>
      </w:r>
      <w:r>
        <w:rPr>
          <w:i/>
          <w:iCs/>
        </w:rPr>
        <w:t xml:space="preserve"> why the output is not zero when the inputs are common</w:t>
      </w:r>
      <w:r w:rsidR="00BD0D9E">
        <w:rPr>
          <w:i/>
          <w:iCs/>
        </w:rPr>
        <w:t>.</w:t>
      </w:r>
    </w:p>
    <w:p w14:paraId="023A11F2" w14:textId="11BA0AC6" w:rsidR="00405B5B" w:rsidRPr="003B46AF" w:rsidRDefault="0072579B" w:rsidP="00405B5B">
      <w:pPr>
        <w:pStyle w:val="Heading1"/>
        <w:numPr>
          <w:ilvl w:val="0"/>
          <w:numId w:val="3"/>
        </w:numPr>
      </w:pPr>
      <w:r w:rsidRPr="0072579B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34E0509" wp14:editId="0C4636F0">
            <wp:simplePos x="0" y="0"/>
            <wp:positionH relativeFrom="margin">
              <wp:posOffset>812800</wp:posOffset>
            </wp:positionH>
            <wp:positionV relativeFrom="paragraph">
              <wp:posOffset>289706</wp:posOffset>
            </wp:positionV>
            <wp:extent cx="4317023" cy="2656630"/>
            <wp:effectExtent l="0" t="0" r="1270" b="0"/>
            <wp:wrapTopAndBottom/>
            <wp:docPr id="22" name="Picture 2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, schematic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023" cy="265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5B5B">
        <w:t>Instrumentation Amplifier</w:t>
      </w:r>
    </w:p>
    <w:p w14:paraId="4D81A8EB" w14:textId="0E489648" w:rsidR="00405B5B" w:rsidRPr="00405B5B" w:rsidRDefault="00405B5B" w:rsidP="00405B5B"/>
    <w:p w14:paraId="017023D2" w14:textId="77777777" w:rsidR="00BD0D9E" w:rsidRDefault="00BD0D9E" w:rsidP="00BD0D9E">
      <w:r>
        <w:t>The table below lists the measurement results:</w:t>
      </w:r>
    </w:p>
    <w:p w14:paraId="461ADE1F" w14:textId="77777777" w:rsidR="00BD0D9E" w:rsidRDefault="00BD0D9E" w:rsidP="00BD0D9E"/>
    <w:tbl>
      <w:tblPr>
        <w:tblStyle w:val="TableGridLight"/>
        <w:tblW w:w="534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1926"/>
      </w:tblGrid>
      <w:tr w:rsidR="00BD0D9E" w14:paraId="02A52913" w14:textId="77777777" w:rsidTr="00605F87">
        <w:trPr>
          <w:trHeight w:val="479"/>
          <w:jc w:val="center"/>
        </w:trPr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C812E6" w14:textId="77777777" w:rsidR="00BD0D9E" w:rsidRDefault="00BD0D9E" w:rsidP="002A1E25">
            <w:r>
              <w:t>Description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89B303" w14:textId="77777777" w:rsidR="00BD0D9E" w:rsidRDefault="00BD0D9E" w:rsidP="002A1E25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Value</w:t>
            </w:r>
          </w:p>
        </w:tc>
      </w:tr>
      <w:tr w:rsidR="00776DF9" w14:paraId="03A0B246" w14:textId="77777777" w:rsidTr="00605F87">
        <w:trPr>
          <w:trHeight w:val="479"/>
          <w:jc w:val="center"/>
        </w:trPr>
        <w:tc>
          <w:tcPr>
            <w:tcW w:w="3420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5256D1C" w14:textId="716F5039" w:rsidR="00BD0D9E" w:rsidRDefault="00BD0D9E" w:rsidP="002A1E25">
            <w:r>
              <w:t>Calculated</w:t>
            </w:r>
            <w:r w:rsidR="00F71401">
              <w:t xml:space="preserve"> Differential</w:t>
            </w:r>
            <w:r>
              <w:t xml:space="preserve"> Gain</w:t>
            </w:r>
          </w:p>
        </w:tc>
        <w:tc>
          <w:tcPr>
            <w:tcW w:w="1926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7D78F48" w14:textId="77777777" w:rsidR="00BD0D9E" w:rsidRDefault="00BE09BB" w:rsidP="002A1E2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calc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BD0D9E" w14:paraId="3018DF63" w14:textId="77777777" w:rsidTr="00605F87">
        <w:trPr>
          <w:trHeight w:val="435"/>
          <w:jc w:val="center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58B60" w14:textId="16976E26" w:rsidR="00BD0D9E" w:rsidRDefault="00BD0D9E" w:rsidP="002A1E25">
            <w:r>
              <w:t xml:space="preserve">Measured </w:t>
            </w:r>
            <w:r w:rsidR="00F71401">
              <w:t xml:space="preserve">Differential </w:t>
            </w:r>
            <w:r>
              <w:t>Gain</w:t>
            </w:r>
          </w:p>
        </w:tc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0B126" w14:textId="77777777" w:rsidR="00BD0D9E" w:rsidRDefault="00BE09BB" w:rsidP="002A1E2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mes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776DF9" w14:paraId="5883C5F3" w14:textId="77777777" w:rsidTr="00605F87">
        <w:trPr>
          <w:trHeight w:val="435"/>
          <w:jc w:val="center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2315C" w14:textId="587144DB" w:rsidR="00776DF9" w:rsidRDefault="00554733" w:rsidP="002A1E25">
            <w:r>
              <w:t xml:space="preserve">Measured </w:t>
            </w:r>
            <w:r w:rsidR="00776DF9">
              <w:t>Common-Mode Gain</w:t>
            </w:r>
          </w:p>
        </w:tc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C4EB2" w14:textId="7599DA3E" w:rsidR="00776DF9" w:rsidRDefault="00BE09BB" w:rsidP="002A1E25">
            <w:pPr>
              <w:jc w:val="center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</m:oMath>
            </m:oMathPara>
          </w:p>
        </w:tc>
      </w:tr>
      <w:tr w:rsidR="00BD0D9E" w14:paraId="24BD9113" w14:textId="77777777" w:rsidTr="00605F87">
        <w:trPr>
          <w:trHeight w:val="435"/>
          <w:jc w:val="center"/>
        </w:trPr>
        <w:tc>
          <w:tcPr>
            <w:tcW w:w="34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3EB7F9" w14:textId="77777777" w:rsidR="00BD0D9E" w:rsidRDefault="00BD0D9E" w:rsidP="002A1E25"/>
        </w:tc>
        <w:tc>
          <w:tcPr>
            <w:tcW w:w="19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24B196" w14:textId="77777777" w:rsidR="00BD0D9E" w:rsidRDefault="00BD0D9E" w:rsidP="002A1E25">
            <w:pPr>
              <w:jc w:val="center"/>
              <w:rPr>
                <w:rFonts w:eastAsia="Calibri" w:cs="Times New Roman"/>
              </w:rPr>
            </w:pPr>
          </w:p>
        </w:tc>
      </w:tr>
    </w:tbl>
    <w:p w14:paraId="1E6E5C4E" w14:textId="77777777" w:rsidR="00F71401" w:rsidRDefault="00F71401" w:rsidP="00F71401">
      <w:pPr>
        <w:pStyle w:val="Heading2"/>
        <w:keepNext/>
      </w:pPr>
      <w:r>
        <w:rPr>
          <w:noProof/>
        </w:rPr>
        <w:drawing>
          <wp:inline distT="0" distB="0" distL="0" distR="0" wp14:anchorId="17F54614" wp14:editId="378E1F8B">
            <wp:extent cx="4523264" cy="2852169"/>
            <wp:effectExtent l="0" t="0" r="0" b="0"/>
            <wp:docPr id="23" name="Picture 23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ap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64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E83E" w14:textId="7D9B9D23" w:rsidR="00F71401" w:rsidRPr="00FD6F4A" w:rsidRDefault="00F71401" w:rsidP="00F71401">
      <w:pPr>
        <w:pStyle w:val="Caption"/>
        <w:jc w:val="center"/>
        <w:rPr>
          <w:sz w:val="20"/>
          <w:szCs w:val="20"/>
        </w:rPr>
      </w:pPr>
      <w:r w:rsidRPr="00FD6F4A">
        <w:rPr>
          <w:b/>
          <w:bCs/>
          <w:sz w:val="20"/>
          <w:szCs w:val="20"/>
        </w:rPr>
        <w:t xml:space="preserve">Figure </w:t>
      </w:r>
      <w:r>
        <w:rPr>
          <w:b/>
          <w:bCs/>
          <w:sz w:val="20"/>
          <w:szCs w:val="20"/>
        </w:rPr>
        <w:t>14</w:t>
      </w:r>
      <w:r w:rsidRPr="00FD6F4A">
        <w:rPr>
          <w:sz w:val="20"/>
          <w:szCs w:val="20"/>
        </w:rPr>
        <w:t xml:space="preserve">: Oscilloscope trace of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FD6F4A">
        <w:rPr>
          <w:sz w:val="20"/>
          <w:szCs w:val="20"/>
        </w:rPr>
        <w:t xml:space="preserve"> (yellow) and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</m:oMath>
      <w:r w:rsidRPr="00FD6F4A">
        <w:rPr>
          <w:sz w:val="20"/>
          <w:szCs w:val="20"/>
        </w:rPr>
        <w:t>(green)</w:t>
      </w:r>
      <w:r>
        <w:rPr>
          <w:sz w:val="20"/>
          <w:szCs w:val="20"/>
        </w:rPr>
        <w:t xml:space="preserve"> for instrumentation amplifier</w:t>
      </w:r>
    </w:p>
    <w:p w14:paraId="2C54B474" w14:textId="3DFA6BDD" w:rsidR="00160180" w:rsidRDefault="009B3F2E" w:rsidP="009B3F2E">
      <w:pPr>
        <w:pStyle w:val="Heading1"/>
      </w:pPr>
      <w:r>
        <w:lastRenderedPageBreak/>
        <w:t>Conclusion</w:t>
      </w:r>
    </w:p>
    <w:p w14:paraId="5A5503BA" w14:textId="6734CF5E" w:rsidR="009B3F2E" w:rsidRPr="003C2240" w:rsidRDefault="009B3F2E" w:rsidP="009B3F2E">
      <w:pPr>
        <w:rPr>
          <w:i/>
          <w:iCs/>
        </w:rPr>
      </w:pPr>
      <w:r w:rsidRPr="003C2240">
        <w:rPr>
          <w:i/>
          <w:iCs/>
        </w:rPr>
        <w:t>Provide a summary of your design choices, issues, results, and achievements in this lab.</w:t>
      </w:r>
    </w:p>
    <w:sectPr w:rsidR="009B3F2E" w:rsidRPr="003C2240" w:rsidSect="00A5263B">
      <w:headerReference w:type="even" r:id="rId21"/>
      <w:headerReference w:type="default" r:id="rId2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21F1D" w14:textId="77777777" w:rsidR="00140BB8" w:rsidRDefault="00140BB8" w:rsidP="00BF3158">
      <w:r>
        <w:separator/>
      </w:r>
    </w:p>
  </w:endnote>
  <w:endnote w:type="continuationSeparator" w:id="0">
    <w:p w14:paraId="62AA3822" w14:textId="77777777" w:rsidR="00140BB8" w:rsidRDefault="00140BB8" w:rsidP="00BF3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7FFF4" w14:textId="77777777" w:rsidR="00140BB8" w:rsidRDefault="00140BB8" w:rsidP="00BF3158">
      <w:r>
        <w:separator/>
      </w:r>
    </w:p>
  </w:footnote>
  <w:footnote w:type="continuationSeparator" w:id="0">
    <w:p w14:paraId="209BF42F" w14:textId="77777777" w:rsidR="00140BB8" w:rsidRDefault="00140BB8" w:rsidP="00BF3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7463995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F0C35B6" w14:textId="1F964054" w:rsidR="00A5263B" w:rsidRDefault="00A5263B" w:rsidP="007C59E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6F8844" w14:textId="77777777" w:rsidR="00A5263B" w:rsidRDefault="00A5263B" w:rsidP="00A5263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2597339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2201191" w14:textId="7420A5FE" w:rsidR="00A5263B" w:rsidRDefault="00A5263B" w:rsidP="007C59E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03298F7" w14:textId="77777777" w:rsidR="00A5263B" w:rsidRDefault="00A5263B" w:rsidP="00A5263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0720E"/>
    <w:multiLevelType w:val="hybridMultilevel"/>
    <w:tmpl w:val="AFB647E0"/>
    <w:lvl w:ilvl="0" w:tplc="49B8A754">
      <w:start w:val="1"/>
      <w:numFmt w:val="upperLetter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11454025"/>
    <w:multiLevelType w:val="hybridMultilevel"/>
    <w:tmpl w:val="060AF9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D5225"/>
    <w:multiLevelType w:val="hybridMultilevel"/>
    <w:tmpl w:val="B65C6278"/>
    <w:lvl w:ilvl="0" w:tplc="77D0FCD2">
      <w:start w:val="1"/>
      <w:numFmt w:val="upperLetter"/>
      <w:lvlText w:val="%1 "/>
      <w:lvlJc w:val="left"/>
      <w:pPr>
        <w:ind w:left="288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221522">
    <w:abstractNumId w:val="0"/>
  </w:num>
  <w:num w:numId="2" w16cid:durableId="652753549">
    <w:abstractNumId w:val="1"/>
  </w:num>
  <w:num w:numId="3" w16cid:durableId="668677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32D"/>
    <w:rsid w:val="0004051B"/>
    <w:rsid w:val="000E3A8A"/>
    <w:rsid w:val="000E6C67"/>
    <w:rsid w:val="001150CD"/>
    <w:rsid w:val="00140BB8"/>
    <w:rsid w:val="00160180"/>
    <w:rsid w:val="0021132D"/>
    <w:rsid w:val="002D0EE5"/>
    <w:rsid w:val="0033162B"/>
    <w:rsid w:val="003500ED"/>
    <w:rsid w:val="003B46AF"/>
    <w:rsid w:val="003C2240"/>
    <w:rsid w:val="00405B5B"/>
    <w:rsid w:val="00444921"/>
    <w:rsid w:val="0045331F"/>
    <w:rsid w:val="004668AF"/>
    <w:rsid w:val="004C2338"/>
    <w:rsid w:val="004D158D"/>
    <w:rsid w:val="00504C99"/>
    <w:rsid w:val="00554733"/>
    <w:rsid w:val="00574C3D"/>
    <w:rsid w:val="00600D6C"/>
    <w:rsid w:val="00605F87"/>
    <w:rsid w:val="00640569"/>
    <w:rsid w:val="006C46E3"/>
    <w:rsid w:val="006D47B4"/>
    <w:rsid w:val="00714745"/>
    <w:rsid w:val="007216A7"/>
    <w:rsid w:val="0072579B"/>
    <w:rsid w:val="007629B4"/>
    <w:rsid w:val="00776601"/>
    <w:rsid w:val="00776DF9"/>
    <w:rsid w:val="00821FEC"/>
    <w:rsid w:val="00833F26"/>
    <w:rsid w:val="008603E9"/>
    <w:rsid w:val="008B30A8"/>
    <w:rsid w:val="008D51E4"/>
    <w:rsid w:val="00967DEE"/>
    <w:rsid w:val="00984B8E"/>
    <w:rsid w:val="0098670C"/>
    <w:rsid w:val="00996132"/>
    <w:rsid w:val="009B3F2E"/>
    <w:rsid w:val="009D75F8"/>
    <w:rsid w:val="00A21A68"/>
    <w:rsid w:val="00A5263B"/>
    <w:rsid w:val="00B41859"/>
    <w:rsid w:val="00B71E79"/>
    <w:rsid w:val="00BD0D9E"/>
    <w:rsid w:val="00BE09BB"/>
    <w:rsid w:val="00BF3158"/>
    <w:rsid w:val="00BF767E"/>
    <w:rsid w:val="00C23BEB"/>
    <w:rsid w:val="00C2512D"/>
    <w:rsid w:val="00CA56B6"/>
    <w:rsid w:val="00CB0EC7"/>
    <w:rsid w:val="00CF1915"/>
    <w:rsid w:val="00CF24EE"/>
    <w:rsid w:val="00D15819"/>
    <w:rsid w:val="00D8474E"/>
    <w:rsid w:val="00DB3CEE"/>
    <w:rsid w:val="00DE7A74"/>
    <w:rsid w:val="00DF0C25"/>
    <w:rsid w:val="00E05233"/>
    <w:rsid w:val="00E62B6E"/>
    <w:rsid w:val="00EE4187"/>
    <w:rsid w:val="00EE534B"/>
    <w:rsid w:val="00F01931"/>
    <w:rsid w:val="00F36AE5"/>
    <w:rsid w:val="00F71401"/>
    <w:rsid w:val="00F80A45"/>
    <w:rsid w:val="00F8444E"/>
    <w:rsid w:val="00FC485D"/>
    <w:rsid w:val="00FD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14C2A8"/>
  <w15:chartTrackingRefBased/>
  <w15:docId w15:val="{BB63CFFF-73E6-A94A-AB04-BEE11A1F5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15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30A8"/>
    <w:pPr>
      <w:spacing w:line="360" w:lineRule="auto"/>
      <w:outlineLvl w:val="0"/>
    </w:pPr>
    <w:rPr>
      <w:rFonts w:ascii="Bookman Old Style" w:hAnsi="Bookman Old Style" w:cs="Times New Roman"/>
      <w:b/>
      <w:bCs/>
      <w:sz w:val="32"/>
      <w:szCs w:val="32"/>
    </w:rPr>
  </w:style>
  <w:style w:type="paragraph" w:styleId="Heading2">
    <w:name w:val="heading 2"/>
    <w:aliases w:val="Image Caption"/>
    <w:basedOn w:val="Normal"/>
    <w:next w:val="Normal"/>
    <w:link w:val="Heading2Char"/>
    <w:uiPriority w:val="9"/>
    <w:unhideWhenUsed/>
    <w:qFormat/>
    <w:rsid w:val="00444921"/>
    <w:pPr>
      <w:jc w:val="center"/>
      <w:outlineLvl w:val="1"/>
    </w:pPr>
    <w:rPr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31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3158"/>
  </w:style>
  <w:style w:type="paragraph" w:styleId="Footer">
    <w:name w:val="footer"/>
    <w:basedOn w:val="Normal"/>
    <w:link w:val="FooterChar"/>
    <w:uiPriority w:val="99"/>
    <w:unhideWhenUsed/>
    <w:rsid w:val="00BF31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3158"/>
  </w:style>
  <w:style w:type="character" w:customStyle="1" w:styleId="Heading1Char">
    <w:name w:val="Heading 1 Char"/>
    <w:basedOn w:val="DefaultParagraphFont"/>
    <w:link w:val="Heading1"/>
    <w:uiPriority w:val="9"/>
    <w:rsid w:val="008B30A8"/>
    <w:rPr>
      <w:rFonts w:ascii="Bookman Old Style" w:hAnsi="Bookman Old Style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1150CD"/>
    <w:pPr>
      <w:ind w:left="720"/>
      <w:contextualSpacing/>
    </w:pPr>
  </w:style>
  <w:style w:type="table" w:styleId="PlainTable3">
    <w:name w:val="Plain Table 3"/>
    <w:basedOn w:val="TableNormal"/>
    <w:uiPriority w:val="43"/>
    <w:rsid w:val="006D47B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762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629B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7629B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7629B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7629B4"/>
    <w:rPr>
      <w:color w:val="808080"/>
    </w:rPr>
  </w:style>
  <w:style w:type="character" w:customStyle="1" w:styleId="Heading2Char">
    <w:name w:val="Heading 2 Char"/>
    <w:aliases w:val="Image Caption Char"/>
    <w:basedOn w:val="DefaultParagraphFont"/>
    <w:link w:val="Heading2"/>
    <w:uiPriority w:val="9"/>
    <w:rsid w:val="00444921"/>
    <w:rPr>
      <w:rFonts w:ascii="Times New Roman" w:hAnsi="Times New Roman"/>
      <w:b/>
      <w:bCs/>
      <w:i/>
      <w:iCs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FD6F4A"/>
    <w:pPr>
      <w:spacing w:after="200"/>
    </w:pPr>
    <w:rPr>
      <w:i/>
      <w:iCs/>
      <w:color w:val="44546A" w:themeColor="text2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A52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.vsdx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A2E5C-33E9-894D-AC0D-B304AD0BB656}"/>
      </w:docPartPr>
      <w:docPartBody>
        <w:p w:rsidR="00EE1706" w:rsidRDefault="00B57501">
          <w:r w:rsidRPr="00B5530D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01"/>
    <w:rsid w:val="0037064C"/>
    <w:rsid w:val="006C46E3"/>
    <w:rsid w:val="00B57501"/>
    <w:rsid w:val="00E05233"/>
    <w:rsid w:val="00EE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750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8F8F0B0B090D429686EC95936E9F8D" ma:contentTypeVersion="4" ma:contentTypeDescription="Create a new document." ma:contentTypeScope="" ma:versionID="ff712cb1d3a27af833e064c444a068df">
  <xsd:schema xmlns:xsd="http://www.w3.org/2001/XMLSchema" xmlns:xs="http://www.w3.org/2001/XMLSchema" xmlns:p="http://schemas.microsoft.com/office/2006/metadata/properties" xmlns:ns2="3c064f61-ac82-49d1-b857-ff09c5ccb515" targetNamespace="http://schemas.microsoft.com/office/2006/metadata/properties" ma:root="true" ma:fieldsID="52c4dcd078089bb2ff41116b51162242" ns2:_="">
    <xsd:import namespace="3c064f61-ac82-49d1-b857-ff09c5ccb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64f61-ac82-49d1-b857-ff09c5ccb5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F533C4-37E6-4DBE-AC60-2AE7AC376296}">
  <ds:schemaRefs>
    <ds:schemaRef ds:uri="http://purl.org/dc/dcmitype/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3c064f61-ac82-49d1-b857-ff09c5ccb515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57E50CA-61E0-451A-998C-231396FD85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DA7B59-5147-48A4-AC5B-563D4744F3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064f61-ac82-49d1-b857-ff09c5ccb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19F3DD-2719-2342-8E2E-7185815C6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Rex, Isaac L [E CPE]</dc:creator>
  <cp:keywords/>
  <dc:description/>
  <cp:lastModifiedBy>Pridie, Isaiah R</cp:lastModifiedBy>
  <cp:revision>3</cp:revision>
  <cp:lastPrinted>2025-01-24T17:05:00Z</cp:lastPrinted>
  <dcterms:created xsi:type="dcterms:W3CDTF">2025-09-17T15:07:00Z</dcterms:created>
  <dcterms:modified xsi:type="dcterms:W3CDTF">2025-09-17T15:09:00Z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0x010100DC8F8F0B0B090D429686EC95936E9F8D</vt:lpwstr>
  </property>
</Properties>
</file>