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Edge #2 — Calendar (Dated-Futures) Basis Carry</w:t>
      </w:r>
    </w:p>
    <w:p>
      <w:r>
        <w:rPr>
          <w:b/>
          <w:color w:val="1B7A2B"/>
          <w:sz w:val="24"/>
        </w:rPr>
        <w:t>STATUS: PAPER → DEPLOYABLE (the cleanest edge in the book)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The trade</w:t>
      </w:r>
    </w:p>
    <w:p>
      <w:r>
        <w:t>Cash-and-carry: long spot + short the front-quarter dated future in contango. At delivery the future MUST converge to spot, so the entry basis is harvested with the convergence locked — no funding cash-flows, no open-ended basis risk if held to expiry.</w:t>
      </w:r>
    </w:p>
    <w:p>
      <w:pPr>
        <w:pStyle w:val="Heading1"/>
      </w:pPr>
      <w:r>
        <w:t>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Annualized basis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BTC +8.07% (contango 100% of days), ETH +7.66% (98%)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Best variant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Sharpe 3.06, +8.5%/yr, +24.7% over 999d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PBO / DSR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0.00 / 1.00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Carry signature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realized return == observed basis (true carry, not artifact)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No-lookahead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verified; contract-roll seams skipped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Advisor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PAPER (72) — clean metrics, modest absolute return</w:t>
            </w:r>
          </w:p>
        </w:tc>
      </w:tr>
    </w:tbl>
    <w:p>
      <w:pPr>
        <w:pStyle w:val="Heading1"/>
      </w:pPr>
      <w:r>
        <w:t>Caveats &amp; falsifiers</w:t>
      </w:r>
    </w:p>
    <w:p>
      <w:pPr>
        <w:pStyle w:val="ListBullet"/>
      </w:pPr>
      <w:r>
        <w:t>~8%/yr is modest; daily MTM is volatile even though the terminal payoff is locked.</w:t>
      </w:r>
    </w:p>
    <w:p>
      <w:pPr>
        <w:pStyle w:val="ListBullet"/>
      </w:pPr>
      <w:r>
        <w:t>Roll/execution costs + margin on the short-future leg eat into the headline.</w:t>
      </w:r>
    </w:p>
    <w:p>
      <w:pPr>
        <w:pStyle w:val="ListBullet"/>
      </w:pPr>
      <w:r>
        <w:t>Needs a dated-futures venue (Binance/Deribit) — Hyperliquid lacks one.</w:t>
      </w:r>
    </w:p>
    <w:p>
      <w:pPr>
        <w:pStyle w:val="ListBullet"/>
      </w:pPr>
      <w:r>
        <w:t>Term-structure timing variants are falsified — full-life hold is best; don't get clever.</w:t>
      </w:r>
    </w:p>
    <w:p>
      <w:pPr>
        <w:pStyle w:val="Heading1"/>
      </w:pPr>
      <w:r>
        <w:t>Tooling</w:t>
      </w:r>
    </w:p>
    <w:p>
      <w:r>
        <w:t>npm run backtest:calendar-basis · core math: calendarBasisReturns (pure, tested).</w:t>
      </w:r>
    </w:p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