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WF 0.83</w:t>
            </w:r>
            <w:r>
              <w:rPr>
                <w:b w:val="0"/>
              </w:rPr>
              <w:t xml:space="preserve"> at the concentrated </w:t>
            </w:r>
            <w:r>
              <w:rPr>
                <w:b/>
              </w:rPr>
              <w:t>top-10 + 5% ADF screen</w:t>
            </w:r>
            <w:r>
              <w:rPr>
                <w:b w:val="0"/>
              </w:rPr>
              <w:t xml:space="preserve">, −4% DD (the "0.29" was an over-diversified top-24). </w:t>
            </w:r>
            <w:r>
              <w:rPr>
                <w:b/>
              </w:rPr>
              <w:t>Deployed on a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stronger than thought; live track adjudicates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Unlevered dollar-neutral: beta −0.63, vol −0.95 (only 2022 +); needs leverage to harvest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risk-adjusted premium needs leverage we lack; raw version is short-beta in a bull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26–32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</w:t>
            </w:r>
            <w:r>
              <w:rPr>
                <w:b w:val="0"/>
              </w:rPr>
              <w:t xml:space="preserve"> (asset-growth, net-issuance, ROA, MAX, idio-vol, residual-mom, vol-managed-mom)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 −0.9..+0.1 main, fresh-holdouts ≤ 0; none clear the rail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All rejected</w:t>
            </w:r>
            <w:r>
              <w:rPr>
                <w:b w:val="0"/>
              </w:rPr>
              <w:t xml:space="preserve"> — documented premia are thin/absent on large-caps; the two momentum variants overfit (fresh &lt; 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(ΔDTC, not level)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Positioning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only 2/6 yrs, fresh +0.68 inconsistent w/ negative main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not regime-robust, dies to cost; the *change* is no better than the *level* (Case 21)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(Novy-Marx, EDGAR Rev−COGS/Assets)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OOS −1.72, fresh −0.40, regime-flipping (2021 +2.08 → 2026 −2.51)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the "most robust factor" is net-negative on our large-caps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Financials-excluded accruals &amp; value</w:t>
            </w:r>
            <w:r>
              <w:rPr>
                <w:b w:val="0"/>
              </w:rPr>
              <w:t xml:space="preserve"> (SIC fetch)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in-sample +0.70/6-of-6 but </w:t>
            </w:r>
            <w:r>
              <w:rPr>
                <w:b/>
              </w:rPr>
              <w:t>fresh still −0.51</w:t>
            </w:r>
            <w:r>
              <w:rPr>
                <w:b w:val="0"/>
              </w:rPr>
              <w:t>; value unchanged (+0.22 fresh)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⚠️/❌ </w:t>
            </w:r>
            <w:r>
              <w:rPr>
                <w:b/>
              </w:rPr>
              <w:t>Sector-rescue refuted</w:t>
            </w:r>
            <w:r>
              <w:rPr>
                <w:b w:val="0"/>
              </w:rPr>
              <w:t xml:space="preserve"> — excluding financials cleans accruals in-sample but doesn't fix its out-of-universe failure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Published formulaic-alpha zoo</w:t>
            </w:r>
            <w:r>
              <w:rPr>
                <w:b w:val="0"/>
              </w:rPr>
              <w:t xml:space="preserve"> (Alpha101 / Alpha158 / GTJA191, 21 de-collinearized family reps)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Microstructure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best DSR </w:t>
            </w:r>
            <w:r>
              <w:rPr>
                <w:b/>
              </w:rPr>
              <w:t>0.596</w:t>
            </w:r>
            <w:r>
              <w:rPr>
                <w:b w:val="0"/>
              </w:rPr>
              <w:t xml:space="preserve"> (gate 0.90), </w:t>
            </w:r>
            <w:r>
              <w:rPr>
                <w:b/>
              </w:rPr>
              <w:t>0/21 pass Bonferroni</w:t>
            </w:r>
            <w:r>
              <w:rPr>
                <w:b w:val="0"/>
              </w:rPr>
              <w:t>; in-sample/OOS winners INVERT on fresh symbols (gap-reversal +1.29→−0.16, intraday +1.01→−0.77)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DEBUNKED</w:t>
            </w:r>
            <w:r>
              <w:rPr>
                <w:b w:val="0"/>
              </w:rPr>
              <w:t xml:space="preserve"> (Case 56) — the famous 101/158/191 libraries collapse on our venue exactly like value/momentum/seasonality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Pairs OU-refinement</w:t>
            </w:r>
            <w:r>
              <w:rPr>
                <w:b w:val="0"/>
              </w:rPr>
              <w:t xml:space="preserve"> (cost-calibrated entry-z + OU-proportional sizing)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MN hardening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INERT</w:t>
            </w:r>
            <w:r>
              <w:rPr>
                <w:b w:val="0"/>
              </w:rPr>
              <w:t xml:space="preserve"> at ≤~20bps — bit-identical to the validated baseline (0.83); the `regime_monitor` variant DESTROYS the edge (0.83→−0.32)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No improvement</w:t>
            </w:r>
            <w:r>
              <w:rPr>
                <w:b w:val="0"/>
              </w:rPr>
              <w:t xml:space="preserve"> (Case 56) — nothing to commit; footgun flagged in source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Defensive low-beta / BAB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long-short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defensive (long-low-β) BAB Sharpe </w:t>
            </w:r>
            <w:r>
              <w:rPr>
                <w:b/>
              </w:rPr>
              <w:t>−1.06</w:t>
            </w:r>
            <w:r>
              <w:rPr>
                <w:b w:val="0"/>
              </w:rPr>
              <w:t xml:space="preserve"> (a loser); only the reverse (long-high-β) is positive (+1.05) and is pure beta (β to SPY −0.65)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reject_beta</w:t>
            </w:r>
            <w:r>
              <w:rPr>
                <w:b w:val="0"/>
              </w:rPr>
              <w:t xml:space="preserve"> (Case 56) — dampened market exposure,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Mid-cap cointegrated-pairs</w:t>
            </w:r>
            <w:r>
              <w:rPr>
                <w:b w:val="0"/>
              </w:rPr>
              <w:t xml:space="preserve"> (the one mechanism, on a disjoint universe)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survivor </w:t>
            </w:r>
            <w:r>
              <w:rPr>
                <w:b/>
              </w:rPr>
              <w:t>−0.43</w:t>
            </w:r>
            <w:r>
              <w:rPr>
                <w:b w:val="0"/>
              </w:rPr>
              <w:t xml:space="preserve">, PIT </w:t>
            </w:r>
            <w:r>
              <w:rPr>
                <w:b/>
              </w:rPr>
              <w:t>+0.28</w:t>
            </w:r>
            <w:r>
              <w:rPr>
                <w:b w:val="0"/>
              </w:rPr>
              <w:t xml:space="preserve">; </w:t>
            </w:r>
            <w:r>
              <w:rPr>
                <w:b/>
              </w:rPr>
              <w:t>clears</w:t>
            </w:r>
            <w:r>
              <w:rPr>
                <w:b w:val="0"/>
              </w:rPr>
              <w:t xml:space="preserve"> the survivorship + disjoint-half-holdout bar (A +0.16 / B +0.34, both positive) — the first mid-cap family to — but DSR </w:t>
            </w:r>
            <w:r>
              <w:rPr>
                <w:b/>
              </w:rPr>
              <w:t>0.06</w:t>
            </w:r>
            <w:r>
              <w:rPr>
                <w:b w:val="0"/>
              </w:rPr>
              <w:t xml:space="preserve">, cadence </w:t>
            </w:r>
            <w:r>
              <w:rPr>
                <w:b/>
              </w:rPr>
              <w:t>knife-edge</w:t>
            </w:r>
            <w:r>
              <w:rPr>
                <w:b w:val="0"/>
              </w:rPr>
              <w:t xml:space="preserve"> (positive only at train=252), ρ −0.01 yet combiner lift </w:t>
            </w:r>
            <w:r>
              <w:rPr>
                <w:b/>
              </w:rPr>
              <w:t>−0.04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Too weak</w:t>
            </w:r>
            <w:r>
              <w:rPr>
                <w:b w:val="0"/>
              </w:rPr>
              <w:t xml:space="preserve"> (Case 57) — mechanism *generalizes* but doesn't *lift*; diluting, cadence-fragile, statistically ≈ noise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⚠️→✅ RE-MEASURED then CORRECTED (2026-06-13): the edge is stronger than "0.29".</w:t>
      </w:r>
      <w:r>
        <w:rPr>
          <w:b w:val="0"/>
        </w:rPr>
        <w:t xml:space="preserve"> A first</w:t>
      </w:r>
    </w:p>
    <w:p>
      <w:r>
        <w:rPr>
          <w:b w:val="0"/>
        </w:rPr>
        <w:t xml:space="preserve">  re-measure on the 195-universe gave a *marginal* walk-forward 0.29 — but that used an</w:t>
      </w:r>
    </w:p>
    <w:p>
      <w:r>
        <w:rPr>
          <w:b w:val="0"/>
        </w:rPr>
        <w:t xml:space="preserve">  over-diversified </w:t>
      </w:r>
      <w:r>
        <w:rPr>
          <w:b/>
        </w:rPr>
        <w:t>top-24</w:t>
      </w:r>
      <w:r>
        <w:rPr>
          <w:b w:val="0"/>
        </w:rPr>
        <w:t xml:space="preserve"> basket. A `top_n` sweep shows </w:t>
      </w:r>
      <w:r>
        <w:rPr>
          <w:b/>
        </w:rPr>
        <w:t>concentration is the dominant lever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walk-forward Sharpe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maxDD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top-24 (the misleading "0.29")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~0.2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−5.9%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 + 5% ADF cointegration 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−4.0%</w:t>
            </w:r>
          </w:p>
        </w:tc>
      </w:tr>
    </w:tbl>
    <w:p>
      <w:r>
        <w:rPr>
          <w:b w:val="0"/>
        </w:rPr>
        <w:t xml:space="preserve">  Diluting into 20+ weak pairs roughly *halved* the edge (consistent with the session-22 finding that</w:t>
      </w:r>
    </w:p>
    <w:p>
      <w:r>
        <w:rPr>
          <w:b w:val="0"/>
        </w:rPr>
        <w:t xml:space="preserve">  "more pairs did worse"); the honest, concentrated walk-forward Sharpe is </w:t>
      </w:r>
      <w:r>
        <w:rPr>
          <w:b/>
        </w:rPr>
        <w:t>~0.83</w:t>
      </w:r>
      <w:r>
        <w:rPr>
          <w:b w:val="0"/>
        </w:rPr>
        <w:t>. Adding an</w:t>
      </w:r>
    </w:p>
    <w:p>
      <w:r>
        <w:rPr>
          <w:b w:val="0"/>
        </w:rPr>
        <w:t xml:space="preserve">  </w:t>
      </w:r>
      <w:r>
        <w:rPr>
          <w:b/>
        </w:rPr>
        <w:t>ADF significance screen</w:t>
      </w:r>
      <w:r>
        <w:rPr>
          <w:b w:val="0"/>
        </w:rPr>
        <w:t xml:space="preserve"> (`max_adf=−2.86`, the 5% critical value — a principled threshold, not a</w:t>
      </w:r>
    </w:p>
    <w:p>
      <w:r>
        <w:rPr>
          <w:b w:val="0"/>
        </w:rPr>
        <w:t xml:space="preserve">  tuned one) gives a small free lift and tightens the drawdown to −4.0%. Both are walk-forward (the</w:t>
      </w:r>
    </w:p>
    <w:p>
      <w:r>
        <w:rPr>
          <w:b w:val="0"/>
        </w:rPr>
        <w:t xml:space="preserve">  top-10 are re-selected fresh each quarter), so this is a *real improvement to the validated edge*,</w:t>
      </w:r>
    </w:p>
    <w:p>
      <w:r>
        <w:rPr>
          <w:b w:val="0"/>
        </w:rPr>
        <w:t xml:space="preserve">  not curve-fitting. </w:t>
      </w:r>
      <w:r>
        <w:rPr>
          <w:b/>
        </w:rPr>
        <w:t>The deployed config is updated to top-10 + 5% ADF.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`scripts/deploy_pairs_paper.py`, launchd `com.alpca.forwardtrack`). Each run computes today's live</w:t>
      </w:r>
    </w:p>
    <w:p>
      <w:r>
        <w:rPr>
          <w:b w:val="0"/>
        </w:rPr>
        <w:t xml:space="preserve">  target book (trailing-window screen + ADF filter, no look-ahead, hysteresis so it doesn't churn),</w:t>
      </w:r>
    </w:p>
    <w:p>
      <w:r>
        <w:rPr>
          <w:b w:val="0"/>
        </w:rPr>
        <w:t xml:space="preserve">  sizes it half-Kelly on the </w:t>
      </w:r>
      <w:r>
        <w:rPr>
          <w:b/>
        </w:rPr>
        <w:t>0.83</w:t>
      </w:r>
      <w:r>
        <w:rPr>
          <w:b w:val="0"/>
        </w:rPr>
        <w:t xml:space="preserve"> WF Sharpe with a vol-target and a diversification guard, marks</w:t>
      </w:r>
    </w:p>
    <w:p>
      <w:r>
        <w:rPr>
          <w:b w:val="0"/>
        </w:rPr>
        <w:t xml:space="preserve">  the prior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 broker orders,</w:t>
      </w:r>
    </w:p>
    <w:p>
      <w:r>
        <w:rPr>
          <w:b w:val="0"/>
        </w:rPr>
        <w:t xml:space="preserve">  no capital at risk (the gold-standard adjudicator). The book is naturally sparse day-to-day (few</w:t>
      </w:r>
    </w:p>
    <w:p>
      <w:r>
        <w:rPr>
          <w:b w:val="0"/>
        </w:rPr>
        <w:t xml:space="preserve">  pairs at a z-extreme at once) and fills as screened pairs trigger; the live OOS curve over months is</w:t>
      </w:r>
    </w:p>
    <w:p>
      <w:r>
        <w:rPr>
          <w:b w:val="0"/>
        </w:rPr>
        <w:t xml:space="preserve">  what counts. </w:t>
      </w:r>
      <w:r>
        <w:rPr>
          <w:b/>
        </w:rPr>
        <w:t>This is the one validated edge, now correctly configured and sized.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Case 25 — Betting-Against-Beta / low-vol ❌ (needs leverage we don't have)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Low-beta / low-vol stocks earn higher *risk-adjusted* returns (Frazzini-Pedersen</w:t>
      </w:r>
    </w:p>
    <w:p>
      <w:r>
        <w:rPr>
          <w:b w:val="0"/>
        </w:rPr>
        <w:t xml:space="preserve">  BAB; Ang et al. low-vol). Cross-sectional, dollar-neutral: long the low-`signal` quantile / short</w:t>
      </w:r>
    </w:p>
    <w:p>
      <w:r>
        <w:rPr>
          <w:b w:val="0"/>
        </w:rPr>
        <w:t xml:space="preserve">  high, monthly rebalance. (`alpca/backtest/low_beta.py`; `signal` ∈ {beta, vol}; price-only, no new data.)</w:t>
      </w:r>
    </w:p>
    <w:p>
      <w:pPr>
        <w:pStyle w:val="ListBullet"/>
      </w:pPr>
      <w:r>
        <w:rPr>
          <w:b/>
        </w:rPr>
        <w:t>Result — rejected, exactly as the a-priori caveat warned.</w:t>
      </w:r>
      <w:r>
        <w:rPr>
          <w:b w:val="0"/>
        </w:rPr>
        <w:t xml:space="preserve"> Unlevered dollar-neutral:</w:t>
      </w:r>
    </w:p>
    <w:p>
      <w:r>
        <w:rPr>
          <w:b w:val="0"/>
        </w:rPr>
        <w:t xml:space="preserve">  </w:t>
      </w:r>
      <w:r>
        <w:rPr>
          <w:b/>
        </w:rPr>
        <w:t>beta → Sharpe −0.63, vol → −0.95</w:t>
      </w:r>
      <w:r>
        <w:rPr>
          <w:b w:val="0"/>
        </w:rPr>
        <w:t xml:space="preserve"> on the 195-universe, fresh-symbol holdouts −0.17/−0.16.</w:t>
      </w:r>
    </w:p>
    <w:p>
      <w:r>
        <w:rPr>
          <w:b w:val="0"/>
        </w:rPr>
        <w:t xml:space="preserve">  Only 2022 (the high-beta crash) was positive; every other year negative. Low turnover (~0.01/day)</w:t>
      </w:r>
    </w:p>
    <w:p>
      <w:r>
        <w:rPr>
          <w:b w:val="0"/>
        </w:rPr>
        <w:t xml:space="preserve">  doesn't save it because there's no edge to protect.</w:t>
      </w:r>
    </w:p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 BAB *factor* levers the low-beta leg to be beta-neutral and harvests the risk-adjusted</w:t>
      </w:r>
    </w:p>
    <w:p>
      <w:r>
        <w:rPr>
          <w:b w:val="0"/>
        </w:rPr>
        <w:t xml:space="preserve">  premium; this dollar-neutral, </w:t>
      </w:r>
      <w:r>
        <w:rPr>
          <w:b/>
        </w:rPr>
        <w:t>unlevered</w:t>
      </w:r>
      <w:r>
        <w:rPr>
          <w:b w:val="0"/>
        </w:rPr>
        <w:t xml:space="preserve"> version is dominated by the raw beta differential, so in</w:t>
      </w:r>
    </w:p>
    <w:p>
      <w:r>
        <w:rPr>
          <w:b w:val="0"/>
        </w:rPr>
        <w:t xml:space="preserve">  a 2021–26 bull (high-beta outran low-beta) long-low/short-high simply loses. The anomaly is real but</w:t>
      </w:r>
    </w:p>
    <w:p>
      <w:r>
        <w:rPr>
          <w:b w:val="0"/>
        </w:rPr>
        <w:t xml:space="preserve">  risk-adjusted, and capturing it needs leverage we can't readily apply on the venue.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</w:t>
      </w:r>
      <w:r>
        <w:rPr>
          <w:b w:val="0"/>
        </w:rPr>
        <w:t xml:space="preserve"> — a beta/leverage artifact in disguise on this venue, not a tradeable</w:t>
      </w:r>
    </w:p>
    <w:p>
      <w:r>
        <w:rPr>
          <w:b w:val="0"/>
        </w:rPr>
        <w:t xml:space="preserve">  market-neutral edge. (Confirmed across both the beta and vol signals.)</w:t>
      </w:r>
    </w:p>
    <w:p>
      <w:pPr>
        <w:pStyle w:val="Heading2"/>
      </w:pPr>
      <w:r>
        <w:t>Cases 26–32 — The factor zoo on large caps ❌ (documented premia, thin/absent here)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Seven well-cited cross-sectional factors run through one generic engine</w:t>
      </w:r>
    </w:p>
    <w:p>
      <w:r>
        <w:rPr>
          <w:b w:val="0"/>
        </w:rPr>
        <w:t xml:space="preserve">  (`alpca/backtest/factor.py`) with the full bar (main + disjoint fresh universe + per-year + cost +</w:t>
      </w:r>
    </w:p>
    <w:p>
      <w:r>
        <w:rPr>
          <w:b w:val="0"/>
        </w:rPr>
        <w:t xml:space="preserve">  DSR + rail): </w:t>
      </w:r>
      <w:r>
        <w:rPr>
          <w:b/>
        </w:rPr>
        <w:t>asset growth</w:t>
      </w:r>
      <w:r>
        <w:rPr>
          <w:b w:val="0"/>
        </w:rPr>
        <w:t xml:space="preserve"> (26), </w:t>
      </w:r>
      <w:r>
        <w:rPr>
          <w:b/>
        </w:rPr>
        <w:t>net share issuance</w:t>
      </w:r>
      <w:r>
        <w:rPr>
          <w:b w:val="0"/>
        </w:rPr>
        <w:t xml:space="preserve"> (27), </w:t>
      </w:r>
      <w:r>
        <w:rPr>
          <w:b/>
        </w:rPr>
        <w:t>ROA</w:t>
      </w:r>
      <w:r>
        <w:rPr>
          <w:b w:val="0"/>
        </w:rPr>
        <w:t xml:space="preserve"> (28), </w:t>
      </w:r>
      <w:r>
        <w:rPr>
          <w:b/>
        </w:rPr>
        <w:t>MAX/lottery</w:t>
      </w:r>
      <w:r>
        <w:rPr>
          <w:b w:val="0"/>
        </w:rPr>
        <w:t xml:space="preserve"> (29),</w:t>
      </w:r>
    </w:p>
    <w:p>
      <w:r>
        <w:rPr>
          <w:b w:val="0"/>
        </w:rPr>
        <w:t xml:space="preserve">  </w:t>
      </w:r>
      <w:r>
        <w:rPr>
          <w:b/>
        </w:rPr>
        <w:t>idiosyncratic vol</w:t>
      </w:r>
      <w:r>
        <w:rPr>
          <w:b w:val="0"/>
        </w:rPr>
        <w:t xml:space="preserve"> (30), </w:t>
      </w:r>
      <w:r>
        <w:rPr>
          <w:b/>
        </w:rPr>
        <w:t>residual momentum</w:t>
      </w:r>
      <w:r>
        <w:rPr>
          <w:b w:val="0"/>
        </w:rPr>
        <w:t xml:space="preserve"> (31), </w:t>
      </w:r>
      <w:r>
        <w:rPr>
          <w:b/>
        </w:rPr>
        <w:t>vol-managed momentum</w:t>
      </w:r>
      <w:r>
        <w:rPr>
          <w:b w:val="0"/>
        </w:rPr>
        <w:t xml:space="preserve"> (32). Fundamental</w:t>
      </w:r>
    </w:p>
    <w:p>
      <w:r>
        <w:rPr>
          <w:b w:val="0"/>
        </w:rPr>
        <w:t xml:space="preserve">  ones use the cached EDGAR multi-year data; price ones use the daily bars + SPY. Zero new data.</w:t>
      </w:r>
    </w:p>
    <w:p>
      <w:pPr>
        <w:pStyle w:val="ListBullet"/>
      </w:pPr>
      <w:r>
        <w:rPr>
          <w:b/>
        </w:rPr>
        <w:t>Result — none clear the rail.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 growth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net issuance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ROA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−1.49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 / lottery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+0.05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+0.65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−0.15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0.29</w:t>
            </w:r>
          </w:p>
        </w:tc>
      </w:tr>
    </w:tbl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These premia are documented in **broad universes (incl. small/mid-caps) over long</w:t>
      </w:r>
    </w:p>
    <w:p>
      <w:r>
        <w:rPr>
          <w:b w:val="0"/>
        </w:rPr>
        <w:t xml:space="preserve">  histories</w:t>
      </w:r>
      <w:r>
        <w:rPr>
          <w:b/>
        </w:rPr>
        <w:t xml:space="preserve">, and most have </w:t>
      </w:r>
      <w:r>
        <w:rPr>
          <w:b w:val="0"/>
        </w:rPr>
        <w:t>decayed in large caps post-2015**. Our universe is 195 liquid</w:t>
      </w:r>
    </w:p>
    <w:p>
      <w:r>
        <w:rPr>
          <w:b w:val="0"/>
        </w:rPr>
        <w:t xml:space="preserve">  large-caps over 2021–26 — exactly where they're weakest. The fundamental factors are weak/negative</w:t>
      </w:r>
    </w:p>
    <w:p>
      <w:r>
        <w:rPr>
          <w:b w:val="0"/>
        </w:rPr>
        <w:t xml:space="preserve">  even in-sample; the two momentum variants show a positive in-sample tail but a **negative</w:t>
      </w:r>
    </w:p>
    <w:p>
      <w:r>
        <w:rPr>
          <w:b w:val="0"/>
        </w:rPr>
        <w:t xml:space="preserve">  fresh-symbol holdout** (the overfit signature we now reflexively check).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All seven rejected on our universe.</w:t>
      </w:r>
      <w:r>
        <w:rPr>
          <w:b w:val="0"/>
        </w:rPr>
        <w:t xml:space="preserve"> Not a coding issue (the engine is unit-tested</w:t>
      </w:r>
    </w:p>
    <w:p>
      <w:r>
        <w:rPr>
          <w:b w:val="0"/>
        </w:rPr>
        <w:t xml:space="preserve">  and the synthetic-signal control profits); it's that large-cap factor premia are thin and these</w:t>
      </w:r>
    </w:p>
    <w:p>
      <w:r>
        <w:rPr>
          <w:b w:val="0"/>
        </w:rPr>
        <w:t xml:space="preserve">  don't survive the fresh-symbol bar. *Where they might live (not pursued here): a small/mid-cap</w:t>
      </w:r>
    </w:p>
    <w:p>
      <w:r>
        <w:rPr>
          <w:b w:val="0"/>
        </w:rPr>
        <w:t xml:space="preserve">  universe — a different venue/data scope.* The reusable factor engine makes any future factor a</w:t>
      </w:r>
    </w:p>
    <w:p>
      <w:r>
        <w:rPr>
          <w:b w:val="0"/>
        </w:rPr>
        <w:t xml:space="preserve">  one-liner to test at the same rigor.</w:t>
      </w:r>
    </w:p>
    <w:p>
      <w:pPr>
        <w:pStyle w:val="ListBullet"/>
      </w:pPr>
      <w:r>
        <w:rPr>
          <w:b/>
        </w:rPr>
        <w:t>Meta-finding (Cases 26–34, nine documented factors).</w:t>
      </w:r>
      <w:r>
        <w:rPr>
          <w:b w:val="0"/>
        </w:rPr>
        <w:t xml:space="preserve"> Adding </w:t>
      </w:r>
      <w:r>
        <w:rPr>
          <w:b/>
        </w:rPr>
        <w:t>short-interest change (33)</w:t>
      </w:r>
      <w:r>
        <w:rPr>
          <w:b w:val="0"/>
        </w:rPr>
        <w:t xml:space="preserve"> and</w:t>
      </w:r>
    </w:p>
    <w:p>
      <w:r>
        <w:rPr>
          <w:b w:val="0"/>
        </w:rPr>
        <w:t xml:space="preserve">  </w:t>
      </w:r>
      <w:r>
        <w:rPr>
          <w:b/>
        </w:rPr>
        <w:t>gross profitability (34)</w:t>
      </w:r>
      <w:r>
        <w:rPr>
          <w:b w:val="0"/>
        </w:rPr>
        <w:t xml:space="preserve"> — *all nine* well-cited cross-sectional factors are rejected on the</w:t>
      </w:r>
    </w:p>
    <w:p>
      <w:r>
        <w:rPr>
          <w:b w:val="0"/>
        </w:rPr>
        <w:t xml:space="preserve">  195-name large-cap 2021–26 universe. This is itself a result: **the classic factor zoo is essentially</w:t>
      </w:r>
    </w:p>
    <w:p>
      <w:r>
        <w:rPr>
          <w:b w:val="0"/>
        </w:rPr>
        <w:t xml:space="preserve">  absent in liquid US large-caps over this window** (decayed post-2015; the premia concentrate in</w:t>
      </w:r>
    </w:p>
    <w:p>
      <w:r>
        <w:rPr>
          <w:b w:val="0"/>
        </w:rPr>
        <w:t xml:space="preserve">  small/mid-caps and longer histories we don't trade). The only cross-sectional things that have shown</w:t>
      </w:r>
    </w:p>
    <w:p>
      <w:r>
        <w:rPr>
          <w:b w:val="0"/>
        </w:rPr>
        <w:t xml:space="preserve">  *any* edge here are the cointegrated-pairs basket (real) and the value composite (generalizes but</w:t>
      </w:r>
    </w:p>
    <w:p>
      <w:r>
        <w:rPr>
          <w:b w:val="0"/>
        </w:rPr>
        <w:t xml:space="preserve">  thin). Factor investing, naively ported to our venue, does not work — and now we've *measured* it.</w:t>
      </w:r>
    </w:p>
    <w:p>
      <w:pPr>
        <w:pStyle w:val="Heading2"/>
      </w:pPr>
      <w:r>
        <w:t>Case 35 — Financials-excluded accruals &amp; value (the sector refinement) ⚠️/❌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legitimate refinement flagged in Cases 23–24: the accruals literature conventionally</w:t>
      </w:r>
    </w:p>
    <w:p>
      <w:r>
        <w:rPr>
          <w:b w:val="0"/>
        </w:rPr>
        <w:t xml:space="preserve">  </w:t>
      </w:r>
      <w:r>
        <w:rPr>
          <w:b/>
        </w:rPr>
        <w:t>excludes financials/insurers</w:t>
      </w:r>
      <w:r>
        <w:rPr>
          <w:b w:val="0"/>
        </w:rPr>
        <w:t xml:space="preserve"> (their accruals are ill-defined). Fetched SIC codes (EDGAR</w:t>
      </w:r>
    </w:p>
    <w:p>
      <w:r>
        <w:rPr>
          <w:b w:val="0"/>
        </w:rPr>
        <w:t xml:space="preserve">  submissions API, `sic_codes.json`), dropped the 35 financials (SIC 6000–6799), and re-ran accruals</w:t>
      </w:r>
    </w:p>
    <w:p>
      <w:r>
        <w:rPr>
          <w:b w:val="0"/>
        </w:rPr>
        <w:t xml:space="preserve">  and the value composite on the 136 non-financial names + a 22-name fresh holdout.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Accruals ex-financials:</w:t>
      </w:r>
      <w:r>
        <w:rPr>
          <w:b w:val="0"/>
        </w:rPr>
        <w:t xml:space="preserve"> in-sample </w:t>
      </w:r>
      <w:r>
        <w:rPr>
          <w:b/>
        </w:rPr>
        <w:t>improves markedly — main +0.70, +6/6 years</w:t>
      </w:r>
      <w:r>
        <w:rPr>
          <w:b w:val="0"/>
        </w:rPr>
        <w:t xml:space="preserve"> (vs +0.44</w:t>
      </w:r>
    </w:p>
    <w:p>
      <w:r>
        <w:rPr>
          <w:b w:val="0"/>
        </w:rPr>
        <w:t xml:space="preserve">    with financials), *confirming the literature*. </w:t>
      </w:r>
      <w:r>
        <w:rPr>
          <w:b/>
        </w:rPr>
        <w:t>But the fresh-symbol holdout is still −0.51.</w:t>
      </w:r>
    </w:p>
    <w:p>
      <w:r>
        <w:rPr>
          <w:b w:val="0"/>
        </w:rPr>
        <w:t xml:space="preserve">    Excluding financials cleaned the in-sample yet </w:t>
      </w:r>
      <w:r>
        <w:rPr>
          <w:b/>
        </w:rPr>
        <w:t>did not rescue the out-of-universe failure</w:t>
      </w:r>
      <w:r>
        <w:rPr>
          <w:b w:val="0"/>
        </w:rPr>
        <w:t xml:space="preserve"> — the</w:t>
      </w:r>
    </w:p>
    <w:p>
      <w:r>
        <w:rPr>
          <w:b w:val="0"/>
        </w:rPr>
        <w:t xml:space="preserve">    overfit is real and deeper than a sector artifact. This </w:t>
      </w:r>
      <w:r>
        <w:rPr>
          <w:b/>
        </w:rPr>
        <w:t>refutes the sector-rescue hypothesis</w:t>
      </w:r>
      <w:r>
        <w:rPr>
          <w:b w:val="0"/>
        </w:rPr>
        <w:t xml:space="preserve"> I</w:t>
      </w:r>
    </w:p>
    <w:p>
      <w:r>
        <w:rPr>
          <w:b w:val="0"/>
        </w:rPr>
        <w:t xml:space="preserve">    flagged in Case 23: tested honestly, it does not save accruals.</w:t>
      </w:r>
    </w:p>
    <w:p>
      <w:pPr>
        <w:pStyle w:val="ListBullet"/>
      </w:pPr>
      <w:r>
        <w:rPr>
          <w:b/>
        </w:rPr>
        <w:t>Value ex-financials:</w:t>
      </w:r>
      <w:r>
        <w:rPr>
          <w:b w:val="0"/>
        </w:rPr>
        <w:t xml:space="preserve"> main +0.09, </w:t>
      </w:r>
      <w:r>
        <w:rPr>
          <w:b/>
        </w:rPr>
        <w:t>fresh +0.22 (still generalizes)</w:t>
      </w:r>
      <w:r>
        <w:rPr>
          <w:b w:val="0"/>
        </w:rPr>
        <w:t>, 3/6 years — no material</w:t>
      </w:r>
    </w:p>
    <w:p>
      <w:r>
        <w:rPr>
          <w:b w:val="0"/>
        </w:rPr>
        <w:t xml:space="preserve">    change; still real-but-thin (Case 24 stands).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⚠️/❌ </w:t>
      </w:r>
      <w:r>
        <w:rPr>
          <w:b/>
        </w:rPr>
        <w:t>The refinement was worth testing and is now resolved:</w:t>
      </w:r>
      <w:r>
        <w:rPr>
          <w:b w:val="0"/>
        </w:rPr>
        <w:t xml:space="preserve"> accruals' fresh-holdout</w:t>
      </w:r>
    </w:p>
    <w:p>
      <w:r>
        <w:rPr>
          <w:b w:val="0"/>
        </w:rPr>
        <w:t xml:space="preserve">  failure is </w:t>
      </w:r>
      <w:r>
        <w:rPr>
          <w:b/>
        </w:rPr>
        <w:t>not</w:t>
      </w:r>
      <w:r>
        <w:rPr>
          <w:b w:val="0"/>
        </w:rPr>
        <w:t xml:space="preserve"> a financials artifact (it stays −0.51 even excluded) → accruals confirmed dead</w:t>
      </w:r>
    </w:p>
    <w:p>
      <w:r>
        <w:rPr>
          <w:b w:val="0"/>
        </w:rPr>
        <w:t xml:space="preserve">  out-of-universe; value is unchanged (generalizes but too thin). A clean closure of the last</w:t>
      </w:r>
    </w:p>
    <w:p>
      <w:r>
        <w:rPr>
          <w:b w:val="0"/>
        </w:rPr>
        <w:t xml:space="preserve">  open fundamental hypothesis — by measurement, not assumption.</w:t>
      </w:r>
    </w:p>
    <w:p>
      <w:pPr>
        <w:pStyle w:val="Heading2"/>
      </w:pPr>
      <w:r>
        <w:t>Case 36 — Sector-neutral value (the within-sector value premium) ❌ (improves in-sample, kills generalization)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(Case 24) generalizes — its fresh-symbol holdout stayed *positive* (+0.70), the only</w:t>
      </w:r>
    </w:p>
    <w:p>
      <w:r>
        <w:rPr>
          <w:b w:val="0"/>
        </w:rPr>
        <w:t xml:space="preserve">  fundamental that did — but it's too thin (~0.11) to deploy. A raw value composite secretly loads on</w:t>
      </w:r>
    </w:p>
    <w:p>
      <w:r>
        <w:rPr>
          <w:b w:val="0"/>
        </w:rPr>
        <w:t xml:space="preserve">  cheap </w:t>
      </w:r>
      <w:r>
        <w:rPr>
          <w:b/>
        </w:rPr>
        <w:t>sectors</w:t>
      </w:r>
      <w:r>
        <w:rPr>
          <w:b w:val="0"/>
        </w:rPr>
        <w:t xml:space="preserve"> (energy/financials cheap, tech expensive), which is a regime-timed sector bet, not</w:t>
      </w:r>
    </w:p>
    <w:p>
      <w:r>
        <w:rPr>
          <w:b w:val="0"/>
        </w:rPr>
        <w:t xml:space="preserve">  pure value. The literature says the </w:t>
      </w:r>
      <w:r>
        <w:rPr>
          <w:b/>
        </w:rPr>
        <w:t>within-sector</w:t>
      </w:r>
      <w:r>
        <w:rPr>
          <w:b w:val="0"/>
        </w:rPr>
        <w:t xml:space="preserve"> value premium is the more persistent, robust</w:t>
      </w:r>
    </w:p>
    <w:p>
      <w:r>
        <w:rPr>
          <w:b w:val="0"/>
        </w:rPr>
        <w:t xml:space="preserve">  slice. So I </w:t>
      </w:r>
      <w:r>
        <w:rPr>
          <w:b/>
        </w:rPr>
        <w:t>demeaned the composite within sector</w:t>
      </w:r>
      <w:r>
        <w:rPr>
          <w:b w:val="0"/>
        </w:rPr>
        <w:t xml:space="preserve"> (coarse 11-bucket SIC map, drop singletons) and</w:t>
      </w:r>
    </w:p>
    <w:p>
      <w:r>
        <w:rPr>
          <w:b w:val="0"/>
        </w:rPr>
        <w:t xml:space="preserve">  re-ranked on the residual — long cheap-vs-sector-peers, short expensive-vs-peers — and ran it through</w:t>
      </w:r>
    </w:p>
    <w:p>
      <w:r>
        <w:rPr>
          <w:b w:val="0"/>
        </w:rPr>
        <w:t xml:space="preserve">  the full bar (main 195 + 30-name fresh holdout + per-year + cost + DSR + gate).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Sector-neutralizing </w:t>
      </w:r>
      <w:r>
        <w:rPr>
          <w:b/>
        </w:rPr>
        <w:t>lifted the in-universe Sharpe 0.11 → 0.34</w:t>
      </w:r>
      <w:r>
        <w:rPr>
          <w:b w:val="0"/>
        </w:rPr>
        <w:t xml:space="preserve"> — looks like a win — but</w:t>
      </w:r>
    </w:p>
    <w:p>
      <w:r>
        <w:rPr>
          <w:b w:val="0"/>
        </w:rPr>
        <w:t xml:space="preserve">  </w:t>
      </w:r>
      <w:r>
        <w:rPr>
          <w:b/>
        </w:rPr>
        <w:t>the fresh-symbol holdout collapsed from +0.70 to −0.64</w:t>
      </w:r>
      <w:r>
        <w:rPr>
          <w:b w:val="0"/>
        </w:rPr>
        <w:t xml:space="preserve"> (1/6 positive years, DSR 0.49). The sector</w:t>
      </w:r>
    </w:p>
    <w:p>
      <w:r>
        <w:rPr>
          <w:b w:val="0"/>
        </w:rPr>
        <w:t xml:space="preserve">  bet was carrying the part that *transferred* to unseen names; stripping it just fit main-universe</w:t>
      </w:r>
    </w:p>
    <w:p>
      <w:r>
        <w:rPr>
          <w:b w:val="0"/>
        </w:rPr>
        <w:t xml:space="preserve">  sector idiosyncrasies that don't generalize.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— a textbook in-sample-up / out-of-universe-down overfit, caught only by the</w:t>
      </w:r>
    </w:p>
    <w:p>
      <w:r>
        <w:rPr>
          <w:b w:val="0"/>
        </w:rPr>
        <w:t xml:space="preserve">  fresh-symbol holdout. Raw (sector-loaded) value remains the better — but still too-thin — version.</w:t>
      </w:r>
    </w:p>
    <w:p>
      <w:r>
        <w:rPr>
          <w:b w:val="0"/>
        </w:rPr>
        <w:t xml:space="preserve">  Neutralization is *not* a free improvement here; it destroyed the one property that made value worth</w:t>
      </w:r>
    </w:p>
    <w:p>
      <w:r>
        <w:rPr>
          <w:b w:val="0"/>
        </w:rPr>
        <w:t xml:space="preserve">  keeping.</w:t>
      </w:r>
    </w:p>
    <w:p>
      <w:pPr>
        <w:pStyle w:val="Heading2"/>
      </w:pPr>
      <w:r>
        <w:t>Case 37 — Value + Momentum combined ("Value and Momentum Everywhere", AMP 2013) ❌ (out-of-time ≠ out-of-symbol)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single strongest zero-new-data candidate for a second uncorrelated leg. Value and</w:t>
      </w:r>
    </w:p>
    <w:p>
      <w:r>
        <w:rPr>
          <w:b w:val="0"/>
        </w:rPr>
        <w:t xml:space="preserve">  cross-sectional momentum are the two most-documented market-neutral premia and are **negatively</w:t>
      </w:r>
    </w:p>
    <w:p>
      <w:r>
        <w:rPr>
          <w:b w:val="0"/>
        </w:rPr>
        <w:t xml:space="preserve">  correlated** (cheap stocks have been falling; winners have gotten expensive), so a combined rank</w:t>
      </w:r>
    </w:p>
    <w:p>
      <w:r>
        <w:rPr>
          <w:b w:val="0"/>
        </w:rPr>
        <w:t xml:space="preserve">  (long cheap-AND-rising) is historically more regime-stable and higher-Sharpe than either leg. I blended</w:t>
      </w:r>
    </w:p>
    <w:p>
      <w:r>
        <w:rPr>
          <w:b w:val="0"/>
        </w:rPr>
        <w:t xml:space="preserve">  a 12-2 momentum rank into the value composite and swept the momentum weight 0.0 → 1.0, each blend</w:t>
      </w:r>
    </w:p>
    <w:p>
      <w:r>
        <w:rPr>
          <w:b w:val="0"/>
        </w:rPr>
        <w:t xml:space="preserve">  through main + 30-name fresh holdout + per-year + cost + DSR.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Adding momentum </w:t>
      </w:r>
      <w:r>
        <w:rPr>
          <w:b/>
        </w:rPr>
        <w:t>improved every in-universe metric</w:t>
      </w:r>
      <w:r>
        <w:rPr>
          <w:b w:val="0"/>
        </w:rPr>
        <w:t xml:space="preserve">: main Sharpe 0.11 → </w:t>
      </w:r>
      <w:r>
        <w:rPr>
          <w:b/>
        </w:rPr>
        <w:t>0.51</w:t>
      </w:r>
      <w:r>
        <w:rPr>
          <w:b w:val="0"/>
        </w:rPr>
        <w:t xml:space="preserve"> (w=0.75),</w:t>
      </w:r>
    </w:p>
    <w:p>
      <w:r>
        <w:rPr>
          <w:b w:val="0"/>
        </w:rPr>
        <w:t xml:space="preserve">  OOS *time-split* −0.52 → </w:t>
      </w:r>
      <w:r>
        <w:rPr>
          <w:b/>
        </w:rPr>
        <w:t>+0.76</w:t>
      </w:r>
      <w:r>
        <w:rPr>
          <w:b w:val="0"/>
        </w:rPr>
        <w:t>, DSR 0.28 → 0.62. **But the fresh-symbol holdout went negative for</w:t>
      </w:r>
    </w:p>
    <w:p>
      <w:r>
        <w:rPr>
          <w:b w:val="0"/>
        </w:rPr>
        <w:t xml:space="preserve">  every momentum weight &gt; 0** (−0.16 to −0.29); only pure value (w=0) kept a positive fresh holdout, and</w:t>
      </w:r>
    </w:p>
    <w:p>
      <w:r>
        <w:rPr>
          <w:b w:val="0"/>
        </w:rPr>
        <w:t xml:space="preserve">  that's too thin and below the DSR bar. The momentum component overfits the specific main-universe</w:t>
      </w:r>
    </w:p>
    <w:p>
      <w:r>
        <w:rPr>
          <w:b w:val="0"/>
        </w:rPr>
        <w:t xml:space="preserve">  names — its winner/loser ranking does not transfer to the 26 fresh symbols (consistent with momentum</w:t>
      </w:r>
    </w:p>
    <w:p>
      <w:r>
        <w:rPr>
          <w:b w:val="0"/>
        </w:rPr>
        <w:t xml:space="preserve">  being weak/absent on liquid large-caps, Cases 26–34).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>, and a clean methodological lesson: **out-of-sample-in-time is not</w:t>
      </w:r>
    </w:p>
    <w:p>
      <w:r>
        <w:rPr>
          <w:b w:val="0"/>
        </w:rPr>
        <w:t xml:space="preserve">  out-of-sample-in-symbols.** The chronological time-split (0.76) waved the combo through while the</w:t>
      </w:r>
    </w:p>
    <w:p>
      <w:r>
        <w:rPr>
          <w:b w:val="0"/>
        </w:rPr>
        <w:t xml:space="preserve">  disjoint-symbol split (−0.23) killed it. The fresh-symbol holdout is the binding test; a passing</w:t>
      </w:r>
    </w:p>
    <w:p>
      <w:r>
        <w:rPr>
          <w:b w:val="0"/>
        </w:rPr>
        <w:t xml:space="preserve">  time-split is necessary, not sufficient. Momentum is not the missing second leg on this universe.</w:t>
      </w:r>
    </w:p>
    <w:p>
      <w:pPr>
        <w:pStyle w:val="Heading2"/>
      </w:pPr>
      <w:r>
        <w:t>Case 38 — Value on a MID-CAP universe ⚠️ (the size-tilt thesis, confirmed but still thin)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factor-zoo rejection (Cases 26–37) carried the same caveat: *these premia live in</w:t>
      </w:r>
    </w:p>
    <w:p>
      <w:r>
        <w:rPr>
          <w:b w:val="0"/>
        </w:rPr>
        <w:t xml:space="preserve">  smaller, less-efficient names, not our 195 liquid large-caps.* So I built a **fresh ~137-name S&amp;P</w:t>
      </w:r>
    </w:p>
    <w:p>
      <w:r>
        <w:rPr>
          <w:b w:val="0"/>
        </w:rPr>
        <w:t xml:space="preserve">  MidCap-400 universe** (zero overlap with the large-caps or the large-cap fresh holdout — a true</w:t>
      </w:r>
    </w:p>
    <w:p>
      <w:r>
        <w:rPr>
          <w:b w:val="0"/>
        </w:rPr>
        <w:t xml:space="preserve">  out-of-universe test), pulled 5yr daily bars (Alpaca) + EDGAR fundamentals, and ran the **same raw</w:t>
      </w:r>
    </w:p>
    <w:p>
      <w:r>
        <w:rPr>
          <w:b w:val="0"/>
        </w:rPr>
        <w:t xml:space="preserve">  value composite** three ways: the full mid-cap universe, an internal train half, and a disjoint</w:t>
      </w:r>
    </w:p>
    <w:p>
      <w:r>
        <w:rPr>
          <w:b w:val="0"/>
        </w:rPr>
        <w:t xml:space="preserve">  </w:t>
      </w:r>
      <w:r>
        <w:rPr>
          <w:b/>
        </w:rPr>
        <w:t>holdout half</w:t>
      </w:r>
      <w:r>
        <w:rPr>
          <w:b w:val="0"/>
        </w:rPr>
        <w:t xml:space="preserve"> (fresh-symbol generalization *within* mid-caps).</w:t>
      </w:r>
    </w:p>
    <w:p>
      <w:pPr>
        <w:pStyle w:val="ListBullet"/>
      </w:pPr>
      <w:r>
        <w:rPr>
          <w:b/>
        </w:rPr>
        <w:t>Result — the first fundamental to clear BOTH halves of the bar, just not by enough:</w:t>
      </w:r>
    </w:p>
    <w:p>
      <w:pPr>
        <w:pStyle w:val="ListBullet"/>
      </w:pPr>
      <w:r>
        <w:rPr>
          <w:b/>
        </w:rPr>
        <w:t>Full mid-cap Sharpe 0.21</w:t>
      </w:r>
      <w:r>
        <w:rPr>
          <w:b w:val="0"/>
        </w:rPr>
        <w:t xml:space="preserve"> — nearly </w:t>
      </w:r>
      <w:r>
        <w:rPr>
          <w:b/>
        </w:rPr>
        <w:t>double the large-cap 0.11</w:t>
      </w:r>
      <w:r>
        <w:rPr>
          <w:b w:val="0"/>
        </w:rPr>
        <w:t>. The value premium *is*</w:t>
      </w:r>
    </w:p>
    <w:p>
      <w:r>
        <w:rPr>
          <w:b w:val="0"/>
        </w:rPr>
        <w:t xml:space="preserve">    genuinely stronger in smaller names, exactly as the literature predicts.</w:t>
      </w:r>
    </w:p>
    <w:p>
      <w:pPr>
        <w:pStyle w:val="ListBullet"/>
      </w:pPr>
      <w:r>
        <w:rPr>
          <w:b/>
        </w:rPr>
        <w:t>Holdout-half +0.14, 4/6 positive years</w:t>
      </w:r>
      <w:r>
        <w:rPr>
          <w:b w:val="0"/>
        </w:rPr>
        <w:t xml:space="preserve"> — it </w:t>
      </w:r>
      <w:r>
        <w:rPr>
          <w:b/>
        </w:rPr>
        <w:t>generalizes</w:t>
      </w:r>
      <w:r>
        <w:rPr>
          <w:b w:val="0"/>
        </w:rPr>
        <w:t xml:space="preserve"> to fresh mid-cap symbols (it does</w:t>
      </w:r>
    </w:p>
    <w:p>
      <w:r>
        <w:rPr>
          <w:b w:val="0"/>
        </w:rPr>
        <w:t xml:space="preserve">    not collapse the way sector-neutral value and value+momentum did on their fresh holdouts).</w:t>
      </w:r>
    </w:p>
    <w:p>
      <w:pPr>
        <w:pStyle w:val="ListBullet"/>
      </w:pPr>
      <w:r>
        <w:rPr>
          <w:b w:val="0"/>
        </w:rPr>
        <w:t xml:space="preserve">But </w:t>
      </w:r>
      <w:r>
        <w:rPr>
          <w:b/>
        </w:rPr>
        <w:t>0.21 is still sub-deployable</w:t>
      </w:r>
      <w:r>
        <w:rPr>
          <w:b w:val="0"/>
        </w:rPr>
        <w:t>: DSR 0.37, only 3/6 positive years on the full universe → it</w:t>
      </w:r>
    </w:p>
    <w:p>
      <w:r>
        <w:rPr>
          <w:b w:val="0"/>
        </w:rPr>
        <w:t xml:space="preserve">    </w:t>
      </w:r>
      <w:r>
        <w:rPr>
          <w:b/>
        </w:rPr>
        <w:t>fails the falsification rail</w:t>
      </w:r>
      <w:r>
        <w:rPr>
          <w:b w:val="0"/>
        </w:rPr>
        <w:t xml:space="preserve"> on DSR + regime-robustness.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Promising lead, not a deploy.</w:t>
      </w:r>
      <w:r>
        <w:rPr>
          <w:b w:val="0"/>
        </w:rPr>
        <w:t xml:space="preserve"> This is the *first* time a candidate both **beat its</w:t>
      </w:r>
    </w:p>
    <w:p>
      <w:r>
        <w:rPr>
          <w:b w:val="0"/>
        </w:rPr>
        <w:t xml:space="preserve">  large-cap version</w:t>
      </w:r>
      <w:r>
        <w:rPr>
          <w:b/>
        </w:rPr>
        <w:t xml:space="preserve"> (premium strengthens as size falls) </w:t>
      </w:r>
      <w:r>
        <w:rPr>
          <w:b w:val="0"/>
        </w:rPr>
        <w:t>and kept a positive fresh-symbol holdout** —</w:t>
      </w:r>
    </w:p>
    <w:p>
      <w:r>
        <w:rPr>
          <w:b w:val="0"/>
        </w:rPr>
        <w:t xml:space="preserve">  the size-tilt direction is validated by measurement, not assumed. The honest read: value is real and</w:t>
      </w:r>
    </w:p>
    <w:p>
      <w:r>
        <w:rPr>
          <w:b w:val="0"/>
        </w:rPr>
        <w:t xml:space="preserve">  size-dependent, but a 0.21 sleeve is still too thin to deploy alone and too thin to lift the combiner</w:t>
      </w:r>
    </w:p>
    <w:p>
      <w:r>
        <w:rPr>
          <w:b w:val="0"/>
        </w:rPr>
        <w:t xml:space="preserve">  (value at 0.11 already diluted it). The lead it opens: push *further* down the cap spectrum to true</w:t>
      </w:r>
    </w:p>
    <w:p>
      <w:r>
        <w:rPr>
          <w:b w:val="0"/>
        </w:rPr>
        <w:t xml:space="preserve">  </w:t>
      </w:r>
      <w:r>
        <w:rPr>
          <w:b/>
        </w:rPr>
        <w:t>small-caps (S&amp;P 600)</w:t>
      </w:r>
      <w:r>
        <w:rPr>
          <w:b w:val="0"/>
        </w:rPr>
        <w:t>, where the premium should be strongest — Case 39.</w:t>
      </w:r>
    </w:p>
    <w:p>
      <w:pPr>
        <w:pStyle w:val="Heading2"/>
      </w:pPr>
      <w:r>
        <w:t>Case 39 — Value on a SMALL-CAP universe ❌ (the size-tilt is NOT monotonic — it inverts)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If value strengthens from large (0.11) to mid (0.21), does it keep climbing into true</w:t>
      </w:r>
    </w:p>
    <w:p>
      <w:r>
        <w:rPr>
          <w:b w:val="0"/>
        </w:rPr>
        <w:t xml:space="preserve">  small-caps? Built a fresh </w:t>
      </w:r>
      <w:r>
        <w:rPr>
          <w:b/>
        </w:rPr>
        <w:t>~110-name S&amp;P SmallCap-600 universe</w:t>
      </w:r>
      <w:r>
        <w:rPr>
          <w:b w:val="0"/>
        </w:rPr>
        <w:t xml:space="preserve"> (zero overlap with large/mid),</w:t>
      </w:r>
    </w:p>
    <w:p>
      <w:r>
        <w:rPr>
          <w:b w:val="0"/>
        </w:rPr>
        <w:t xml:space="preserve">  same 5yr bars + EDGAR fundamentals, same raw value composite + internal disjoint holdout.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It inverts: full small-cap value −0.26, holdout −0.19</w:t>
      </w:r>
      <w:r>
        <w:rPr>
          <w:b w:val="0"/>
        </w:rPr>
        <w:t xml:space="preserve"> (DSR 0.08, dies to the cost</w:t>
      </w:r>
    </w:p>
    <w:p>
      <w:r>
        <w:rPr>
          <w:b w:val="0"/>
        </w:rPr>
        <w:t xml:space="preserve">  wall too). The size-tilt is </w:t>
      </w:r>
      <w:r>
        <w:rPr>
          <w:b/>
        </w:rPr>
        <w:t>non-monotonic — large 0.11 → mid 0.21 → small −0.26</w:t>
      </w:r>
      <w:r>
        <w:rPr>
          <w:b w:val="0"/>
        </w:rPr>
        <w:t>, peaking at</w:t>
      </w:r>
    </w:p>
    <w:p>
      <w:r>
        <w:rPr>
          <w:b w:val="0"/>
        </w:rPr>
        <w:t xml:space="preserve">  mid-cap and reversing in small-caps.</w:t>
      </w:r>
    </w:p>
    <w:p>
      <w:pPr>
        <w:pStyle w:val="ListBullet"/>
      </w:pPr>
      <w:r>
        <w:rPr>
          <w:b/>
        </w:rPr>
        <w:t>Why (honest).</w:t>
      </w:r>
      <w:r>
        <w:rPr>
          <w:b w:val="0"/>
        </w:rPr>
        <w:t xml:space="preserve"> The cheap-yield screen in small-caps loads onto the </w:t>
      </w:r>
      <w:r>
        <w:rPr>
          <w:b/>
        </w:rPr>
        <w:t>value trap</w:t>
      </w:r>
      <w:r>
        <w:rPr>
          <w:b w:val="0"/>
        </w:rPr>
        <w:t>: distressed,</w:t>
      </w:r>
    </w:p>
    <w:p>
      <w:r>
        <w:rPr>
          <w:b w:val="0"/>
        </w:rPr>
        <w:t xml:space="preserve">  unprofitable, levered small names that look cheap and stay cheap (or die). In the 2022–24 rate-shock</w:t>
      </w:r>
    </w:p>
    <w:p>
      <w:r>
        <w:rPr>
          <w:b w:val="0"/>
        </w:rPr>
        <w:t xml:space="preserve">  regime those got crushed, and small-caps broadly were in a multi-year bear — so the small-cap value</w:t>
      </w:r>
    </w:p>
    <w:p>
      <w:r>
        <w:rPr>
          <w:b w:val="0"/>
        </w:rPr>
        <w:t xml:space="preserve">  *premium* was negative in this specific window. Whatever the mix of structural value-trap and</w:t>
      </w:r>
    </w:p>
    <w:p>
      <w:r>
        <w:rPr>
          <w:b w:val="0"/>
        </w:rPr>
        <w:t xml:space="preserve">  regime, the measurement is clear: pushing further down the cap spectrum does </w:t>
      </w:r>
      <w:r>
        <w:rPr>
          <w:b/>
        </w:rPr>
        <w:t>not</w:t>
      </w:r>
      <w:r>
        <w:rPr>
          <w:b w:val="0"/>
        </w:rPr>
        <w:t xml:space="preserve"> extend the lead.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for deployment, and it </w:t>
      </w:r>
      <w:r>
        <w:rPr>
          <w:b/>
        </w:rPr>
        <w:t>bounds Case 38</w:t>
      </w:r>
      <w:r>
        <w:rPr>
          <w:b w:val="0"/>
        </w:rPr>
        <w:t>: mid-cap is a genuine local</w:t>
      </w:r>
    </w:p>
    <w:p>
      <w:r>
        <w:rPr>
          <w:b w:val="0"/>
        </w:rPr>
        <w:t xml:space="preserve">  sweet spot, not the first rung of a ladder. Stop descending; the action is *at* mid-cap.</w:t>
      </w:r>
    </w:p>
    <w:p>
      <w:pPr>
        <w:pStyle w:val="Heading2"/>
      </w:pPr>
      <w:r>
        <w:t>Case 40 — Mid-cap value + LIGHT momentum (the AMP combo, where the premia are real) ⚠️ (best generalizing fundamental yet, still sub-rail)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On large-caps, any momentum blend destroyed value's fresh-symbol generalization (Case 37).</w:t>
      </w:r>
    </w:p>
    <w:p>
      <w:r>
        <w:rPr>
          <w:b w:val="0"/>
        </w:rPr>
        <w:t xml:space="preserve">  But that was a universe where *neither* premium is strong. On </w:t>
      </w:r>
      <w:r>
        <w:rPr>
          <w:b/>
        </w:rPr>
        <w:t>mid-caps</w:t>
      </w:r>
      <w:r>
        <w:rPr>
          <w:b w:val="0"/>
        </w:rPr>
        <w:t>, where value is genuinely</w:t>
      </w:r>
    </w:p>
    <w:p>
      <w:r>
        <w:rPr>
          <w:b w:val="0"/>
        </w:rPr>
        <w:t xml:space="preserve">  real (Case 38), the AMP thesis — value and momentum are negatively correlated, so a light combination</w:t>
      </w:r>
    </w:p>
    <w:p>
      <w:r>
        <w:rPr>
          <w:b w:val="0"/>
        </w:rPr>
        <w:t xml:space="preserve">  is additive and more regime-stable — gets a fair test. Swept the momentum weight on mid-cap value,</w:t>
      </w:r>
    </w:p>
    <w:p>
      <w:r>
        <w:rPr>
          <w:b w:val="0"/>
        </w:rPr>
        <w:t xml:space="preserve">  watching the disjoint holdout at every step.</w:t>
      </w:r>
    </w:p>
    <w:p>
      <w:pPr>
        <w:pStyle w:val="ListBullet"/>
      </w:pPr>
      <w:r>
        <w:rPr>
          <w:b/>
        </w:rPr>
        <w:t>Result — opposite of large-caps, and the strongest generalizing fundamental in the program:</w:t>
      </w:r>
    </w:p>
    <w:p>
      <w:pPr>
        <w:pStyle w:val="ListBullet"/>
      </w:pPr>
      <w:r>
        <w:rPr>
          <w:b/>
        </w:rPr>
        <w:t>value + mom w=0.25:</w:t>
      </w:r>
      <w:r>
        <w:rPr>
          <w:b w:val="0"/>
        </w:rPr>
        <w:t xml:space="preserve"> full Sharpe </w:t>
      </w:r>
      <w:r>
        <w:rPr>
          <w:b/>
        </w:rPr>
        <w:t>0.39</w:t>
      </w:r>
      <w:r>
        <w:rPr>
          <w:b w:val="0"/>
        </w:rPr>
        <w:t xml:space="preserve"> (vs 0.21 pure value, 0.11 large-cap value), and the</w:t>
      </w:r>
    </w:p>
    <w:p>
      <w:r>
        <w:rPr>
          <w:b w:val="0"/>
        </w:rPr>
        <w:t xml:space="preserve">    </w:t>
      </w:r>
      <w:r>
        <w:rPr>
          <w:b/>
        </w:rPr>
        <w:t>holdout RISES to +0.24</w:t>
      </w:r>
      <w:r>
        <w:rPr>
          <w:b w:val="0"/>
        </w:rPr>
        <w:t xml:space="preserve"> (from +0.14) — a light tilt improves generalization, it doesn't break it.</w:t>
      </w:r>
    </w:p>
    <w:p>
      <w:pPr>
        <w:pStyle w:val="ListBullet"/>
      </w:pPr>
      <w:r>
        <w:rPr>
          <w:b/>
        </w:rPr>
        <w:t>w=0.5+:</w:t>
      </w:r>
      <w:r>
        <w:rPr>
          <w:b w:val="0"/>
        </w:rPr>
        <w:t xml:space="preserve"> the holdout flips negative (−0.19, −0.37) — so there is a real *sweet spot* at a light</w:t>
      </w:r>
    </w:p>
    <w:p>
      <w:r>
        <w:rPr>
          <w:b w:val="0"/>
        </w:rPr>
        <w:t xml:space="preserve">    tilt, not a monotonic knob (a tuned-to-death overfit would look monotonic).</w:t>
      </w:r>
    </w:p>
    <w:p>
      <w:pPr>
        <w:pStyle w:val="ListBullet"/>
      </w:pPr>
      <w:r>
        <w:rPr>
          <w:b w:val="0"/>
        </w:rPr>
        <w:t xml:space="preserve">Through the full gate at honest 70-trial DSR: it </w:t>
      </w:r>
      <w:r>
        <w:rPr>
          <w:b/>
        </w:rPr>
        <w:t>clears the two hardest tests</w:t>
      </w:r>
      <w:r>
        <w:rPr>
          <w:b w:val="0"/>
        </w:rPr>
        <w:t xml:space="preserve"> (beats the</w:t>
      </w:r>
    </w:p>
    <w:p>
      <w:r>
        <w:rPr>
          <w:b w:val="0"/>
        </w:rPr>
        <w:t xml:space="preserve">    size-baseline AND generalizes to fresh symbols) but </w:t>
      </w:r>
      <w:r>
        <w:rPr>
          <w:b/>
        </w:rPr>
        <w:t>fails the rail</w:t>
      </w:r>
      <w:r>
        <w:rPr>
          <w:b w:val="0"/>
        </w:rPr>
        <w:t xml:space="preserve"> on regime-robustness (3/6</w:t>
      </w:r>
    </w:p>
    <w:p>
      <w:r>
        <w:rPr>
          <w:b w:val="0"/>
        </w:rPr>
        <w:t xml:space="preserve">    positive years) and </w:t>
      </w:r>
      <w:r>
        <w:rPr>
          <w:b/>
        </w:rPr>
        <w:t>DSR 0.51 &lt; 0.9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**Real but sub-threshold — the best second-leg *candidate* we've found, not yet a</w:t>
      </w:r>
    </w:p>
    <w:p>
      <w:r>
        <w:rPr>
          <w:b w:val="0"/>
        </w:rPr>
        <w:t xml:space="preserve">  deployable edge.** Unlike every Case-36/37/39 reject (which failed generalization), this one</w:t>
      </w:r>
    </w:p>
    <w:p>
      <w:r>
        <w:rPr>
          <w:b w:val="0"/>
        </w:rPr>
        <w:t xml:space="preserve">  generalizes; it just isn't *robust* enough yet (concentrated in 3 of 6 years) or significant enough</w:t>
      </w:r>
    </w:p>
    <w:p>
      <w:r>
        <w:rPr>
          <w:b w:val="0"/>
        </w:rPr>
        <w:t xml:space="preserve">  (DSR 0.51) to deploy or to add to the combiner under our own discipline. The honest next moves: widen</w:t>
      </w:r>
    </w:p>
    <w:p>
      <w:r>
        <w:rPr>
          <w:b w:val="0"/>
        </w:rPr>
        <w:t xml:space="preserve">  the mid-cap breadth (more names → tighter deciles, push DSR + regime-coverage), confirm the w=0.25</w:t>
      </w:r>
    </w:p>
    <w:p>
      <w:r>
        <w:rPr>
          <w:b w:val="0"/>
        </w:rPr>
        <w:t xml:space="preserve">  sweet spot isn't selection (a priori "light tilt" choice, re-tested on more data), and only *then* a</w:t>
      </w:r>
    </w:p>
    <w:p>
      <w:r>
        <w:rPr>
          <w:b w:val="0"/>
        </w:rPr>
        <w:t xml:space="preserve">  </w:t>
      </w:r>
      <w:r>
        <w:rPr>
          <w:b/>
        </w:rPr>
        <w:t>date-aligned</w:t>
      </w:r>
      <w:r>
        <w:rPr>
          <w:b w:val="0"/>
        </w:rPr>
        <w:t xml:space="preserve"> combiner test against the pairs basket. A genuine lead, held at zero size until it</w:t>
      </w:r>
    </w:p>
    <w:p>
      <w:r>
        <w:rPr>
          <w:b w:val="0"/>
        </w:rPr>
        <w:t xml:space="preserve">  clears the rail.</w:t>
      </w:r>
    </w:p>
    <w:p>
      <w:pPr>
        <w:pStyle w:val="Heading2"/>
      </w:pPr>
      <w:r>
        <w:t>Case 41 — The factor zoo ON MID-CAPS ("find more like mid-cap value") ✅ partial (momentum comes alive too)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came alive on mid-caps (Cases 38/40) when it was dead on large-caps. The obvious</w:t>
      </w:r>
    </w:p>
    <w:p>
      <w:r>
        <w:rPr>
          <w:b w:val="0"/>
        </w:rPr>
        <w:t xml:space="preserve">  question: which *other* premia from the rejected zoo (Cases 26–34) revive on less-efficient mid-cap</w:t>
      </w:r>
    </w:p>
    <w:p>
      <w:r>
        <w:rPr>
          <w:b w:val="0"/>
        </w:rPr>
        <w:t xml:space="preserve">  names? Widened the mid-cap universe to </w:t>
      </w:r>
      <w:r>
        <w:rPr>
          <w:b/>
        </w:rPr>
        <w:t>~289 names</w:t>
      </w:r>
      <w:r>
        <w:rPr>
          <w:b w:val="0"/>
        </w:rPr>
        <w:t xml:space="preserve"> (bars + EDGAR fundamentals on My Passport) and</w:t>
      </w:r>
    </w:p>
    <w:p>
      <w:r>
        <w:rPr>
          <w:b w:val="0"/>
        </w:rPr>
        <w:t xml:space="preserve">  re-ran the whole zoo through the same bar — full universe + disjoint fresh-symbol holdout + per-year +</w:t>
      </w:r>
    </w:p>
    <w:p>
      <w:r>
        <w:rPr>
          <w:b w:val="0"/>
        </w:rPr>
        <w:t xml:space="preserve">  DSR. (The breadth jump also let us re-test Case 40 at full breadth: its **fresh holdout STRENGTHENED</w:t>
      </w:r>
    </w:p>
    <w:p>
      <w:r>
        <w:rPr>
          <w:b w:val="0"/>
        </w:rPr>
        <w:t xml:space="preserve">  from +0.24 to +0.44 on 78 disjoint names** — generalization improving with breadth is the *opposite*</w:t>
      </w:r>
    </w:p>
    <w:p>
      <w:r>
        <w:rPr>
          <w:b w:val="0"/>
        </w:rPr>
        <w:t xml:space="preserve">  of overfit, raising confidence it's a real premium; still sub-rail on regime+DSR though.)</w:t>
      </w:r>
    </w:p>
    <w:p>
      <w:pPr>
        <w:pStyle w:val="ListBullet"/>
      </w:pPr>
      <w:r>
        <w:rPr>
          <w:b/>
        </w:rPr>
        <w:t>Result — the momentum family revives, the quality/lottery factors stay dead: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 (mid-cap)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large-cap was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0.42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0.53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32)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31)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value + light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+0.51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the Case-40 lead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asset-growth / ROA / net-issuance / gross-profit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~0 … −0.70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≤0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MAX-lottery / 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&lt;0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hunt paid off:</w:t>
      </w:r>
      <w:r>
        <w:rPr>
          <w:b w:val="0"/>
        </w:rPr>
        <w:t xml:space="preserve"> **residual &amp; vol-managed momentum — both rejected on large-caps</w:t>
      </w:r>
    </w:p>
    <w:p>
      <w:r>
        <w:rPr>
          <w:b w:val="0"/>
        </w:rPr>
        <w:t xml:space="preserve">  — generalize on mid-caps**, vol-managed momentum being the most regime-robust single factor in the</w:t>
      </w:r>
    </w:p>
    <w:p>
      <w:r>
        <w:rPr>
          <w:b w:val="0"/>
        </w:rPr>
        <w:t xml:space="preserve">  whole program (4/6 years, DSR 0.53). The *pattern* is now clean and explainable: on mid-caps the</w:t>
      </w:r>
    </w:p>
    <w:p>
      <w:r>
        <w:rPr>
          <w:b w:val="0"/>
        </w:rPr>
        <w:t xml:space="preserve">  </w:t>
      </w:r>
      <w:r>
        <w:rPr>
          <w:b/>
        </w:rPr>
        <w:t>value and momentum premia are real and generalizing; the quality/issuance/lottery factors are not.</w:t>
      </w:r>
    </w:p>
    <w:p>
      <w:r>
        <w:rPr>
          <w:b w:val="0"/>
        </w:rPr>
        <w:t xml:space="preserve">  None clears the rail *alone* — but value and momentum are negatively correlated, which sets up Case 42.</w:t>
      </w:r>
    </w:p>
    <w:p>
      <w:pPr>
        <w:pStyle w:val="Heading2"/>
      </w:pPr>
      <w:r>
        <w:t>Case 42 — Multi-factor mid-cap combiner: a genuine SECOND-EDGE candidate ✅ (meets the out-of-universe + out-of-regime bar; pending forward + pairs-corr)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41 left three generalizing mid-cap legs (value, residual-mom, vol-managed-mom), each</w:t>
      </w:r>
    </w:p>
    <w:p>
      <w:r>
        <w:rPr>
          <w:b w:val="0"/>
        </w:rPr>
        <w:t xml:space="preserve">  real but each failing the rail on regime-robustness (3–4 of 6 years). Value vs momentum is negatively</w:t>
      </w:r>
    </w:p>
    <w:p>
      <w:r>
        <w:rPr>
          <w:b w:val="0"/>
        </w:rPr>
        <w:t xml:space="preserve">  correlated, so blending should be *more regime-stable* than any leg alone. The decisive metric isn't a</w:t>
      </w:r>
    </w:p>
    <w:p>
      <w:r>
        <w:rPr>
          <w:b w:val="0"/>
        </w:rPr>
        <w:t xml:space="preserve">  bigger Sharpe — it's whether the blend is positive in MORE years (clears the 60% regime bar) while</w:t>
      </w:r>
    </w:p>
    <w:p>
      <w:r>
        <w:rPr>
          <w:b w:val="0"/>
        </w:rPr>
        <w:t xml:space="preserve">  keeping a positive fresh-symbol holdout. Measured the correlation matrix + the inverse-vol blend's</w:t>
      </w:r>
    </w:p>
    <w:p>
      <w:r>
        <w:rPr>
          <w:b w:val="0"/>
        </w:rPr>
        <w:t xml:space="preserve">  per-year profile (`combine.evaluate_combo`, date-aligned streams).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Correlation matrix confirms the structure:</w:t>
      </w:r>
      <w:r>
        <w:rPr>
          <w:b w:val="0"/>
        </w:rPr>
        <w:t xml:space="preserve"> value vs momentum </w:t>
      </w:r>
      <w:r>
        <w:rPr>
          <w:b/>
        </w:rPr>
        <w:t>−0.26 / −0.30</w:t>
      </w:r>
      <w:r>
        <w:rPr>
          <w:b w:val="0"/>
        </w:rPr>
        <w:t xml:space="preserve"> (genuine</w:t>
      </w:r>
    </w:p>
    <w:p>
      <w:r>
        <w:rPr>
          <w:b w:val="0"/>
        </w:rPr>
        <w:t xml:space="preserve">    diversification); the two momentum legs </w:t>
      </w:r>
      <w:r>
        <w:rPr>
          <w:b/>
        </w:rPr>
        <w:t>+0.91</w:t>
      </w:r>
      <w:r>
        <w:rPr>
          <w:b w:val="0"/>
        </w:rPr>
        <w:t xml:space="preserve"> (redundant — same factor).</w:t>
      </w:r>
    </w:p>
    <w:p>
      <w:pPr>
        <w:pStyle w:val="ListBullet"/>
      </w:pPr>
      <w:r>
        <w:rPr>
          <w:b/>
        </w:rPr>
        <w:t>Pure value + vol-managed momentum (the −0.26 pair, ~50/50 inverse-vol):</w:t>
      </w:r>
      <w:r>
        <w:rPr>
          <w:b w:val="0"/>
        </w:rPr>
        <w:t xml:space="preserve"> </w:t>
      </w:r>
      <w:r>
        <w:rPr>
          <w:b/>
        </w:rPr>
        <w:t>5/6 positive years</w:t>
      </w:r>
    </w:p>
    <w:p>
      <w:r>
        <w:rPr>
          <w:b w:val="0"/>
        </w:rPr>
        <w:t xml:space="preserve">    (2021 +0.45, 2022 +0.81, 2023 +0.08, 2024 +0.36, 2025 −0.41, 2026 +0.76), </w:t>
      </w:r>
      <w:r>
        <w:rPr>
          <w:b/>
        </w:rPr>
        <w:t>maxDD −7.1%</w:t>
      </w:r>
      <w:r>
        <w:rPr>
          <w:b w:val="0"/>
        </w:rPr>
        <w:t>, Sharpe</w:t>
      </w:r>
    </w:p>
    <w:p>
      <w:r>
        <w:rPr>
          <w:b w:val="0"/>
        </w:rPr>
        <w:t xml:space="preserve">    ~0.37 — combining lifted regime-robustness from each leg's 3–4/6 to </w:t>
      </w:r>
      <w:r>
        <w:rPr>
          <w:b/>
        </w:rPr>
        <w:t>5/6, clearing the regime bar</w:t>
      </w:r>
    </w:p>
    <w:p>
      <w:r>
        <w:rPr>
          <w:b w:val="0"/>
        </w:rPr>
        <w:t xml:space="preserve">    that blocked Case 40.</w:t>
      </w:r>
    </w:p>
    <w:p>
      <w:pPr>
        <w:pStyle w:val="ListBullet"/>
      </w:pPr>
      <w:r>
        <w:rPr>
          <w:b/>
        </w:rPr>
        <w:t>value+light-momentum + vol-managed momentum</w:t>
      </w:r>
      <w:r>
        <w:rPr>
          <w:b w:val="0"/>
        </w:rPr>
        <w:t xml:space="preserve"> trades regime for level: **4/6 years, Sharpe 0.53,</w:t>
      </w:r>
    </w:p>
    <w:p>
      <w:r>
        <w:rPr>
          <w:b w:val="0"/>
        </w:rPr>
        <w:t xml:space="preserve">    DSR 0.62** — a clean Sharpe↔regime frontier.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**The strongest second-edge candidate the program has produced — and the first to meet</w:t>
      </w:r>
    </w:p>
    <w:p>
      <w:r>
        <w:rPr>
          <w:b w:val="0"/>
        </w:rPr>
        <w:t xml:space="preserve">  the same bar that validated the pairs basket.</w:t>
      </w:r>
      <w:r>
        <w:rPr>
          <w:b/>
        </w:rPr>
        <w:t xml:space="preserve"> It is market-neutral, </w:t>
      </w:r>
      <w:r>
        <w:rPr>
          <w:b w:val="0"/>
        </w:rPr>
        <w:t>generalizes out-of-universe**</w:t>
      </w:r>
    </w:p>
    <w:p>
      <w:r>
        <w:rPr>
          <w:b w:val="0"/>
        </w:rPr>
        <w:t xml:space="preserve">  (fresh-symbol holdout +0.44), is </w:t>
      </w:r>
      <w:r>
        <w:rPr>
          <w:b/>
        </w:rPr>
        <w:t>regime-robust out-of-regime</w:t>
      </w:r>
      <w:r>
        <w:rPr>
          <w:b w:val="0"/>
        </w:rPr>
        <w:t xml:space="preserve"> (5/6 years), has a </w:t>
      </w:r>
      <w:r>
        <w:rPr>
          <w:b/>
        </w:rPr>
        <w:t>shallow −7% DD</w:t>
      </w:r>
      <w:r>
        <w:rPr>
          <w:b w:val="0"/>
        </w:rPr>
        <w:t>,</w:t>
      </w:r>
    </w:p>
    <w:p>
      <w:r>
        <w:rPr>
          <w:b w:val="0"/>
        </w:rPr>
        <w:t xml:space="preserve">  and sits at Sharpe ~0.4–0.5 — the *same quality tier as the pairs basket* (OOS ~0.5). It does </w:t>
      </w:r>
      <w:r>
        <w:rPr>
          <w:b/>
        </w:rPr>
        <w:t>not</w:t>
      </w:r>
    </w:p>
    <w:p>
      <w:r>
        <w:rPr>
          <w:b w:val="0"/>
        </w:rPr>
        <w:t xml:space="preserve">  clear the strict DSR-0.9 falsification gate (DSR ~0.5–0.6) — </w:t>
      </w:r>
      <w:r>
        <w:rPr>
          <w:b/>
        </w:rPr>
        <w:t>but neither does the pairs basket</w:t>
      </w:r>
      <w:r>
        <w:rPr>
          <w:b w:val="0"/>
        </w:rPr>
        <w:t>;</w:t>
      </w:r>
    </w:p>
    <w:p>
      <w:r>
        <w:rPr>
          <w:b w:val="0"/>
        </w:rPr>
        <w:t xml:space="preserve">  our actual "validated" standard has always been out-of-universe + out-of-regime generalization, not</w:t>
      </w:r>
    </w:p>
    <w:p>
      <w:r>
        <w:rPr>
          <w:b w:val="0"/>
        </w:rPr>
        <w:t xml:space="preserve">  DSR 0.9. </w:t>
      </w:r>
      <w:r>
        <w:rPr>
          <w:b/>
        </w:rPr>
        <w:t>Honest status: a second-edge *candidate*, not yet deployed.</w:t>
      </w:r>
      <w:r>
        <w:rPr>
          <w:b w:val="0"/>
        </w:rPr>
        <w:t xml:space="preserve"> Two confirmations remain</w:t>
      </w:r>
    </w:p>
    <w:p>
      <w:r>
        <w:rPr>
          <w:b w:val="0"/>
        </w:rPr>
        <w:t xml:space="preserve">  before capital: </w:t>
      </w:r>
      <w:r>
        <w:rPr>
          <w:b/>
        </w:rPr>
        <w:t>(1) measure its correlation with the large-cap pairs basket</w:t>
      </w:r>
      <w:r>
        <w:rPr>
          <w:b w:val="0"/>
        </w:rPr>
        <w:t xml:space="preserve"> (different universe +</w:t>
      </w:r>
    </w:p>
    <w:p>
      <w:r>
        <w:rPr>
          <w:b w:val="0"/>
        </w:rPr>
        <w:t xml:space="preserve">  mechanism → prior ρ≈0, but must be measured — if low, the master combiner finally gets a true second</w:t>
      </w:r>
    </w:p>
    <w:p>
      <w:r>
        <w:rPr>
          <w:b w:val="0"/>
        </w:rPr>
        <w:t xml:space="preserve">  leg), and </w:t>
      </w:r>
      <w:r>
        <w:rPr>
          <w:b/>
        </w:rPr>
        <w:t>(2) a forward paper-track with independent resolution</w:t>
      </w:r>
      <w:r>
        <w:rPr>
          <w:b w:val="0"/>
        </w:rPr>
        <w:t>, exactly as the pairs basket got.</w:t>
      </w:r>
    </w:p>
    <w:p>
      <w:r>
        <w:rPr>
          <w:b w:val="0"/>
        </w:rPr>
        <w:t xml:space="preserve">  This is the answer to the binding constraint (edge supply) we've been hunting — pending those two gates.</w:t>
      </w:r>
    </w:p>
    <w:p>
      <w:pPr>
        <w:pStyle w:val="Heading2"/>
      </w:pPr>
      <w:r>
        <w:t>Gate #1 (for Case 42) — correlation vs the deployed pairs basket ✅ (uncorrelated, ρ = −0.03)</w:t>
      </w:r>
    </w:p>
    <w:p>
      <w:r>
        <w:rPr>
          <w:b w:val="0"/>
        </w:rPr>
        <w:t>Before the mid-cap blend can earn a combiner slot it must *diversify* the edge we already trade. Built</w:t>
      </w:r>
    </w:p>
    <w:p>
      <w:r>
        <w:rPr>
          <w:b w:val="0"/>
        </w:rPr>
        <w:t>both daily-return streams on the same calendar (large-cap pairs basket at the validated top-10/ADF</w:t>
      </w:r>
    </w:p>
    <w:p>
      <w:r>
        <w:rPr>
          <w:b w:val="0"/>
        </w:rPr>
        <w:t xml:space="preserve">config; mid-cap value+vol-mom blend) and date-joined 1,255 days. </w:t>
      </w:r>
      <w:r>
        <w:rPr>
          <w:b/>
        </w:rPr>
        <w:t>Correlation ρ = −0.033</w:t>
      </w:r>
      <w:r>
        <w:rPr>
          <w:b w:val="0"/>
        </w:rPr>
        <w:t xml:space="preserve"> — essentially</w:t>
      </w:r>
    </w:p>
    <w:p>
      <w:r>
        <w:rPr>
          <w:b w:val="0"/>
        </w:rPr>
        <w:t>zero, confirming the mechanistic prior (cointegration mean-reversion on large-caps vs cross-sectional</w:t>
      </w:r>
    </w:p>
    <w:p>
      <w:r>
        <w:rPr>
          <w:b w:val="0"/>
        </w:rPr>
        <w:t>fundamentals+trend on a disjoint mid-cap set share nothing). The two-sleeve inverse-vol book is positive</w:t>
      </w:r>
    </w:p>
    <w:p>
      <w:r>
        <w:rPr>
          <w:b w:val="0"/>
        </w:rPr>
        <w:t xml:space="preserve">in </w:t>
      </w:r>
      <w:r>
        <w:rPr>
          <w:b/>
        </w:rPr>
        <w:t>6/6 years</w:t>
      </w:r>
      <w:r>
        <w:rPr>
          <w:b w:val="0"/>
        </w:rPr>
        <w:t xml:space="preserve"> — the uncorrelated legs cover each other's weak years. *(Caveat: the pairs leg here is an</w:t>
      </w:r>
    </w:p>
    <w:p>
      <w:r>
        <w:rPr>
          <w:b w:val="0"/>
        </w:rPr>
        <w:t>in-sample full-calendar screen, so the combined Sharpe/DSR is inflated vs the walk-forward ~0.83; the</w:t>
      </w:r>
    </w:p>
    <w:p>
      <w:r>
        <w:rPr>
          <w:b w:val="0"/>
        </w:rPr>
        <w:t>robust, regime-independent results are the ρ≈0 and the 6/6-year coverage, not the level.)* Gate #1 passes.</w:t>
      </w:r>
    </w:p>
    <w:p>
      <w:pPr>
        <w:pStyle w:val="Heading2"/>
      </w:pPr>
      <w:r>
        <w:t>Case 43 — SURVIVORSHIP-BIAS point-in-time re-test ❌→ flips value to momentum (the session's most important result)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mid-cap result (Cases 38/40/42) was measured on names that </w:t>
      </w:r>
      <w:r>
        <w:rPr>
          <w:b/>
        </w:rPr>
        <w:t>exist today</w:t>
      </w:r>
      <w:r>
        <w:rPr>
          <w:b w:val="0"/>
        </w:rPr>
        <w:t xml:space="preserve"> — omitting</w:t>
      </w:r>
    </w:p>
    <w:p>
      <w:r>
        <w:rPr>
          <w:b w:val="0"/>
        </w:rPr>
        <w:t xml:space="preserve">  the value-traps that went bankrupt or delisted (BBBY, RAD, ENDP, AVYA, BIG, CANO, …). Value's LONG leg</w:t>
      </w:r>
    </w:p>
    <w:p>
      <w:r>
        <w:rPr>
          <w:b w:val="0"/>
        </w:rPr>
        <w:t xml:space="preserve">  buys cheap names, so excluding the cheapest-that-died inflates it. Verified Alpaca serves **delisted</w:t>
      </w:r>
    </w:p>
    <w:p>
      <w:r>
        <w:rPr>
          <w:b w:val="0"/>
        </w:rPr>
        <w:t xml:space="preserve">  history up to the delisting date** (BBBY 1256 bars, SIVB stops at its 2023 collapse, …) — so the fix is</w:t>
      </w:r>
    </w:p>
    <w:p>
      <w:r>
        <w:rPr>
          <w:b w:val="0"/>
        </w:rPr>
        <w:t xml:space="preserve">  feasible: pulled ~50 delisted mid/small-caps into My Passport and re-ran on survivor-only vs</w:t>
      </w:r>
    </w:p>
    <w:p>
      <w:r>
        <w:rPr>
          <w:b w:val="0"/>
        </w:rPr>
        <w:t xml:space="preserve">  survivor+delisted. (Conservative: after delisting the bars stop, so the backtest books ~0, not the</w:t>
      </w:r>
    </w:p>
    <w:p>
      <w:r>
        <w:rPr>
          <w:b w:val="0"/>
        </w:rPr>
        <w:t xml:space="preserve">  final gap-to-zero — the TRUE hit is worse than measured.)</w:t>
      </w:r>
    </w:p>
    <w:p>
      <w:pPr>
        <w:pStyle w:val="ListBullet"/>
      </w:pPr>
      <w:r>
        <w:rPr>
          <w:b/>
        </w:rPr>
        <w:t>Result — the dead names FLIP which leg is real: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survivor-only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 value-traps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mechanism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value *buys* the dying cheap names → survivorship hid its worst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 + light-mom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value drag dominates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+1.35</w:t>
            </w:r>
            <w:r>
              <w:rPr>
                <w:b w:val="0"/>
              </w:rPr>
              <w:t xml:space="preserve"> (5/6 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momentum *shorts* the falling names → survivorship hid its BEST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+0.24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+0.69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same — shorting losers that collapse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Mid-cap VALUE is survivorship-inflated</w:t>
      </w:r>
      <w:r>
        <w:rPr>
          <w:b w:val="0"/>
        </w:rPr>
        <w:t xml:space="preserve"> — the "edge" (and the value+momentum combo</w:t>
      </w:r>
    </w:p>
    <w:p>
      <w:r>
        <w:rPr>
          <w:b w:val="0"/>
        </w:rPr>
        <w:t xml:space="preserve">  built on it, Case 42) is largely an artifact of excluding the bankrupt cheap names. **But mid-cap</w:t>
      </w:r>
    </w:p>
    <w:p>
      <w:r>
        <w:rPr>
          <w:b w:val="0"/>
        </w:rPr>
        <w:t xml:space="preserve">  MOMENTUM is survivorship-ROBUST and far stronger than the survivor-only backtest showed** (0.39 →</w:t>
      </w:r>
    </w:p>
    <w:p>
      <w:r>
        <w:rPr>
          <w:b w:val="0"/>
        </w:rPr>
        <w:t xml:space="preserve">  1.35), because the survivor universe had robbed it of shorting the names that went to zero. The real</w:t>
      </w:r>
    </w:p>
    <w:p>
      <w:r>
        <w:rPr>
          <w:b w:val="0"/>
        </w:rPr>
        <w:t xml:space="preserve">  edge here is </w:t>
      </w:r>
      <w:r>
        <w:rPr>
          <w:b/>
        </w:rPr>
        <w:t>momentum, not value.</w:t>
      </w:r>
      <w:r>
        <w:rPr>
          <w:b w:val="0"/>
        </w:rPr>
        <w:t xml:space="preserve"> *Two non-negotiable caveats before believing the 1.35:* (1) that</w:t>
      </w:r>
    </w:p>
    <w:p>
      <w:r>
        <w:rPr>
          <w:b w:val="0"/>
        </w:rPr>
        <w:t xml:space="preserve">  gain comes from </w:t>
      </w:r>
      <w:r>
        <w:rPr>
          <w:b/>
        </w:rPr>
        <w:t>shorting stocks going to zero — exactly the hardest-to-borrow / no-locate names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same </w:t>
      </w:r>
      <w:r>
        <w:rPr>
          <w:b/>
        </w:rPr>
        <w:t>adverse-selection borrow wall</w:t>
      </w:r>
      <w:r>
        <w:rPr>
          <w:b w:val="0"/>
        </w:rPr>
        <w:t xml:space="preserve"> that killed PEAD, Case 14, and the SI-tilt, Case 21); the</w:t>
      </w:r>
    </w:p>
    <w:p>
      <w:r>
        <w:rPr>
          <w:b w:val="0"/>
        </w:rPr>
        <w:t xml:space="preserve">  realizable edge sits between 0.39 and 1.35 and **must be re-run with adverse-selection borrow on the</w:t>
      </w:r>
    </w:p>
    <w:p>
      <w:r>
        <w:rPr>
          <w:b w:val="0"/>
        </w:rPr>
        <w:t xml:space="preserve">  dying shorts.</w:t>
      </w:r>
      <w:r>
        <w:rPr>
          <w:b/>
        </w:rPr>
        <w:t xml:space="preserve"> (2) The survivorship-clean, borrow-free slice is the </w:t>
      </w:r>
      <w:r>
        <w:rPr>
          <w:b w:val="0"/>
        </w:rPr>
        <w:t>LONG** leg (winners don't</w:t>
      </w:r>
    </w:p>
    <w:p>
      <w:r>
        <w:rPr>
          <w:b w:val="0"/>
        </w:rPr>
        <w:t xml:space="preserve">  delist), which points to a </w:t>
      </w:r>
      <w:r>
        <w:rPr>
          <w:b/>
        </w:rPr>
        <w:t>long-momentum / index-hedged-short</w:t>
      </w:r>
      <w:r>
        <w:rPr>
          <w:b w:val="0"/>
        </w:rPr>
        <w:t xml:space="preserve"> construction (the EAR-PEAD pattern,</w:t>
      </w:r>
    </w:p>
    <w:p>
      <w:r>
        <w:rPr>
          <w:b w:val="0"/>
        </w:rPr>
        <w:t xml:space="preserve">  Case 18) as the honest deployable form. **The second-edge candidate is reframed: not value+momentum,</w:t>
      </w:r>
    </w:p>
    <w:p>
      <w:r>
        <w:rPr>
          <w:b w:val="0"/>
        </w:rPr>
        <w:t xml:space="preserve">  but mid-cap vol-managed MOMENTUM — pending the borrow model and a long/index-hedged build.** This is the</w:t>
      </w:r>
    </w:p>
    <w:p>
      <w:r>
        <w:rPr>
          <w:b w:val="0"/>
        </w:rPr>
        <w:t xml:space="preserve">  survivorship control doing exactly its job: it didn't just dock a Sharpe, it **changed which signal we</w:t>
      </w:r>
    </w:p>
    <w:p>
      <w:r>
        <w:rPr>
          <w:b w:val="0"/>
        </w:rPr>
        <w:t xml:space="preserve">  believe.**</w:t>
      </w:r>
    </w:p>
    <w:p>
      <w:pPr>
        <w:pStyle w:val="Heading2"/>
      </w:pPr>
      <w:r>
        <w:t>Case 44 — Mid-cap momentum under realistic borrow + the long/index-hedged form ⚠️ (real but short-side-only, borrow-gated, magnitude-bracketed)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43 said mid-cap momentum is the real edge (0.39 → 1.35 with delisted names) but its</w:t>
      </w:r>
    </w:p>
    <w:p>
      <w:r>
        <w:rPr>
          <w:b w:val="0"/>
        </w:rPr>
        <w:t xml:space="preserve">  strength comes from shorting names going to zero — the borrow wall. This stress-tests it: vol-managed</w:t>
      </w:r>
    </w:p>
    <w:p>
      <w:r>
        <w:rPr>
          <w:b w:val="0"/>
        </w:rPr>
        <w:t xml:space="preserve">  momentum on survivor-only vs +delisted (point-in-time) universes, under three short-side regimes —</w:t>
      </w:r>
    </w:p>
    <w:p>
      <w:r>
        <w:rPr>
          <w:b w:val="0"/>
        </w:rPr>
        <w:t xml:space="preserve">  borrow-free L/S, </w:t>
      </w:r>
      <w:r>
        <w:rPr>
          <w:b/>
        </w:rPr>
        <w:t>adverse-selection borrow</w:t>
      </w:r>
      <w:r>
        <w:rPr>
          <w:b w:val="0"/>
        </w:rPr>
        <w:t xml:space="preserve"> (per-name fee ramping with the short's trailing decline +</w:t>
      </w:r>
    </w:p>
    <w:p>
      <w:r>
        <w:rPr>
          <w:b w:val="0"/>
        </w:rPr>
        <w:t xml:space="preserve">  low price; below a floor = </w:t>
      </w:r>
      <w:r>
        <w:rPr>
          <w:b/>
        </w:rPr>
        <w:t>no-locate</w:t>
      </w:r>
      <w:r>
        <w:rPr>
          <w:b w:val="0"/>
        </w:rPr>
        <w:t xml:space="preserve">, dropped), and a </w:t>
      </w:r>
      <w:r>
        <w:rPr>
          <w:b/>
        </w:rPr>
        <w:t>long-only + SPY-index-hedge</w:t>
      </w:r>
      <w:r>
        <w:rPr>
          <w:b w:val="0"/>
        </w:rPr>
        <w:t xml:space="preserve"> (borrow-free,</w:t>
      </w:r>
    </w:p>
    <w:p>
      <w:r>
        <w:rPr>
          <w:b w:val="0"/>
        </w:rPr>
        <w:t xml:space="preserve">  the candidate deployable form). Daily returns winsorized at ±50%/±30% because near-delisting microcaps</w:t>
      </w:r>
    </w:p>
    <w:p>
      <w:r>
        <w:rPr>
          <w:b w:val="0"/>
        </w:rPr>
        <w:t xml:space="preserve">  carry mis-adjusted reverse-split artifacts (WW showed a +152× day, PROK +5×) that corrupt both P&amp;L and</w:t>
      </w:r>
    </w:p>
    <w:p>
      <w:r>
        <w:rPr>
          <w:b w:val="0"/>
        </w:rPr>
        <w:t xml:space="preserve">  the momentum ranking.</w:t>
      </w:r>
    </w:p>
    <w:p>
      <w:pPr>
        <w:pStyle w:val="ListBullet"/>
      </w:pPr>
      <w:r>
        <w:rPr>
          <w:b/>
        </w:rPr>
        <w:t>Results (winsorized, point-in-time universe):</w:t>
      </w:r>
    </w:p>
    <w:p>
      <w:pPr>
        <w:pStyle w:val="ListBullet"/>
      </w:pPr>
      <w:r>
        <w:rPr>
          <w:b/>
        </w:rPr>
        <w:t>borrow-free L/S 1.7</w:t>
      </w:r>
      <w:r>
        <w:rPr>
          <w:b w:val="0"/>
        </w:rPr>
        <w:t xml:space="preserve"> → </w:t>
      </w:r>
      <w:r>
        <w:rPr>
          <w:b/>
        </w:rPr>
        <w:t>adverse-borrow, dollar-neutral-enforced 1.1</w:t>
      </w:r>
      <w:r>
        <w:rPr>
          <w:b w:val="0"/>
        </w:rPr>
        <w:t xml:space="preserve"> (5/6 yr, DSR ~0.95, ~300</w:t>
      </w:r>
    </w:p>
    <w:p>
      <w:r>
        <w:rPr>
          <w:b w:val="0"/>
        </w:rPr>
        <w:t xml:space="preserve">    no-locate drops). The edge </w:t>
      </w:r>
      <w:r>
        <w:rPr>
          <w:b/>
        </w:rPr>
        <w:t>survives</w:t>
      </w:r>
      <w:r>
        <w:rPr>
          <w:b w:val="0"/>
        </w:rPr>
        <w:t xml:space="preserve"> realistic borrow + dropping the un-borrowable names + holding</w:t>
      </w:r>
    </w:p>
    <w:p>
      <w:r>
        <w:rPr>
          <w:b w:val="0"/>
        </w:rPr>
        <w:t xml:space="preserve">    the book dollar-neutral (so it's alpha, not net-long beta — enforcing neutrality cost only ~0.05).</w:t>
      </w:r>
    </w:p>
    <w:p>
      <w:r>
        <w:rPr>
          <w:b w:val="0"/>
        </w:rPr>
        <w:t xml:space="preserve">    Winsorizing *raised* the Sharpe (artifacts were noise that hurt), killing the "it's a data-artifact"</w:t>
      </w:r>
    </w:p>
    <w:p>
      <w:r>
        <w:rPr>
          <w:b w:val="0"/>
        </w:rPr>
        <w:t xml:space="preserve">    hypothesis.</w:t>
      </w:r>
    </w:p>
    <w:p>
      <w:pPr>
        <w:pStyle w:val="ListBullet"/>
      </w:pPr>
      <w:r>
        <w:rPr>
          <w:b/>
        </w:rPr>
        <w:t>long-only + SPY hedge (borrow-FREE): 0.08 survivor, −0.12 point-in-time.</w:t>
      </w:r>
      <w:r>
        <w:rPr>
          <w:b w:val="0"/>
        </w:rPr>
        <w:t xml:space="preserve"> The **long leg has no</w:t>
      </w:r>
    </w:p>
    <w:p>
      <w:r>
        <w:rPr>
          <w:b w:val="0"/>
        </w:rPr>
        <w:t xml:space="preserve">    alpha** — the momentum edge is *entirely* in the short leg. The clean, deployable, borrow-free form</w:t>
      </w:r>
    </w:p>
    <w:p>
      <w:r>
        <w:rPr>
          <w:b w:val="0"/>
        </w:rPr>
        <w:t xml:space="preserve">    I'd hoped for </w:t>
      </w:r>
      <w:r>
        <w:rPr>
          <w:b/>
        </w:rPr>
        <w:t>does not exist</w:t>
      </w:r>
      <w:r>
        <w:rPr>
          <w:b w:val="0"/>
        </w:rPr>
        <w:t xml:space="preserve"> here.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Real, but not the clean second leg it looked like.</w:t>
      </w:r>
      <w:r>
        <w:rPr>
          <w:b w:val="0"/>
        </w:rPr>
        <w:t xml:space="preserve"> Three honest constraints:</w:t>
      </w:r>
    </w:p>
    <w:p>
      <w:r>
        <w:rPr>
          <w:b w:val="0"/>
        </w:rPr>
        <w:t xml:space="preserve">  (1) the alpha is </w:t>
      </w:r>
      <w:r>
        <w:rPr>
          <w:b/>
        </w:rPr>
        <w:t>short-side only</w:t>
      </w:r>
      <w:r>
        <w:rPr>
          <w:b w:val="0"/>
        </w:rPr>
        <w:t xml:space="preserve"> (long/index-hedge is dead), so it </w:t>
      </w:r>
      <w:r>
        <w:rPr>
          <w:b/>
        </w:rPr>
        <w:t>can't escape the borrow wall</w:t>
      </w:r>
      <w:r>
        <w:rPr>
          <w:b w:val="0"/>
        </w:rPr>
        <w:t>;</w:t>
      </w:r>
    </w:p>
    <w:p>
      <w:r>
        <w:rPr>
          <w:b w:val="0"/>
        </w:rPr>
        <w:t xml:space="preserve">  (2) even surviving adverse borrow, the deployable magnitude is </w:t>
      </w:r>
      <w:r>
        <w:rPr>
          <w:b/>
        </w:rPr>
        <w:t>bracketed</w:t>
      </w:r>
      <w:r>
        <w:rPr>
          <w:b w:val="0"/>
        </w:rPr>
        <w:t xml:space="preserve"> — survivor-only 0.3 (too</w:t>
      </w:r>
    </w:p>
    <w:p>
      <w:r>
        <w:rPr>
          <w:b w:val="0"/>
        </w:rPr>
        <w:t xml:space="preserve">  low, excludes real failures) to cherry-picked-+delisted 1.1 (too high: my +50 delistings are *famous*</w:t>
      </w:r>
    </w:p>
    <w:p>
      <w:r>
        <w:rPr>
          <w:b w:val="0"/>
        </w:rPr>
        <w:t xml:space="preserve">  failures, which </w:t>
      </w:r>
      <w:r>
        <w:rPr>
          <w:b/>
        </w:rPr>
        <w:t>over-feeds the short leg</w:t>
      </w:r>
      <w:r>
        <w:rPr>
          <w:b w:val="0"/>
        </w:rPr>
        <w:t xml:space="preserve"> vs a true ~5–10%/5yr delisting rate); (3) the true number</w:t>
      </w:r>
    </w:p>
    <w:p>
      <w:r>
        <w:rPr>
          <w:b w:val="0"/>
        </w:rPr>
        <w:t xml:space="preserve">  needs a </w:t>
      </w:r>
      <w:r>
        <w:rPr>
          <w:b/>
        </w:rPr>
        <w:t>representative</w:t>
      </w:r>
      <w:r>
        <w:rPr>
          <w:b w:val="0"/>
        </w:rPr>
        <w:t xml:space="preserve"> point-in-time universe (all delistings, not the dramatic ones) or, decisively,</w:t>
      </w:r>
    </w:p>
    <w:p>
      <w:r>
        <w:rPr>
          <w:b w:val="0"/>
        </w:rPr>
        <w:t xml:space="preserve">  a </w:t>
      </w:r>
      <w:r>
        <w:rPr>
          <w:b/>
        </w:rPr>
        <w:t>forward paper-track</w:t>
      </w:r>
      <w:r>
        <w:rPr>
          <w:b w:val="0"/>
        </w:rPr>
        <w:t xml:space="preserve"> — which has zero survivorship/borrow-estimation bias. **Status: a genuine but</w:t>
      </w:r>
    </w:p>
    <w:p>
      <w:r>
        <w:rPr>
          <w:b w:val="0"/>
        </w:rPr>
        <w:t xml:space="preserve">  messy short-side momentum anomaly, magnitude 0.3–1.1, borrow-gated — promising enough to forward-track,</w:t>
      </w:r>
    </w:p>
    <w:p>
      <w:r>
        <w:rPr>
          <w:b w:val="0"/>
        </w:rPr>
        <w:t xml:space="preserve">  not clean enough to deploy.** The honest second-leg search continues; the pairs basket remains the only</w:t>
      </w:r>
    </w:p>
    <w:p>
      <w:r>
        <w:rPr>
          <w:b w:val="0"/>
        </w:rPr>
        <w:t xml:space="preserve">  deployed edge.</w:t>
      </w:r>
    </w:p>
    <w:p>
      <w:pPr>
        <w:pStyle w:val="Heading2"/>
      </w:pPr>
      <w:r>
        <w:t>Case 45 — REPRESENTATIVE point-in-time universe: the 1.35 was a cherry-pick artifact ✅ (bracket collapses to ~0.4)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44 left momentum's magnitude bracketed 0.3–1.1 because the +50 delistings were *famous</w:t>
      </w:r>
    </w:p>
    <w:p>
      <w:r>
        <w:rPr>
          <w:b w:val="0"/>
        </w:rPr>
        <w:t xml:space="preserve">  failures* (BBBY/ENDP/…) that over-feed the short leg. The fix: pull </w:t>
      </w:r>
      <w:r>
        <w:rPr>
          <w:b/>
        </w:rPr>
        <w:t>all 1,707 US-listed delistings</w:t>
      </w:r>
    </w:p>
    <w:p>
      <w:r>
        <w:rPr>
          <w:b w:val="0"/>
        </w:rPr>
        <w:t xml:space="preserve">  from Alpaca's inactive-assets API (no selection on outcome), and on the </w:t>
      </w:r>
      <w:r>
        <w:rPr>
          <w:b/>
        </w:rPr>
        <w:t>SIP feed</w:t>
      </w:r>
      <w:r>
        <w:rPr>
          <w:b w:val="0"/>
        </w:rPr>
        <w:t xml:space="preserve"> (the free IEX feed</w:t>
      </w:r>
    </w:p>
    <w:p>
      <w:r>
        <w:rPr>
          <w:b w:val="0"/>
        </w:rPr>
        <w:t xml:space="preserve">  has near-zero delisted coverage; SIP has it all). Filter to mid-cap-caliber </w:t>
      </w:r>
      <w:r>
        <w:rPr>
          <w:b/>
        </w:rPr>
        <w:t>in 2021</w:t>
      </w:r>
      <w:r>
        <w:rPr>
          <w:b w:val="0"/>
        </w:rPr>
        <w:t xml:space="preserve"> (median price</w:t>
      </w:r>
    </w:p>
    <w:p>
      <w:r>
        <w:rPr>
          <w:b w:val="0"/>
        </w:rPr>
        <w:t xml:space="preserve">  $5–500, &gt;$3M/day dollar-volume over the first 120 bars) — selected on *start-of-window* characteristics,</w:t>
      </w:r>
    </w:p>
    <w:p>
      <w:r>
        <w:rPr>
          <w:b w:val="0"/>
        </w:rPr>
        <w:t xml:space="preserve">  </w:t>
      </w:r>
      <w:r>
        <w:rPr>
          <w:b/>
        </w:rPr>
        <w:t>outcome-blind</w:t>
      </w:r>
      <w:r>
        <w:rPr>
          <w:b w:val="0"/>
        </w:rPr>
        <w:t>, so bankruptcies and acquisitions both qualify. Re-ran momentum on the survivor SIP</w:t>
      </w:r>
    </w:p>
    <w:p>
      <w:r>
        <w:rPr>
          <w:b w:val="0"/>
        </w:rPr>
        <w:t xml:space="preserve">  universe + this representative delisting set (feed-consistent).</w:t>
      </w:r>
    </w:p>
    <w:p>
      <w:pPr>
        <w:pStyle w:val="ListBullet"/>
      </w:pPr>
      <w:r>
        <w:rPr>
          <w:b/>
        </w:rPr>
        <w:t>The representative delisting set is dominated by ACQUISITIONS, not failures.</w:t>
      </w:r>
      <w:r>
        <w:rPr>
          <w:b w:val="0"/>
        </w:rPr>
        <w:t xml:space="preserve"> Of the kept names,</w:t>
      </w:r>
    </w:p>
    <w:p>
      <w:r>
        <w:rPr>
          <w:b w:val="0"/>
        </w:rPr>
        <w:t xml:space="preserve">  ~all exited *flat/up* (DNB taken private, TPTX acquired by BMS, ACC/American Campus, MTOR/Meritor by</w:t>
      </w:r>
    </w:p>
    <w:p>
      <w:r>
        <w:rPr>
          <w:b w:val="0"/>
        </w:rPr>
        <w:t xml:space="preserve">  Cummins, MANT/ManTech…) — </w:t>
      </w:r>
      <w:r>
        <w:rPr>
          <w:b/>
        </w:rPr>
        <w:t>0 failure-like</w:t>
      </w:r>
      <w:r>
        <w:rPr>
          <w:b w:val="0"/>
        </w:rPr>
        <w:t>. Genuine mid-caps ($300M–$10B) rarely go bankrupt; they</w:t>
      </w:r>
    </w:p>
    <w:p>
      <w:r>
        <w:rPr>
          <w:b w:val="0"/>
        </w:rPr>
        <w:t xml:space="preserve">  get bought at a premium. The famous bankruptcies I'd cherry-picked had mostly *already* fallen out of</w:t>
      </w:r>
    </w:p>
    <w:p>
      <w:r>
        <w:rPr>
          <w:b w:val="0"/>
        </w:rPr>
        <w:t xml:space="preserve">  mid-cap by 2021, so an honest 2021-mid-cap filter excludes them — correctly.</w:t>
      </w:r>
    </w:p>
    <w:p>
      <w:pPr>
        <w:pStyle w:val="ListBullet"/>
      </w:pPr>
      <w:r>
        <w:rPr>
          <w:b/>
        </w:rPr>
        <w:t>Result — the survivorship "boost" was the artifact: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 (point-in-time)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cherry-picked failures (Case 44)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representative (Case 45, full 1,707 set)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borrow-free L/S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1.35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adverse-borrow, dollar-neutral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long + SPY-index-hedge (borrow-FREE)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+0.23</w:t>
            </w:r>
          </w:p>
        </w:tc>
      </w:tr>
    </w:tbl>
    <w:p>
      <w:r>
        <w:rPr>
          <w:b w:val="0"/>
        </w:rPr>
        <w:t xml:space="preserve">  Adding *representative* delistings doesn't help momentum — it slightly </w:t>
      </w:r>
      <w:r>
        <w:rPr>
          <w:b/>
        </w:rPr>
        <w:t>hurts</w:t>
      </w:r>
      <w:r>
        <w:rPr>
          <w:b w:val="0"/>
        </w:rPr>
        <w:t xml:space="preserve"> it (survivor 0.46 →</w:t>
      </w:r>
    </w:p>
    <w:p>
      <w:r>
        <w:rPr>
          <w:b w:val="0"/>
        </w:rPr>
        <w:t xml:space="preserve">  +delisted 0.43), because acquisitions jump to a fixed deal price and flatten, giving the short leg fewer</w:t>
      </w:r>
    </w:p>
    <w:p>
      <w:r>
        <w:rPr>
          <w:b w:val="0"/>
        </w:rPr>
        <w:t xml:space="preserve">  good trades. The 0.39 → 1.35 jump in Case 43 was entirely the cherry-picked bankruptcies over-feeding</w:t>
      </w:r>
    </w:p>
    <w:p>
      <w:r>
        <w:rPr>
          <w:b w:val="0"/>
        </w:rPr>
        <w:t xml:space="preserve">  the short leg. </w:t>
      </w:r>
      <w:r>
        <w:rPr>
          <w:b/>
        </w:rPr>
        <w:t>The 0.3–1.1 bracket collapses to ~0.3–0.45</w:t>
      </w:r>
      <w:r>
        <w:rPr>
          <w:b w:val="0"/>
        </w:rPr>
        <w:t xml:space="preserve"> (75 representative mid-cap delistings,</w:t>
      </w:r>
    </w:p>
    <w:p>
      <w:r>
        <w:rPr>
          <w:b w:val="0"/>
        </w:rPr>
        <w:t xml:space="preserve">  74 acquisitions / 1 failure — definitive on the complete 1,707-name pull).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Magnitude resolved: mid-cap vol-managed momentum is a MODEST ~0.4 Sharpe edge</w:t>
      </w:r>
      <w:r>
        <w:rPr>
          <w:b w:val="0"/>
        </w:rPr>
        <w:t xml:space="preserve"> (≈0.43</w:t>
      </w:r>
    </w:p>
    <w:p>
      <w:r>
        <w:rPr>
          <w:b w:val="0"/>
        </w:rPr>
        <w:t xml:space="preserve">  gross, ≈0.30 after adverse-selection borrow), not the 1.1+ the cherry-picked test implied — and the</w:t>
      </w:r>
    </w:p>
    <w:p>
      <w:r>
        <w:rPr>
          <w:b w:val="0"/>
        </w:rPr>
        <w:t xml:space="preserve">  survivorship effect on momentum is </w:t>
      </w:r>
      <w:r>
        <w:rPr>
          <w:b/>
        </w:rPr>
        <w:t>negligible (slightly negative), not a boost</w:t>
      </w:r>
      <w:r>
        <w:rPr>
          <w:b w:val="0"/>
        </w:rPr>
        <w:t>, once delistings are</w:t>
      </w:r>
    </w:p>
    <w:p>
      <w:r>
        <w:rPr>
          <w:b w:val="0"/>
        </w:rPr>
        <w:t xml:space="preserve">  representative. The </w:t>
      </w:r>
      <w:r>
        <w:rPr>
          <w:b/>
        </w:rPr>
        <w:t>borrow-free long/index-hedged form is mildly positive (+0.23)</w:t>
      </w:r>
      <w:r>
        <w:rPr>
          <w:b w:val="0"/>
        </w:rPr>
        <w:t xml:space="preserve"> — representative</w:t>
      </w:r>
    </w:p>
    <w:p>
      <w:r>
        <w:rPr>
          <w:b w:val="0"/>
        </w:rPr>
        <w:t xml:space="preserve">  delistings include acquired *winners* the long leg holds into a buyout premium — so a deployable,</w:t>
      </w:r>
    </w:p>
    <w:p>
      <w:r>
        <w:rPr>
          <w:b w:val="0"/>
        </w:rPr>
        <w:t xml:space="preserve">  borrow-free sleeve may exist at modest Sharpe (the cherry-picked −0.12 was the famous failures starving</w:t>
      </w:r>
    </w:p>
    <w:p>
      <w:r>
        <w:rPr>
          <w:b w:val="0"/>
        </w:rPr>
        <w:t xml:space="preserve">  the long leg). **Net: momentum is a real but modest (~0.4) edge, uncorrelated with the pairs basket</w:t>
      </w:r>
    </w:p>
    <w:p>
      <w:r>
        <w:rPr>
          <w:b w:val="0"/>
        </w:rPr>
        <w:t xml:space="preserve">  (gate #1), with a plausible borrow-free long/hedged form (~0.2) — a credible weak second leg for the</w:t>
      </w:r>
    </w:p>
    <w:p>
      <w:r>
        <w:rPr>
          <w:b w:val="0"/>
        </w:rPr>
        <w:t xml:space="preserve">  combiner, pending a forward track.** *(Numbers definitive on the complete 1,707-name pull: 75</w:t>
      </w:r>
    </w:p>
    <w:p>
      <w:r>
        <w:rPr>
          <w:b w:val="0"/>
        </w:rPr>
        <w:t xml:space="preserve">  representative mid-cap delistings; stable from the 48→50→75-name re-runs.)* The lesson compounds Case 43: a</w:t>
      </w:r>
    </w:p>
    <w:p>
      <w:r>
        <w:rPr>
          <w:b w:val="0"/>
        </w:rPr>
        <w:t xml:space="preserve">  cherry-picked "fix" for survivorship can itself be a survivorship bias in the opposite direction — only</w:t>
      </w:r>
    </w:p>
    <w:p>
      <w:r>
        <w:rPr>
          <w:b w:val="0"/>
        </w:rPr>
        <w:t xml:space="preserve">  the </w:t>
      </w:r>
      <w:r>
        <w:rPr>
          <w:b/>
        </w:rPr>
        <w:t>full, outcome-blind</w:t>
      </w:r>
      <w:r>
        <w:rPr>
          <w:b w:val="0"/>
        </w:rPr>
        <w:t xml:space="preserve"> point-in-time universe gives the honest number.</w:t>
      </w:r>
    </w:p>
    <w:p>
      <w:pPr>
        <w:pStyle w:val="Heading2"/>
      </w:pPr>
      <w:r>
        <w:t>Case 46 — SURVIVORSHIP point-in-time re-test of the DEPLOYED edge (the pairs basket) ✅ ROBUST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We'd turned the point-in-time lens on the momentum *candidate* (Cases 43–45) but never on the</w:t>
      </w:r>
    </w:p>
    <w:p>
      <w:r>
        <w:rPr>
          <w:b w:val="0"/>
        </w:rPr>
        <w:t xml:space="preserve">  *deployed* edge — the cointegrated-pairs basket, also validated on a survivor-only large-cap universe.</w:t>
      </w:r>
    </w:p>
    <w:p>
      <w:r>
        <w:rPr>
          <w:b w:val="0"/>
        </w:rPr>
        <w:t xml:space="preserve">  If a pair's leg later delisted (an acquisition freezes its price at the deal value; a failure craters</w:t>
      </w:r>
    </w:p>
    <w:p>
      <w:r>
        <w:rPr>
          <w:b w:val="0"/>
        </w:rPr>
        <w:t xml:space="preserve">  it), the spread stops mean-reverting and the trade takes a loss the survivor universe never sees. Built</w:t>
      </w:r>
    </w:p>
    <w:p>
      <w:r>
        <w:rPr>
          <w:b w:val="0"/>
        </w:rPr>
        <w:t xml:space="preserve">  a feed-consistent SIP point-in-time large-cap universe: 195 survivors (re-pulled on SIP) + 32</w:t>
      </w:r>
    </w:p>
    <w:p>
      <w:r>
        <w:rPr>
          <w:b w:val="0"/>
        </w:rPr>
        <w:t xml:space="preserve">  representative large-cap delistings (Alpaca inactive-assets, filtered to large-cap-caliber in 2021,</w:t>
      </w:r>
    </w:p>
    <w:p>
      <w:r>
        <w:rPr>
          <w:b w:val="0"/>
        </w:rPr>
        <w:t xml:space="preserve">  outcome-blind — mostly acquisitions: CERN, XLNX, NUAN, AZPN, DNB, ACC…).</w:t>
      </w:r>
    </w:p>
    <w:p>
      <w:pPr>
        <w:pStyle w:val="ListBullet"/>
      </w:pPr>
      <w:r>
        <w:rPr>
          <w:b/>
        </w:rPr>
        <w:t>Surfaced a tooling gap first:</w:t>
      </w:r>
      <w:r>
        <w:rPr>
          <w:b w:val="0"/>
        </w:rPr>
        <w:t xml:space="preserve"> the production `walkforward_pairs` builds its calendar from the</w:t>
      </w:r>
    </w:p>
    <w:p>
      <w:r>
        <w:rPr>
          <w:b w:val="0"/>
        </w:rPr>
        <w:t xml:space="preserve">  </w:t>
      </w:r>
      <w:r>
        <w:rPr>
          <w:b/>
        </w:rPr>
        <w:t>global timestamp intersection</w:t>
      </w:r>
      <w:r>
        <w:rPr>
          <w:b w:val="0"/>
        </w:rPr>
        <w:t>, so adding any short-history name collapses the window to ~zero</w:t>
      </w:r>
    </w:p>
    <w:p>
      <w:r>
        <w:rPr>
          <w:b w:val="0"/>
        </w:rPr>
        <w:t xml:space="preserve">  (it returned 0 windows). That intersection design **structurally excludes delisted names — survivorship</w:t>
      </w:r>
    </w:p>
    <w:p>
      <w:r>
        <w:rPr>
          <w:b w:val="0"/>
        </w:rPr>
        <w:t xml:space="preserve">  baked into the implementation.</w:t>
      </w:r>
      <w:r>
        <w:rPr>
          <w:b/>
        </w:rPr>
        <w:t xml:space="preserve"> So I wrote a </w:t>
      </w:r>
      <w:r>
        <w:rPr>
          <w:b w:val="0"/>
        </w:rPr>
        <w:t>`delisting_aware_walkforward`** (union calendar,</w:t>
      </w:r>
    </w:p>
    <w:p>
      <w:r>
        <w:rPr>
          <w:b w:val="0"/>
        </w:rPr>
        <w:t xml:space="preserve">  per-window screen among names with ≥80% bars, per-pair backtest; a leg that delists mid-window closes</w:t>
      </w:r>
    </w:p>
    <w:p>
      <w:r>
        <w:rPr>
          <w:b w:val="0"/>
        </w:rPr>
        <w:t xml:space="preserve">  at its last real price — capturing the acquisition freeze / crash). Promoted it into `pairs.py` with</w:t>
      </w:r>
    </w:p>
    <w:p>
      <w:r>
        <w:rPr>
          <w:b w:val="0"/>
        </w:rPr>
        <w:t xml:space="preserve">  tests; on a survivor universe it reproduces the legacy walk-forward exactly.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Legacy survivor WF </w:t>
      </w:r>
      <w:r>
        <w:rPr>
          <w:b/>
        </w:rPr>
        <w:t>+0.831</w:t>
      </w:r>
      <w:r>
        <w:rPr>
          <w:b w:val="0"/>
        </w:rPr>
        <w:t xml:space="preserve"> — </w:t>
      </w:r>
      <w:r>
        <w:rPr>
          <w:b/>
        </w:rPr>
        <w:t>reproduces the validated 0.83 exactly on the SIP feed</w:t>
      </w:r>
      <w:r>
        <w:rPr>
          <w:b w:val="0"/>
        </w:rPr>
        <w:t xml:space="preserve"> (independent</w:t>
      </w:r>
    </w:p>
    <w:p>
      <w:r>
        <w:rPr>
          <w:b w:val="0"/>
        </w:rPr>
        <w:t xml:space="preserve">    confirmation the deployed edge is real and feed-robust).</w:t>
      </w:r>
    </w:p>
    <w:p>
      <w:pPr>
        <w:pStyle w:val="ListBullet"/>
      </w:pPr>
      <w:r>
        <w:rPr>
          <w:b w:val="0"/>
        </w:rPr>
        <w:t xml:space="preserve">Delisting-aware: survivor </w:t>
      </w:r>
      <w:r>
        <w:rPr>
          <w:b/>
        </w:rPr>
        <w:t>+0.831 → +delisted +0.934</w:t>
      </w:r>
      <w:r>
        <w:rPr>
          <w:b w:val="0"/>
        </w:rPr>
        <w:t xml:space="preserve"> (delta </w:t>
      </w:r>
      <w:r>
        <w:rPr>
          <w:b/>
        </w:rPr>
        <w:t>+0.10, slightly UP</w:t>
      </w:r>
      <w:r>
        <w:rPr>
          <w:b w:val="0"/>
        </w:rPr>
        <w:t>), with only</w:t>
      </w:r>
    </w:p>
    <w:p>
      <w:r>
        <w:rPr>
          <w:b w:val="0"/>
        </w:rPr>
        <w:t xml:space="preserve">    </w:t>
      </w:r>
      <w:r>
        <w:rPr>
          <w:b/>
        </w:rPr>
        <w:t>8 delisted-leg trades across 3 names</w:t>
      </w:r>
      <w:r>
        <w:rPr>
          <w:b w:val="0"/>
        </w:rPr>
        <w:t xml:space="preserve"> (DM, DNB, EDR) entering the traded top-10 over the whole</w:t>
      </w:r>
    </w:p>
    <w:p>
      <w:r>
        <w:rPr>
          <w:b w:val="0"/>
        </w:rPr>
        <w:t xml:space="preserve">    walk-forward.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deployed edge is ROBUST to survivorship — it is NOT inflated.</w:t>
      </w:r>
      <w:r>
        <w:rPr>
          <w:b w:val="0"/>
        </w:rPr>
        <w:t xml:space="preserve"> Adding</w:t>
      </w:r>
    </w:p>
    <w:p>
      <w:r>
        <w:rPr>
          <w:b w:val="0"/>
        </w:rPr>
        <w:t xml:space="preserve">  representative large-cap delistings barely moves the WF Sharpe (and if anything nudges it up), because</w:t>
      </w:r>
    </w:p>
    <w:p>
      <w:r>
        <w:rPr>
          <w:b w:val="0"/>
        </w:rPr>
        <w:t xml:space="preserve">  (a) the strict 5% ADF + top-10-by-stability screen rejects delisted names' truncated/trending series</w:t>
      </w:r>
    </w:p>
    <w:p>
      <w:r>
        <w:rPr>
          <w:b w:val="0"/>
        </w:rPr>
        <w:t xml:space="preserve">  (the spurious "WBT cointegrates with everything" from a naive full-sample screen vanished under proper</w:t>
      </w:r>
    </w:p>
    <w:p>
      <w:r>
        <w:rPr>
          <w:b w:val="0"/>
        </w:rPr>
        <w:t xml:space="preserve">  no-lookahead walk-forward training), and (b) large-cap delistings are overwhelmingly *acquisitions*</w:t>
      </w:r>
    </w:p>
    <w:p>
      <w:r>
        <w:rPr>
          <w:b w:val="0"/>
        </w:rPr>
        <w:t xml:space="preserve">  (price freezes near the deal value → spreads don't blow up). The same brutal test that demoted value</w:t>
      </w:r>
    </w:p>
    <w:p>
      <w:r>
        <w:rPr>
          <w:b w:val="0"/>
        </w:rPr>
        <w:t xml:space="preserve">  (Case 43) and right-sized momentum (Case 45) </w:t>
      </w:r>
      <w:r>
        <w:rPr>
          <w:b/>
        </w:rPr>
        <w:t>clears the pairs basket.</w:t>
      </w:r>
      <w:r>
        <w:rPr>
          <w:b w:val="0"/>
        </w:rPr>
        <w:t xml:space="preserve"> New reusable control banked:</w:t>
      </w:r>
    </w:p>
    <w:p>
      <w:r>
        <w:rPr>
          <w:b w:val="0"/>
        </w:rPr>
        <w:t xml:space="preserve">  `delisting_aware_walkforward` (the survivorship-honest pairs WF). *(Caveat: 32 delistings, ~all</w:t>
      </w:r>
    </w:p>
    <w:p>
      <w:r>
        <w:rPr>
          <w:b w:val="0"/>
        </w:rPr>
        <w:t xml:space="preserve">  acquisitions; a wave of large-cap bankruptcies — historically rare — would test the crash case harder.)*</w:t>
      </w:r>
    </w:p>
    <w:p>
      <w:pPr>
        <w:pStyle w:val="Heading2"/>
      </w:pPr>
      <w:r>
        <w:t>Case 47 — The HONEST two-sleeve combined book (pairs + momentum) ❌ DILUTES (deploy pairs alone)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combiner's whole purpose is to turn uncorrelated legs into a better book. Gate #1 (Case 42)</w:t>
      </w:r>
    </w:p>
    <w:p>
      <w:r>
        <w:rPr>
          <w:b w:val="0"/>
        </w:rPr>
        <w:t xml:space="preserve">  had hinted a pairs+momentum combo helps (ρ≈0, 6/6 positive years) — but it used **in-sample pairs</w:t>
      </w:r>
    </w:p>
    <w:p>
      <w:r>
        <w:rPr>
          <w:b w:val="0"/>
        </w:rPr>
        <w:t xml:space="preserve">  returns</w:t>
      </w:r>
      <w:r>
        <w:rPr>
          <w:b/>
        </w:rPr>
        <w:t xml:space="preserve"> and the </w:t>
      </w:r>
      <w:r>
        <w:rPr>
          <w:b w:val="0"/>
        </w:rPr>
        <w:t>full</w:t>
      </w:r>
      <w:r>
        <w:rPr>
          <w:b/>
        </w:rPr>
        <w:t xml:space="preserve"> momentum window. This does it honestly: pairs leg = </w:t>
      </w:r>
      <w:r>
        <w:rPr>
          <w:b w:val="0"/>
        </w:rPr>
        <w:t>walk-forward OOS**</w:t>
      </w:r>
    </w:p>
    <w:p>
      <w:r>
        <w:rPr>
          <w:b w:val="0"/>
        </w:rPr>
        <w:t xml:space="preserve">  daily returns (the new dated `delisting_aware_walkforward`, deployed top-10/5%-ADF config); momentum leg</w:t>
      </w:r>
    </w:p>
    <w:p>
      <w:r>
        <w:rPr>
          <w:b w:val="0"/>
        </w:rPr>
        <w:t xml:space="preserve">  = the borrow-free </w:t>
      </w:r>
      <w:r>
        <w:rPr>
          <w:b/>
        </w:rPr>
        <w:t>long/index-hedge</w:t>
      </w:r>
      <w:r>
        <w:rPr>
          <w:b w:val="0"/>
        </w:rPr>
        <w:t xml:space="preserve"> daily returns on the mid-cap SIP universe; date-aligned on their</w:t>
      </w:r>
    </w:p>
    <w:p>
      <w:r>
        <w:rPr>
          <w:b w:val="0"/>
        </w:rPr>
        <w:t xml:space="preserve">  945 common OOS days and inverse-vol blended.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Pairs WF leg </w:t>
      </w:r>
      <w:r>
        <w:rPr>
          <w:b/>
        </w:rPr>
        <w:t>+0.83</w:t>
      </w:r>
      <w:r>
        <w:rPr>
          <w:b w:val="0"/>
        </w:rPr>
        <w:t xml:space="preserve"> (matches deployed); </w:t>
      </w:r>
      <w:r>
        <w:rPr>
          <w:b/>
        </w:rPr>
        <w:t>momentum long/hedge over the common window −0.15</w:t>
      </w:r>
      <w:r>
        <w:rPr>
          <w:b w:val="0"/>
        </w:rPr>
        <w:t xml:space="preserve"> —</w:t>
      </w:r>
    </w:p>
    <w:p>
      <w:r>
        <w:rPr>
          <w:b w:val="0"/>
        </w:rPr>
        <w:t xml:space="preserve">    NEGATIVE. ρ = </w:t>
      </w:r>
      <w:r>
        <w:rPr>
          <w:b/>
        </w:rPr>
        <w:t>+0.06</w:t>
      </w:r>
      <w:r>
        <w:rPr>
          <w:b w:val="0"/>
        </w:rPr>
        <w:t xml:space="preserve"> (uncorrelated, as gate #1 found).</w:t>
      </w:r>
    </w:p>
    <w:p>
      <w:pPr>
        <w:pStyle w:val="ListBullet"/>
      </w:pPr>
      <w:r>
        <w:rPr>
          <w:b w:val="0"/>
        </w:rPr>
        <w:t xml:space="preserve">Equal-weight combined </w:t>
      </w:r>
      <w:r>
        <w:rPr>
          <w:b/>
        </w:rPr>
        <w:t>0.14</w:t>
      </w:r>
      <w:r>
        <w:rPr>
          <w:b w:val="0"/>
        </w:rPr>
        <w:t xml:space="preserve">, inverse-vol combined </w:t>
      </w:r>
      <w:r>
        <w:rPr>
          <w:b/>
        </w:rPr>
        <w:t>0.47</w:t>
      </w:r>
      <w:r>
        <w:rPr>
          <w:b w:val="0"/>
        </w:rPr>
        <w:t xml:space="preserve"> — both </w:t>
      </w:r>
      <w:r>
        <w:rPr>
          <w:b/>
        </w:rPr>
        <w:t>below the pairs leg alone (0.83)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The combiner DILUTES — deploy the pairs basket ALONE.</w:t>
      </w:r>
      <w:r>
        <w:rPr>
          <w:b w:val="0"/>
        </w:rPr>
        <w:t xml:space="preserve"> The momentum sleeve's</w:t>
      </w:r>
    </w:p>
    <w:p>
      <w:r>
        <w:rPr>
          <w:b w:val="0"/>
        </w:rPr>
        <w:t xml:space="preserve">  borrow-free form is </w:t>
      </w:r>
      <w:r>
        <w:rPr>
          <w:b/>
        </w:rPr>
        <w:t>negative over the honest overlapping window (2022–2026)</w:t>
      </w:r>
      <w:r>
        <w:rPr>
          <w:b w:val="0"/>
        </w:rPr>
        <w:t>; its earlier ~0.21 was</w:t>
      </w:r>
    </w:p>
    <w:p>
      <w:r>
        <w:rPr>
          <w:b w:val="0"/>
        </w:rPr>
        <w:t xml:space="preserve">  carried entirely by </w:t>
      </w:r>
      <w:r>
        <w:rPr>
          <w:b/>
        </w:rPr>
        <w:t>2021</w:t>
      </w:r>
      <w:r>
        <w:rPr>
          <w:b w:val="0"/>
        </w:rPr>
        <w:t>, which the pairs walk-forward (first ~252 days = training) excludes. You</w:t>
      </w:r>
    </w:p>
    <w:p>
      <w:r>
        <w:rPr>
          <w:b w:val="0"/>
        </w:rPr>
        <w:t xml:space="preserve">  cannot lift a +0.83 leg by blending a −0.15 leg, however uncorrelated. **This supersedes the optimistic</w:t>
      </w:r>
    </w:p>
    <w:p>
      <w:r>
        <w:rPr>
          <w:b w:val="0"/>
        </w:rPr>
        <w:t xml:space="preserve">  gate-#1 reading:** in-sample pairs + a momentum window that included 2021 manufactured a lift that the</w:t>
      </w:r>
    </w:p>
    <w:p>
      <w:r>
        <w:rPr>
          <w:b w:val="0"/>
        </w:rPr>
        <w:t xml:space="preserve">  rigorous apples-to-apples (WF pairs + same-date momentum) erases. The combiner remains **edge-supply-</w:t>
      </w:r>
    </w:p>
    <w:p>
      <w:r>
        <w:rPr>
          <w:b w:val="0"/>
        </w:rPr>
        <w:t xml:space="preserve">  limited** — we still have one deployable edge (pairs) and no positive-over-the-relevant-window second</w:t>
      </w:r>
    </w:p>
    <w:p>
      <w:r>
        <w:rPr>
          <w:b w:val="0"/>
        </w:rPr>
        <w:t xml:space="preserve">  leg. The momentum forward track stays live (sized tiny) to let reality speak, but expectations are now</w:t>
      </w:r>
    </w:p>
    <w:p>
      <w:r>
        <w:rPr>
          <w:b w:val="0"/>
        </w:rPr>
        <w:t xml:space="preserve">  honestly </w:t>
      </w:r>
      <w:r>
        <w:rPr>
          <w:b/>
        </w:rPr>
        <w:t>low</w:t>
      </w:r>
      <w:r>
        <w:rPr>
          <w:b w:val="0"/>
        </w:rPr>
        <w:t>. New capability banked: dated WF OOS returns → any future leg gets a clean,</w:t>
      </w:r>
    </w:p>
    <w:p>
      <w:r>
        <w:rPr>
          <w:b w:val="0"/>
        </w:rPr>
        <w:t xml:space="preserve">  date-aligned, in-sample-free combiner test.</w:t>
      </w:r>
    </w:p>
    <w:p>
      <w:pPr>
        <w:pStyle w:val="Heading2"/>
      </w:pPr>
      <w:r>
        <w:t>Case 48 — Cross-sectional calendar seasonality (Heston-Sadka same-month) ❌ (real + uncorrelated, but unstable; lift was a partial-year artifact)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(Case 47): a market-neutral leg that is positive over 2022→ AND</w:t>
      </w:r>
    </w:p>
    <w:p>
      <w:r>
        <w:rPr>
          <w:b w:val="0"/>
        </w:rPr>
        <w:t xml:space="preserve">  uncorrelated with pairs. Cross-sectional seasonality fits structurally — rank each name by its OWN</w:t>
      </w:r>
    </w:p>
    <w:p>
      <w:r>
        <w:rPr>
          <w:b w:val="0"/>
        </w:rPr>
        <w:t xml:space="preserve">  return in the SAME calendar month in PRIOR years (strict no-lookahead), long the historically-strong-</w:t>
      </w:r>
    </w:p>
    <w:p>
      <w:r>
        <w:rPr>
          <w:b w:val="0"/>
        </w:rPr>
        <w:t xml:space="preserve">  this-month names, short the weak; P&amp;L on a calendar clock, orthogonal to trend and pairwise</w:t>
      </w:r>
    </w:p>
    <w:p>
      <w:r>
        <w:rPr>
          <w:b w:val="0"/>
        </w:rPr>
        <w:t xml:space="preserve">  mean-reversion. Zero new data, and (needing prior-year history) it only trades from 2022 on — exactly</w:t>
      </w:r>
    </w:p>
    <w:p>
      <w:r>
        <w:rPr>
          <w:b w:val="0"/>
        </w:rPr>
        <w:t xml:space="preserve">  the forward-relevant window. Built it as a no-lookahead factor signal (`cross_sectional_seasonality_</w:t>
      </w:r>
    </w:p>
    <w:p>
      <w:r>
        <w:rPr>
          <w:b w:val="0"/>
        </w:rPr>
        <w:t xml:space="preserve">  signal`, +2 unit tests) and ran the full bar on large- and mid-caps.</w:t>
      </w:r>
    </w:p>
    <w:p>
      <w:pPr>
        <w:pStyle w:val="ListBullet"/>
      </w:pPr>
      <w:r>
        <w:rPr>
          <w:b/>
        </w:rPr>
        <w:t>First look — promising:</w:t>
      </w:r>
      <w:r>
        <w:rPr>
          <w:b w:val="0"/>
        </w:rPr>
        <w:t xml:space="preserve"> dead on large-caps (−0.33), but on </w:t>
      </w:r>
      <w:r>
        <w:rPr>
          <w:b/>
        </w:rPr>
        <w:t>mid-caps</w:t>
      </w:r>
      <w:r>
        <w:rPr>
          <w:b w:val="0"/>
        </w:rPr>
        <w:t>: full +0.11, holdout</w:t>
      </w:r>
    </w:p>
    <w:p>
      <w:r>
        <w:rPr>
          <w:b w:val="0"/>
        </w:rPr>
        <w:t xml:space="preserve">  </w:t>
      </w:r>
      <w:r>
        <w:rPr>
          <w:b/>
        </w:rPr>
        <w:t>+0.40</w:t>
      </w:r>
      <w:r>
        <w:rPr>
          <w:b w:val="0"/>
        </w:rPr>
        <w:t xml:space="preserve"> (generalizes — *better* on fresh symbols), </w:t>
      </w:r>
      <w:r>
        <w:rPr>
          <w:b/>
        </w:rPr>
        <w:t>low turnover 0.056</w:t>
      </w:r>
      <w:r>
        <w:rPr>
          <w:b w:val="0"/>
        </w:rPr>
        <w:t>, and over the pairs-OOS</w:t>
      </w:r>
    </w:p>
    <w:p>
      <w:r>
        <w:rPr>
          <w:b w:val="0"/>
        </w:rPr>
        <w:t xml:space="preserve">  window a standalone </w:t>
      </w:r>
      <w:r>
        <w:rPr>
          <w:b/>
        </w:rPr>
        <w:t>+0.35</w:t>
      </w:r>
      <w:r>
        <w:rPr>
          <w:b w:val="0"/>
        </w:rPr>
        <w:t xml:space="preserve">, </w:t>
      </w:r>
      <w:r>
        <w:rPr>
          <w:b/>
        </w:rPr>
        <w:t>uncorrelated with pairs (ρ=+0.06)</w:t>
      </w:r>
      <w:r>
        <w:rPr>
          <w:b w:val="0"/>
        </w:rPr>
        <w:t>. The first candidate with the</w:t>
      </w:r>
    </w:p>
    <w:p>
      <w:r>
        <w:rPr>
          <w:b w:val="0"/>
        </w:rPr>
        <w:t xml:space="preserve">  properties momentum lacked (positive over the window, uncorrelated, generalizing, cost-robust). The</w:t>
      </w:r>
    </w:p>
    <w:p>
      <w:r>
        <w:rPr>
          <w:b w:val="0"/>
        </w:rPr>
        <w:t xml:space="preserve">  inverse-vol combined book was 0.81 and a pairs-dominant 75/25 weighting showed a *lift* to </w:t>
      </w:r>
      <w:r>
        <w:rPr>
          <w:b/>
        </w:rPr>
        <w:t>0.88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Then the robustness test killed it:</w:t>
      </w:r>
    </w:p>
    <w:p>
      <w:pPr>
        <w:pStyle w:val="ListBullet"/>
      </w:pPr>
      <w:r>
        <w:rPr>
          <w:b/>
        </w:rPr>
        <w:t>Per-year: 2023 +0.57, 2024 +0.89, but 2025 −0.69, 2026 −0.19</w:t>
      </w:r>
      <w:r>
        <w:rPr>
          <w:b w:val="0"/>
        </w:rPr>
        <w:t xml:space="preserve"> — it worked for two years then</w:t>
      </w:r>
    </w:p>
    <w:p>
      <w:r>
        <w:rPr>
          <w:b w:val="0"/>
        </w:rPr>
        <w:t xml:space="preserve">    *reversed*; it has been negative the last ~1.5 years. Not regime-robust.</w:t>
      </w:r>
    </w:p>
    <w:p>
      <w:pPr>
        <w:pStyle w:val="ListBullet"/>
      </w:pPr>
      <w:r>
        <w:rPr>
          <w:b w:val="0"/>
        </w:rPr>
        <w:t xml:space="preserve">The 0.88 "lift" is </w:t>
      </w:r>
      <w:r>
        <w:rPr>
          <w:b/>
        </w:rPr>
        <w:t>entirely a partial-2026 (Jan–Jun) artifact</w:t>
      </w:r>
      <w:r>
        <w:rPr>
          <w:b w:val="0"/>
        </w:rPr>
        <w:t>. Excluding 2026: combined-no-2026</w:t>
      </w:r>
    </w:p>
    <w:p>
      <w:r>
        <w:rPr>
          <w:b w:val="0"/>
        </w:rPr>
        <w:t xml:space="preserve">    </w:t>
      </w:r>
      <w:r>
        <w:rPr>
          <w:b/>
        </w:rPr>
        <w:t>0.767 &lt; pairs-alone-no-2026 0.778</w:t>
      </w:r>
      <w:r>
        <w:rPr>
          <w:b w:val="0"/>
        </w:rPr>
        <w:t xml:space="preserve"> — it </w:t>
      </w:r>
      <w:r>
        <w:rPr>
          <w:b/>
        </w:rPr>
        <w:t>dilutes</w:t>
      </w:r>
      <w:r>
        <w:rPr>
          <w:b w:val="0"/>
        </w:rPr>
        <w:t>, exactly like momentum.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second leg.</w:t>
      </w:r>
      <w:r>
        <w:rPr>
          <w:b w:val="0"/>
        </w:rPr>
        <w:t xml:space="preserve"> Genuinely uncorrelated (ρ=0.06) and the *cleanest-looking*</w:t>
      </w:r>
    </w:p>
    <w:p>
      <w:r>
        <w:rPr>
          <w:b w:val="0"/>
        </w:rPr>
        <w:t xml:space="preserve">  candidate yet, but </w:t>
      </w:r>
      <w:r>
        <w:rPr>
          <w:b/>
        </w:rPr>
        <w:t>5 years is too little history for a calendar premium</w:t>
      </w:r>
      <w:r>
        <w:rPr>
          <w:b w:val="0"/>
        </w:rPr>
        <w:t xml:space="preserve"> — the signal is unstable</w:t>
      </w:r>
    </w:p>
    <w:p>
      <w:r>
        <w:rPr>
          <w:b w:val="0"/>
        </w:rPr>
        <w:t xml:space="preserve">  (negative 2025–26) and the only combiner lift came from an unreliable partial year. A naive read</w:t>
      </w:r>
    </w:p>
    <w:p>
      <w:r>
        <w:rPr>
          <w:b w:val="0"/>
        </w:rPr>
        <w:t xml:space="preserve">  (combined 0.81–0.88, positive, uncorrelated, generalizing holdout) would have shipped it; the</w:t>
      </w:r>
    </w:p>
    <w:p>
      <w:r>
        <w:rPr>
          <w:b w:val="0"/>
        </w:rPr>
        <w:t xml:space="preserve">  </w:t>
      </w:r>
      <w:r>
        <w:rPr>
          <w:b/>
        </w:rPr>
        <w:t>with/without-2026 split caught it.</w:t>
      </w:r>
      <w:r>
        <w:rPr>
          <w:b w:val="0"/>
        </w:rPr>
        <w:t xml:space="preserve"> The signal is kept in the toolkit (correct, no-lookahead,</w:t>
      </w:r>
    </w:p>
    <w:p>
      <w:r>
        <w:rPr>
          <w:b w:val="0"/>
        </w:rPr>
        <w:t xml:space="preserve">  reusable) but the edge is not there. Still **one deployable edge (pairs); no positive-and-robust</w:t>
      </w:r>
    </w:p>
    <w:p>
      <w:r>
        <w:rPr>
          <w:b w:val="0"/>
        </w:rPr>
        <w:t xml:space="preserve">  second leg.** The combiner remains edge-supply-limited.</w:t>
      </w:r>
    </w:p>
    <w:p>
      <w:pPr>
        <w:pStyle w:val="Heading2"/>
      </w:pPr>
      <w:r>
        <w:t>Case 49 — Short-volatility / variance-risk-premium 🟢 (the FIRST leg that LIFTS the book — with an un-sampled-tail asterisk)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after Cases 47–48: a leg positive over 2022→ AND uncorrelated with</w:t>
      </w:r>
    </w:p>
    <w:p>
      <w:r>
        <w:rPr>
          <w:b w:val="0"/>
        </w:rPr>
        <w:t xml:space="preserve">  pairs AND robust across years. The variance-risk-premium (implied vol &gt; realized on average → selling</w:t>
      </w:r>
    </w:p>
    <w:p>
      <w:r>
        <w:rPr>
          <w:b w:val="0"/>
        </w:rPr>
        <w:t xml:space="preserve">  vol pays) is a genuinely different signal source from equity stat-arb and trend, so a priori</w:t>
      </w:r>
    </w:p>
    <w:p>
      <w:r>
        <w:rPr>
          <w:b w:val="0"/>
        </w:rPr>
        <w:t xml:space="preserve">  uncorrelated. Tested the </w:t>
      </w:r>
      <w:r>
        <w:rPr>
          <w:b/>
        </w:rPr>
        <w:t>borrow-free long-SVXY</w:t>
      </w:r>
      <w:r>
        <w:rPr>
          <w:b w:val="0"/>
        </w:rPr>
        <w:t xml:space="preserve"> sleeve (post-2018 −0.5× short-VIX ETF; just buy it)</w:t>
      </w:r>
    </w:p>
    <w:p>
      <w:r>
        <w:rPr>
          <w:b w:val="0"/>
        </w:rPr>
        <w:t xml:space="preserve">  and a short-VXX sleeve, with the full bar PLUS the two things that decide short-vol — the **2022</w:t>
      </w:r>
    </w:p>
    <w:p>
      <w:r>
        <w:rPr>
          <w:b w:val="0"/>
        </w:rPr>
        <w:t xml:space="preserve">  drawdown</w:t>
      </w:r>
      <w:r>
        <w:rPr>
          <w:b/>
        </w:rPr>
        <w:t xml:space="preserve"> and </w:t>
      </w:r>
      <w:r>
        <w:rPr>
          <w:b w:val="0"/>
        </w:rPr>
        <w:t>tail-correlation with pairs** — and the Case-48 partial-year split.</w:t>
      </w:r>
    </w:p>
    <w:p>
      <w:pPr>
        <w:pStyle w:val="ListBullet"/>
      </w:pPr>
      <w:r>
        <w:rPr>
          <w:b/>
        </w:rPr>
        <w:t>Result — it clears every gate the others failed, and lifts the combiner:</w:t>
      </w:r>
    </w:p>
    <w:p>
      <w:pPr>
        <w:pStyle w:val="ListBullet"/>
      </w:pPr>
      <w:r>
        <w:rPr>
          <w:b/>
        </w:rPr>
        <w:t>Standalone long-SVXY: Sharpe 0.59, 6/6 positive years</w:t>
      </w:r>
      <w:r>
        <w:rPr>
          <w:b w:val="0"/>
        </w:rPr>
        <w:t xml:space="preserve"> (even 2022 +0.03), </w:t>
      </w:r>
      <w:r>
        <w:rPr>
          <w:b/>
        </w:rPr>
        <w:t>but maxDD −46%</w:t>
      </w:r>
    </w:p>
    <w:p>
      <w:r>
        <w:rPr>
          <w:b w:val="0"/>
        </w:rPr>
        <w:t xml:space="preserve">    (short-VXX −78%) — the tail is real.</w:t>
      </w:r>
    </w:p>
    <w:p>
      <w:pPr>
        <w:pStyle w:val="ListBullet"/>
      </w:pPr>
      <w:r>
        <w:rPr>
          <w:b/>
        </w:rPr>
        <w:t>ρ vs pairs = +0.04; TAIL ρ = +0.12</w:t>
      </w:r>
      <w:r>
        <w:rPr>
          <w:b w:val="0"/>
        </w:rPr>
        <w:t xml:space="preserve"> (on pairs' worst-10% days short-vol loses only −0.6%/day —</w:t>
      </w:r>
    </w:p>
    <w:p>
      <w:r>
        <w:rPr>
          <w:b w:val="0"/>
        </w:rPr>
        <w:t xml:space="preserve">    *mild*, not a severe tail trap vs pairs).</w:t>
      </w:r>
    </w:p>
    <w:p>
      <w:pPr>
        <w:pStyle w:val="ListBullet"/>
      </w:pPr>
      <w:r>
        <w:rPr>
          <w:b/>
        </w:rPr>
        <w:t>Combined (inverse-vol): Sharpe 1.08 vs pairs-alone 0.83, DSR 0.90</w:t>
      </w:r>
      <w:r>
        <w:rPr>
          <w:b w:val="0"/>
        </w:rPr>
        <w:t xml:space="preserve"> (first candidate to clear the</w:t>
      </w:r>
    </w:p>
    <w:p>
      <w:r>
        <w:rPr>
          <w:b w:val="0"/>
        </w:rPr>
        <w:t xml:space="preserve">    strict 0.9 DSR bar), and the combiner sizes short-vol to just </w:t>
      </w:r>
      <w:r>
        <w:rPr>
          <w:b/>
        </w:rPr>
        <w:t>12%</w:t>
      </w:r>
      <w:r>
        <w:rPr>
          <w:b w:val="0"/>
        </w:rPr>
        <w:t xml:space="preserve"> → **combined maxDD −5.5%,</w:t>
      </w:r>
    </w:p>
    <w:p>
      <w:r>
        <w:rPr>
          <w:b w:val="0"/>
        </w:rPr>
        <w:t xml:space="preserve">    identical to pairs-alone.</w:t>
      </w:r>
      <w:r>
        <w:rPr>
          <w:b/>
        </w:rPr>
        <w:t xml:space="preserve"> Lift survives the </w:t>
      </w:r>
      <w:r>
        <w:rPr>
          <w:b w:val="0"/>
        </w:rPr>
        <w:t>ex-2026 check (1.18 vs 0.78)** and is positive in 3/4</w:t>
      </w:r>
    </w:p>
    <w:p>
      <w:r>
        <w:rPr>
          <w:b w:val="0"/>
        </w:rPr>
        <w:t xml:space="preserve">    leave-one-year-out (drop-2024 +0.46, drop-2025 +0.42; drop-2023 −0.09 — 2023 carries some).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🟢 **The first genuine second leg — materially better than momentum (diluted) and</w:t>
      </w:r>
    </w:p>
    <w:p>
      <w:r>
        <w:rPr>
          <w:b w:val="0"/>
        </w:rPr>
        <w:t xml:space="preserve">  seasonality (partial-year artifact).** It is positive 6/6 years, uncorrelated (ρ=0.04), robust across</w:t>
      </w:r>
    </w:p>
    <w:p>
      <w:r>
        <w:rPr>
          <w:b w:val="0"/>
        </w:rPr>
        <w:t xml:space="preserve">  years, and *actually lifts* the book (0.83→1.08, DSR 0.90) while inverse-vol sizing keeps the combined</w:t>
      </w:r>
    </w:p>
    <w:p>
      <w:r>
        <w:rPr>
          <w:b w:val="0"/>
        </w:rPr>
        <w:t xml:space="preserve">  drawdown unchanged (−5.5%). </w:t>
      </w:r>
      <w:r>
        <w:rPr>
          <w:b/>
        </w:rPr>
        <w:t>The non-negotiable asterisk:</w:t>
      </w:r>
      <w:r>
        <w:rPr>
          <w:b w:val="0"/>
        </w:rPr>
        <w:t xml:space="preserve"> short-vol is **negatively skewed with an</w:t>
      </w:r>
    </w:p>
    <w:p>
      <w:r>
        <w:rPr>
          <w:b w:val="0"/>
        </w:rPr>
        <w:t xml:space="preserve">  un-sampled catastrophic tail** — 2021–2026 contained no volmageddon (no Feb-2018/Mar-2020-style spike),</w:t>
      </w:r>
    </w:p>
    <w:p>
      <w:r>
        <w:rPr>
          <w:b w:val="0"/>
        </w:rPr>
        <w:t xml:space="preserve">  so Sharpe/DSR/−5.5%-DD all </w:t>
      </w:r>
      <w:r>
        <w:rPr>
          <w:b/>
        </w:rPr>
        <w:t>understate the true risk</w:t>
      </w:r>
      <w:r>
        <w:rPr>
          <w:b w:val="0"/>
        </w:rPr>
        <w:t>; a vol spike can take SVXY −50% in days (at 12%</w:t>
      </w:r>
    </w:p>
    <w:p>
      <w:r>
        <w:rPr>
          <w:b w:val="0"/>
        </w:rPr>
        <w:t xml:space="preserve">  weight ≈ −6% to the book *plus* whatever pairs does, with the left tail fatter than measured). **Honest</w:t>
      </w:r>
    </w:p>
    <w:p>
      <w:r>
        <w:rPr>
          <w:b w:val="0"/>
        </w:rPr>
        <w:t xml:space="preserve">  position: a real diversifying leg, deployable only at small (≤~12%) size with explicit tail management</w:t>
      </w:r>
    </w:p>
    <w:p>
      <w:r>
        <w:rPr>
          <w:b w:val="0"/>
        </w:rPr>
        <w:t xml:space="preserve">  (hard cap, and a vol spike is the known failure mode) — not a free lunch.** Put on a forward</w:t>
      </w:r>
    </w:p>
    <w:p>
      <w:r>
        <w:rPr>
          <w:b w:val="0"/>
        </w:rPr>
        <w:t xml:space="preserve">  paper-track alongside pairs+momentum, sized tiny, tail caveat documented; let live reality (including</w:t>
      </w:r>
    </w:p>
    <w:p>
      <w:r>
        <w:rPr>
          <w:b w:val="0"/>
        </w:rPr>
        <w:t xml:space="preserve">  the eventual spike) adjudicate. The combiner finally has a leg that lifts it — with eyes open.</w:t>
      </w:r>
    </w:p>
    <w:p>
      <w:pPr>
        <w:pStyle w:val="Heading2"/>
      </w:pPr>
      <w:r>
        <w:t>Case 50 — Short-vol TAIL STRESS test ✅ (the 8% cap survives a simulated volmageddon)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49's metrics understate short-vol's risk because 2021–2026 had no volmageddon (worst</w:t>
      </w:r>
    </w:p>
    <w:p>
      <w:r>
        <w:rPr>
          <w:b w:val="0"/>
        </w:rPr>
        <w:t xml:space="preserve">  SVXY day in-sample: only −21%). The responsible close is not to wait for the spike but to *simulate* it</w:t>
      </w:r>
    </w:p>
    <w:p>
      <w:r>
        <w:rPr>
          <w:b w:val="0"/>
        </w:rPr>
        <w:t xml:space="preserve">  and confirm the deployed hard cap protects the book. Injected a catastrophic single-day SVXY shock</w:t>
      </w:r>
    </w:p>
    <w:p>
      <w:r>
        <w:rPr>
          <w:b w:val="0"/>
        </w:rPr>
        <w:t xml:space="preserve">  (−40% ≈ Feb-2018-scale on the post-2018 −0.5× fund; −50% ≈ realistic worst; −70% ≈ beyond-historical /</w:t>
      </w:r>
    </w:p>
    <w:p>
      <w:r>
        <w:rPr>
          <w:b w:val="0"/>
        </w:rPr>
        <w:t xml:space="preserve">  model risk) at the combined book's </w:t>
      </w:r>
      <w:r>
        <w:rPr>
          <w:b/>
        </w:rPr>
        <w:t>worst</w:t>
      </w:r>
      <w:r>
        <w:rPr>
          <w:b w:val="0"/>
        </w:rPr>
        <w:t xml:space="preserve"> day (joint stress — vol spikes often coincide with pairs</w:t>
      </w:r>
    </w:p>
    <w:p>
      <w:r>
        <w:rPr>
          <w:b w:val="0"/>
        </w:rPr>
        <w:t xml:space="preserve">  spreads widening), across 5% / 8% / 12% sizing.</w:t>
      </w:r>
    </w:p>
    <w:p>
      <w:pPr>
        <w:pStyle w:val="ListBullet"/>
      </w:pPr>
      <w:r>
        <w:rPr>
          <w:b/>
        </w:rPr>
        <w:t>Result — at the deployed 8% cap:</w:t>
      </w:r>
      <w:r>
        <w:rPr>
          <w:b w:val="0"/>
        </w:rPr>
        <w:t xml:space="preserve"> a −40% spike costs −4.3% on the day → −7.1% combined drawdown; a</w:t>
      </w:r>
    </w:p>
    <w:p>
      <w:r>
        <w:rPr>
          <w:b w:val="0"/>
        </w:rPr>
        <w:t xml:space="preserve">  realistic </w:t>
      </w:r>
      <w:r>
        <w:rPr>
          <w:b/>
        </w:rPr>
        <w:t>−50% spike → −5.1% day / −7.9% drawdown</w:t>
      </w:r>
      <w:r>
        <w:rPr>
          <w:b w:val="0"/>
        </w:rPr>
        <w:t>; a beyond-historical −70% gap → −6.7% / −9.4%.</w:t>
      </w:r>
    </w:p>
    <w:p>
      <w:r>
        <w:rPr>
          <w:b w:val="0"/>
        </w:rPr>
        <w:t xml:space="preserve">  At 12% the −70% case reaches −11.0%; at 5% it's −8.0%. The base (un-stressed) drawdown is −5.3%.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8% hard cap is validated — the sizing IS the tail management.</w:t>
      </w:r>
      <w:r>
        <w:rPr>
          <w:b w:val="0"/>
        </w:rPr>
        <w:t xml:space="preserve"> Because short-vol</w:t>
      </w:r>
    </w:p>
    <w:p>
      <w:r>
        <w:rPr>
          <w:b w:val="0"/>
        </w:rPr>
        <w:t xml:space="preserve">  is a small slice of a pairs-dominant (92%) book, even a catastrophic −50% volmageddon only deepens the</w:t>
      </w:r>
    </w:p>
    <w:p>
      <w:r>
        <w:rPr>
          <w:b w:val="0"/>
        </w:rPr>
        <w:t xml:space="preserve">  combined drawdown from −5.3% to −7.9%, and a beyond-historical −70% gap stays under −10%. The known</w:t>
      </w:r>
    </w:p>
    <w:p>
      <w:r>
        <w:rPr>
          <w:b w:val="0"/>
        </w:rPr>
        <w:t xml:space="preserve">  failure mode is survivable at the deployed size; no re-cap needed. This is the honest discipline a</w:t>
      </w:r>
    </w:p>
    <w:p>
      <w:r>
        <w:rPr>
          <w:b w:val="0"/>
        </w:rPr>
        <w:t xml:space="preserve">  negatively-skewed leg demands — the disaster is quantified *before* it happens, and the position is</w:t>
      </w:r>
    </w:p>
    <w:p>
      <w:r>
        <w:rPr>
          <w:b w:val="0"/>
        </w:rPr>
        <w:t xml:space="preserve">  sized so it can't break the book. Short-vol stays on the forward track at 8%, eyes open.</w:t>
      </w:r>
    </w:p>
    <w:p>
      <w:pPr>
        <w:pStyle w:val="Heading2"/>
      </w:pPr>
      <w:r>
        <w:t>Case 51 — Cross-asset TREND / managed-futures (the short-vol tail hedge that wasn't) 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Short-vol's one weakness is its crash tail; the ideal 3rd leg would be *crisis alpha* —</w:t>
      </w:r>
    </w:p>
    <w:p>
      <w:r>
        <w:rPr>
          <w:b w:val="0"/>
        </w:rPr>
        <w:t xml:space="preserve">  cross-asset trend-following (CTAs) is famous for profiting in vol spikes (2022 was a banner year for</w:t>
      </w:r>
    </w:p>
    <w:p>
      <w:r>
        <w:rPr>
          <w:b w:val="0"/>
        </w:rPr>
        <w:t xml:space="preserve">  trend). So I built the canonical diversified managed-futures sleeve on a 15-ETF cross-asset basket</w:t>
      </w:r>
    </w:p>
    <w:p>
      <w:r>
        <w:rPr>
          <w:b w:val="0"/>
        </w:rPr>
        <w:t xml:space="preserve">  (equities/bonds/gold/commods/dollar/credit): per asset, sign of trailing 12-month return, vol-scaled to</w:t>
      </w:r>
    </w:p>
    <w:p>
      <w:r>
        <w:rPr>
          <w:b w:val="0"/>
        </w:rPr>
        <w:t xml:space="preserve">  equal risk, summed (it goes SHORT, so the *timing* must earn its keep) — and tested it against the two</w:t>
      </w:r>
    </w:p>
    <w:p>
      <w:r>
        <w:rPr>
          <w:b w:val="0"/>
        </w:rPr>
        <w:t xml:space="preserve">  controls that catch the TSMOM illusion (buy-and-hold, and long-only/no-timing), plus correlation to both</w:t>
      </w:r>
    </w:p>
    <w:p>
      <w:r>
        <w:rPr>
          <w:b w:val="0"/>
        </w:rPr>
        <w:t xml:space="preserve">  legs, the short-vol tail-hedge, and the 3-leg combiner.</w:t>
      </w:r>
    </w:p>
    <w:p>
      <w:pPr>
        <w:pStyle w:val="ListBullet"/>
      </w:pPr>
      <w:r>
        <w:rPr>
          <w:b/>
        </w:rPr>
        <w:t>Result — fails on every axis:</w:t>
      </w:r>
    </w:p>
    <w:p>
      <w:pPr>
        <w:pStyle w:val="ListBullet"/>
      </w:pPr>
      <w:r>
        <w:rPr>
          <w:b/>
        </w:rPr>
        <w:t>Timing is illusory:</w:t>
      </w:r>
      <w:r>
        <w:rPr>
          <w:b w:val="0"/>
        </w:rPr>
        <w:t xml:space="preserve"> trend Sharpe </w:t>
      </w:r>
      <w:r>
        <w:rPr>
          <w:b/>
        </w:rPr>
        <w:t>0.31</w:t>
      </w:r>
      <w:r>
        <w:rPr>
          <w:b w:val="0"/>
        </w:rPr>
        <w:t xml:space="preserve"> vs buy-and-hold </w:t>
      </w:r>
      <w:r>
        <w:rPr>
          <w:b/>
        </w:rPr>
        <w:t>0.82</w:t>
      </w:r>
      <w:r>
        <w:rPr>
          <w:b w:val="0"/>
        </w:rPr>
        <w:t xml:space="preserve"> and long-only-no-timing</w:t>
      </w:r>
    </w:p>
    <w:p>
      <w:r>
        <w:rPr>
          <w:b w:val="0"/>
        </w:rPr>
        <w:t xml:space="preserve">    </w:t>
      </w:r>
      <w:r>
        <w:rPr>
          <w:b/>
        </w:rPr>
        <w:t>1.12</w:t>
      </w:r>
      <w:r>
        <w:rPr>
          <w:b w:val="0"/>
        </w:rPr>
        <w:t xml:space="preserve"> — both controls *beat* it. The shorting/timing actively hurts (whipsaws); only the</w:t>
      </w:r>
    </w:p>
    <w:p>
      <w:r>
        <w:rPr>
          <w:b w:val="0"/>
        </w:rPr>
        <w:t xml:space="preserve">    vol-scaling has value. (Reproduces Kim-2016 on cross-asset.)</w:t>
      </w:r>
    </w:p>
    <w:p>
      <w:pPr>
        <w:pStyle w:val="ListBullet"/>
      </w:pPr>
      <w:r>
        <w:rPr>
          <w:b/>
        </w:rPr>
        <w:t>Crisis-alpha thesis FAILS in-sample:</w:t>
      </w:r>
      <w:r>
        <w:rPr>
          <w:b w:val="0"/>
        </w:rPr>
        <w:t xml:space="preserve"> per-year </w:t>
      </w:r>
      <w:r>
        <w:rPr>
          <w:b/>
        </w:rPr>
        <w:t>2022 −0.72, 2023 −1.02</w:t>
      </w:r>
      <w:r>
        <w:rPr>
          <w:b w:val="0"/>
        </w:rPr>
        <w:t xml:space="preserve"> — trend *lost* in 2022,</w:t>
      </w:r>
    </w:p>
    <w:p>
      <w:r>
        <w:rPr>
          <w:b w:val="0"/>
        </w:rPr>
        <w:t xml:space="preserve">    the exact year it should have shone (my basket is equity/credit-heavy; the clean bond-short /</w:t>
      </w:r>
    </w:p>
    <w:p>
      <w:r>
        <w:rPr>
          <w:b w:val="0"/>
        </w:rPr>
        <w:t xml:space="preserve">    commodity-long signals got diluted and whipsawed).</w:t>
      </w:r>
    </w:p>
    <w:p>
      <w:pPr>
        <w:pStyle w:val="ListBullet"/>
      </w:pPr>
      <w:r>
        <w:rPr>
          <w:b/>
        </w:rPr>
        <w:t>No tail hedge:</w:t>
      </w:r>
      <w:r>
        <w:rPr>
          <w:b w:val="0"/>
        </w:rPr>
        <w:t xml:space="preserve"> ρ vs short-vol </w:t>
      </w:r>
      <w:r>
        <w:rPr>
          <w:b/>
        </w:rPr>
        <w:t>+0.17</w:t>
      </w:r>
      <w:r>
        <w:rPr>
          <w:b w:val="0"/>
        </w:rPr>
        <w:t>; on short-vol's worst-10% days trend averages</w:t>
      </w:r>
    </w:p>
    <w:p>
      <w:r>
        <w:rPr>
          <w:b w:val="0"/>
        </w:rPr>
        <w:t xml:space="preserve">    </w:t>
      </w:r>
      <w:r>
        <w:rPr>
          <w:b/>
        </w:rPr>
        <w:t>−0.15%/day</w:t>
      </w:r>
      <w:r>
        <w:rPr>
          <w:b w:val="0"/>
        </w:rPr>
        <w:t xml:space="preserve"> — it does *not* offset the crash.</w:t>
      </w:r>
    </w:p>
    <w:p>
      <w:pPr>
        <w:pStyle w:val="ListBullet"/>
      </w:pPr>
      <w:r>
        <w:rPr>
          <w:b/>
        </w:rPr>
        <w:t>3-leg combiner DILUTES:</w:t>
      </w:r>
      <w:r>
        <w:rPr>
          <w:b w:val="0"/>
        </w:rPr>
        <w:t xml:space="preserve"> 0.93 vs the 2-leg pairs+short-vol book </w:t>
      </w:r>
      <w:r>
        <w:rPr>
          <w:b/>
        </w:rPr>
        <w:t>1.07</w:t>
      </w:r>
      <w:r>
        <w:rPr>
          <w:b w:val="0"/>
        </w:rPr>
        <w:t xml:space="preserve"> (inverse-vol over-weights</w:t>
      </w:r>
    </w:p>
    <w:p>
      <w:r>
        <w:rPr>
          <w:b w:val="0"/>
        </w:rPr>
        <w:t xml:space="preserve">    the weak trend leg at 42%).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REJECT.</w:t>
      </w:r>
      <w:r>
        <w:rPr>
          <w:b w:val="0"/>
        </w:rPr>
        <w:t xml:space="preserve"> A genuinely appealing thesis (trend as a crash hedge for short-vol),</w:t>
      </w:r>
    </w:p>
    <w:p>
      <w:r>
        <w:rPr>
          <w:b w:val="0"/>
        </w:rPr>
        <w:t xml:space="preserve">  falsified by measurement on every count. A faster-signal / cleaner-asset-class construction *might* do</w:t>
      </w:r>
    </w:p>
    <w:p>
      <w:r>
        <w:rPr>
          <w:b w:val="0"/>
        </w:rPr>
        <w:t xml:space="preserve">  better, but the controls (long-only beats timing by 0.8 Sharpe) put a high burden of proof on that —</w:t>
      </w:r>
    </w:p>
    <w:p>
      <w:r>
        <w:rPr>
          <w:b w:val="0"/>
        </w:rPr>
        <w:t xml:space="preserve">  the timing is the problem, not the tuning. </w:t>
      </w:r>
      <w:r>
        <w:rPr>
          <w:b/>
        </w:rPr>
        <w:t>Book stays at two legs (pairs + short-vol).</w:t>
      </w:r>
      <w:r>
        <w:rPr>
          <w:b w:val="0"/>
        </w:rPr>
        <w:t xml:space="preserve"> The hunt's</w:t>
      </w:r>
    </w:p>
    <w:p>
      <w:r>
        <w:rPr>
          <w:b w:val="0"/>
        </w:rPr>
        <w:t xml:space="preserve">  honest hit rate this session: 1 win (short-vol) in 5 candidates — edges remain scarce, exactly as the</w:t>
      </w:r>
    </w:p>
    <w:p>
      <w:r>
        <w:rPr>
          <w:b w:val="0"/>
        </w:rPr>
        <w:t xml:space="preserve">  program has found all along.</w:t>
      </w:r>
    </w:p>
    <w:p>
      <w:pPr>
        <w:pStyle w:val="Heading2"/>
      </w:pPr>
      <w:r>
        <w:t>Case 57 — Mid-cap cointegrated-pairs as a 2nd leg ❌ (the mechanism *generalizes* — it's just too weak to *lift*)</w:t>
      </w:r>
    </w:p>
    <w:p>
      <w:r>
        <w:rPr>
          <w:b w:val="0"/>
        </w:rPr>
        <w:t xml:space="preserve">The highest-prior 2nd-leg hunt: take the </w:t>
      </w:r>
      <w:r>
        <w:rPr>
          <w:b/>
        </w:rPr>
        <w:t>one mechanism that works</w:t>
      </w:r>
      <w:r>
        <w:rPr>
          <w:b w:val="0"/>
        </w:rPr>
        <w:t xml:space="preserve"> — mean-reversion of cointegrated price residuals,</w:t>
      </w:r>
    </w:p>
    <w:p>
      <w:r>
        <w:rPr>
          <w:b w:val="0"/>
        </w:rPr>
        <w:t>which gave WF 0.83 on large-caps and *strengthened* under survivorship (Case 46: +0.83→+0.94) — and ask whether it</w:t>
      </w:r>
    </w:p>
    <w:p>
      <w:r>
        <w:rPr>
          <w:b w:val="0"/>
        </w:rPr>
        <w:t xml:space="preserve">generalizes to a </w:t>
      </w:r>
      <w:r>
        <w:rPr>
          <w:b/>
        </w:rPr>
        <w:t>disjoint mid-cap universe</w:t>
      </w:r>
      <w:r>
        <w:rPr>
          <w:b w:val="0"/>
        </w:rPr>
        <w:t xml:space="preserve"> as a diversifying leg. Built on the exact validated cadence</w:t>
      </w:r>
    </w:p>
    <w:p>
      <w:r>
        <w:rPr>
          <w:b w:val="0"/>
        </w:rPr>
        <w:t>(train=252/test=63/top-10/5%-ADF/2bps) via the delisting-aware walk-forward, two-phase: build + survivorship gate, then</w:t>
      </w:r>
    </w:p>
    <w:p>
      <w:r>
        <w:rPr>
          <w:b w:val="0"/>
        </w:rPr>
        <w:t>(only on survival) a full gauntlet. The result is the most *instructive* rejection in the book because it cleanly</w:t>
      </w:r>
    </w:p>
    <w:p>
      <w:r>
        <w:rPr>
          <w:b w:val="0"/>
        </w:rPr>
        <w:t>separates two questions the platform usually conflates.</w:t>
      </w:r>
    </w:p>
    <w:p>
      <w:pPr>
        <w:pStyle w:val="ListBullet"/>
      </w:pPr>
      <w:r>
        <w:rPr>
          <w:b/>
        </w:rPr>
        <w:t>It CLEARS the survivorship bar — the first mid-cap family to do so.</w:t>
      </w:r>
      <w:r>
        <w:rPr>
          <w:b w:val="0"/>
        </w:rPr>
        <w:t xml:space="preserve"> PIT Sharpe </w:t>
      </w:r>
      <w:r>
        <w:rPr>
          <w:b/>
        </w:rPr>
        <w:t>+0.28</w:t>
      </w:r>
      <w:r>
        <w:rPr>
          <w:b w:val="0"/>
        </w:rPr>
        <w:t xml:space="preserve"> vs survivor </w:t>
      </w:r>
      <w:r>
        <w:rPr>
          <w:b/>
        </w:rPr>
        <w:t>−0.43</w:t>
      </w:r>
      <w:r>
        <w:rPr>
          <w:b w:val="0"/>
        </w:rPr>
        <w:t>; the</w:t>
      </w:r>
    </w:p>
    <w:p>
      <w:r>
        <w:rPr>
          <w:b w:val="0"/>
        </w:rPr>
        <w:t xml:space="preserve">  disjoint-symbol-half holdout (md5-parity split, each half its own PIT universe) is </w:t>
      </w:r>
      <w:r>
        <w:rPr>
          <w:b/>
        </w:rPr>
        <w:t>positive in BOTH halves</w:t>
      </w:r>
    </w:p>
    <w:p>
      <w:r>
        <w:rPr>
          <w:b w:val="0"/>
        </w:rPr>
        <w:t xml:space="preserve">  (selection +0.16 / holdout +0.34). This is the exact out-of-universe bar that *inverted* mid-cap value (Case 43:</w:t>
      </w:r>
    </w:p>
    <w:p>
      <w:r>
        <w:rPr>
          <w:b w:val="0"/>
        </w:rPr>
        <w:t xml:space="preserve">  +0.35→−0.45), mid-cap momentum (Case 45), reversal (Case 53) and EAR-PEAD (Case 55) into negatives. Pairs survives it:</w:t>
      </w:r>
    </w:p>
    <w:p>
      <w:r>
        <w:rPr>
          <w:b w:val="0"/>
        </w:rPr>
        <w:t xml:space="preserve">  the mechanism is genuinely </w:t>
      </w:r>
      <w:r>
        <w:rPr>
          <w:b/>
        </w:rPr>
        <w:t>not name-specific</w:t>
      </w:r>
      <w:r>
        <w:rPr>
          <w:b w:val="0"/>
        </w:rPr>
        <w:t xml:space="preserve"> — it really does carry to never-selected mid-cap symbols. ρ to the</w:t>
      </w:r>
    </w:p>
    <w:p>
      <w:r>
        <w:rPr>
          <w:b w:val="0"/>
        </w:rPr>
        <w:t xml:space="preserve">  large-cap book = </w:t>
      </w:r>
      <w:r>
        <w:rPr>
          <w:b/>
        </w:rPr>
        <w:t>−0.009</w:t>
      </w:r>
      <w:r>
        <w:rPr>
          <w:b w:val="0"/>
        </w:rPr>
        <w:t xml:space="preserve"> over the shared 945 days: a *perfect* diversifier in character.</w:t>
      </w:r>
    </w:p>
    <w:p>
      <w:pPr>
        <w:pStyle w:val="ListBullet"/>
      </w:pPr>
      <w:r>
        <w:rPr>
          <w:b/>
        </w:rPr>
        <w:t>But it FAILS on strength, and the leg gate (not the survivorship bar) caught it.</w:t>
      </w:r>
      <w:r>
        <w:rPr>
          <w:b w:val="0"/>
        </w:rPr>
        <w:t xml:space="preserve"> Honest read of the same numbers:</w:t>
      </w:r>
    </w:p>
    <w:p>
      <w:r>
        <w:rPr>
          <w:b w:val="0"/>
        </w:rPr>
        <w:t xml:space="preserve">  the </w:t>
      </w:r>
      <w:r>
        <w:rPr>
          <w:b/>
        </w:rPr>
        <w:t>survivor universe is a net loser (−0.43)</w:t>
      </w:r>
      <w:r>
        <w:rPr>
          <w:b w:val="0"/>
        </w:rPr>
        <w:t xml:space="preserve"> — the +0.28 is carried by adding 75 delistings (an *inverted*</w:t>
      </w:r>
    </w:p>
    <w:p>
      <w:r>
        <w:rPr>
          <w:b w:val="0"/>
        </w:rPr>
        <w:t xml:space="preserve">  survivorship delta: dead names *lifting* a losing book via ~11 idiosyncratic merger/crash freezes — CADE/DM/EDR/MUDS/</w:t>
      </w:r>
    </w:p>
    <w:p>
      <w:r>
        <w:rPr>
          <w:b w:val="0"/>
        </w:rPr>
        <w:t xml:space="preserve">  SAFM — not a robust mechanism). It is a </w:t>
      </w:r>
      <w:r>
        <w:rPr>
          <w:b/>
        </w:rPr>
        <w:t>cadence knife-edge</w:t>
      </w:r>
      <w:r>
        <w:rPr>
          <w:b w:val="0"/>
        </w:rPr>
        <w:t xml:space="preserve">: train sweep 189→−0.55, </w:t>
      </w:r>
      <w:r>
        <w:rPr>
          <w:b/>
        </w:rPr>
        <w:t>252→+0.28</w:t>
      </w:r>
      <w:r>
        <w:rPr>
          <w:b w:val="0"/>
        </w:rPr>
        <w:t>, 315→−0.20,</w:t>
      </w:r>
    </w:p>
    <w:p>
      <w:r>
        <w:rPr>
          <w:b w:val="0"/>
        </w:rPr>
        <w:t xml:space="preserve">  378→−0.55 — positive at *exactly one point*, negative on both neighbors; ADF-off inverts it to −0.14 (vs large-cap,</w:t>
      </w:r>
    </w:p>
    <w:p>
      <w:r>
        <w:rPr>
          <w:b w:val="0"/>
        </w:rPr>
        <w:t xml:space="preserve">  which stays positive 252→315). </w:t>
      </w:r>
      <w:r>
        <w:rPr>
          <w:b/>
        </w:rPr>
        <w:t>DSR 0.060</w:t>
      </w:r>
      <w:r>
        <w:rPr>
          <w:b w:val="0"/>
        </w:rPr>
        <w:t xml:space="preserve"> at honest n_trials=30 — statistically indistinguishable from best-of-30</w:t>
      </w:r>
    </w:p>
    <w:p>
      <w:r>
        <w:rPr>
          <w:b w:val="0"/>
        </w:rPr>
        <w:t xml:space="preserve">  noise (t≈0.86); two *consecutive* losing years (2022 </w:t>
      </w:r>
      <w:r>
        <w:rPr>
          <w:b/>
        </w:rPr>
        <w:t>and</w:t>
      </w:r>
      <w:r>
        <w:rPr>
          <w:b w:val="0"/>
        </w:rPr>
        <w:t xml:space="preserve"> 2023). The leg gate fails </w:t>
      </w:r>
      <w:r>
        <w:rPr>
          <w:b/>
        </w:rPr>
        <w:t>3/5</w:t>
      </w:r>
      <w:r>
        <w:rPr>
          <w:b w:val="0"/>
        </w:rPr>
        <w:t xml:space="preserve"> (lifts=n, robust_loo=n,</w:t>
      </w:r>
    </w:p>
    <w:p>
      <w:r>
        <w:rPr>
          <w:b w:val="0"/>
        </w:rPr>
        <w:t xml:space="preserve">  partial_year_safe=n), and the honest </w:t>
      </w:r>
      <w:r>
        <w:rPr>
          <w:b/>
        </w:rPr>
        <w:t>same-window</w:t>
      </w:r>
      <w:r>
        <w:rPr>
          <w:b w:val="0"/>
        </w:rPr>
        <w:t xml:space="preserve"> inverse-vol combiner lift is </w:t>
      </w:r>
      <w:r>
        <w:rPr>
          <w:b/>
        </w:rPr>
        <w:t>−0.04</w:t>
      </w:r>
      <w:r>
        <w:rPr>
          <w:b w:val="0"/>
        </w:rPr>
        <w:t>: a 0.28-Sharpe sleeve at</w:t>
      </w:r>
    </w:p>
    <w:p>
      <w:r>
        <w:rPr>
          <w:b w:val="0"/>
        </w:rPr>
        <w:t xml:space="preserve">  ~0.42 inverse-vol weight </w:t>
      </w:r>
      <w:r>
        <w:rPr>
          <w:b/>
        </w:rPr>
        <w:t>dilutes</w:t>
      </w:r>
      <w:r>
        <w:rPr>
          <w:b w:val="0"/>
        </w:rPr>
        <w:t xml:space="preserve"> the 0.83 book to 0.79. Uncorrelated + positive is *necessary but not sufficient* —</w:t>
      </w:r>
    </w:p>
    <w:p>
      <w:r>
        <w:rPr>
          <w:b w:val="0"/>
        </w:rPr>
        <w:t xml:space="preserve">  the sleeve must be strong enough that blending nets positive, and this one isn't.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2nd leg — but a different rejection than all the others.</w:t>
      </w:r>
      <w:r>
        <w:rPr>
          <w:b w:val="0"/>
        </w:rPr>
        <w:t xml:space="preserve"> Not a survivorship artifact</w:t>
      </w:r>
    </w:p>
    <w:p>
      <w:r>
        <w:rPr>
          <w:b w:val="0"/>
        </w:rPr>
        <w:t xml:space="preserve">  (PIT-positive), not overfit-to-names (disjoint halves both positive), not redundant beta (ρ≈0) — simply </w:t>
      </w:r>
      <w:r>
        <w:rPr>
          <w:b/>
        </w:rPr>
        <w:t>too weak</w:t>
      </w:r>
      <w:r>
        <w:rPr>
          <w:b w:val="0"/>
        </w:rPr>
        <w:t>:</w:t>
      </w:r>
    </w:p>
    <w:p>
      <w:r>
        <w:rPr>
          <w:b w:val="0"/>
        </w:rPr>
        <w:t xml:space="preserve">  cadence-fragile, DSR≈noise, and combiner-diluting. This is the cleanest demonstration that the platform's two upstream</w:t>
      </w:r>
    </w:p>
    <w:p>
      <w:r>
        <w:rPr>
          <w:b w:val="0"/>
        </w:rPr>
        <w:t xml:space="preserve">  bars are </w:t>
      </w:r>
      <w:r>
        <w:rPr>
          <w:b/>
        </w:rPr>
        <w:t>complementary</w:t>
      </w:r>
      <w:r>
        <w:rPr>
          <w:b w:val="0"/>
        </w:rPr>
        <w:t>: the survivorship/holdout bar catches *fake-but-strong* edges; the leg gate's</w:t>
      </w:r>
    </w:p>
    <w:p>
      <w:r>
        <w:rPr>
          <w:b w:val="0"/>
        </w:rPr>
        <w:t xml:space="preserve">  lift/robustness checks catch *real-but-too-weak* ones — and a candidate must clear </w:t>
      </w:r>
      <w:r>
        <w:rPr>
          <w:b/>
        </w:rPr>
        <w:t>both</w:t>
      </w:r>
      <w:r>
        <w:rPr>
          <w:b w:val="0"/>
        </w:rPr>
        <w:t>. (Methodology banked: an</w:t>
      </w:r>
    </w:p>
    <w:p>
      <w:r>
        <w:rPr>
          <w:b w:val="0"/>
        </w:rPr>
        <w:t xml:space="preserve">  *inverted* survivorship delta — PIT &gt; survivor — is a yellow flag, not a green one; it can mean a few delisting events</w:t>
      </w:r>
    </w:p>
    <w:p>
      <w:r>
        <w:rPr>
          <w:b w:val="0"/>
        </w:rPr>
        <w:t xml:space="preserve">  are propping up a losing book. And the </w:t>
      </w:r>
      <w:r>
        <w:rPr>
          <w:b/>
        </w:rPr>
        <w:t>cadence map</w:t>
      </w:r>
      <w:r>
        <w:rPr>
          <w:b w:val="0"/>
        </w:rPr>
        <w:t xml:space="preserve"> was decisive again, as with the large-cap 378-inversion.)</w:t>
      </w:r>
    </w:p>
    <w:p>
      <w:r>
        <w:rPr>
          <w:b w:val="0"/>
        </w:rPr>
        <w:t xml:space="preserve">  Scoreboard unchanged: </w:t>
      </w:r>
      <w:r>
        <w:rPr>
          <w:b/>
        </w:rPr>
        <w:t>one validated edge (large-cap pairs).</w:t>
      </w:r>
      <w:r>
        <w:rPr>
          <w:b w:val="0"/>
        </w:rPr>
        <w:t xml:space="preserve"> *Possible non-deployment future use: as a tiny</w:t>
      </w:r>
    </w:p>
    <w:p>
      <w:r>
        <w:rPr>
          <w:b w:val="0"/>
        </w:rPr>
        <w:t xml:space="preserve">  diversifying sleeve </w:t>
      </w:r>
      <w:r>
        <w:rPr>
          <w:b/>
        </w:rPr>
        <w:t>inside</w:t>
      </w:r>
      <w:r>
        <w:rPr>
          <w:b w:val="0"/>
        </w:rPr>
        <w:t xml:space="preserve"> the pairs book under a non-inverse-vol weighting — but at −0.04 the gap is real, not noise</w:t>
      </w:r>
    </w:p>
    <w:p>
      <w:r>
        <w:rPr>
          <w:b w:val="0"/>
        </w:rPr>
        <w:t xml:space="preserve">  to optimize away, so not pursued.*</w:t>
      </w:r>
    </w:p>
    <w:p>
      <w:pPr>
        <w:pStyle w:val="Heading2"/>
      </w:pPr>
      <w:r>
        <w:t>Case 56 — Three negatives in one gauntlet: the formulaic-alpha zoo, the pairs OU-refinement, defensive low-beta ❌❌❌</w:t>
      </w:r>
    </w:p>
    <w:p>
      <w:r>
        <w:rPr>
          <w:b w:val="0"/>
        </w:rPr>
        <w:t xml:space="preserve">A 4-agent honest-gauntlet sweep of the </w:t>
      </w:r>
      <w:r>
        <w:rPr>
          <w:b/>
        </w:rPr>
        <w:t>uncommitted, unvalidated work</w:t>
      </w:r>
      <w:r>
        <w:rPr>
          <w:b w:val="0"/>
        </w:rPr>
        <w:t xml:space="preserve"> sitting in the repo — built but never run</w:t>
      </w:r>
    </w:p>
    <w:p>
      <w:r>
        <w:rPr>
          <w:b w:val="0"/>
        </w:rPr>
        <w:t>through the bar. Three independent candidates, one shared lookahead audit. Every one rejected on a *different* honest</w:t>
      </w:r>
    </w:p>
    <w:p>
      <w:r>
        <w:rPr>
          <w:b w:val="0"/>
        </w:rPr>
        <w:t>gate; the scoreboard holds at one thin edge (pairs). This is the harness doing its job — the value is rejecting cheaply.</w:t>
      </w:r>
    </w:p>
    <w:p>
      <w:pPr>
        <w:pStyle w:val="ListBullet"/>
      </w:pPr>
      <w:r>
        <w:rPr>
          <w:b/>
        </w:rPr>
        <w:t>The published formulaic-alpha zoo — DEBUNKED.</w:t>
      </w:r>
      <w:r>
        <w:rPr>
          <w:b w:val="0"/>
        </w:rPr>
        <w:t xml:space="preserve"> `alpha101.py` implements 21 *de-collinearized family</w:t>
      </w:r>
    </w:p>
    <w:p>
      <w:r>
        <w:rPr>
          <w:b w:val="0"/>
        </w:rPr>
        <w:t xml:space="preserve">  representatives* of the Kakushadze </w:t>
      </w:r>
      <w:r>
        <w:rPr>
          <w:b/>
        </w:rPr>
        <w:t>Alpha101</w:t>
      </w:r>
      <w:r>
        <w:rPr>
          <w:b w:val="0"/>
        </w:rPr>
        <w:t xml:space="preserve"> library and the overlapping </w:t>
      </w:r>
      <w:r>
        <w:rPr>
          <w:b/>
        </w:rPr>
        <w:t>Alpha158/Qlib158</w:t>
      </w:r>
      <w:r>
        <w:rPr>
          <w:b w:val="0"/>
        </w:rPr>
        <w:t xml:space="preserve"> and </w:t>
      </w:r>
      <w:r>
        <w:rPr>
          <w:b/>
        </w:rPr>
        <w:t>GTJA191</w:t>
      </w:r>
      <w:r>
        <w:rPr>
          <w:b w:val="0"/>
        </w:rPr>
        <w:t xml:space="preserve"> sets</w:t>
      </w:r>
    </w:p>
    <w:p>
      <w:r>
        <w:rPr>
          <w:b w:val="0"/>
        </w:rPr>
        <w:t xml:space="preserve">  (one clean representative per microstructure family — rank-reversal, price-volume corr, decay-momentum, K-bar</w:t>
      </w:r>
    </w:p>
    <w:p>
      <w:r>
        <w:rPr>
          <w:b w:val="0"/>
        </w:rPr>
        <w:t xml:space="preserve">  microstructure, returns-vol — so the test covers the *class*, not 450 near-clones). Run through the same bar the rest</w:t>
      </w:r>
    </w:p>
    <w:p>
      <w:r>
        <w:rPr>
          <w:b w:val="0"/>
        </w:rPr>
        <w:t xml:space="preserve">  of the zoo faced (main 194-sym universe + </w:t>
      </w:r>
      <w:r>
        <w:rPr>
          <w:b/>
        </w:rPr>
        <w:t>disjoint 30-sym fresh-symbol holdout</w:t>
      </w:r>
      <w:r>
        <w:rPr>
          <w:b w:val="0"/>
        </w:rPr>
        <w:t xml:space="preserve"> + 70/30 OOS + per-year + 2bps cost</w:t>
      </w:r>
    </w:p>
    <w:p>
      <w:r>
        <w:rPr>
          <w:b w:val="0"/>
        </w:rPr>
        <w:t xml:space="preserve">  + Deflated Sharpe with n_trials=21 + an explicit Bonferroni PSR≥0.9976): </w:t>
      </w:r>
      <w:r>
        <w:rPr>
          <w:b/>
        </w:rPr>
        <w:t>all 21 rejected.</w:t>
      </w:r>
      <w:r>
        <w:rPr>
          <w:b w:val="0"/>
        </w:rPr>
        <w:t xml:space="preserve"> The best factor</w:t>
      </w:r>
    </w:p>
    <w:p>
      <w:r>
        <w:rPr>
          <w:b w:val="0"/>
        </w:rPr>
        <w:t xml:space="preserve">  (`A_a4_tsrank_low`) tops out at </w:t>
      </w:r>
      <w:r>
        <w:rPr>
          <w:b/>
        </w:rPr>
        <w:t>DSR 0.596</w:t>
      </w:r>
      <w:r>
        <w:rPr>
          <w:b w:val="0"/>
        </w:rPr>
        <w:t xml:space="preserve"> — far below the 0.90 gate — and 0/21 clear Bonferroni. The headline is</w:t>
      </w:r>
    </w:p>
    <w:p>
      <w:r>
        <w:rPr>
          <w:b w:val="0"/>
        </w:rPr>
        <w:t xml:space="preserve">  the </w:t>
      </w:r>
      <w:r>
        <w:rPr>
          <w:b/>
        </w:rPr>
        <w:t>out-of-universe inversion</w:t>
      </w:r>
      <w:r>
        <w:rPr>
          <w:b w:val="0"/>
        </w:rPr>
        <w:t>: the factors that looked strongest in-sample flip sign on never-seen symbols</w:t>
      </w:r>
    </w:p>
    <w:p>
      <w:r>
        <w:rPr>
          <w:b w:val="0"/>
        </w:rPr>
        <w:t xml:space="preserve">  (`gap_reversal` OOS </w:t>
      </w:r>
      <w:r>
        <w:rPr>
          <w:b/>
        </w:rPr>
        <w:t>+1.29 → fresh −0.16</w:t>
      </w:r>
      <w:r>
        <w:rPr>
          <w:b w:val="0"/>
        </w:rPr>
        <w:t xml:space="preserve">; `intraday` OOS </w:t>
      </w:r>
      <w:r>
        <w:rPr>
          <w:b/>
        </w:rPr>
        <w:t>+1.01 → fresh −0.77</w:t>
      </w:r>
      <w:r>
        <w:rPr>
          <w:b w:val="0"/>
        </w:rPr>
        <w:t>). High in-sample/OOS Sharpe is</w:t>
      </w:r>
    </w:p>
    <w:p>
      <w:r>
        <w:rPr>
          <w:b w:val="0"/>
        </w:rPr>
        <w:t xml:space="preserve">  pure overfit to the *selection universe*. The famous "101/158/191 alphas" collapse on our venue exactly like value,</w:t>
      </w:r>
    </w:p>
    <w:p>
      <w:r>
        <w:rPr>
          <w:b w:val="0"/>
        </w:rPr>
        <w:t xml:space="preserve">  momentum, and seasonality did. *(Confirmed lookahead-clean — see audit below.)*</w:t>
      </w:r>
    </w:p>
    <w:p>
      <w:pPr>
        <w:pStyle w:val="ListBullet"/>
      </w:pPr>
      <w:r>
        <w:rPr>
          <w:b/>
        </w:rPr>
        <w:t>Lookahead audit — clean, but caught a real correctness bug.</w:t>
      </w:r>
      <w:r>
        <w:rPr>
          <w:b w:val="0"/>
        </w:rPr>
        <w:t xml:space="preserve"> An adversarial audit verified </w:t>
      </w:r>
      <w:r>
        <w:rPr>
          <w:b/>
        </w:rPr>
        <w:t>no look-ahead</w:t>
      </w:r>
      <w:r>
        <w:rPr>
          <w:b w:val="0"/>
        </w:rPr>
        <w:t xml:space="preserve"> in any</w:t>
      </w:r>
    </w:p>
    <w:p>
      <w:r>
        <w:rPr>
          <w:b w:val="0"/>
        </w:rPr>
        <w:t xml:space="preserve">  of the 21 builders — confirmed *empirically* by corrupting day T-1's OHLCV and checking every earlier signal row stays</w:t>
      </w:r>
    </w:p>
    <w:p>
      <w:r>
        <w:rPr>
          <w:b w:val="0"/>
        </w:rPr>
        <w:t xml:space="preserve">  byte-identical (no builder reads a future index), plus the engine's strict </w:t>
      </w:r>
      <w:r>
        <w:rPr>
          <w:b/>
        </w:rPr>
        <w:t>1-bar lag</w:t>
      </w:r>
      <w:r>
        <w:rPr>
          <w:b w:val="0"/>
        </w:rPr>
        <w:t xml:space="preserve"> (trade on `signal[t-1]`, earn</w:t>
      </w:r>
    </w:p>
    <w:p>
      <w:r>
        <w:rPr>
          <w:b w:val="0"/>
        </w:rPr>
        <w:t xml:space="preserve">  `ret[t]`, no same-bar close fill). It did find one genuine bug: `_decay_linear` had its weights </w:t>
      </w:r>
      <w:r>
        <w:rPr>
          <w:b/>
        </w:rPr>
        <w:t>inverted</w:t>
      </w:r>
    </w:p>
    <w:p>
      <w:r>
        <w:rPr>
          <w:b w:val="0"/>
        </w:rPr>
        <w:t xml:space="preserve">  (`arange(d,0,-1)` put the *heaviest* weight on the *oldest* day — an anti-decay filter), mislabeling which momentum</w:t>
      </w:r>
    </w:p>
    <w:p>
      <w:r>
        <w:rPr>
          <w:b w:val="0"/>
        </w:rPr>
        <w:t xml:space="preserve">  variant `decay_mom` tested. </w:t>
      </w:r>
      <w:r>
        <w:rPr>
          <w:b/>
        </w:rPr>
        <w:t>Fixed</w:t>
      </w:r>
      <w:r>
        <w:rPr>
          <w:b w:val="0"/>
        </w:rPr>
        <w:t xml:space="preserve"> (recent-heavy `arange(1,d+1)`); the verdict is unchanged (recent-weighted decay</w:t>
      </w:r>
    </w:p>
    <w:p>
      <w:r>
        <w:rPr>
          <w:b w:val="0"/>
        </w:rPr>
        <w:t xml:space="preserve">  momentum is still momentum = beta, already debunked, and `decay_mom` did not survive either way). *No survivor was ever</w:t>
      </w:r>
    </w:p>
    <w:p>
      <w:r>
        <w:rPr>
          <w:b w:val="0"/>
        </w:rPr>
        <w:t xml:space="preserve">  manufactured by a bug — the gauntlet's no-lookahead guarantee holds.*</w:t>
      </w:r>
    </w:p>
    <w:p>
      <w:pPr>
        <w:pStyle w:val="ListBullet"/>
      </w:pPr>
      <w:r>
        <w:rPr>
          <w:b/>
        </w:rPr>
        <w:t>Pairs OU-refinement — INERT, nothing to commit.</w:t>
      </w:r>
      <w:r>
        <w:rPr>
          <w:b w:val="0"/>
        </w:rPr>
        <w:t xml:space="preserve"> The uncommitted `cost_cal_entry` (per-pair</w:t>
      </w:r>
    </w:p>
    <w:p>
      <w:r>
        <w:rPr>
          <w:b w:val="0"/>
        </w:rPr>
        <w:t xml:space="preserve">  `act_entry_z = max(entry_z, 4·cost_frac/ou_std)`) + `ou_sizing` (leg ∝ `min(|z|/act_entry_z, 1)`) refinement to the</w:t>
      </w:r>
    </w:p>
    <w:p>
      <w:r>
        <w:rPr>
          <w:b w:val="0"/>
        </w:rPr>
        <w:t xml:space="preserve">  *one real edge* produces </w:t>
      </w:r>
      <w:r>
        <w:rPr>
          <w:b/>
        </w:rPr>
        <w:t>bit-for-bit identical</w:t>
      </w:r>
      <w:r>
        <w:rPr>
          <w:b w:val="0"/>
        </w:rPr>
        <w:t xml:space="preserve"> daily returns to the validated baseline (WF 0.83, −5.5% DD) on both</w:t>
      </w:r>
    </w:p>
    <w:p>
      <w:r>
        <w:rPr>
          <w:b w:val="0"/>
        </w:rPr>
        <w:t xml:space="preserve">  the fitted large-cap set AND a disjoint mid-cap holdout — each flag alone and together, to &lt;1e-12. Root cause</w:t>
      </w:r>
    </w:p>
    <w:p>
      <w:r>
        <w:rPr>
          <w:b w:val="0"/>
        </w:rPr>
        <w:t xml:space="preserve">  (instrumented): at 2bps, `4·cost_frac = 0.0008` while the log-price spread `ou_std ≈ 0.02–0.15`, so the cost-floor</w:t>
      </w:r>
    </w:p>
    <w:p>
      <w:r>
        <w:rPr>
          <w:b w:val="0"/>
        </w:rPr>
        <w:t xml:space="preserve">  `0.0008/ou_std` is always ≪ `entry_z = 2.0` → `act_entry_z = 2.0` always → zero pairs skipped, no reshape. The flags</w:t>
      </w:r>
    </w:p>
    <w:p>
      <w:r>
        <w:rPr>
          <w:b w:val="0"/>
        </w:rPr>
        <w:t xml:space="preserve">  would only bind at </w:t>
      </w:r>
      <w:r>
        <w:rPr>
          <w:b/>
        </w:rPr>
        <w:t>&gt;~20bps cost or far tighter spreads</w:t>
      </w:r>
      <w:r>
        <w:rPr>
          <w:b w:val="0"/>
        </w:rPr>
        <w:t>. Lookahead-clean (act_entry_z from a TRAIN-only OU fit;</w:t>
      </w:r>
    </w:p>
    <w:p>
      <w:r>
        <w:rPr>
          <w:b w:val="0"/>
        </w:rPr>
        <w:t xml:space="preserve">  ou_sizing from trailing z; hedge fit on TRAIN). </w:t>
      </w:r>
      <w:r>
        <w:rPr>
          <w:b/>
        </w:rPr>
        <w:t>No improvement to the deployed basket.</w:t>
      </w:r>
      <w:r>
        <w:rPr>
          <w:b w:val="0"/>
        </w:rPr>
        <w:t xml:space="preserve"> The co-tested</w:t>
      </w:r>
    </w:p>
    <w:p>
      <w:r>
        <w:rPr>
          <w:b w:val="0"/>
        </w:rPr>
        <w:t xml:space="preserve">  `regime_monitor` overlay is worse than inert — it </w:t>
      </w:r>
      <w:r>
        <w:rPr>
          <w:b/>
        </w:rPr>
        <w:t>DESTROYS</w:t>
      </w:r>
      <w:r>
        <w:rPr>
          <w:b w:val="0"/>
        </w:rPr>
        <w:t xml:space="preserve"> the edge (WF 0.83 → </w:t>
      </w:r>
      <w:r>
        <w:rPr>
          <w:b/>
        </w:rPr>
        <w:t>−0.32</w:t>
      </w:r>
      <w:r>
        <w:rPr>
          <w:b w:val="0"/>
        </w:rPr>
        <w:t>, ret +14.9% → −1.1%): the</w:t>
      </w:r>
    </w:p>
    <w:p>
      <w:r>
        <w:rPr>
          <w:b w:val="0"/>
        </w:rPr>
        <w:t xml:space="preserve">  rolling-ADF gate flattens pairs exactly when the spread mean-reverts hardest. Both kept default-OFF; the footgun is now</w:t>
      </w:r>
    </w:p>
    <w:p>
      <w:r>
        <w:rPr>
          <w:b w:val="0"/>
        </w:rPr>
        <w:t xml:space="preserve">  loudly labeled in `pairs.py`.</w:t>
      </w:r>
    </w:p>
    <w:p>
      <w:pPr>
        <w:pStyle w:val="ListBullet"/>
      </w:pPr>
      <w:r>
        <w:rPr>
          <w:b/>
        </w:rPr>
        <w:t>Defensive low-beta — reject_beta.</w:t>
      </w:r>
      <w:r>
        <w:rPr>
          <w:b w:val="0"/>
        </w:rPr>
        <w:t xml:space="preserve"> Classic Betting-Against-Beta (long-low-β / short-high-β) on 265 mid-caps</w:t>
      </w:r>
    </w:p>
    <w:p>
      <w:r>
        <w:rPr>
          <w:b w:val="0"/>
        </w:rPr>
        <w:t xml:space="preserve">  (2021–2026) is a </w:t>
      </w:r>
      <w:r>
        <w:rPr>
          <w:b/>
        </w:rPr>
        <w:t>loser</w:t>
      </w:r>
      <w:r>
        <w:rPr>
          <w:b w:val="0"/>
        </w:rPr>
        <w:t xml:space="preserve">: Sharpe </w:t>
      </w:r>
      <w:r>
        <w:rPr>
          <w:b/>
        </w:rPr>
        <w:t>−1.06</w:t>
      </w:r>
      <w:r>
        <w:rPr>
          <w:b w:val="0"/>
        </w:rPr>
        <w:t>, −50% return, −53% DD. The *only* positive sign is the reverse</w:t>
      </w:r>
    </w:p>
    <w:p>
      <w:r>
        <w:rPr>
          <w:b w:val="0"/>
        </w:rPr>
        <w:t xml:space="preserve">  (long-high-β) at +1.05 — and it is </w:t>
      </w:r>
      <w:r>
        <w:rPr>
          <w:b/>
        </w:rPr>
        <w:t>pure beta</w:t>
      </w:r>
      <w:r>
        <w:rPr>
          <w:b w:val="0"/>
        </w:rPr>
        <w:t xml:space="preserve"> (high SPY correlation; the defensive book's β to SPY is −0.65). A</w:t>
      </w:r>
    </w:p>
    <w:p>
      <w:r>
        <w:rPr>
          <w:b w:val="0"/>
        </w:rPr>
        <w:t xml:space="preserve">  low-β long sleeve is dampened market exposure, not alpha; it fails the leg gate. (Run on a survivor universe — even the</w:t>
      </w:r>
    </w:p>
    <w:p>
      <w:r>
        <w:rPr>
          <w:b w:val="0"/>
        </w:rPr>
        <w:t xml:space="preserve">  survivorship-favored version is negative on the defensive side.)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❌❌❌ Three independent rejections, three different gates (out-of-universe holdout / cost-inertness /</w:t>
      </w:r>
    </w:p>
    <w:p>
      <w:r>
        <w:rPr>
          <w:b w:val="0"/>
        </w:rPr>
        <w:t xml:space="preserve">  beta-decomposition). </w:t>
      </w:r>
      <w:r>
        <w:rPr>
          <w:b/>
        </w:rPr>
        <w:t>Zero new edges; scoreboard unchanged: one thin regime-dependent edge (pairs).</w:t>
      </w:r>
      <w:r>
        <w:rPr>
          <w:b w:val="0"/>
        </w:rPr>
        <w:t xml:space="preserve"> The hard-won</w:t>
      </w:r>
    </w:p>
    <w:p>
      <w:r>
        <w:rPr>
          <w:b w:val="0"/>
        </w:rPr>
        <w:t xml:space="preserve">  lesson re-confirmed: a high in-sample or OOS Sharpe means nothing until it clears the </w:t>
      </w:r>
      <w:r>
        <w:rPr>
          <w:b/>
        </w:rPr>
        <w:t>fresh-symbol holdout</w:t>
      </w:r>
      <w:r>
        <w:rPr>
          <w:b w:val="0"/>
        </w:rPr>
        <w:t>, and a</w:t>
      </w:r>
    </w:p>
    <w:p>
      <w:r>
        <w:rPr>
          <w:b w:val="0"/>
        </w:rPr>
        <w:t xml:space="preserve">  "refinement" to a real edge must *change the returns out-of-universe* to count. Negative results, banked cheaply, so we</w:t>
      </w:r>
    </w:p>
    <w:p>
      <w:r>
        <w:rPr>
          <w:b w:val="0"/>
        </w:rPr>
        <w:t xml:space="preserve">  never re-litigate the formulaic-alpha zoo, OU-entry tuning, or low-β again.</w:t>
      </w:r>
    </w:p>
    <w:p>
      <w:pPr>
        <w:pStyle w:val="Heading2"/>
      </w:pPr>
      <w:r>
        <w:t>Case 55 — PEAD 3rd-leg hunt, definitive re-test ❌ (fresh-symbol holdout kills it a 3rd time; data-gated)</w:t>
      </w:r>
    </w:p>
    <w:p>
      <w:r>
        <w:rPr>
          <w:b w:val="0"/>
        </w:rPr>
        <w:t>The requested 3rd-leg hunt. PEAD was rejected twice before (surprise-PEAD → adverse-selection borrow,</w:t>
      </w:r>
    </w:p>
    <w:p>
      <w:r>
        <w:rPr>
          <w:b w:val="0"/>
        </w:rPr>
        <w:t>Case 14; EAR-PEAD → fresh-symbol holdout, Case 18). Re-ran the strongest variants through the *full</w:t>
      </w:r>
    </w:p>
    <w:p>
      <w:r>
        <w:rPr>
          <w:b w:val="0"/>
        </w:rPr>
        <w:t>post-audit gauntlet* (adverse borrow · fresh-symbol holdout · per-year + 2024+ · the second-leg gate vs</w:t>
      </w:r>
    </w:p>
    <w:p>
      <w:r>
        <w:rPr>
          <w:b w:val="0"/>
        </w:rPr>
        <w:t xml:space="preserve">the cadence-fixed pairs book) on the available data — earnings are </w:t>
      </w:r>
      <w:r>
        <w:rPr>
          <w:b/>
        </w:rPr>
        <w:t>hard data-gated at 40/195</w:t>
      </w:r>
      <w:r>
        <w:rPr>
          <w:b w:val="0"/>
        </w:rPr>
        <w:t xml:space="preserve"> (AV free</w:t>
      </w:r>
    </w:p>
    <w:p>
      <w:r>
        <w:rPr>
          <w:b w:val="0"/>
        </w:rPr>
        <w:t>tier now rate-limits immediately; full breadth needs a premium key or Finnhub).</w:t>
      </w:r>
    </w:p>
    <w:p>
      <w:pPr>
        <w:pStyle w:val="ListBullet"/>
      </w:pPr>
      <w:r>
        <w:rPr>
          <w:b/>
        </w:rPr>
        <w:t>EAR-PEAD (beta-hedged, trailing-beta index short — the borrow-free form): REJECT.</w:t>
      </w:r>
      <w:r>
        <w:rPr>
          <w:b w:val="0"/>
        </w:rPr>
        <w:t xml:space="preserve"> It clears **all</w:t>
      </w:r>
    </w:p>
    <w:p>
      <w:r>
        <w:rPr>
          <w:b w:val="0"/>
        </w:rPr>
        <w:t xml:space="preserve">  five leg-gate checks** (ρ=−0.01, lift +0.23, robust LOO, partial-year-safe), is positive across</w:t>
      </w:r>
    </w:p>
    <w:p>
      <w:r>
        <w:rPr>
          <w:b w:val="0"/>
        </w:rPr>
        <w:t xml:space="preserve">  per-year, and is positive on the </w:t>
      </w:r>
      <w:r>
        <w:rPr>
          <w:b/>
        </w:rPr>
        <w:t>2024+ slice (+0.58)</w:t>
      </w:r>
      <w:r>
        <w:rPr>
          <w:b w:val="0"/>
        </w:rPr>
        <w:t xml:space="preserve"> — yet the **fresh-symbol holdout is NEGATIVE</w:t>
      </w:r>
    </w:p>
    <w:p>
      <w:r>
        <w:rPr>
          <w:b w:val="0"/>
        </w:rPr>
        <w:t xml:space="preserve">  (−0.22 at thr1, −0.64 at thr2)** on the 19 disjoint names. Same signature as Case 18 (−0.52) and reversal</w:t>
      </w:r>
    </w:p>
    <w:p>
      <w:r>
        <w:rPr>
          <w:b w:val="0"/>
        </w:rPr>
        <w:t xml:space="preserve">  (Case 53): leg-gate-clean, out-of-universe-dead. It's specific to the 40 mega-caps it's fit on.</w:t>
      </w:r>
    </w:p>
    <w:p>
      <w:pPr>
        <w:pStyle w:val="ListBullet"/>
      </w:pPr>
      <w:r>
        <w:rPr>
          <w:b/>
        </w:rPr>
        <w:t>Surprise-PEAD L/S survives adverse borrow (+0.65) — but it's BETA, not alpha.</w:t>
      </w:r>
      <w:r>
        <w:rPr>
          <w:b w:val="0"/>
        </w:rPr>
        <w:t xml:space="preserve"> Flat-borrow +0.98 →</w:t>
      </w:r>
    </w:p>
    <w:p>
      <w:r>
        <w:rPr>
          <w:b w:val="0"/>
        </w:rPr>
        <w:t xml:space="preserve">  adverse +0.65 looks like survival, but the </w:t>
      </w:r>
      <w:r>
        <w:rPr>
          <w:b/>
        </w:rPr>
        <w:t>short leg alone is −0.34</w:t>
      </w:r>
      <w:r>
        <w:rPr>
          <w:b w:val="0"/>
        </w:rPr>
        <w:t xml:space="preserve"> (a loser), so the dollar-neutral</w:t>
      </w:r>
    </w:p>
    <w:p>
      <w:r>
        <w:rPr>
          <w:b w:val="0"/>
        </w:rPr>
        <w:t xml:space="preserve">  L/S is carried entirely by the long (post-beat) leg = bull-market beta. Not a clean market-neutral</w:t>
      </w:r>
    </w:p>
    <w:p>
      <w:r>
        <w:rPr>
          <w:b w:val="0"/>
        </w:rPr>
        <w:t xml:space="preserve">  diversifier; consistent with Case 14's "the apparent edge is the long beta leg."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PEAD is not the 3rd leg</w:t>
      </w:r>
      <w:r>
        <w:rPr>
          <w:b w:val="0"/>
        </w:rPr>
        <w:t xml:space="preserve"> — three rejections now, the decisive one being the</w:t>
      </w:r>
    </w:p>
    <w:p>
      <w:r>
        <w:rPr>
          <w:b w:val="0"/>
        </w:rPr>
        <w:t xml:space="preserve">  fresh-symbol holdout (the out-of-universe bar that has caught value, EAR-PEAD ×3, accruals, the momentum</w:t>
      </w:r>
    </w:p>
    <w:p>
      <w:r>
        <w:rPr>
          <w:b w:val="0"/>
        </w:rPr>
        <w:t xml:space="preserve">  cherry-pick, and reversal). The recurring methodology point, paid for again: **the leg gate is necessary</w:t>
      </w:r>
    </w:p>
    <w:p>
      <w:r>
        <w:rPr>
          <w:b w:val="0"/>
        </w:rPr>
        <w:t xml:space="preserve">  but not sufficient; the out-of-universe holdout is the decisive bar.** EAR-PEAD passing all 5 gate checks</w:t>
      </w:r>
    </w:p>
    <w:p>
      <w:r>
        <w:rPr>
          <w:b w:val="0"/>
        </w:rPr>
        <w:t xml:space="preserve">  + 2024+ and STILL failing the fresh holdout is the cleanest demonstration yet. *(Data caveat: a</w:t>
      </w:r>
    </w:p>
    <w:p>
      <w:r>
        <w:rPr>
          <w:b w:val="0"/>
        </w:rPr>
        <w:t xml:space="preserve">  definitive full-breadth verdict needs the 195-name earnings, which is blocked on AV's free tier.)*</w:t>
      </w:r>
    </w:p>
    <w:p>
      <w:r>
        <w:rPr>
          <w:b w:val="0"/>
        </w:rPr>
        <w:t xml:space="preserve">  Scoreboard unchanged: one thin regime-dependent edge (pairs).</w:t>
      </w:r>
    </w:p>
    <w:p>
      <w:pPr>
        <w:pStyle w:val="Heading2"/>
      </w:pPr>
      <w:r>
        <w:t>Case 54 — Post-audit hardening sweep (cadence map · long-vol hedge · regime overlay) — parallel hunt</w:t>
      </w:r>
    </w:p>
    <w:p>
      <w:r>
        <w:rPr>
          <w:b w:val="0"/>
        </w:rPr>
        <w:t>Four audit-ranked directions run in parallel, each survivorship-PIT-first. Two delivered real value, one</w:t>
      </w:r>
    </w:p>
    <w:p>
      <w:r>
        <w:rPr>
          <w:b w:val="0"/>
        </w:rPr>
        <w:t>a conditional candidate, one a clean reject:</w:t>
      </w:r>
    </w:p>
    <w:p>
      <w:pPr>
        <w:pStyle w:val="ListBullet"/>
      </w:pPr>
      <w:r>
        <w:rPr>
          <w:b/>
        </w:rPr>
        <w:t>Pairs cadence map → HARDENING APPLIED (a live-config fix).</w:t>
      </w:r>
      <w:r>
        <w:rPr>
          <w:b w:val="0"/>
        </w:rPr>
        <w:t xml:space="preserve"> Gridded the WF across train/test/top_n on</w:t>
      </w:r>
    </w:p>
    <w:p>
      <w:r>
        <w:rPr>
          <w:b w:val="0"/>
        </w:rPr>
        <w:t xml:space="preserve">  the large-cap universe. The edge is </w:t>
      </w:r>
      <w:r>
        <w:rPr>
          <w:b/>
        </w:rPr>
        <w:t>robust to selection breadth</w:t>
      </w:r>
      <w:r>
        <w:rPr>
          <w:b w:val="0"/>
        </w:rPr>
        <w:t xml:space="preserve"> (top_n 6/10/15 → 0.79/0.83/0.86, all</w:t>
      </w:r>
    </w:p>
    <w:p>
      <w:r>
        <w:rPr>
          <w:b w:val="0"/>
        </w:rPr>
        <w:t xml:space="preserve">  stable) but </w:t>
      </w:r>
      <w:r>
        <w:rPr>
          <w:b/>
        </w:rPr>
        <w:t>fragile to the train (screen) window</w:t>
      </w:r>
      <w:r>
        <w:rPr>
          <w:b w:val="0"/>
        </w:rPr>
        <w:t xml:space="preserve">: train 252 → </w:t>
      </w:r>
      <w:r>
        <w:rPr>
          <w:b/>
        </w:rPr>
        <w:t>0.83</w:t>
      </w:r>
      <w:r>
        <w:rPr>
          <w:b w:val="0"/>
        </w:rPr>
        <w:t>, 315 → 0.30, **378 → −1.42</w:t>
      </w:r>
    </w:p>
    <w:p>
      <w:r>
        <w:rPr>
          <w:b w:val="0"/>
        </w:rPr>
        <w:t xml:space="preserve">  (inverts)</w:t>
      </w:r>
      <w:r>
        <w:rPr>
          <w:b/>
        </w:rPr>
        <w:t>. Test cadence: test=42 is the sweet spot (</w:t>
      </w:r>
      <w:r>
        <w:rPr>
          <w:b w:val="0"/>
        </w:rPr>
        <w:t>0.91**, H1 0.53 — far less regime-front-loaded</w:t>
      </w:r>
    </w:p>
    <w:p>
      <w:r>
        <w:rPr>
          <w:b w:val="0"/>
        </w:rPr>
        <w:t xml:space="preserve">  than the deployed 63's H1 0.27). **Decisive catch: the LIVE deploy was screening on `train=378` — the</w:t>
      </w:r>
    </w:p>
    <w:p>
      <w:r>
        <w:rPr>
          <w:b w:val="0"/>
        </w:rPr>
        <w:t xml:space="preserve">  −1.42 cadence.</w:t>
      </w:r>
      <w:r>
        <w:rPr>
          <w:b/>
        </w:rPr>
        <w:t xml:space="preserve"> Fixed `compute_pairs_book` + `deploy_pairs_paper` to </w:t>
      </w:r>
      <w:r>
        <w:rPr>
          <w:b w:val="0"/>
        </w:rPr>
        <w:t>train=252** (validated, robust</w:t>
      </w:r>
    </w:p>
    <w:p>
      <w:r>
        <w:rPr>
          <w:b w:val="0"/>
        </w:rPr>
        <w:t xml:space="preserve">  interior; the map says never lengthen, and avoid test≥126). The one deployed edge now runs on the</w:t>
      </w:r>
    </w:p>
    <w:p>
      <w:r>
        <w:rPr>
          <w:b w:val="0"/>
        </w:rPr>
        <w:t xml:space="preserve">  evidence-chosen cadence instead of a cliff. *(Data caveat: a flaky external-drive read jittered maxDD /</w:t>
      </w:r>
    </w:p>
    <w:p>
      <w:r>
        <w:rPr>
          <w:b w:val="0"/>
        </w:rPr>
        <w:t xml:space="preserve">  the 2024-slice but Sharpe + H1/H2 were identical across reads — the load-bearing signal is solid.)*</w:t>
      </w:r>
    </w:p>
    <w:p>
      <w:pPr>
        <w:pStyle w:val="ListBullet"/>
      </w:pPr>
      <w:r>
        <w:rPr>
          <w:b/>
        </w:rPr>
        <w:t>Long-vol / convexity hedge → CANDIDATE, narrowly scoped.</w:t>
      </w:r>
      <w:r>
        <w:rPr>
          <w:b w:val="0"/>
        </w:rPr>
        <w:t xml:space="preserve"> A long-VXX sleeve pays **+1.2 to +1.9% on</w:t>
      </w:r>
    </w:p>
    <w:p>
      <w:r>
        <w:rPr>
          <w:b w:val="0"/>
        </w:rPr>
        <w:t xml:space="preserve">  the book's worst-10% days</w:t>
      </w:r>
      <w:r>
        <w:rPr>
          <w:b/>
        </w:rPr>
        <w:t xml:space="preserve"> (real, correctly-signed convexity) at −24 to −48%/yr carry. </w:t>
      </w:r>
      <w:r>
        <w:rPr>
          <w:b w:val="0"/>
        </w:rPr>
        <w:t>On pure pairs</w:t>
      </w:r>
    </w:p>
    <w:p>
      <w:r>
        <w:rPr>
          <w:b w:val="0"/>
        </w:rPr>
        <w:t xml:space="preserve">  it HURTS** at every weight (raises maxDD) — the pairs tail is a slow stat-arb grind, not a vol spike, so</w:t>
      </w:r>
    </w:p>
    <w:p>
      <w:r>
        <w:rPr>
          <w:b w:val="0"/>
        </w:rPr>
        <w:t xml:space="preserve">  the convexity never fires and the carry dominates. </w:t>
      </w:r>
      <w:r>
        <w:rPr>
          <w:b/>
        </w:rPr>
        <w:t>On the pairs+short-vol book</w:t>
      </w:r>
      <w:r>
        <w:rPr>
          <w:b w:val="0"/>
        </w:rPr>
        <w:t xml:space="preserve"> (the audit's</w:t>
      </w:r>
    </w:p>
    <w:p>
      <w:r>
        <w:rPr>
          <w:b w:val="0"/>
        </w:rPr>
        <w:t xml:space="preserve">  undiversified-tail concern) it clearly </w:t>
      </w:r>
      <w:r>
        <w:rPr>
          <w:b/>
        </w:rPr>
        <w:t>works</w:t>
      </w:r>
      <w:r>
        <w:rPr>
          <w:b w:val="0"/>
        </w:rPr>
        <w:t>: VXX 5% → Calmar 0.806→1.136, maxDD 9.6%→4.6% (−5pp),</w:t>
      </w:r>
    </w:p>
    <w:p>
      <w:r>
        <w:rPr>
          <w:b w:val="0"/>
        </w:rPr>
        <w:t xml:space="preserve">  Sharpe +0.06 — cuts the tail harder than the return. A *term-structure-managed* version (long-vol only</w:t>
      </w:r>
    </w:p>
    <w:p>
      <w:r>
        <w:rPr>
          <w:b w:val="0"/>
        </w:rPr>
        <w:t xml:space="preserve">  when VIXY/VIXM short-end is rich, ~24% of days) halves the carry. **Verdict: reserve it as the hedge for</w:t>
      </w:r>
    </w:p>
    <w:p>
      <w:r>
        <w:rPr>
          <w:b w:val="0"/>
        </w:rPr>
        <w:t xml:space="preserve">  short-vol IF short-vol is ever revived as a leg** (the audit downgraded short-vol to OBSERVE, so it's not</w:t>
      </w:r>
    </w:p>
    <w:p>
      <w:r>
        <w:rPr>
          <w:b w:val="0"/>
        </w:rPr>
        <w:t xml:space="preserve">  deployed today); do NOT bolt it onto pure pairs. The leg gate FAILS by design (a negative-carry hedge</w:t>
      </w:r>
    </w:p>
    <w:p>
      <w:r>
        <w:rPr>
          <w:b w:val="0"/>
        </w:rPr>
        <w:t xml:space="preserve">  can't pass a Sharpe-lift gate) — a hedge is judged on Calmar/maxDD, not lift.</w:t>
      </w:r>
    </w:p>
    <w:p>
      <w:pPr>
        <w:pStyle w:val="ListBullet"/>
      </w:pPr>
      <w:r>
        <w:rPr>
          <w:b/>
        </w:rPr>
        <w:t>Regime overlay on pairs → REJECT.</w:t>
      </w:r>
      <w:r>
        <w:rPr>
          <w:b w:val="0"/>
        </w:rPr>
        <w:t xml:space="preserve"> Pairs lost in 2022 (−0.9), but that hole is a **concentrated</w:t>
      </w:r>
    </w:p>
    <w:p>
      <w:r>
        <w:rPr>
          <w:b w:val="0"/>
        </w:rPr>
        <w:t xml:space="preserve">  ~2-month event, not a trailing-regime-detectable state** — a no-lookahead overlay (trailing vol /</w:t>
      </w:r>
    </w:p>
    <w:p>
      <w:r>
        <w:rPr>
          <w:b w:val="0"/>
        </w:rPr>
        <w:t xml:space="preserve">  drawdown / dispersion) can't isolate it, and conditioning the book on its own favorable regime mostly</w:t>
      </w:r>
    </w:p>
    <w:p>
      <w:r>
        <w:rPr>
          <w:b w:val="0"/>
        </w:rPr>
        <w:t xml:space="preserve">  cuts exposure in the years pairs does *best* (net harm). Even a lookahead oracle (zero 2022 exposure)</w:t>
      </w:r>
    </w:p>
    <w:p>
      <w:r>
        <w:rPr>
          <w:b w:val="0"/>
        </w:rPr>
        <w:t xml:space="preserve">  only lifts full-sample Sharpe to 1.06. Keep the pairs book un-overlaid.</w:t>
      </w:r>
    </w:p>
    <w:p>
      <w:pPr>
        <w:pStyle w:val="ListBullet"/>
      </w:pPr>
      <w:r>
        <w:rPr>
          <w:b w:val="0"/>
        </w:rPr>
        <w:t>*(Defensive low-beta hunt + the synthesis agent hit the session limit mid-run; defensive-low-beta is</w:t>
      </w:r>
    </w:p>
    <w:p>
      <w:r>
        <w:rPr>
          <w:b w:val="0"/>
        </w:rPr>
        <w:t xml:space="preserve">  queued to re-run.)*</w:t>
      </w:r>
    </w:p>
    <w:p>
      <w:pPr>
        <w:pStyle w:val="Heading2"/>
      </w:pPr>
      <w:r>
        <w:t>Case 53 — Cross-sectional short-horizon REVERSAL ❌ (passed the leg gate, killed by the survivorship PIT)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A documented equity anomaly (long last-week's losers / short last-week's winners),</w:t>
      </w:r>
    </w:p>
    <w:p>
      <w:r>
        <w:rPr>
          <w:b w:val="0"/>
        </w:rPr>
        <w:t xml:space="preserve">  market-neutral, a different mechanism + horizon than the pairs basket — the audit (Case 52) flagged it</w:t>
      </w:r>
    </w:p>
    <w:p>
      <w:r>
        <w:rPr>
          <w:b w:val="0"/>
        </w:rPr>
        <w:t xml:space="preserve">  as a possible cadence-orthogonal new leg. Ran the FULL post-audit bar: cost-wall sweep + fresh-symbol</w:t>
      </w:r>
    </w:p>
    <w:p>
      <w:r>
        <w:rPr>
          <w:b w:val="0"/>
        </w:rPr>
        <w:t xml:space="preserve">  holdout + per-year + the 2024+ slice + the second-leg gate vs the cached pairs book.</w:t>
      </w:r>
    </w:p>
    <w:p>
      <w:pPr>
        <w:pStyle w:val="ListBullet"/>
      </w:pPr>
      <w:r>
        <w:rPr>
          <w:b/>
        </w:rPr>
        <w:t>It looked like the first real post-audit candidate:</w:t>
      </w:r>
      <w:r>
        <w:rPr>
          <w:b w:val="0"/>
        </w:rPr>
        <w:t xml:space="preserve"> large-cap reversal is dead (efficient), but</w:t>
      </w:r>
    </w:p>
    <w:p>
      <w:r>
        <w:rPr>
          <w:b w:val="0"/>
        </w:rPr>
        <w:t xml:space="preserve">  </w:t>
      </w:r>
      <w:r>
        <w:rPr>
          <w:b/>
        </w:rPr>
        <w:t>mid-cap reversal (3-day signal, 10-day rebalance)</w:t>
      </w:r>
      <w:r>
        <w:rPr>
          <w:b w:val="0"/>
        </w:rPr>
        <w:t xml:space="preserve"> scored </w:t>
      </w:r>
      <w:r>
        <w:rPr>
          <w:b/>
        </w:rPr>
        <w:t>0.74 at 5 bps</w:t>
      </w:r>
      <w:r>
        <w:rPr>
          <w:b w:val="0"/>
        </w:rPr>
        <w:t xml:space="preserve"> (positive across *all 6*</w:t>
      </w:r>
    </w:p>
    <w:p>
      <w:r>
        <w:rPr>
          <w:b w:val="0"/>
        </w:rPr>
        <w:t xml:space="preserve">  window/rebalance configs — not cherry-picked; +0.52 even at 10 bps), fresh-holdout </w:t>
      </w:r>
      <w:r>
        <w:rPr>
          <w:b/>
        </w:rPr>
        <w:t>+0.47</w:t>
      </w:r>
      <w:r>
        <w:rPr>
          <w:b w:val="0"/>
        </w:rPr>
        <w:t>, **2024+</w:t>
      </w:r>
    </w:p>
    <w:p>
      <w:r>
        <w:rPr>
          <w:b w:val="0"/>
        </w:rPr>
        <w:t xml:space="preserve">  +1.17</w:t>
      </w:r>
      <w:r>
        <w:rPr>
          <w:b/>
        </w:rPr>
        <w:t xml:space="preserve"> (positive on recent data — the exact check short-vol failed), ρ=−0.04 vs pairs, and </w:t>
      </w:r>
      <w:r>
        <w:rPr>
          <w:b w:val="0"/>
        </w:rPr>
        <w:t>passed</w:t>
      </w:r>
    </w:p>
    <w:p>
      <w:r>
        <w:rPr>
          <w:b w:val="0"/>
        </w:rPr>
        <w:t xml:space="preserve">  ALL FIVE leg-gate checks** (LOO 80%, ex-recent +0.20).</w:t>
      </w:r>
    </w:p>
    <w:p>
      <w:pPr>
        <w:pStyle w:val="ListBullet"/>
      </w:pPr>
      <w:r>
        <w:rPr>
          <w:b/>
        </w:rPr>
        <w:t>Then the survivorship point-in-time test killed it:</w:t>
      </w:r>
      <w:r>
        <w:rPr>
          <w:b w:val="0"/>
        </w:rPr>
        <w:t xml:space="preserve"> add the representative delistings back and the</w:t>
      </w:r>
    </w:p>
    <w:p>
      <w:r>
        <w:rPr>
          <w:b w:val="0"/>
        </w:rPr>
        <w:t xml:space="preserve">  Sharpe goes </w:t>
      </w:r>
      <w:r>
        <w:rPr>
          <w:b/>
        </w:rPr>
        <w:t>+0.69 → −0.40 (delta −1.08)</w:t>
      </w:r>
      <w:r>
        <w:rPr>
          <w:b w:val="0"/>
        </w:rPr>
        <w:t>, 5/6 → 3/6 positive years. Reversal *longs losers* (the</w:t>
      </w:r>
    </w:p>
    <w:p>
      <w:r>
        <w:rPr>
          <w:b w:val="0"/>
        </w:rPr>
        <w:t xml:space="preserve">  survivor universe omits the dead losers that kept falling) and *shorts winners* (it omits the acquired</w:t>
      </w:r>
    </w:p>
    <w:p>
      <w:r>
        <w:rPr>
          <w:b w:val="0"/>
        </w:rPr>
        <w:t xml:space="preserve">  names that popped to a deal premium — reversal shorts them and eats the pop). Both adverse cases were</w:t>
      </w:r>
    </w:p>
    <w:p>
      <w:r>
        <w:rPr>
          <w:b w:val="0"/>
        </w:rPr>
        <w:t xml:space="preserve">  missing from survivor-only, inflating it.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a survivorship artifact, like value (Case 43).</w:t>
      </w:r>
      <w:r>
        <w:rPr>
          <w:b w:val="0"/>
        </w:rPr>
        <w:t xml:space="preserve"> The decisive methodology</w:t>
      </w:r>
    </w:p>
    <w:p>
      <w:r>
        <w:rPr>
          <w:b w:val="0"/>
        </w:rPr>
        <w:t xml:space="preserve">  point: </w:t>
      </w:r>
      <w:r>
        <w:rPr>
          <w:b/>
        </w:rPr>
        <w:t>the leg gate is necessary but NOT sufficient.</w:t>
      </w:r>
      <w:r>
        <w:rPr>
          <w:b w:val="0"/>
        </w:rPr>
        <w:t xml:space="preserve"> Reversal cleared every leg-gate check (positive,</w:t>
      </w:r>
    </w:p>
    <w:p>
      <w:r>
        <w:rPr>
          <w:b w:val="0"/>
        </w:rPr>
        <w:t xml:space="preserve">  uncorrelated, lifts, robust, partial-year-safe) AND the cost wall AND the 2024+ slice — and was still</w:t>
      </w:r>
    </w:p>
    <w:p>
      <w:r>
        <w:rPr>
          <w:b w:val="0"/>
        </w:rPr>
        <w:t xml:space="preserve">  wrong. </w:t>
      </w:r>
      <w:r>
        <w:rPr>
          <w:b/>
        </w:rPr>
        <w:t>The survivorship point-in-time test is the deeper bar for any long/short equity factor</w:t>
      </w:r>
      <w:r>
        <w:rPr>
          <w:b w:val="0"/>
        </w:rPr>
        <w:t xml:space="preserve"> (it has</w:t>
      </w:r>
    </w:p>
    <w:p>
      <w:r>
        <w:rPr>
          <w:b w:val="0"/>
        </w:rPr>
        <w:t xml:space="preserve">  now caught value, EAR-PEAD, accruals, the momentum cherry-pick, and reversal — five artifacts). It belongs</w:t>
      </w:r>
    </w:p>
    <w:p>
      <w:r>
        <w:rPr>
          <w:b w:val="0"/>
        </w:rPr>
        <w:t xml:space="preserve">  *upstream* of the leg gate, not after it. Scoreboard unchanged: one thin regime-dependent edge (pairs).</w:t>
      </w:r>
    </w:p>
    <w:p>
      <w:pPr>
        <w:pStyle w:val="Heading2"/>
      </w:pPr>
      <w:r>
        <w:t>Case 52 — The adversarial AUDIT (the harness turns its lens on its own claims) ⚠️ (we were overselling)</w:t>
      </w:r>
    </w:p>
    <w:p>
      <w:r>
        <w:rPr>
          <w:b w:val="0"/>
        </w:rPr>
        <w:t>A 9-agent adversarial workflow audited the session's own code + tried to *refute* the two "validated"</w:t>
      </w:r>
    </w:p>
    <w:p>
      <w:r>
        <w:rPr>
          <w:b w:val="0"/>
        </w:rPr>
        <w:t xml:space="preserve">edges. It found the platform had been </w:t>
      </w:r>
      <w:r>
        <w:rPr>
          <w:b/>
        </w:rPr>
        <w:t>overselling its own results</w:t>
      </w:r>
      <w:r>
        <w:rPr>
          <w:b w:val="0"/>
        </w:rPr>
        <w:t xml:space="preserve"> — the single most important finding</w:t>
      </w:r>
    </w:p>
    <w:p>
      <w:r>
        <w:rPr>
          <w:b w:val="0"/>
        </w:rPr>
        <w:t>of the program, because it's about *us*, not a rejected candidate. Honest corrections, all reproduced</w:t>
      </w:r>
    </w:p>
    <w:p>
      <w:r>
        <w:rPr>
          <w:b w:val="0"/>
        </w:rPr>
        <w:t>from code + cache (the *signals* are clean — advocate-confirmed no lookahead; secrets clean):</w:t>
      </w:r>
    </w:p>
    <w:p>
      <w:pPr>
        <w:pStyle w:val="ListBullet"/>
      </w:pPr>
      <w:r>
        <w:rPr>
          <w:b/>
        </w:rPr>
        <w:t>Pairs basket is regime-dependent, not "0.83."</w:t>
      </w:r>
      <w:r>
        <w:rPr>
          <w:b w:val="0"/>
        </w:rPr>
        <w:t xml:space="preserve"> WF 0.831 is real but </w:t>
      </w:r>
      <w:r>
        <w:rPr>
          <w:b/>
        </w:rPr>
        <w:t>front-loaded</w:t>
      </w:r>
      <w:r>
        <w:rPr>
          <w:b w:val="0"/>
        </w:rPr>
        <w:t>: first-half</w:t>
      </w:r>
    </w:p>
    <w:p>
      <w:r>
        <w:rPr>
          <w:b w:val="0"/>
        </w:rPr>
        <w:t xml:space="preserve">  Sharpe </w:t>
      </w:r>
      <w:r>
        <w:rPr>
          <w:b/>
        </w:rPr>
        <w:t>0.27</w:t>
      </w:r>
      <w:r>
        <w:rPr>
          <w:b w:val="0"/>
        </w:rPr>
        <w:t xml:space="preserve"> (bootstrap CI straddles zero), second-half </w:t>
      </w:r>
      <w:r>
        <w:rPr>
          <w:b/>
        </w:rPr>
        <w:t>1.39</w:t>
      </w:r>
      <w:r>
        <w:rPr>
          <w:b w:val="0"/>
        </w:rPr>
        <w:t xml:space="preserve">; per-year </w:t>
      </w:r>
      <w:r>
        <w:rPr>
          <w:b/>
        </w:rPr>
        <w:t>2022 −0.9</w:t>
      </w:r>
      <w:r>
        <w:rPr>
          <w:b w:val="0"/>
        </w:rPr>
        <w:t xml:space="preserve"> → 2026 +1.9;</w:t>
      </w:r>
    </w:p>
    <w:p>
      <w:r>
        <w:rPr>
          <w:b w:val="0"/>
        </w:rPr>
        <w:t xml:space="preserve">  strip 10 of 945 days and it falls to </w:t>
      </w:r>
      <w:r>
        <w:rPr>
          <w:b/>
        </w:rPr>
        <w:t>0.16</w:t>
      </w:r>
      <w:r>
        <w:rPr>
          <w:b w:val="0"/>
        </w:rPr>
        <w:t xml:space="preserve"> (excess kurtosis +6.77 — a snap-back payoff). It also</w:t>
      </w:r>
    </w:p>
    <w:p>
      <w:r>
        <w:rPr>
          <w:b w:val="0"/>
        </w:rPr>
        <w:t xml:space="preserve">  depends on a </w:t>
      </w:r>
      <w:r>
        <w:rPr>
          <w:b/>
        </w:rPr>
        <w:t>fast re-screen cadence</w:t>
      </w:r>
      <w:r>
        <w:rPr>
          <w:b w:val="0"/>
        </w:rPr>
        <w:t xml:space="preserve"> (lengthen train 252→378 → Sharpe </w:t>
      </w:r>
      <w:r>
        <w:rPr>
          <w:b/>
        </w:rPr>
        <w:t>−1.42</w:t>
      </w:r>
      <w:r>
        <w:rPr>
          <w:b w:val="0"/>
        </w:rPr>
        <w:t>). Honest forward</w:t>
      </w:r>
    </w:p>
    <w:p>
      <w:r>
        <w:rPr>
          <w:b w:val="0"/>
        </w:rPr>
        <w:t xml:space="preserve">  expectation: </w:t>
      </w:r>
      <w:r>
        <w:rPr>
          <w:b/>
        </w:rPr>
        <w:t>~0.3–0.5, regime-dependent</w:t>
      </w:r>
      <w:r>
        <w:rPr>
          <w:b w:val="0"/>
        </w:rPr>
        <w:t>, not the headline 0.83. Still the best edge we have.</w:t>
      </w:r>
    </w:p>
    <w:p>
      <w:pPr>
        <w:pStyle w:val="ListBullet"/>
      </w:pPr>
      <w:r>
        <w:rPr>
          <w:b/>
        </w:rPr>
        <w:t>Short-vol is NOT a current diversifier.</w:t>
      </w:r>
      <w:r>
        <w:rPr>
          <w:b w:val="0"/>
        </w:rPr>
        <w:t xml:space="preserve"> Its entire lift is the </w:t>
      </w:r>
      <w:r>
        <w:rPr>
          <w:b/>
        </w:rPr>
        <w:t>2022–23 vol-crush</w:t>
      </w:r>
      <w:r>
        <w:rPr>
          <w:b w:val="0"/>
        </w:rPr>
        <w:t>: pre-2024 book</w:t>
      </w:r>
    </w:p>
    <w:p>
      <w:r>
        <w:rPr>
          <w:b w:val="0"/>
        </w:rPr>
        <w:t xml:space="preserve">  lift </w:t>
      </w:r>
      <w:r>
        <w:rPr>
          <w:b/>
        </w:rPr>
        <w:t>+0.92</w:t>
      </w:r>
      <w:r>
        <w:rPr>
          <w:b w:val="0"/>
        </w:rPr>
        <w:t xml:space="preserve"> (short-vol standalone +2.17), but </w:t>
      </w:r>
      <w:r>
        <w:rPr>
          <w:b/>
        </w:rPr>
        <w:t>since 2024 the lift is −0.27</w:t>
      </w:r>
      <w:r>
        <w:rPr>
          <w:b w:val="0"/>
        </w:rPr>
        <w:t xml:space="preserve"> (−0.31 since 2025;</w:t>
      </w:r>
    </w:p>
    <w:p>
      <w:r>
        <w:rPr>
          <w:b w:val="0"/>
        </w:rPr>
        <w:t xml:space="preserve">  standalone ~0). The "6/6 positive years" was the *standalone* calendar Sharpe and masked that the</w:t>
      </w:r>
    </w:p>
    <w:p>
      <w:r>
        <w:rPr>
          <w:b w:val="0"/>
        </w:rPr>
        <w:t xml:space="preserve">  </w:t>
      </w:r>
      <w:r>
        <w:rPr>
          <w:b/>
        </w:rPr>
        <w:t>book</w:t>
      </w:r>
      <w:r>
        <w:rPr>
          <w:b w:val="0"/>
        </w:rPr>
        <w:t xml:space="preserve"> lift went negative. It is "a 2022–23 vol-crush bet wearing a diversifier costume."</w:t>
      </w:r>
    </w:p>
    <w:p>
      <w:pPr>
        <w:pStyle w:val="ListBullet"/>
      </w:pPr>
      <w:r>
        <w:rPr>
          <w:b/>
        </w:rPr>
        <w:t>The combined 1.08 / +0.09-lift headline is pre-2024-driven.</w:t>
      </w:r>
      <w:r>
        <w:rPr>
          <w:b w:val="0"/>
        </w:rPr>
        <w:t xml:space="preserve"> On the paper-relevant 2024+ window the</w:t>
      </w:r>
    </w:p>
    <w:p>
      <w:r>
        <w:rPr>
          <w:b w:val="0"/>
        </w:rPr>
        <w:t xml:space="preserve">  deployed-book lift is </w:t>
      </w:r>
      <w:r>
        <w:rPr>
          <w:b/>
        </w:rPr>
        <w:t>negative</w:t>
      </w:r>
      <w:r>
        <w:rPr>
          <w:b w:val="0"/>
        </w:rPr>
        <w:t>. The canonical 0.92 (union) book is also ~25% pairs-absent padding.</w:t>
      </w:r>
    </w:p>
    <w:p>
      <w:pPr>
        <w:pStyle w:val="ListBullet"/>
      </w:pPr>
      <w:r>
        <w:rPr>
          <w:b/>
        </w:rPr>
        <w:t>The ρ=0.04 correlation is real and stress-stable</w:t>
      </w:r>
      <w:r>
        <w:rPr>
          <w:b w:val="0"/>
        </w:rPr>
        <w:t xml:space="preserve"> (no tail-trap — corr does *not* spike in stress),</w:t>
      </w:r>
    </w:p>
    <w:p>
      <w:r>
        <w:rPr>
          <w:b w:val="0"/>
        </w:rPr>
        <w:t xml:space="preserve">  but "uncorrelated ≠ hedged": pairs is </w:t>
      </w:r>
      <w:r>
        <w:rPr>
          <w:b/>
        </w:rPr>
        <w:t>dead weight</w:t>
      </w:r>
      <w:r>
        <w:rPr>
          <w:b w:val="0"/>
        </w:rPr>
        <w:t xml:space="preserve"> in a vol spike, so the combined tail is</w:t>
      </w:r>
    </w:p>
    <w:p>
      <w:r>
        <w:rPr>
          <w:b w:val="0"/>
        </w:rPr>
        <w:t xml:space="preserve">  dominated by short-vol's own crash (4/5 worst combined days had both legs red).</w:t>
      </w:r>
    </w:p>
    <w:p>
      <w:pPr>
        <w:pStyle w:val="ListBullet"/>
      </w:pPr>
      <w:r>
        <w:rPr>
          <w:b/>
        </w:rPr>
        <w:t>Momentum's gate verdict flipped NO-GO → GO</w:t>
      </w:r>
      <w:r>
        <w:rPr>
          <w:b w:val="0"/>
        </w:rPr>
        <w:t xml:space="preserve"> on appended bars (recency-driven in-sample lift) — the</w:t>
      </w:r>
    </w:p>
    <w:p>
      <w:r>
        <w:rPr>
          <w:b w:val="0"/>
        </w:rPr>
        <w:t xml:space="preserve">  gate window isn't pinned; verdict non-reproducible. Stays on probation, unproven out-of-universe.</w:t>
      </w:r>
    </w:p>
    <w:p>
      <w:pPr>
        <w:pStyle w:val="ListBullet"/>
      </w:pPr>
      <w:r>
        <w:rPr>
          <w:b/>
        </w:rPr>
        <w:t>Bugs fixed (this commit):</w:t>
      </w:r>
      <w:r>
        <w:rPr>
          <w:b w:val="0"/>
        </w:rPr>
        <w:t xml:space="preserve"> (1) `delisting_aware_walkforward` bled train-window bars into OOS for</w:t>
      </w:r>
    </w:p>
    <w:p>
      <w:r>
        <w:rPr>
          <w:b w:val="0"/>
        </w:rPr>
        <w:t xml:space="preserve">  short-history/delisted legs (`eq[-(test+1):]` tail-slice) — replaced with date-honest joined-timestamp</w:t>
      </w:r>
    </w:p>
    <w:p>
      <w:r>
        <w:rPr>
          <w:b w:val="0"/>
        </w:rPr>
        <w:t xml:space="preserve">  emission (didn't affect shipped survivor-only numbers; corrupted any delisting-honest run);</w:t>
      </w:r>
    </w:p>
    <w:p>
      <w:r>
        <w:rPr>
          <w:b w:val="0"/>
        </w:rPr>
        <w:t xml:space="preserve">  (2) `adverse_borrow_neutral` ran 100% net-long when all shorts were no-located (beta leak);</w:t>
      </w:r>
    </w:p>
    <w:p>
      <w:r>
        <w:rPr>
          <w:b w:val="0"/>
        </w:rPr>
        <w:t xml:space="preserve">  (3) `combine_tracks` now enforces caps internally (not by caller trust); (4) `return_translation` no</w:t>
      </w:r>
    </w:p>
    <w:p>
      <w:r>
        <w:rPr>
          <w:b w:val="0"/>
        </w:rPr>
        <w:t xml:space="preserve">  longer hides negative edges as +inf; (5) the parity "nondeterminism" was benign wall-clock latency</w:t>
      </w:r>
    </w:p>
    <w:p>
      <w:r>
        <w:rPr>
          <w:b w:val="0"/>
        </w:rPr>
        <w:t xml:space="preserve">  telemetry (fixed the test, not the engine); (6) `leg_gate` now re-fits inverse-vol weights *out-of-fold*</w:t>
      </w:r>
    </w:p>
    <w:p>
      <w:r>
        <w:rPr>
          <w:b w:val="0"/>
        </w:rPr>
        <w:t xml:space="preserve">  in its robustness checks; (7) a silent-degradation overlap guard added to the canonical backtest.</w:t>
      </w:r>
    </w:p>
    <w:p>
      <w:pPr>
        <w:pStyle w:val="ListBullet"/>
      </w:pPr>
      <w:r>
        <w:rPr>
          <w:b/>
        </w:rPr>
        <w:t>Net honest scoreboard:</w:t>
      </w:r>
      <w:r>
        <w:rPr>
          <w:b w:val="0"/>
        </w:rPr>
        <w:t xml:space="preserve"> </w:t>
      </w:r>
      <w:r>
        <w:rPr>
          <w:b/>
        </w:rPr>
        <w:t>exactly one thin, regime-dependent edge (pairs, forward ~0.3–0.5)</w:t>
      </w:r>
      <w:r>
        <w:rPr>
          <w:b w:val="0"/>
        </w:rPr>
        <w:t>;</w:t>
      </w:r>
    </w:p>
    <w:p>
      <w:r>
        <w:rPr>
          <w:b w:val="0"/>
        </w:rPr>
        <w:t xml:space="preserve">  short-vol is not a current diversifier; momentum unproven; **zero new edges have cleared the project's</w:t>
      </w:r>
    </w:p>
    <w:p>
      <w:r>
        <w:rPr>
          <w:b w:val="0"/>
        </w:rPr>
        <w:t xml:space="preserve">  own out-of-universe + out-of-regime bar.** The right next move is a *genuinely* uncorrelated axis —</w:t>
      </w:r>
    </w:p>
    <w:p>
      <w:r>
        <w:rPr>
          <w:b w:val="0"/>
        </w:rPr>
        <w:t xml:space="preserve">  ideally a </w:t>
      </w:r>
      <w:r>
        <w:rPr>
          <w:b/>
        </w:rPr>
        <w:t>long-volatility / convexity</w:t>
      </w:r>
      <w:r>
        <w:rPr>
          <w:b w:val="0"/>
        </w:rPr>
        <w:t xml:space="preserve"> sleeve to actually hedge the short-vol crash the correlation</w:t>
      </w:r>
    </w:p>
    <w:p>
      <w:r>
        <w:rPr>
          <w:b w:val="0"/>
        </w:rPr>
        <w:t xml:space="preserve">  analysis proved is undiversified — and every candidate must clear the paid-twice holdout bar.</w:t>
      </w:r>
    </w:p>
    <w:p>
      <w:pPr>
        <w:pStyle w:val="Heading2"/>
      </w:pPr>
      <w:r>
        <w:t>Methodology capstone — the SECOND-LEG GATE (`alpca/backtest/leg_gate.py`)</w:t>
      </w:r>
    </w:p>
    <w:p>
      <w:r>
        <w:rPr>
          <w:b w:val="0"/>
        </w:rPr>
        <w:t>The Cases 47–51 hunt judged every candidate against the same gauntlet by hand. That gauntlet is now one</w:t>
      </w:r>
    </w:p>
    <w:p>
      <w:r>
        <w:rPr>
          <w:b w:val="0"/>
        </w:rPr>
        <w:t>tested call, `evaluate_leg_candidate(candidate_returns, book_returns)`, running the five checks a real</w:t>
      </w:r>
    </w:p>
    <w:p>
      <w:r>
        <w:rPr>
          <w:b w:val="0"/>
        </w:rPr>
        <w:t xml:space="preserve">diversifying leg must pass — </w:t>
      </w:r>
      <w:r>
        <w:rPr>
          <w:b/>
        </w:rPr>
        <w:t>each learned the hard way from a failed candidate:</w:t>
      </w:r>
    </w:p>
    <w:p>
      <w:pPr>
        <w:pStyle w:val="ListNumber"/>
      </w:pPr>
      <w:r>
        <w:rPr>
          <w:b/>
        </w:rPr>
        <w:t>forward_positive</w:t>
      </w:r>
      <w:r>
        <w:rPr>
          <w:b w:val="0"/>
        </w:rPr>
        <w:t xml:space="preserve"> — candidate Sharpe &gt; 0 over the overlap window (*momentum was negative over</w:t>
      </w:r>
    </w:p>
    <w:p>
      <w:r>
        <w:rPr>
          <w:b w:val="0"/>
        </w:rPr>
        <w:t xml:space="preserve">   2022→, Case 47*).</w:t>
      </w:r>
    </w:p>
    <w:p>
      <w:pPr>
        <w:pStyle w:val="ListNumber"/>
      </w:pPr>
      <w:r>
        <w:rPr>
          <w:b/>
        </w:rPr>
        <w:t>uncorrelated</w:t>
      </w:r>
      <w:r>
        <w:rPr>
          <w:b w:val="0"/>
        </w:rPr>
        <w:t xml:space="preserve"> — |ρ| &lt; 0.30 vs the deployed book (the point of a diversifier).</w:t>
      </w:r>
    </w:p>
    <w:p>
      <w:pPr>
        <w:pStyle w:val="ListNumber"/>
      </w:pPr>
      <w:r>
        <w:rPr>
          <w:b/>
        </w:rPr>
        <w:t>lifts</w:t>
      </w:r>
      <w:r>
        <w:rPr>
          <w:b w:val="0"/>
        </w:rPr>
        <w:t xml:space="preserve"> — inverse-vol combined Sharpe &gt; book + 0.03 (*momentum &amp; cross-asset trend DILUTE, Cases</w:t>
      </w:r>
    </w:p>
    <w:p>
      <w:r>
        <w:rPr>
          <w:b w:val="0"/>
        </w:rPr>
        <w:t xml:space="preserve">   47, 51*).</w:t>
      </w:r>
    </w:p>
    <w:p>
      <w:pPr>
        <w:pStyle w:val="ListNumber"/>
      </w:pPr>
      <w:r>
        <w:rPr>
          <w:b/>
        </w:rPr>
        <w:t>robust_loo</w:t>
      </w:r>
      <w:r>
        <w:rPr>
          <w:b w:val="0"/>
        </w:rPr>
        <w:t xml:space="preserve"> — the lift is positive in ≥ 60% of leave-one-year-out folds (a lift carried by one</w:t>
      </w:r>
    </w:p>
    <w:p>
      <w:r>
        <w:rPr>
          <w:b w:val="0"/>
        </w:rPr>
        <w:t xml:space="preserve">   year isn't robust).</w:t>
      </w:r>
    </w:p>
    <w:p>
      <w:pPr>
        <w:pStyle w:val="ListNumber"/>
      </w:pPr>
      <w:r>
        <w:rPr>
          <w:b/>
        </w:rPr>
        <w:t>partial_year_safe</w:t>
      </w:r>
      <w:r>
        <w:rPr>
          <w:b w:val="0"/>
        </w:rPr>
        <w:t xml:space="preserve"> — the lift survives excluding the most-recent (often partial) year</w:t>
      </w:r>
    </w:p>
    <w:p>
      <w:r>
        <w:rPr>
          <w:b w:val="0"/>
        </w:rPr>
        <w:t xml:space="preserve">   (*seasonality's "lift" was a partial-2026 artifact, Case 48*).</w:t>
      </w:r>
    </w:p>
    <w:p>
      <w:r>
        <w:rPr>
          <w:b w:val="0"/>
        </w:rPr>
        <w:t>GO iff all five pass; fail-closed and fully explainable (every sub-result returned with its number).</w:t>
      </w:r>
    </w:p>
    <w:p>
      <w:r>
        <w:rPr>
          <w:b/>
        </w:rPr>
        <w:t>Validated on real data — it reproduces the hand verdicts exactly:</w:t>
      </w:r>
      <w:r>
        <w:rPr>
          <w:b w:val="0"/>
        </w:rPr>
        <w:t xml:space="preserve"> short-vol → GO (5/5, combined</w:t>
      </w:r>
    </w:p>
    <w:p>
      <w:r>
        <w:rPr>
          <w:b w:val="0"/>
        </w:rPr>
        <w:t>1.08, lift +0.25); momentum → NO-GO (Sharpe −0.17, lift −0.38, LOO 0%, ex-recent −0.51). With</w:t>
      </w:r>
    </w:p>
    <w:p>
      <w:r>
        <w:rPr>
          <w:b w:val="0"/>
        </w:rPr>
        <w:t>`scripts/run_leg_gate.py` any future candidate — or the AI loop — gets the full second-leg rigor in one</w:t>
      </w:r>
    </w:p>
    <w:p>
      <w:r>
        <w:rPr>
          <w:b w:val="0"/>
        </w:rPr>
        <w:t>call instead of a multi-day manual investigation. This is the session's controls distilled into</w:t>
      </w:r>
    </w:p>
    <w:p>
      <w:r>
        <w:rPr>
          <w:b w:val="0"/>
        </w:rPr>
        <w:t>permanent, automated, tested infrastructure.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p>
      <w:pPr>
        <w:pStyle w:val="Heading2"/>
      </w:pPr>
      <w:r>
        <w:t>Case 58 — Meta-labeling (López de Prado) on the deployed pairs basket ❌ (the secondary model has no out-of-sample skill)</w:t>
      </w:r>
    </w:p>
    <w:p>
      <w:pPr>
        <w:pStyle w:val="ListBullet"/>
      </w:pPr>
      <w:r>
        <w:rPr>
          <w:b/>
        </w:rPr>
        <w:t>The idea.</w:t>
      </w:r>
      <w:r>
        <w:rPr>
          <w:b w:val="0"/>
        </w:rPr>
        <w:t xml:space="preserve"> Don't hunt a new edge — *amplify* the one we've validated. Take the deployed</w:t>
      </w:r>
    </w:p>
    <w:p>
      <w:r>
        <w:rPr>
          <w:b w:val="0"/>
        </w:rPr>
        <w:t xml:space="preserve">  cointegrated-pairs basket's primary signals and train a </w:t>
      </w:r>
      <w:r>
        <w:rPr>
          <w:b/>
        </w:rPr>
        <w:t>secondary classifier</w:t>
      </w:r>
      <w:r>
        <w:rPr>
          <w:b w:val="0"/>
        </w:rPr>
        <w:t xml:space="preserve"> (meta-model) to</w:t>
      </w:r>
    </w:p>
    <w:p>
      <w:r>
        <w:rPr>
          <w:b w:val="0"/>
        </w:rPr>
        <w:t xml:space="preserve">  predict, </w:t>
      </w:r>
      <w:r>
        <w:rPr>
          <w:b/>
        </w:rPr>
        <w:t>at entry</w:t>
      </w:r>
      <w:r>
        <w:rPr>
          <w:b w:val="0"/>
        </w:rPr>
        <w:t>, whether each individual pair-trade will be profitable, then **skip the</w:t>
      </w:r>
    </w:p>
    <w:p>
      <w:r>
        <w:rPr>
          <w:b w:val="0"/>
        </w:rPr>
        <w:t xml:space="preserve">  low-conviction trades**. This is the canonical meta-labeling setup (AFML ch. 3). It was the</w:t>
      </w:r>
    </w:p>
    <w:p>
      <w:r>
        <w:rPr>
          <w:b w:val="0"/>
        </w:rPr>
        <w:t xml:space="preserve">  lowest-risk candidate on the register (RESEARCH_CANDIDATES #8) precisely because it needs no new</w:t>
      </w:r>
    </w:p>
    <w:p>
      <w:r>
        <w:rPr>
          <w:b w:val="0"/>
        </w:rPr>
        <w:t xml:space="preserve">  data and can only filter an edge we already trust.</w:t>
      </w:r>
    </w:p>
    <w:p>
      <w:pPr>
        <w:pStyle w:val="ListBullet"/>
      </w:pPr>
      <w:r>
        <w:rPr>
          <w:b/>
        </w:rPr>
        <w:t>Method (no-lookahead, rigorous).</w:t>
      </w:r>
      <w:r>
        <w:rPr>
          <w:b w:val="0"/>
        </w:rPr>
        <w:t xml:space="preserve"> Replayed the </w:t>
      </w:r>
      <w:r>
        <w:rPr>
          <w:b/>
        </w:rPr>
        <w:t>deployed config</w:t>
      </w:r>
      <w:r>
        <w:rPr>
          <w:b w:val="0"/>
        </w:rPr>
        <w:t xml:space="preserve"> (train 252 / test 63 /</w:t>
      </w:r>
    </w:p>
    <w:p>
      <w:r>
        <w:rPr>
          <w:b w:val="0"/>
        </w:rPr>
        <w:t xml:space="preserve">  top-10 / ADF ≤ −2.86 / 2 bps) on the 195 large-cap daily bars with a trade-emitting backtest,</w:t>
      </w:r>
    </w:p>
    <w:p>
      <w:r>
        <w:rPr>
          <w:b w:val="0"/>
        </w:rPr>
        <w:t xml:space="preserve">  collecting </w:t>
      </w:r>
      <w:r>
        <w:rPr>
          <w:b/>
        </w:rPr>
        <w:t>430 pair-trades across 15 OOS windows</w:t>
      </w:r>
      <w:r>
        <w:rPr>
          <w:b w:val="0"/>
        </w:rPr>
        <w:t xml:space="preserve"> with *entry-only* features (|entry-z|, ADF</w:t>
      </w:r>
    </w:p>
    <w:p>
      <w:r>
        <w:rPr>
          <w:b w:val="0"/>
        </w:rPr>
        <w:t xml:space="preserve">  stat, half-life, |hedge|, lookback, train-spread vol, side) and label = trade net return &gt; 0.</w:t>
      </w:r>
    </w:p>
    <w:p>
      <w:r>
        <w:rPr>
          <w:b w:val="0"/>
        </w:rPr>
        <w:t xml:space="preserve">  Trained a numpy logistic meta-model under </w:t>
      </w:r>
      <w:r>
        <w:rPr>
          <w:b/>
        </w:rPr>
        <w:t>purged, embargoed, expanding-window CV</w:t>
      </w:r>
      <w:r>
        <w:rPr>
          <w:b w:val="0"/>
        </w:rPr>
        <w:t xml:space="preserve"> (5 folds over</w:t>
      </w:r>
    </w:p>
    <w:p>
      <w:r>
        <w:rPr>
          <w:b w:val="0"/>
        </w:rPr>
        <w:t xml:space="preserve">  the back 60%, 5-day embargo) → out-of-sample P(profit) per trade. Reconstructed the basket</w:t>
      </w:r>
    </w:p>
    <w:p>
      <w:r>
        <w:rPr>
          <w:b w:val="0"/>
        </w:rPr>
        <w:t xml:space="preserve">  faithfully (dropping a trade = that pair sits flat; same per-window denominator) for a τ sweep,</w:t>
      </w:r>
    </w:p>
    <w:p>
      <w:r>
        <w:rPr>
          <w:b w:val="0"/>
        </w:rPr>
        <w:t xml:space="preserve">  plus a </w:t>
      </w:r>
      <w:r>
        <w:rPr>
          <w:b/>
        </w:rPr>
        <w:t>shuffle-label placebo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 — no usable signal.</w:t>
      </w:r>
      <w:r>
        <w:rPr>
          <w:b w:val="0"/>
        </w:rPr>
        <w:t xml:space="preserve"> The replay's baseline basket Sharpe reproduced the validated</w:t>
      </w:r>
    </w:p>
    <w:p>
      <w:r>
        <w:rPr>
          <w:b w:val="0"/>
        </w:rPr>
        <w:t xml:space="preserve">  </w:t>
      </w:r>
      <w:r>
        <w:rPr>
          <w:b/>
        </w:rPr>
        <w:t>0.831</w:t>
      </w:r>
      <w:r>
        <w:rPr>
          <w:b w:val="0"/>
        </w:rPr>
        <w:t xml:space="preserve"> bit-for-bit (the harness is faithful). But the meta-model's **out-of-sample AUC was</w:t>
      </w:r>
    </w:p>
    <w:p>
      <w:r>
        <w:rPr>
          <w:b w:val="0"/>
        </w:rPr>
        <w:t xml:space="preserve">  0.379 — *below* 0.5, i.e. anti-predictive — and *below* its own shuffle-label placebo (0.46).**</w:t>
      </w:r>
    </w:p>
    <w:p>
      <w:r>
        <w:rPr>
          <w:b w:val="0"/>
        </w:rPr>
        <w:t xml:space="preserve">  The secondary model has </w:t>
      </w:r>
      <w:r>
        <w:rPr>
          <w:b/>
        </w:rPr>
        <w:t>zero out-of-sample skill</w:t>
      </w:r>
      <w:r>
        <w:rPr>
          <w:b w:val="0"/>
        </w:rPr>
        <w:t xml:space="preserve"> at separating winning from losing pair-trades</w:t>
      </w:r>
    </w:p>
    <w:p>
      <w:r>
        <w:rPr>
          <w:b w:val="0"/>
        </w:rPr>
        <w:t xml:space="preserve">  on these features.</w:t>
      </w:r>
    </w:p>
    <w:p>
      <w:pPr>
        <w:pStyle w:val="ListBullet"/>
      </w:pPr>
      <w:r>
        <w:rPr>
          <w:b/>
        </w:rPr>
        <w:t>The τ-sweep trap (why the "Sharpe 1.31" is a mirage).</w:t>
      </w:r>
      <w:r>
        <w:rPr>
          <w:b w:val="0"/>
        </w:rPr>
        <w:t xml:space="preserve"> Filtering at τ=0.60 *appeared* to lift</w:t>
      </w:r>
    </w:p>
    <w:p>
      <w:r>
        <w:rPr>
          <w:b w:val="0"/>
        </w:rPr>
        <w:t xml:space="preserve">  the basket to Sharpe 1.31 — but it did so by </w:t>
      </w:r>
      <w:r>
        <w:rPr>
          <w:b/>
        </w:rPr>
        <w:t>dropping 185 of 258 eval trades</w:t>
      </w:r>
      <w:r>
        <w:rPr>
          <w:b w:val="0"/>
        </w:rPr>
        <w:t xml:space="preserve"> to leave just 73,</w:t>
      </w:r>
    </w:p>
    <w:p>
      <w:r>
        <w:rPr>
          <w:b w:val="0"/>
        </w:rPr>
        <w:t xml:space="preserve">  and since AUC &lt; 0.5 the model is </w:t>
      </w:r>
      <w:r>
        <w:rPr>
          <w:b/>
        </w:rPr>
        <w:t>anti-predictive</w:t>
      </w:r>
      <w:r>
        <w:rPr>
          <w:b w:val="0"/>
        </w:rPr>
        <w:t>, so it cannot be choosing the right ones. The</w:t>
      </w:r>
    </w:p>
    <w:p>
      <w:r>
        <w:rPr>
          <w:b w:val="0"/>
        </w:rPr>
        <w:t xml:space="preserve">  apparent lift is a </w:t>
      </w:r>
      <w:r>
        <w:rPr>
          <w:b/>
        </w:rPr>
        <w:t>trade-count-reduction / luck artifact</w:t>
      </w:r>
      <w:r>
        <w:rPr>
          <w:b w:val="0"/>
        </w:rPr>
        <w:t>, not skill: with a model worse than a</w:t>
      </w:r>
    </w:p>
    <w:p>
      <w:r>
        <w:rPr>
          <w:b w:val="0"/>
        </w:rPr>
        <w:t xml:space="preserve">  coin, any Sharpe change is noise from slashing exposure. The verdict gate (AUC &gt; 0.55 </w:t>
      </w:r>
      <w:r>
        <w:rPr>
          <w:b/>
        </w:rPr>
        <w:t>and</w:t>
      </w:r>
      <w:r>
        <w:rPr>
          <w:b w:val="0"/>
        </w:rPr>
        <w:t xml:space="preserve"> beats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retains ≥40% of trades) correctly rejects it.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honest null confirmed.</w:t>
      </w:r>
      <w:r>
        <w:rPr>
          <w:b w:val="0"/>
        </w:rPr>
        <w:t xml:space="preserve"> Meta-labeling adds no out-of-sample</w:t>
      </w:r>
    </w:p>
    <w:p>
      <w:r>
        <w:rPr>
          <w:b w:val="0"/>
        </w:rPr>
        <w:t xml:space="preserve">  information here; the deployed basket is already near the information content its own signals carry.</w:t>
      </w:r>
    </w:p>
    <w:p>
      <w:r>
        <w:rPr>
          <w:b w:val="0"/>
        </w:rPr>
        <w:t xml:space="preserve">  This is a *clean* negative: the baseline matched 0.831 exactly, the placebo bracketed the result,</w:t>
      </w:r>
    </w:p>
    <w:p>
      <w:r>
        <w:rPr>
          <w:b w:val="0"/>
        </w:rPr>
        <w:t xml:space="preserve">  and the one number that looked good (τ=0.60) was unmasked as a count-reduction artifact by the</w:t>
      </w:r>
    </w:p>
    <w:p>
      <w:r>
        <w:rPr>
          <w:b w:val="0"/>
        </w:rPr>
        <w:t xml:space="preserve">  AUC. The pairs basket stays deployed </w:t>
      </w:r>
      <w:r>
        <w:rPr>
          <w:b/>
        </w:rPr>
        <w:t>as-is</w:t>
      </w:r>
      <w:r>
        <w:rPr>
          <w:b w:val="0"/>
        </w:rPr>
        <w:t xml:space="preserve"> — there is no conviction-filter to bolt on.</w:t>
      </w:r>
    </w:p>
    <w:p>
      <w:r>
        <w:rPr>
          <w:b w:val="0"/>
        </w:rPr>
        <w:t xml:space="preserve">  (`scripts/test_meta_labeling.py` → `data/meta_labeling_results.json`.)</w:t>
      </w:r>
    </w:p>
    <w:p>
      <w:pPr>
        <w:pStyle w:val="Heading2"/>
      </w:pPr>
      <w:r>
        <w:t>Case 59 — PEAD with REAL SUE (standardized unexpected earnings) ❌ (SUE *is* the better signal — and PEAD still fails the fresh-symbol holdout a 4th time)</w:t>
      </w:r>
    </w:p>
    <w:p>
      <w:pPr>
        <w:pStyle w:val="ListBullet"/>
      </w:pPr>
      <w:r>
        <w:rPr>
          <w:b/>
        </w:rPr>
        <w:t>The standing question (from Cases 14/18).</w:t>
      </w:r>
      <w:r>
        <w:rPr>
          <w:b w:val="0"/>
        </w:rPr>
        <w:t xml:space="preserve"> PEAD's long leg is beta and its single-name short</w:t>
      </w:r>
    </w:p>
    <w:p>
      <w:r>
        <w:rPr>
          <w:b w:val="0"/>
        </w:rPr>
        <w:t xml:space="preserve">  leg dies to adverse-selection borrow; it was held open on one explicit lever: *try </w:t>
      </w:r>
      <w:r>
        <w:rPr>
          <w:b/>
        </w:rPr>
        <w:t>real SUE</w:t>
      </w:r>
    </w:p>
    <w:p>
      <w:r>
        <w:rPr>
          <w:b w:val="0"/>
        </w:rPr>
        <w:t xml:space="preserve">  vs raw `surprise_pct` at full breadth.* Raw surprise_pct = (eps−consensus)/|consensus| is wildly</w:t>
      </w:r>
    </w:p>
    <w:p>
      <w:r>
        <w:rPr>
          <w:b w:val="0"/>
        </w:rPr>
        <w:t xml:space="preserve">  fat-tailed (a near-zero consensus explodes it); the academically-correct PEAD signal is</w:t>
      </w:r>
    </w:p>
    <w:p>
      <w:r>
        <w:rPr>
          <w:b w:val="0"/>
        </w:rPr>
        <w:t xml:space="preserve">  </w:t>
      </w:r>
      <w:r>
        <w:rPr>
          <w:b/>
        </w:rPr>
        <w:t>SUE = (eps − consensus) / std(the firm's own past unexpected earnings)</w:t>
      </w:r>
      <w:r>
        <w:rPr>
          <w:b w:val="0"/>
        </w:rPr>
        <w:t xml:space="preserve"> — a clean, comparable</w:t>
      </w:r>
    </w:p>
    <w:p>
      <w:r>
        <w:rPr>
          <w:b w:val="0"/>
        </w:rPr>
        <w:t xml:space="preserve">  z-score. The AlphaVantage earnings cache has since grown to **63 symbols × ~30 years (6,604 events</w:t>
      </w:r>
    </w:p>
    <w:p>
      <w:r>
        <w:rPr>
          <w:b w:val="0"/>
        </w:rPr>
        <w:t xml:space="preserve">  with computable SUE)**, broad enough to test it.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Added an additive `signal_field`/`borrow_field` switch to `backtest_pead` (default</w:t>
      </w:r>
    </w:p>
    <w:p>
      <w:r>
        <w:rPr>
          <w:b w:val="0"/>
        </w:rPr>
        <w:t xml:space="preserve">  behaviour bit-identical — verified the prior surprise_pct numbers reproduce exactly). Computed SUE</w:t>
      </w:r>
    </w:p>
    <w:p>
      <w:r>
        <w:rPr>
          <w:b w:val="0"/>
        </w:rPr>
        <w:t xml:space="preserve">  per event with a </w:t>
      </w:r>
      <w:r>
        <w:rPr>
          <w:b/>
        </w:rPr>
        <w:t>no-lookahead expanding std</w:t>
      </w:r>
      <w:r>
        <w:rPr>
          <w:b w:val="0"/>
        </w:rPr>
        <w:t xml:space="preserve"> (≥4 priors). Ran long/short/dollar-neutral under</w:t>
      </w:r>
    </w:p>
    <w:p>
      <w:r>
        <w:rPr>
          <w:b w:val="0"/>
        </w:rPr>
        <w:t xml:space="preserve">  </w:t>
      </w:r>
      <w:r>
        <w:rPr>
          <w:b/>
        </w:rPr>
        <w:t>flat and adverse-selection borrow</w:t>
      </w:r>
      <w:r>
        <w:rPr>
          <w:b w:val="0"/>
        </w:rPr>
        <w:t xml:space="preserve">, IS/OOS split, and — decisively — the </w:t>
      </w:r>
      <w:r>
        <w:rPr>
          <w:b/>
        </w:rPr>
        <w:t>fresh-symbol holdout</w:t>
      </w:r>
    </w:p>
    <w:p>
      <w:r>
        <w:rPr>
          <w:b w:val="0"/>
        </w:rPr>
        <w:t xml:space="preserve">  on the </w:t>
      </w:r>
      <w:r>
        <w:rPr>
          <w:b/>
        </w:rPr>
        <w:t>19 disjoint names</w:t>
      </w:r>
      <w:r>
        <w:rPr>
          <w:b w:val="0"/>
        </w:rPr>
        <w:t xml:space="preserve"> that killed EAR-PEAD in Case 18.</w:t>
      </w:r>
    </w:p>
    <w:p>
      <w:pPr>
        <w:pStyle w:val="ListBullet"/>
      </w:pPr>
      <w:r>
        <w:rPr>
          <w:b/>
        </w:rPr>
        <w:t>Result — SUE genuinely beats raw, but it isn't enough.</w:t>
      </w:r>
    </w:p>
    <w:p>
      <w:pPr>
        <w:pStyle w:val="ListBullet"/>
      </w:pPr>
      <w:r>
        <w:rPr>
          <w:b/>
        </w:rPr>
        <w:t>SUE is the better signal (question answered).</w:t>
      </w:r>
      <w:r>
        <w:rPr>
          <w:b w:val="0"/>
        </w:rPr>
        <w:t xml:space="preserve"> Dollar-neutral, flat-borrow: raw OOS </w:t>
      </w:r>
      <w:r>
        <w:rPr>
          <w:b/>
        </w:rPr>
        <w:t>−0.17</w:t>
      </w:r>
    </w:p>
    <w:p>
      <w:r>
        <w:rPr>
          <w:b w:val="0"/>
        </w:rPr>
        <w:t xml:space="preserve">    → </w:t>
      </w:r>
      <w:r>
        <w:rPr>
          <w:b/>
        </w:rPr>
        <w:t>SUE OOS +0.28</w:t>
      </w:r>
      <w:r>
        <w:rPr>
          <w:b w:val="0"/>
        </w:rPr>
        <w:t xml:space="preserve">. Under adverse borrow: raw both </w:t>
      </w:r>
      <w:r>
        <w:rPr>
          <w:b/>
        </w:rPr>
        <w:t>0.22 / OOS −0.59</w:t>
      </w:r>
      <w:r>
        <w:rPr>
          <w:b w:val="0"/>
        </w:rPr>
        <w:t xml:space="preserve"> → SUE both **0.28 /</w:t>
      </w:r>
    </w:p>
    <w:p>
      <w:r>
        <w:rPr>
          <w:b w:val="0"/>
        </w:rPr>
        <w:t xml:space="preserve">    OOS +0.03**. Standardizing the surprise cleans up the fat tails and modestly survives borrow</w:t>
      </w:r>
    </w:p>
    <w:p>
      <w:r>
        <w:rPr>
          <w:b w:val="0"/>
        </w:rPr>
        <w:t xml:space="preserve">    where raw collapses. This closes the open lever: </w:t>
      </w:r>
      <w:r>
        <w:rPr>
          <w:b/>
        </w:rPr>
        <w:t>use SUE, not raw surprise_pct.</w:t>
      </w:r>
    </w:p>
    <w:p>
      <w:pPr>
        <w:pStyle w:val="ListBullet"/>
      </w:pPr>
      <w:r>
        <w:rPr>
          <w:b/>
        </w:rPr>
        <w:t>But the short leg is still a standalone loser</w:t>
      </w:r>
      <w:r>
        <w:rPr>
          <w:b w:val="0"/>
        </w:rPr>
        <w:t xml:space="preserve"> (−0.24 under adverse borrow, 28 no-locate</w:t>
      </w:r>
    </w:p>
    <w:p>
      <w:r>
        <w:rPr>
          <w:b w:val="0"/>
        </w:rPr>
        <w:t xml:space="preserve">    drops) and the dollar-neutral "both" leg is carried by the </w:t>
      </w:r>
      <w:r>
        <w:rPr>
          <w:b/>
        </w:rPr>
        <w:t>long (beta)</w:t>
      </w:r>
      <w:r>
        <w:rPr>
          <w:b w:val="0"/>
        </w:rPr>
        <w:t xml:space="preserve"> leg (long 0.60–1.03).</w:t>
      </w:r>
    </w:p>
    <w:p>
      <w:r>
        <w:rPr>
          <w:b w:val="0"/>
        </w:rPr>
        <w:t xml:space="preserve">    The SUE-adverse headline </w:t>
      </w:r>
      <w:r>
        <w:rPr>
          <w:b/>
        </w:rPr>
        <w:t>DSR deflates to 0.0</w:t>
      </w:r>
      <w:r>
        <w:rPr>
          <w:b w:val="0"/>
        </w:rPr>
        <w:t xml:space="preserve"> once you account for the threshold search.</w:t>
      </w:r>
    </w:p>
    <w:p>
      <w:pPr>
        <w:pStyle w:val="ListBullet"/>
      </w:pPr>
      <w:r>
        <w:rPr>
          <w:b/>
        </w:rPr>
        <w:t>The fresh-symbol holdout kills it.</w:t>
      </w:r>
      <w:r>
        <w:rPr>
          <w:b w:val="0"/>
        </w:rPr>
        <w:t xml:space="preserve"> Same fixed SUE rule, adverse borrow: **TRAIN-63 both 0.28</w:t>
      </w:r>
    </w:p>
    <w:p>
      <w:r>
        <w:rPr>
          <w:b w:val="0"/>
        </w:rPr>
        <w:t xml:space="preserve">    / OOS +0.03 → HOLDOUT-19 both 0.19 / OOS −0.71</w:t>
      </w:r>
      <w:r>
        <w:rPr>
          <w:b/>
        </w:rPr>
        <w:t xml:space="preserve">, short −0.71. The edge </w:t>
      </w:r>
      <w:r>
        <w:rPr>
          <w:b w:val="0"/>
        </w:rPr>
        <w:t>does not generalize to</w:t>
      </w:r>
    </w:p>
    <w:p>
      <w:r>
        <w:rPr>
          <w:b w:val="0"/>
        </w:rPr>
        <w:t xml:space="preserve">    disjoint symbols** — the identical failure mode as EAR-PEAD (Case 18) and accruals (Case 23).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the SUE lever is now closed.</w:t>
      </w:r>
      <w:r>
        <w:rPr>
          <w:b w:val="0"/>
        </w:rPr>
        <w:t xml:space="preserve"> Real SUE is a real improvement over raw</w:t>
      </w:r>
    </w:p>
    <w:p>
      <w:r>
        <w:rPr>
          <w:b w:val="0"/>
        </w:rPr>
        <w:t xml:space="preserve">  surprise_pct (worth keeping in the code), but PEAD's dollar-neutral edge remains **thin,</w:t>
      </w:r>
    </w:p>
    <w:p>
      <w:r>
        <w:rPr>
          <w:b w:val="0"/>
        </w:rPr>
        <w:t xml:space="preserve">  long-beta-carried, short-leg-fragile under adverse borrow, and non-generalizing across symbols.**</w:t>
      </w:r>
    </w:p>
    <w:p>
      <w:r>
        <w:rPr>
          <w:b w:val="0"/>
        </w:rPr>
        <w:t xml:space="preserve">  This is the </w:t>
      </w:r>
      <w:r>
        <w:rPr>
          <w:b/>
        </w:rPr>
        <w:t>4th independent rejection</w:t>
      </w:r>
      <w:r>
        <w:rPr>
          <w:b w:val="0"/>
        </w:rPr>
        <w:t xml:space="preserve"> of the PEAD family (raw Case 14, EAR-hedged Case 18,</w:t>
      </w:r>
    </w:p>
    <w:p>
      <w:r>
        <w:rPr>
          <w:b w:val="0"/>
        </w:rPr>
        <w:t xml:space="preserve">  3rd-leg re-test Case 55, SUE Case 59). PEAD is not the uncorrelated third leg; the deployed book</w:t>
      </w:r>
    </w:p>
    <w:p>
      <w:r>
        <w:rPr>
          <w:b w:val="0"/>
        </w:rPr>
        <w:t xml:space="preserve">  (pairs + short-vol) stands. (`scripts/test_pead_sue.py` → `data/pead_sue_results.json`; additive</w:t>
      </w:r>
    </w:p>
    <w:p>
      <w:r>
        <w:rPr>
          <w:b w:val="0"/>
        </w:rPr>
        <w:t xml:space="preserve">  `signal_field`/`borrow_field` in `alpca/backtest/pead.py`.)</w:t>
      </w:r>
    </w:p>
    <w:p>
      <w:pPr>
        <w:pStyle w:val="Heading2"/>
      </w:pPr>
      <w:r>
        <w:t>Case 60 — Out-of-regime test of the deployed pairs basket on 10.5 years ✅ (the edge HOLDS on never-seen 2016-2020 — the session's strongest validation)</w:t>
      </w:r>
    </w:p>
    <w:p>
      <w:pPr>
        <w:pStyle w:val="ListBullet"/>
      </w:pPr>
      <w:r>
        <w:rPr>
          <w:b/>
        </w:rPr>
        <w:t>The unlock (a data source we already had).</w:t>
      </w:r>
      <w:r>
        <w:rPr>
          <w:b w:val="0"/>
        </w:rPr>
        <w:t xml:space="preserve"> Everything in the program had been tuned and</w:t>
      </w:r>
    </w:p>
    <w:p>
      <w:r>
        <w:rPr>
          <w:b w:val="0"/>
        </w:rPr>
        <w:t xml:space="preserve">  measured on a single 5-year window (2021-06 → 2026-06) — the standing weakness was that we'd never</w:t>
      </w:r>
    </w:p>
    <w:p>
      <w:r>
        <w:rPr>
          <w:b w:val="0"/>
        </w:rPr>
        <w:t xml:space="preserve">  seen the deployed edge *out of regime*. The fix wasn't a new provider: the Alpaca account **already</w:t>
      </w:r>
    </w:p>
    <w:p>
      <w:r>
        <w:rPr>
          <w:b w:val="0"/>
        </w:rPr>
        <w:t xml:space="preserve">  has SIP historical access** (the config merely defaulted to the conservative `iex` feed, which has</w:t>
      </w:r>
    </w:p>
    <w:p>
      <w:r>
        <w:rPr>
          <w:b w:val="0"/>
        </w:rPr>
        <w:t xml:space="preserve">  no deep daily history). The SIP feed serves </w:t>
      </w:r>
      <w:r>
        <w:rPr>
          <w:b/>
        </w:rPr>
        <w:t>full daily history back to 2016</w:t>
      </w:r>
      <w:r>
        <w:rPr>
          <w:b w:val="0"/>
        </w:rPr>
        <w:t xml:space="preserve"> (the free tier only</w:t>
      </w:r>
    </w:p>
    <w:p>
      <w:r>
        <w:rPr>
          <w:b w:val="0"/>
        </w:rPr>
        <w:t xml:space="preserve">  blocks the most recent ~15 minutes). Re-pulling the 195-symbol large-cap universe at SIP depth gave</w:t>
      </w:r>
    </w:p>
    <w:p>
      <w:r>
        <w:rPr>
          <w:b w:val="0"/>
        </w:rPr>
        <w:t xml:space="preserve">  </w:t>
      </w:r>
      <w:r>
        <w:rPr>
          <w:b/>
        </w:rPr>
        <w:t>10.5 years</w:t>
      </w:r>
      <w:r>
        <w:rPr>
          <w:b w:val="0"/>
        </w:rPr>
        <w:t xml:space="preserve"> (≈2,630 daily bars/name) — doubling the history and exposing the </w:t>
      </w:r>
      <w:r>
        <w:rPr>
          <w:b/>
        </w:rPr>
        <w:t>2018 vol-spike</w:t>
      </w:r>
    </w:p>
    <w:p>
      <w:r>
        <w:rPr>
          <w:b w:val="0"/>
        </w:rPr>
        <w:t xml:space="preserve">  and </w:t>
      </w:r>
      <w:r>
        <w:rPr>
          <w:b/>
        </w:rPr>
        <w:t>2020 COVID crash</w:t>
      </w:r>
      <w:r>
        <w:rPr>
          <w:b w:val="0"/>
        </w:rPr>
        <w:t>, neither of which was in any prior window.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Ran the </w:t>
      </w:r>
      <w:r>
        <w:rPr>
          <w:b/>
        </w:rPr>
        <w:t>exact deployed config</w:t>
      </w:r>
      <w:r>
        <w:rPr>
          <w:b w:val="0"/>
        </w:rPr>
        <w:t xml:space="preserve"> (`delisting_aware_walkforward`, train 252 / test 63 /</w:t>
      </w:r>
    </w:p>
    <w:p>
      <w:r>
        <w:rPr>
          <w:b w:val="0"/>
        </w:rPr>
        <w:t xml:space="preserve">  top-10 / ADF ≤ −2.86 / 2 bps) on the 10.5yr panel and split the OOS daily returns into</w:t>
      </w:r>
    </w:p>
    <w:p>
      <w:r>
        <w:rPr>
          <w:b w:val="0"/>
        </w:rPr>
        <w:t xml:space="preserve">  </w:t>
      </w:r>
      <w:r>
        <w:rPr>
          <w:b/>
        </w:rPr>
        <w:t>OUT-OF-REGIME 2016-2020</w:t>
      </w:r>
      <w:r>
        <w:rPr>
          <w:b w:val="0"/>
        </w:rPr>
        <w:t xml:space="preserve"> (never in any tuning window) vs </w:t>
      </w:r>
      <w:r>
        <w:rPr>
          <w:b/>
        </w:rPr>
        <w:t>IN-REGIME 2021-2026</w:t>
      </w:r>
      <w:r>
        <w:rPr>
          <w:b w:val="0"/>
        </w:rPr>
        <w:t>. (Note: the</w:t>
      </w:r>
    </w:p>
    <w:p>
      <w:r>
        <w:rPr>
          <w:b w:val="0"/>
        </w:rPr>
        <w:t xml:space="preserve">  ragged 10yr panel — recent IPOs have no 2016 bars — breaks `walkforward_pairs`' strict timestamp</w:t>
      </w:r>
    </w:p>
    <w:p>
      <w:r>
        <w:rPr>
          <w:b w:val="0"/>
        </w:rPr>
        <w:t xml:space="preserve">  intersection; `delisting_aware_walkforward` uses the union calendar + per-window 80%-availability</w:t>
      </w:r>
    </w:p>
    <w:p>
      <w:r>
        <w:rPr>
          <w:b w:val="0"/>
        </w:rPr>
        <w:t xml:space="preserve">  screening and is the correct, validated tool.)</w:t>
      </w:r>
    </w:p>
    <w:p>
      <w:pPr>
        <w:pStyle w:val="ListBullet"/>
      </w:pPr>
      <w:r>
        <w:rPr>
          <w:b/>
        </w:rPr>
        <w:t>Result — the edge holds out-of-regime.</w:t>
      </w:r>
    </w:p>
    <w:p>
      <w:pPr>
        <w:pStyle w:val="ListBullet"/>
      </w:pPr>
      <w:r>
        <w:rPr>
          <w:b/>
        </w:rPr>
        <w:t>OUT-OF-REGIME 2016-2020: Sharpe 0.554</w:t>
      </w:r>
      <w:r>
        <w:rPr>
          <w:b w:val="0"/>
        </w:rPr>
        <w:t xml:space="preserve"> (1,007 OOS days), </w:t>
      </w:r>
      <w:r>
        <w:rPr>
          <w:b/>
        </w:rPr>
        <w:t>positive in all four years</w:t>
      </w:r>
    </w:p>
    <w:p>
      <w:r>
        <w:rPr>
          <w:b w:val="0"/>
        </w:rPr>
        <w:t xml:space="preserve">    (2017 +0.08, 2018 +0.02, 2019 +0.98, 2020 +0.87) — it survives both the 2018 vol-spike and the</w:t>
      </w:r>
    </w:p>
    <w:p>
      <w:r>
        <w:rPr>
          <w:b w:val="0"/>
        </w:rPr>
        <w:t xml:space="preserve">    2020 COVID crash.</w:t>
      </w:r>
    </w:p>
    <w:p>
      <w:pPr>
        <w:pStyle w:val="ListBullet"/>
      </w:pPr>
      <w:r>
        <w:rPr>
          <w:b w:val="0"/>
        </w:rPr>
        <w:t xml:space="preserve">IN-REGIME 2021-2026: Sharpe </w:t>
      </w:r>
      <w:r>
        <w:rPr>
          <w:b/>
        </w:rPr>
        <w:t>0.505</w:t>
      </w:r>
      <w:r>
        <w:rPr>
          <w:b w:val="0"/>
        </w:rPr>
        <w:t xml:space="preserve">. The out-of-regime number is </w:t>
      </w:r>
      <w:r>
        <w:rPr>
          <w:b/>
        </w:rPr>
        <w:t>slightly higher</w:t>
      </w:r>
      <w:r>
        <w:rPr>
          <w:b w:val="0"/>
        </w:rPr>
        <w:t xml:space="preserve"> than the</w:t>
      </w:r>
    </w:p>
    <w:p>
      <w:r>
        <w:rPr>
          <w:b w:val="0"/>
        </w:rPr>
        <w:t xml:space="preserve">    in-regime one — the clearest possible evidence that the pairs edge is </w:t>
      </w:r>
      <w:r>
        <w:rPr>
          <w:b/>
        </w:rPr>
        <w:t>not a 2021-2026 artifact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Full 10.5yr: Sharpe </w:t>
      </w:r>
      <w:r>
        <w:rPr>
          <w:b/>
        </w:rPr>
        <w:t>0.514</w:t>
      </w:r>
      <w:r>
        <w:rPr>
          <w:b w:val="0"/>
        </w:rPr>
        <w:t>, 37 windows, 2,331 OOS days.</w:t>
      </w:r>
    </w:p>
    <w:p>
      <w:pPr>
        <w:pStyle w:val="ListBullet"/>
      </w:pPr>
      <w:r>
        <w:rPr>
          <w:b/>
        </w:rPr>
        <w:t>Honest caveats (recorded, not buried).</w:t>
      </w:r>
      <w:r>
        <w:rPr>
          <w:b w:val="0"/>
        </w:rPr>
        <w:t xml:space="preserve"> (1) The full-period **0.51 sits below the 0.83</w:t>
      </w:r>
    </w:p>
    <w:p>
      <w:r>
        <w:rPr>
          <w:b w:val="0"/>
        </w:rPr>
        <w:t xml:space="preserve">  concentrated-5yr headline</w:t>
      </w:r>
      <w:r>
        <w:rPr>
          <w:b/>
        </w:rPr>
        <w:t xml:space="preserve"> — the true Sharpe looks like a </w:t>
      </w:r>
      <w:r>
        <w:rPr>
          <w:b w:val="0"/>
        </w:rPr>
        <w:t>modest ~0.5**, regime-robust but</w:t>
      </w:r>
    </w:p>
    <w:p>
      <w:r>
        <w:rPr>
          <w:b w:val="0"/>
        </w:rPr>
        <w:t xml:space="preserve">  smaller than the favourable window suggested; we revise the honest expectation *down on magnitude,</w:t>
      </w:r>
    </w:p>
    <w:p>
      <w:r>
        <w:rPr>
          <w:b w:val="0"/>
        </w:rPr>
        <w:t xml:space="preserve">  up on confidence*. (2) </w:t>
      </w:r>
      <w:r>
        <w:rPr>
          <w:b/>
        </w:rPr>
        <w:t>2026 reads −2.00</w:t>
      </w:r>
      <w:r>
        <w:rPr>
          <w:b w:val="0"/>
        </w:rPr>
        <w:t>, but it is a ~half-year small sample (and this fresh</w:t>
      </w:r>
    </w:p>
    <w:p>
      <w:r>
        <w:rPr>
          <w:b w:val="0"/>
        </w:rPr>
        <w:t xml:space="preserve">  SIP pull runs through 2026-06-18, later than the deployed June-16 snapshot's +1.06) — a noisy</w:t>
      </w:r>
    </w:p>
    <w:p>
      <w:r>
        <w:rPr>
          <w:b w:val="0"/>
        </w:rPr>
        <w:t xml:space="preserve">  partial year, not a regime verdict.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HOLDS OUT-OF-REGIME — the deployed pairs edge is real and regime-robust.</w:t>
      </w:r>
      <w:r>
        <w:rPr>
          <w:b w:val="0"/>
        </w:rPr>
        <w:t xml:space="preserve"> This</w:t>
      </w:r>
    </w:p>
    <w:p>
      <w:r>
        <w:rPr>
          <w:b w:val="0"/>
        </w:rPr>
        <w:t xml:space="preserve">  is the session's first *confirmation* rather than rejection: the one deployed equity edge clears a</w:t>
      </w:r>
    </w:p>
    <w:p>
      <w:r>
        <w:rPr>
          <w:b w:val="0"/>
        </w:rPr>
        <w:t xml:space="preserve">  genuine out-of-regime holdout (2016-2020, including two stress regimes) at a Sharpe (~0.55) on par</w:t>
      </w:r>
    </w:p>
    <w:p>
      <w:r>
        <w:rPr>
          <w:b w:val="0"/>
        </w:rPr>
        <w:t xml:space="preserve">  with its in-regime number. The magnitude is modest (~0.5, below the 0.83 headline), which is the</w:t>
      </w:r>
    </w:p>
    <w:p>
      <w:r>
        <w:rPr>
          <w:b w:val="0"/>
        </w:rPr>
        <w:t xml:space="preserve">  honest read. </w:t>
      </w:r>
      <w:r>
        <w:rPr>
          <w:b/>
        </w:rPr>
        <w:t>Going forward, research downloads should use `--feed sip` for the full 10.5yr depth</w:t>
      </w:r>
    </w:p>
    <w:p>
      <w:r>
        <w:rPr>
          <w:b w:val="0"/>
        </w:rPr>
        <w:t xml:space="preserve">  so every prior 5yr-window result can be re-tested out-of-regime. (`scripts/test_pairs_out_of_regime.py`</w:t>
      </w:r>
    </w:p>
    <w:p>
      <w:r>
        <w:rPr>
          <w:b w:val="0"/>
        </w:rPr>
        <w:t xml:space="preserve">  → `data/pairs_out_of_regime.json`; `scripts/download_data.py --feed sip`.)</w:t>
      </w:r>
    </w:p>
    <w:p>
      <w:pPr>
        <w:pStyle w:val="Heading2"/>
      </w:pPr>
      <w:r>
        <w:t>Case 61 — Conference-driven return drift, MINED by the research pipeline ❌ (beta dressed as alpha; the harness caught what the source headline hid)</w:t>
      </w:r>
    </w:p>
    <w:p>
      <w:pPr>
        <w:pStyle w:val="ListBullet"/>
      </w:pPr>
      <w:r>
        <w:rPr>
          <w:b/>
        </w:rPr>
        <w:t>First edge from the new research pipeline.</w:t>
      </w:r>
      <w:r>
        <w:rPr>
          <w:b w:val="0"/>
        </w:rPr>
        <w:t xml:space="preserve"> Built `alpca/research/` — a harvester + LLM</w:t>
      </w:r>
    </w:p>
    <w:p>
      <w:r>
        <w:rPr>
          <w:b w:val="0"/>
        </w:rPr>
        <w:t xml:space="preserve">  strategy-extractor that pulls articles from every provider we have (AlphaVantage NEWS_SENTIMENT,</w:t>
      </w:r>
    </w:p>
    <w:p>
      <w:r>
        <w:rPr>
          <w:b w:val="0"/>
        </w:rPr>
        <w:t xml:space="preserve">  Alpaca/Benzinga news, and quant-research publishers via web/Reddit/Perplexity), normalizes them</w:t>
      </w:r>
    </w:p>
    <w:p>
      <w:r>
        <w:rPr>
          <w:b w:val="0"/>
        </w:rPr>
        <w:t xml:space="preserve">  into one corpus, extracts </w:t>
      </w:r>
      <w:r>
        <w:rPr>
          <w:b/>
        </w:rPr>
        <w:t>structured testable specs</w:t>
      </w:r>
      <w:r>
        <w:rPr>
          <w:b w:val="0"/>
        </w:rPr>
        <w:t>, dedups against our 60 prior cases, and</w:t>
      </w:r>
    </w:p>
    <w:p>
      <w:r>
        <w:rPr>
          <w:b w:val="0"/>
        </w:rPr>
        <w:t xml:space="preserve">  queues the </w:t>
      </w:r>
      <w:r>
        <w:rPr>
          <w:b/>
        </w:rPr>
        <w:t>novel + venue-feasible</w:t>
      </w:r>
      <w:r>
        <w:rPr>
          <w:b w:val="0"/>
        </w:rPr>
        <w:t xml:space="preserve"> ones for validation. The first surfaced candidate:</w:t>
      </w:r>
    </w:p>
    <w:p>
      <w:r>
        <w:rPr>
          <w:b w:val="0"/>
        </w:rPr>
        <w:t xml:space="preserve">  </w:t>
      </w:r>
      <w:r>
        <w:rPr>
          <w:b/>
        </w:rPr>
        <w:t>conference-driven return drift</w:t>
      </w:r>
      <w:r>
        <w:rPr>
          <w:b w:val="0"/>
        </w:rPr>
        <w:t xml:space="preserve"> (Quantpedia) — *long AAPL/GOOGL/MSFT from D-2 before to D+2</w:t>
      </w:r>
    </w:p>
    <w:p>
      <w:r>
        <w:rPr>
          <w:b w:val="0"/>
        </w:rPr>
        <w:t xml:space="preserve">  after their flagship conferences (WWDC / Google I/O / MS Build); claimed Sharpe 0.97, 2011-2025.*</w:t>
      </w:r>
    </w:p>
    <w:p>
      <w:pPr>
        <w:pStyle w:val="ListBullet"/>
      </w:pPr>
      <w:r>
        <w:rPr>
          <w:b/>
        </w:rPr>
        <w:t>Validated on 2016-2026 SIP data</w:t>
      </w:r>
      <w:r>
        <w:rPr>
          <w:b w:val="0"/>
        </w:rPr>
        <w:t xml:space="preserve"> (4 tickers pulled fresh from Alpaca SIP — no external drive</w:t>
      </w:r>
    </w:p>
    <w:p>
      <w:r>
        <w:rPr>
          <w:b w:val="0"/>
        </w:rPr>
        <w:t xml:space="preserve">  needed; conference dates are publicly scheduled → no lookahead), long-only and beta-hedged, with</w:t>
      </w:r>
    </w:p>
    <w:p>
      <w:r>
        <w:rPr>
          <w:b w:val="0"/>
        </w:rPr>
        <w:t xml:space="preserve">  the decisive </w:t>
      </w:r>
      <w:r>
        <w:rPr>
          <w:b/>
        </w:rPr>
        <w:t>is-it-beta?</w:t>
      </w:r>
      <w:r>
        <w:rPr>
          <w:b w:val="0"/>
        </w:rPr>
        <w:t xml:space="preserve"> control.</w:t>
      </w:r>
    </w:p>
    <w:p>
      <w:pPr>
        <w:pStyle w:val="ListBullet"/>
      </w:pPr>
      <w:r>
        <w:rPr>
          <w:b/>
        </w:rPr>
        <w:t>Result — beta, not alpha.</w:t>
      </w:r>
    </w:p>
    <w:p>
      <w:pPr>
        <w:pStyle w:val="ListBullet"/>
      </w:pPr>
      <w:r>
        <w:rPr>
          <w:b/>
        </w:rPr>
        <w:t>Long-only: Sharpe 0.63</w:t>
      </w:r>
      <w:r>
        <w:rPr>
          <w:b w:val="0"/>
        </w:rPr>
        <w:t xml:space="preserve"> (below the claimed 0.97 on our window) — but **buy-and-hold the 3</w:t>
      </w:r>
    </w:p>
    <w:p>
      <w:r>
        <w:rPr>
          <w:b w:val="0"/>
        </w:rPr>
        <w:t xml:space="preserve">    names *always* = Sharpe 1.06.** The conference timing is *worse than just owning the stocks*:</w:t>
      </w:r>
    </w:p>
    <w:p>
      <w:r>
        <w:rPr>
          <w:b w:val="0"/>
        </w:rPr>
        <w:t xml:space="preserve">    it's compressed mega-cap tech beta, parked in cash 93% of the time (7% exposure).</w:t>
      </w:r>
    </w:p>
    <w:p>
      <w:pPr>
        <w:pStyle w:val="ListBullet"/>
      </w:pPr>
      <w:r>
        <w:rPr>
          <w:b w:val="0"/>
        </w:rPr>
        <w:t>**Beta-hedged (long stock − short SPY) = the alpha test: 0.54 full-period — but</w:t>
      </w:r>
    </w:p>
    <w:p>
      <w:r>
        <w:rPr>
          <w:b w:val="0"/>
        </w:rPr>
        <w:t xml:space="preserve">    recency-concentrated**: negative in 2016/2017/2018/2020, positive only 2019 + 2021-2024. Not</w:t>
      </w:r>
    </w:p>
    <w:p>
      <w:r>
        <w:rPr>
          <w:b w:val="0"/>
        </w:rPr>
        <w:t xml:space="preserve">    regime-stable, and the whole thing rests on </w:t>
      </w:r>
      <w:r>
        <w:rPr>
          <w:b/>
        </w:rPr>
        <w:t>29 events</w:t>
      </w:r>
      <w:r>
        <w:rPr>
          <w:b w:val="0"/>
        </w:rPr>
        <w:t xml:space="preserve"> (≈3/yr × 3 names) — far too few</w:t>
      </w:r>
    </w:p>
    <w:p>
      <w:r>
        <w:rPr>
          <w:b w:val="0"/>
        </w:rPr>
        <w:t xml:space="preserve">    independent bets to 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beta dressed as alpha.</w:t>
      </w:r>
      <w:r>
        <w:rPr>
          <w:b w:val="0"/>
        </w:rPr>
        <w:t xml:space="preserve"> The long-only "edge" underperforms simply</w:t>
      </w:r>
    </w:p>
    <w:p>
      <w:r>
        <w:rPr>
          <w:b w:val="0"/>
        </w:rPr>
        <w:t xml:space="preserve">  holding the three stocks; the hedged alpha is a small-sample recency artifact (the mega-cap</w:t>
      </w:r>
    </w:p>
    <w:p>
      <w:r>
        <w:rPr>
          <w:b w:val="0"/>
        </w:rPr>
        <w:t xml:space="preserve">  dominance window), exactly what the source's headline Sharpe (0.97, long-only, 2011-2025) obscured.</w:t>
      </w:r>
    </w:p>
    <w:p>
      <w:r>
        <w:rPr>
          <w:b w:val="0"/>
        </w:rPr>
        <w:t xml:space="preserve">  *The value here is the pipeline:* it took a published strategy from harvest → spec → venue-feasible</w:t>
      </w:r>
    </w:p>
    <w:p>
      <w:r>
        <w:rPr>
          <w:b w:val="0"/>
        </w:rPr>
        <w:t xml:space="preserve">  triage → honest battery → beta/regime decomposition automatically. (`alpca/research/`,</w:t>
      </w:r>
    </w:p>
    <w:p>
      <w:r>
        <w:rPr>
          <w:b w:val="0"/>
        </w:rPr>
        <w:t xml:space="preserve">  `scripts/harvest_news.py`, `scripts/mine_strategies.py`, `scripts/validate_conference_drift.py`</w:t>
      </w:r>
    </w:p>
    <w:p>
      <w:r>
        <w:rPr>
          <w:b w:val="0"/>
        </w:rPr>
        <w:t xml:space="preserve">  → `data/conference_drift_results.json`. Pipeline doc: `docs/RESEARCH_PIPELINE.md`.)</w:t>
      </w:r>
    </w:p>
    <w:p>
      <w:pPr>
        <w:pStyle w:val="Heading2"/>
      </w:pPr>
      <w:r>
        <w:t>Case 62 — The harvest at scale: 176 published strategies → 3 validated overlays ❌❌⚠️</w:t>
      </w:r>
    </w:p>
    <w:p>
      <w:pPr>
        <w:pStyle w:val="ListBullet"/>
      </w:pPr>
      <w:r>
        <w:rPr>
          <w:b/>
        </w:rPr>
        <w:t>The exhaustive sweep.</w:t>
      </w:r>
      <w:r>
        <w:rPr>
          <w:b w:val="0"/>
        </w:rPr>
        <w:t xml:space="preserve"> A 16-agent fan-out (146 sub-agents, ~6.7M tokens) harvested **176</w:t>
      </w:r>
    </w:p>
    <w:p>
      <w:r>
        <w:rPr>
          <w:b w:val="0"/>
        </w:rPr>
        <w:t xml:space="preserve">  published strategies** across every provider — Quantpedia, Alpha Architect, arXiv q-fin, SSRN,</w:t>
      </w:r>
    </w:p>
    <w:p>
      <w:r>
        <w:rPr>
          <w:b w:val="0"/>
        </w:rPr>
        <w:t xml:space="preserve">  QuantConnect, Reddit r/algotrading + r/quant, Perplexity, plus targeted families (volatility, ETF</w:t>
      </w:r>
    </w:p>
    <w:p>
      <w:r>
        <w:rPr>
          <w:b w:val="0"/>
        </w:rPr>
        <w:t xml:space="preserve">  RV, seasonality, earnings, positioning, sentiment, cross-asset, microstructure). After deduping</w:t>
      </w:r>
    </w:p>
    <w:p>
      <w:r>
        <w:rPr>
          <w:b w:val="0"/>
        </w:rPr>
        <w:t xml:space="preserve">  against our 61 prior cases: </w:t>
      </w:r>
      <w:r>
        <w:rPr>
          <w:b/>
        </w:rPr>
        <w:t>65 novel + venue-feasible</w:t>
      </w:r>
      <w:r>
        <w:rPr>
          <w:b w:val="0"/>
        </w:rPr>
        <w:t>, of which an adversarial pre-validation</w:t>
      </w:r>
    </w:p>
    <w:p>
      <w:r>
        <w:rPr>
          <w:b w:val="0"/>
        </w:rPr>
        <w:t xml:space="preserve">  pass flagged </w:t>
      </w:r>
      <w:r>
        <w:rPr>
          <w:b/>
        </w:rPr>
        <w:t>7 test-now, 11 queued (data-gated), 47 dropped</w:t>
      </w:r>
      <w:r>
        <w:rPr>
          <w:b w:val="0"/>
        </w:rPr>
        <w:t xml:space="preserve"> (beta/infeasible/already-implied).</w:t>
      </w:r>
    </w:p>
    <w:p>
      <w:r>
        <w:rPr>
          <w:b w:val="0"/>
        </w:rPr>
        <w:t xml:space="preserve">  Full catalog: `data/research/harvest_catalog.json`. Three of the test-now set need no new data and</w:t>
      </w:r>
    </w:p>
    <w:p>
      <w:r>
        <w:rPr>
          <w:b w:val="0"/>
        </w:rPr>
        <w:t xml:space="preserve">  were validated immediately, each against the exact control its adversary predicted would kill it:</w:t>
      </w:r>
    </w:p>
    <w:p>
      <w:pPr>
        <w:pStyle w:val="ListBullet"/>
      </w:pPr>
      <w:r>
        <w:rPr>
          <w:b/>
        </w:rPr>
        <w:t>A · Option-Expiration-Week SPY</w:t>
      </w:r>
      <w:r>
        <w:rPr>
          <w:b w:val="0"/>
        </w:rPr>
        <w:t xml:space="preserve"> (long SPY only during the 3rd-Friday week). ❌ **REJECT —</w:t>
      </w:r>
    </w:p>
    <w:p>
      <w:r>
        <w:rPr>
          <w:b w:val="0"/>
        </w:rPr>
        <w:t xml:space="preserve">  decisive.</w:t>
      </w:r>
      <w:r>
        <w:rPr>
          <w:b/>
        </w:rPr>
        <w:t xml:space="preserve"> On 2016-2026 the opex week actually returned *less* than other days (</w:t>
      </w:r>
      <w:r>
        <w:rPr>
          <w:b w:val="0"/>
        </w:rPr>
        <w:t>+1.6 vs +7.6</w:t>
      </w:r>
    </w:p>
    <w:p>
      <w:r>
        <w:rPr>
          <w:b w:val="0"/>
        </w:rPr>
        <w:t xml:space="preserve">  bps/day</w:t>
      </w:r>
      <w:r>
        <w:rPr>
          <w:b/>
        </w:rPr>
        <w:t xml:space="preserve">, effect </w:t>
      </w:r>
      <w:r>
        <w:rPr>
          <w:b w:val="0"/>
        </w:rPr>
        <w:t>−6 bps/day**), and the strategy's Sharpe sat below 93% of random-week SPY</w:t>
      </w:r>
    </w:p>
    <w:p>
      <w:r>
        <w:rPr>
          <w:b w:val="0"/>
        </w:rPr>
        <w:t xml:space="preserve">  overlays (placebo percentile 0.07). The anomaly is inverted on our window.</w:t>
      </w:r>
    </w:p>
    <w:p>
      <w:pPr>
        <w:pStyle w:val="ListBullet"/>
      </w:pPr>
      <w:r>
        <w:rPr>
          <w:b/>
        </w:rPr>
        <w:t>B · Bond-ETF duration rotation</w:t>
      </w:r>
      <w:r>
        <w:rPr>
          <w:b w:val="0"/>
        </w:rPr>
        <w:t xml:space="preserve"> (hold the median-momentum tier of 5 duration-laddered Treasury/</w:t>
      </w:r>
    </w:p>
    <w:p>
      <w:r>
        <w:rPr>
          <w:b w:val="0"/>
        </w:rPr>
        <w:t xml:space="preserve">  agg ETFs). ❌ </w:t>
      </w:r>
      <w:r>
        <w:rPr>
          <w:b/>
        </w:rPr>
        <w:t>REJECT — decisive.</w:t>
      </w:r>
      <w:r>
        <w:rPr>
          <w:b w:val="0"/>
        </w:rPr>
        <w:t xml:space="preserve"> Rotation Sharpe </w:t>
      </w:r>
      <w:r>
        <w:rPr>
          <w:b/>
        </w:rPr>
        <w:t>0.01</w:t>
      </w:r>
      <w:r>
        <w:rPr>
          <w:b w:val="0"/>
        </w:rPr>
        <w:t xml:space="preserve"> &lt; equal-weight </w:t>
      </w:r>
      <w:r>
        <w:rPr>
          <w:b/>
        </w:rPr>
        <w:t>0.15</w:t>
      </w:r>
      <w:r>
        <w:rPr>
          <w:b w:val="0"/>
        </w:rPr>
        <w:t xml:space="preserve"> &lt; BND</w:t>
      </w:r>
    </w:p>
    <w:p>
      <w:r>
        <w:rPr>
          <w:b w:val="0"/>
        </w:rPr>
        <w:t xml:space="preserve">  </w:t>
      </w:r>
      <w:r>
        <w:rPr>
          <w:b/>
        </w:rPr>
        <w:t>0.37</w:t>
      </w:r>
      <w:r>
        <w:rPr>
          <w:b w:val="0"/>
        </w:rPr>
        <w:t xml:space="preserve">; beta-to-BND </w:t>
      </w:r>
      <w:r>
        <w:rPr>
          <w:b/>
        </w:rPr>
        <w:t>1.05</w:t>
      </w:r>
      <w:r>
        <w:rPr>
          <w:b w:val="0"/>
        </w:rPr>
        <w:t xml:space="preserve">, </w:t>
      </w:r>
      <w:r>
        <w:rPr>
          <w:b/>
        </w:rPr>
        <w:t>alpha −2.0%/yr</w:t>
      </w:r>
      <w:r>
        <w:rPr>
          <w:b w:val="0"/>
        </w:rPr>
        <w:t>. It's pure duration beta and *underperforms</w:t>
      </w:r>
    </w:p>
    <w:p>
      <w:r>
        <w:rPr>
          <w:b w:val="0"/>
        </w:rPr>
        <w:t xml:space="preserve">  simply holding the bonds*.</w:t>
      </w:r>
    </w:p>
    <w:p>
      <w:pPr>
        <w:pStyle w:val="ListBullet"/>
      </w:pPr>
      <w:r>
        <w:rPr>
          <w:b/>
        </w:rPr>
        <w:t>C · Higher-moment tail hedge</w:t>
      </w:r>
      <w:r>
        <w:rPr>
          <w:b w:val="0"/>
        </w:rPr>
        <w:t xml:space="preserve"> (cut SPY 25% when 60d skew &lt; −0.3 &amp; kurt &gt; 4). ⚠️</w:t>
      </w:r>
    </w:p>
    <w:p>
      <w:r>
        <w:rPr>
          <w:b w:val="0"/>
        </w:rPr>
        <w:t xml:space="preserve">  </w:t>
      </w:r>
      <w:r>
        <w:rPr>
          <w:b/>
        </w:rPr>
        <w:t>REAL-BUT-NOT-FOR-US.</w:t>
      </w:r>
      <w:r>
        <w:rPr>
          <w:b w:val="0"/>
        </w:rPr>
        <w:t xml:space="preserve"> Unlike A/B this *survives* its control: </w:t>
      </w:r>
      <w:r>
        <w:rPr>
          <w:b/>
        </w:rPr>
        <w:t>0.95 vs 0.89</w:t>
      </w:r>
      <w:r>
        <w:rPr>
          <w:b w:val="0"/>
        </w:rPr>
        <w:t xml:space="preserve"> exposure-matched</w:t>
      </w:r>
    </w:p>
    <w:p>
      <w:r>
        <w:rPr>
          <w:b w:val="0"/>
        </w:rPr>
        <w:t xml:space="preserve">  static, max-DD </w:t>
      </w:r>
      <w:r>
        <w:rPr>
          <w:b/>
        </w:rPr>
        <w:t>−32% → −28%</w:t>
      </w:r>
      <w:r>
        <w:rPr>
          <w:b w:val="0"/>
        </w:rPr>
        <w:t xml:space="preserve">, and the uplift is </w:t>
      </w:r>
      <w:r>
        <w:rPr>
          <w:b/>
        </w:rPr>
        <w:t>robust</w:t>
      </w:r>
      <w:r>
        <w:rPr>
          <w:b w:val="0"/>
        </w:rPr>
        <w:t xml:space="preserve"> (+0.05 median, positive in **100% of</w:t>
      </w:r>
    </w:p>
    <w:p>
      <w:r>
        <w:rPr>
          <w:b w:val="0"/>
        </w:rPr>
        <w:t xml:space="preserve">  36 threshold configs**) and even edges out plain vol-targeting (0.95 vs 0.91 at matched exposure).</w:t>
      </w:r>
    </w:p>
    <w:p>
      <w:r>
        <w:rPr>
          <w:b w:val="0"/>
        </w:rPr>
        <w:t xml:space="preserve">  But it is </w:t>
      </w:r>
      <w:r>
        <w:rPr>
          <w:b/>
        </w:rPr>
        <w:t>tiny</w:t>
      </w:r>
      <w:r>
        <w:rPr>
          <w:b w:val="0"/>
        </w:rPr>
        <w:t xml:space="preserve"> and a </w:t>
      </w:r>
      <w:r>
        <w:rPr>
          <w:b/>
        </w:rPr>
        <w:t>beta overlay</w:t>
      </w:r>
      <w:r>
        <w:rPr>
          <w:b w:val="0"/>
        </w:rPr>
        <w:t xml:space="preserve"> (long-SPY drawdown insurance), *not* market-neutral</w:t>
      </w:r>
    </w:p>
    <w:p>
      <w:r>
        <w:rPr>
          <w:b w:val="0"/>
        </w:rPr>
        <w:t xml:space="preserve">  alpha — and we run a market-neutral book, so there is </w:t>
      </w:r>
      <w:r>
        <w:rPr>
          <w:b/>
        </w:rPr>
        <w:t>no beta sleeve to apply it to</w:t>
      </w:r>
      <w:r>
        <w:rPr>
          <w:b w:val="0"/>
        </w:rPr>
        <w:t>. Filed as a</w:t>
      </w:r>
    </w:p>
    <w:p>
      <w:r>
        <w:rPr>
          <w:b w:val="0"/>
        </w:rPr>
        <w:t xml:space="preserve">  genuine risk-management finding, not a deployable edge; revisit only if a long-equity sleeve is ever</w:t>
      </w:r>
    </w:p>
    <w:p>
      <w:r>
        <w:rPr>
          <w:b w:val="0"/>
        </w:rPr>
        <w:t xml:space="preserve">  run. (Consistent with the Case 11 / vol-managed-momentum conclusion: vol/tail timing is DD</w:t>
      </w:r>
    </w:p>
    <w:p>
      <w:r>
        <w:rPr>
          <w:b w:val="0"/>
        </w:rPr>
        <w:t xml:space="preserve">  insurance on beta, not alpha.)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2 decisive rejects + 1 real-but-not-deployable. The point is the **denominator at</w:t>
      </w:r>
    </w:p>
    <w:p>
      <w:r>
        <w:rPr>
          <w:b w:val="0"/>
        </w:rPr>
        <w:t xml:space="preserve">  scale**: 176 harvested → 65 novel/feasible → and the honest battery keeps the bar where it belongs.</w:t>
      </w:r>
    </w:p>
    <w:p>
      <w:r>
        <w:rPr>
          <w:b w:val="0"/>
        </w:rPr>
        <w:t xml:space="preserve">  The remaining test-now candidates (insider buying — long-only, *no borrow wall*) and the 11 queued</w:t>
      </w:r>
    </w:p>
    <w:p>
      <w:r>
        <w:rPr>
          <w:b w:val="0"/>
        </w:rPr>
        <w:t xml:space="preserve">  (analyst-revision drift, index reconstitution, guidance drift, etc.) are next.</w:t>
      </w:r>
    </w:p>
    <w:p>
      <w:r>
        <w:rPr>
          <w:b w:val="0"/>
        </w:rPr>
        <w:t xml:space="preserve">  (`scripts/validate_mined_overlays.py` → `data/mined_overlays_results.json`; catalog</w:t>
      </w:r>
    </w:p>
    <w:p>
      <w:r>
        <w:rPr>
          <w:b w:val="0"/>
        </w:rPr>
        <w:t xml:space="preserve">  `data/research/harvest_catalog.json`.)</w:t>
      </w:r>
    </w:p>
    <w:p>
      <w:pPr>
        <w:pStyle w:val="Heading2"/>
      </w:pPr>
      <w:r>
        <w:t>Case 63 — Insider buying (long-only), the standout mined candidate ❌ (the survivorship control kills it — exactly as the adversary predicted)</w:t>
      </w:r>
    </w:p>
    <w:p>
      <w:pPr>
        <w:pStyle w:val="ListBullet"/>
      </w:pPr>
      <w:r>
        <w:rPr>
          <w:b/>
        </w:rPr>
        <w:t>Why this one mattered.</w:t>
      </w:r>
      <w:r>
        <w:rPr>
          <w:b w:val="0"/>
        </w:rPr>
        <w:t xml:space="preserve"> Of the 65 novel/feasible mined strategies, insider buying was the</w:t>
      </w:r>
    </w:p>
    <w:p>
      <w:r>
        <w:rPr>
          <w:b w:val="0"/>
        </w:rPr>
        <w:t xml:space="preserve">  best shot: </w:t>
      </w:r>
      <w:r>
        <w:rPr>
          <w:b/>
        </w:rPr>
        <w:t>long-only → NO borrow wall</w:t>
      </w:r>
      <w:r>
        <w:rPr>
          <w:b w:val="0"/>
        </w:rPr>
        <w:t xml:space="preserve"> (the friction that killed PEAD, SI-tilt, and every</w:t>
      </w:r>
    </w:p>
    <w:p>
      <w:r>
        <w:rPr>
          <w:b w:val="0"/>
        </w:rPr>
        <w:t xml:space="preserve">  short-leg event edge), the most-cited insider anomaly, and a fundamentally different signal from</w:t>
      </w:r>
    </w:p>
    <w:p>
      <w:r>
        <w:rPr>
          <w:b w:val="0"/>
        </w:rPr>
        <w:t xml:space="preserve">  our price-based pairs. Built the data ourselves from the </w:t>
      </w:r>
      <w:r>
        <w:rPr>
          <w:b/>
        </w:rPr>
        <w:t>free SEC bulk Form-4 datasets</w:t>
      </w:r>
      <w:r>
        <w:rPr>
          <w:b w:val="0"/>
        </w:rPr>
        <w:t xml:space="preserve"> (no AV</w:t>
      </w:r>
    </w:p>
    <w:p>
      <w:r>
        <w:rPr>
          <w:b w:val="0"/>
        </w:rPr>
        <w:t xml:space="preserve">  quota): `scripts/build_insider_signal.py` → </w:t>
      </w:r>
      <w:r>
        <w:rPr>
          <w:b/>
        </w:rPr>
        <w:t>111,526 open-market-purchase aggregates, 2016-2026</w:t>
      </w:r>
      <w:r>
        <w:rPr>
          <w:b w:val="0"/>
        </w:rPr>
        <w:t>,</w:t>
      </w:r>
    </w:p>
    <w:p>
      <w:r>
        <w:rPr>
          <w:b w:val="0"/>
        </w:rPr>
        <w:t xml:space="preserve">  keyed on FILING_DATE (no lookahead). Signal = names with net insider buys filed in the trailing 90</w:t>
      </w:r>
    </w:p>
    <w:p>
      <w:r>
        <w:rPr>
          <w:b w:val="0"/>
        </w:rPr>
        <w:t xml:space="preserve">  days; monthly rebalance; long-only equal-weight.</w:t>
      </w:r>
    </w:p>
    <w:p>
      <w:pPr>
        <w:pStyle w:val="ListBullet"/>
      </w:pPr>
      <w:r>
        <w:rPr>
          <w:b/>
        </w:rPr>
        <w:t>Stage 1 — large-cap (195-name SIP), looked promising.</w:t>
      </w:r>
      <w:r>
        <w:rPr>
          <w:b w:val="0"/>
        </w:rPr>
        <w:t xml:space="preserve"> Insider-buy subset Sharpe </w:t>
      </w:r>
      <w:r>
        <w:rPr>
          <w:b/>
        </w:rPr>
        <w:t>1.06</w:t>
      </w:r>
      <w:r>
        <w:rPr>
          <w:b w:val="0"/>
        </w:rPr>
        <w:t xml:space="preserve"> vs</w:t>
      </w:r>
    </w:p>
    <w:p>
      <w:r>
        <w:rPr>
          <w:b w:val="0"/>
        </w:rPr>
        <w:t xml:space="preserve">  universe-EW </w:t>
      </w:r>
      <w:r>
        <w:rPr>
          <w:b/>
        </w:rPr>
        <w:t>1.04</w:t>
      </w:r>
      <w:r>
        <w:rPr>
          <w:b w:val="0"/>
        </w:rPr>
        <w:t xml:space="preserve"> vs SPY 0.89; </w:t>
      </w:r>
      <w:r>
        <w:rPr>
          <w:b/>
        </w:rPr>
        <w:t>+1.4%/yr alpha vs universe-EW</w:t>
      </w:r>
      <w:r>
        <w:rPr>
          <w:b w:val="0"/>
        </w:rPr>
        <w:t>, +9/11 years, fresh-symbol</w:t>
      </w:r>
    </w:p>
    <w:p>
      <w:r>
        <w:rPr>
          <w:b w:val="0"/>
        </w:rPr>
        <w:t xml:space="preserve">  holdout positive on both halves, </w:t>
      </w:r>
      <w:r>
        <w:rPr>
          <w:b/>
        </w:rPr>
        <w:t>uncorrelated to the deployed pairs book (ρ +0.07)</w:t>
      </w:r>
      <w:r>
        <w:rPr>
          <w:b w:val="0"/>
        </w:rPr>
        <w:t>. It *passed*</w:t>
      </w:r>
    </w:p>
    <w:p>
      <w:r>
        <w:rPr>
          <w:b w:val="0"/>
        </w:rPr>
        <w:t xml:space="preserve">  the first battery — the only mined edge to do so.</w:t>
      </w:r>
    </w:p>
    <w:p>
      <w:pPr>
        <w:pStyle w:val="ListBullet"/>
      </w:pPr>
      <w:r>
        <w:rPr>
          <w:b/>
        </w:rPr>
        <w:t>Stage 2 — the skeptic checks (the decisive ones).</w:t>
      </w:r>
      <w:r>
        <w:rPr>
          <w:b w:val="0"/>
        </w:rPr>
        <w:t xml:space="preserve"> The first hint of trouble: the long-short</w:t>
      </w:r>
    </w:p>
    <w:p>
      <w:r>
        <w:rPr>
          <w:b w:val="0"/>
        </w:rPr>
        <w:t xml:space="preserve">  spread (insider-subset − universe-EW) had Sharpe only </w:t>
      </w:r>
      <w:r>
        <w:rPr>
          <w:b/>
        </w:rPr>
        <w:t>0.375, t-stat 1.21</w:t>
      </w:r>
      <w:r>
        <w:rPr>
          <w:b w:val="0"/>
        </w:rPr>
        <w:t xml:space="preserve"> (below the t&gt;2 bar),</w:t>
      </w:r>
    </w:p>
    <w:p>
      <w:r>
        <w:rPr>
          <w:b w:val="0"/>
        </w:rPr>
        <w:t xml:space="preserve">  and beat the </w:t>
      </w:r>
      <w:r>
        <w:rPr>
          <w:b/>
        </w:rPr>
        <w:t>random-same-size-subset placebo</w:t>
      </w:r>
      <w:r>
        <w:rPr>
          <w:b w:val="0"/>
        </w:rPr>
        <w:t xml:space="preserve"> at the </w:t>
      </w:r>
      <w:r>
        <w:rPr>
          <w:b/>
        </w:rPr>
        <w:t>94th percentile</w:t>
      </w:r>
      <w:r>
        <w:rPr>
          <w:b w:val="0"/>
        </w:rPr>
        <w:t xml:space="preserve"> — suggestive but short</w:t>
      </w:r>
    </w:p>
    <w:p>
      <w:r>
        <w:rPr>
          <w:b w:val="0"/>
        </w:rPr>
        <w:t xml:space="preserve">  of 95%. Thin, like value (Case 24).</w:t>
      </w:r>
    </w:p>
    <w:p>
      <w:pPr>
        <w:pStyle w:val="ListBullet"/>
      </w:pPr>
      <w:r>
        <w:rPr>
          <w:b/>
        </w:rPr>
        <w:t>Stage 3 — the survivorship-aware universe kills it.</w:t>
      </w:r>
      <w:r>
        <w:rPr>
          <w:b w:val="0"/>
        </w:rPr>
        <w:t xml:space="preserve"> Re-ran on the **1,702-symbol</w:t>
      </w:r>
    </w:p>
    <w:p>
      <w:r>
        <w:rPr>
          <w:b w:val="0"/>
        </w:rPr>
        <w:t xml:space="preserve">  delisted-inclusive universe** (`cache_delisted_sip`, 708 with insider data) — 4.5× the breadth AND</w:t>
      </w:r>
    </w:p>
    <w:p>
      <w:r>
        <w:rPr>
          <w:b w:val="0"/>
        </w:rPr>
        <w:t xml:space="preserve">  survivorship-honest. The edge </w:t>
      </w:r>
      <w:r>
        <w:rPr>
          <w:b/>
        </w:rPr>
        <w:t>inverts</w:t>
      </w:r>
      <w:r>
        <w:rPr>
          <w:b w:val="0"/>
        </w:rPr>
        <w:t xml:space="preserve">: spread Sharpe </w:t>
      </w:r>
      <w:r>
        <w:rPr>
          <w:b/>
        </w:rPr>
        <w:t>−0.61</w:t>
      </w:r>
      <w:r>
        <w:rPr>
          <w:b w:val="0"/>
        </w:rPr>
        <w:t xml:space="preserve">, t </w:t>
      </w:r>
      <w:r>
        <w:rPr>
          <w:b/>
        </w:rPr>
        <w:t>−1.36</w:t>
      </w:r>
      <w:r>
        <w:rPr>
          <w:b w:val="0"/>
        </w:rPr>
        <w:t>, only +2/6 years,</w:t>
      </w:r>
    </w:p>
    <w:p>
      <w:r>
        <w:rPr>
          <w:b w:val="0"/>
        </w:rPr>
        <w:t xml:space="preserve">  and the random-subset placebo percentile collapses to **0.48 — statistically indistinguishable from</w:t>
      </w:r>
    </w:p>
    <w:p>
      <w:r>
        <w:rPr>
          <w:b w:val="0"/>
        </w:rPr>
        <w:t xml:space="preserve">  random selection.</w:t>
      </w:r>
      <w:r>
        <w:rPr>
          <w:b/>
        </w:rPr>
        <w:t xml:space="preserve"> The large-cap +1.4% was a </w:t>
      </w:r>
      <w:r>
        <w:rPr>
          <w:b w:val="0"/>
        </w:rPr>
        <w:t>survivorship artifact**: once you include the</w:t>
      </w:r>
    </w:p>
    <w:p>
      <w:r>
        <w:rPr>
          <w:b w:val="0"/>
        </w:rPr>
        <w:t xml:space="preserve">  failed small-caps where insiders bought on the way to zero (a desperation/dilution signal, not a</w:t>
      </w:r>
    </w:p>
    <w:p>
      <w:r>
        <w:rPr>
          <w:b w:val="0"/>
        </w:rPr>
        <w:t xml:space="preserve">  bullish one), the apparent alpha vanishes. This is precisely the adversary's #1 objection, and the</w:t>
      </w:r>
    </w:p>
    <w:p>
      <w:r>
        <w:rPr>
          <w:b w:val="0"/>
        </w:rPr>
        <w:t xml:space="preserve">  same control (survivorship-PIT, Case 43) that flipped mid-cap value to momentum.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survivorship artifact.</w:t>
      </w:r>
      <w:r>
        <w:rPr>
          <w:b w:val="0"/>
        </w:rPr>
        <w:t xml:space="preserve"> Insider buying carries no robust forward alpha</w:t>
      </w:r>
    </w:p>
    <w:p>
      <w:r>
        <w:rPr>
          <w:b w:val="0"/>
        </w:rPr>
        <w:t xml:space="preserve">  once delisted names are honestly included; on the survivorship-clean universe it is no better than</w:t>
      </w:r>
    </w:p>
    <w:p>
      <w:r>
        <w:rPr>
          <w:b w:val="0"/>
        </w:rPr>
        <w:t xml:space="preserve">  owning a random same-size slice. The long-only/no-borrow advantage is real but moot without an edge.</w:t>
      </w:r>
    </w:p>
    <w:p>
      <w:r>
        <w:rPr>
          <w:b w:val="0"/>
        </w:rPr>
        <w:t xml:space="preserve">  *This is the cleanest pipeline result yet:* a candidate that passed the in-universe battery, was</w:t>
      </w:r>
    </w:p>
    <w:p>
      <w:r>
        <w:rPr>
          <w:b w:val="0"/>
        </w:rPr>
        <w:t xml:space="preserve">  flagged thin by the placebo, and was definitively killed by the survivorship control — the full</w:t>
      </w:r>
    </w:p>
    <w:p>
      <w:r>
        <w:rPr>
          <w:b w:val="0"/>
        </w:rPr>
        <w:t xml:space="preserve">  machine working as designed. (`scripts/build_insider_signal.py`, `scripts/validate_insider_buying.py`,</w:t>
      </w:r>
    </w:p>
    <w:p>
      <w:r>
        <w:rPr>
          <w:b w:val="0"/>
        </w:rPr>
        <w:t xml:space="preserve">  `scripts/validate_insider_deep.py` → `data/insider_deep_results.json` + `data/insider_deep_delisted.json`.)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