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Research Pipeline (harvest → extract → validate published edges)</w:t>
      </w:r>
    </w:p>
    <w:p>
      <w:r>
        <w:rPr>
          <w:b w:val="0"/>
        </w:rPr>
        <w:t>A system that turns *other people's published strategies* into *honestly-validated edges*. It</w:t>
      </w:r>
    </w:p>
    <w:p>
      <w:r>
        <w:rPr>
          <w:b w:val="0"/>
        </w:rPr>
        <w:t>harvests articles from every data/research provider we have access to, distils them into</w:t>
      </w:r>
    </w:p>
    <w:p>
      <w:r>
        <w:rPr>
          <w:b w:val="0"/>
        </w:rPr>
        <w:t>structured testable strategy specs, dedups against the 60+ edges we've already tested, and runs the</w:t>
      </w:r>
    </w:p>
    <w:p>
      <w:r>
        <w:rPr>
          <w:b w:val="0"/>
        </w:rPr>
        <w:t>novel + venue-feasible ones through the same battery (out-of-universe + out-of-regime + cost + DSR)</w:t>
      </w:r>
    </w:p>
    <w:p>
      <w:r>
        <w:rPr>
          <w:b w:val="0"/>
        </w:rPr>
        <w:t>that gates everything else in this repo.</w:t>
      </w:r>
    </w:p>
    <w:p>
      <w:r>
        <w:rPr>
          <w:b w:val="0"/>
        </w:rPr>
        <w:t>The point is leverage: the world publishes thousands of strategy claims; almost all collapse under</w:t>
      </w:r>
    </w:p>
    <w:p>
      <w:r>
        <w:rPr>
          <w:b w:val="0"/>
        </w:rPr>
        <w:t>honest testing (see `EDGE_CASE_STUDIES.md`). This pipeline lets us ingest those claims at scale and</w:t>
      </w:r>
    </w:p>
    <w:p>
      <w:r>
        <w:rPr>
          <w:b w:val="0"/>
        </w:rPr>
        <w:t>let the harness do the killing — so a real edge, if one exists, surfaces without us hand-coding each.</w:t>
      </w:r>
    </w:p>
    <w:p>
      <w:pPr>
        <w:pStyle w:val="Heading2"/>
      </w:pPr>
      <w:r>
        <w:t>Architecture</w:t>
      </w:r>
    </w:p>
    <w:p>
      <w:r>
        <w:rPr>
          <w:b w:val="0"/>
        </w:rPr>
        <w:t>```</w:t>
      </w:r>
    </w:p>
    <w:p>
      <w:r>
        <w:rPr>
          <w:b w:val="0"/>
        </w:rPr>
        <w:t xml:space="preserve">                 ┌─ AlphaVantage NEWS_SENTIMENT ─┐   (HTTP, scriptable)</w:t>
      </w:r>
    </w:p>
    <w:p>
      <w:r>
        <w:rPr>
          <w:b w:val="0"/>
        </w:rPr>
        <w:t xml:space="preserve">  HARVEST        ├─ Alpaca / Benzinga news ──────┤ → scripts/harvest_news.py</w:t>
      </w:r>
    </w:p>
    <w:p>
      <w:r>
        <w:rPr>
          <w:b w:val="0"/>
        </w:rPr>
        <w:t xml:space="preserve">  (providers) ───┤                               │</w:t>
      </w:r>
    </w:p>
    <w:p>
      <w:r>
        <w:rPr>
          <w:b w:val="0"/>
        </w:rPr>
        <w:t xml:space="preserve">                 ├─ Quant publishers (web) ──────┤   (agent tools: WebSearch/WebFetch)</w:t>
      </w:r>
    </w:p>
    <w:p>
      <w:r>
        <w:rPr>
          <w:b w:val="0"/>
        </w:rPr>
        <w:t xml:space="preserve">                 ├─ Reddit r/algotrading,r/quant ┤   (reddit MCP)</w:t>
      </w:r>
    </w:p>
    <w:p>
      <w:r>
        <w:rPr>
          <w:b w:val="0"/>
        </w:rPr>
        <w:t xml:space="preserve">                 └─ Perplexity synthesis ────────┘   (perplexity)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                              ▼</w:t>
      </w:r>
    </w:p>
    <w:p>
      <w:r>
        <w:rPr>
          <w:b w:val="0"/>
        </w:rPr>
        <w:t xml:space="preserve">                 data/research/articles.jsonl        (Article: source,kind,title,url,text,sentiment,...)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EXTRACT        alpca/research/extract.py  (OpenAI, JSON-mode)  → scripts/mine_strategies.py</w:t>
      </w:r>
    </w:p>
    <w:p>
      <w:r>
        <w:rPr>
          <w:b w:val="0"/>
        </w:rPr>
        <w:t xml:space="preserve">  (LLM)          • precise signal_rule, universe, direction, data_needs, claimed_metric</w:t>
      </w:r>
    </w:p>
    <w:p>
      <w:r>
        <w:rPr>
          <w:b w:val="0"/>
        </w:rPr>
        <w:t xml:space="preserve">                 • maps_to: dedup against our ALREADY_TESTED list (else "novel")</w:t>
      </w:r>
    </w:p>
    <w:p>
      <w:r>
        <w:rPr>
          <w:b w:val="0"/>
        </w:rPr>
        <w:t xml:space="preserve">                 • feasible_on_alpaca: venue filter (no L2/HFT/options/intl-shorting)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                              ▼</w:t>
      </w:r>
    </w:p>
    <w:p>
      <w:r>
        <w:rPr>
          <w:b w:val="0"/>
        </w:rPr>
        <w:t xml:space="preserve">                 data/research/specs.jsonl           (StrategySpec, status: extracted→…)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TRIAGE         keep:  maps_to == "novel"  AND  feasible_on_alpaca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                              ▼</w:t>
      </w:r>
    </w:p>
    <w:p>
      <w:r>
        <w:rPr>
          <w:b w:val="0"/>
        </w:rPr>
        <w:t xml:space="preserve">  VALIDATE       implement (map to an existing primitive, or code a new one) → run the battery:</w:t>
      </w:r>
    </w:p>
    <w:p>
      <w:r>
        <w:rPr>
          <w:b w:val="0"/>
        </w:rPr>
        <w:t xml:space="preserve">                 vs B&amp;H · beta decomposition · OOS · out-of-regime (10.5yr SIP) · cost/borrow · DSR</w:t>
      </w:r>
    </w:p>
    <w:p>
      <w:r>
        <w:rPr>
          <w:b w:val="0"/>
        </w:rPr>
        <w:t xml:space="preserve">                                │</w:t>
      </w:r>
    </w:p>
    <w:p>
      <w:r>
        <w:rPr>
          <w:b w:val="0"/>
        </w:rPr>
        <w:t xml:space="preserve">                                ▼</w:t>
      </w:r>
    </w:p>
    <w:p>
      <w:r>
        <w:rPr>
          <w:b w:val="0"/>
        </w:rPr>
        <w:t xml:space="preserve">  CASE STUDY     EDGE_CASE_STUDIES.md + spec.status = validated/rejected + verdict</w:t>
      </w:r>
    </w:p>
    <w:p>
      <w:r>
        <w:rPr>
          <w:b w:val="0"/>
        </w:rPr>
        <w:t>```</w:t>
      </w:r>
    </w:p>
    <w:p>
      <w:r>
        <w:rPr>
          <w:b/>
        </w:rPr>
        <w:t>Why hybrid harvest.</w:t>
      </w:r>
      <w:r>
        <w:rPr>
          <w:b w:val="0"/>
        </w:rPr>
        <w:t xml:space="preserve"> API providers (AlphaVantage, Alpaca) are pure HTTP → `harvest_news.py`</w:t>
      </w:r>
    </w:p>
    <w:p>
      <w:r>
        <w:rPr>
          <w:b w:val="0"/>
        </w:rPr>
        <w:t>(scriptable, schedulable). Web / Reddit / Perplexity come through the agent's tools → the agent</w:t>
      </w:r>
    </w:p>
    <w:p>
      <w:r>
        <w:rPr>
          <w:b w:val="0"/>
        </w:rPr>
        <w:t>writes normalized `Article`s into the *same* corpus via `alpca.research.corpus`. One corpus, many</w:t>
      </w:r>
    </w:p>
    <w:p>
      <w:r>
        <w:rPr>
          <w:b w:val="0"/>
        </w:rPr>
        <w:t>intakes.</w:t>
      </w:r>
    </w:p>
    <w:p>
      <w:pPr>
        <w:pStyle w:val="Heading2"/>
      </w:pPr>
      <w:r>
        <w:t>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`alpca/research/corpus.py`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`Article` + `StrategySpec` dataclasses; append-only, content-hashed, deduped JSONL store (`data/research/`)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`alpca/research/extract.py`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OpenAI extractor (urllib, no SDK): article text → structured specs, with dedup + venue-feasibility flags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`scripts/harvest_news.py`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Harvest AlphaVantage NEWS_SENTIMENT (+ Alpaca news) → corpus. Rate-limit-aware (AV ~25/day, shared with the earnings job)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`scripts/mine_strategies.py`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Run the extractor over research/community articles → specs; prints novel-vs-tested + feasible triage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`scripts/validate_conference_drift.py`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Example end-to-end validation of a mined edge (Case 61) — the template for validating future specs</w:t>
            </w:r>
          </w:p>
        </w:tc>
      </w:tr>
    </w:tbl>
    <w:p>
      <w:pPr>
        <w:pStyle w:val="Heading2"/>
      </w:pPr>
      <w:r>
        <w:t>Data sources — what we actually have (verified 2026-06)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AlphaVantage NEWS_SENTIMENT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free key (`.env`)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articles + sentiment + per-ticker relevance, history via `time_from` (1000/window); ~25 calls/day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Alpaca news</w:t>
            </w:r>
            <w:r>
              <w:rPr>
                <w:b w:val="0"/>
              </w:rPr>
              <w:t xml:space="preserve"> (Benzinga)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paper key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real-time headlines, shallow history; `alpca/data/news.py`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Alpaca SIP bars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account has it (config defaults to `iex`)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10.5yr daily history (2016-)</w:t>
            </w:r>
            <w:r>
              <w:rPr>
                <w:b w:val="0"/>
              </w:rPr>
              <w:t xml:space="preserve"> — the out-of-regime backbone; `download_data.py --feed sip`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WebSearch / WebFetch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agent tools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quant publishers: Quantpedia, Alpha Architect, SSRN, arXiv q-fin, QuantConnect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Reddit MCP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connected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r/algotrading, r/quant practitioner ideas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Perplexity / knowledge MCP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connected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synthesis + internal KB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~~RapidAPI~~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subbed to tiktok/reddit scrapers 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</w:t>
            </w:r>
            <w:r>
              <w:rPr>
                <w:b w:val="0"/>
              </w:rPr>
              <w:t xml:space="preserve"> finance — unusable here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~~AlphaVantage `TIME_SERIES_DAILY` full~~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now premium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deep daily history gated — use Alpaca SIP / Stooq / Tiingo</w:t>
            </w:r>
          </w:p>
        </w:tc>
      </w:tr>
    </w:tbl>
    <w:p>
      <w:pPr>
        <w:pStyle w:val="Heading2"/>
      </w:pPr>
      <w:r>
        <w:t>Run it</w:t>
      </w:r>
    </w:p>
    <w:p>
      <w:r>
        <w:rPr>
          <w:b w:val="0"/>
        </w:rPr>
        <w:t>```bash</w:t>
      </w:r>
    </w:p>
    <w:p>
      <w:pPr>
        <w:pStyle w:val="Heading1"/>
      </w:pPr>
      <w:r>
        <w:t>1. Harvest API news (modest call budget — AV cap is shared with the earnings job)</w:t>
      </w:r>
    </w:p>
    <w:p>
      <w:r>
        <w:rPr>
          <w:b w:val="0"/>
        </w:rPr>
        <w:t>.venv/bin/python scripts/harvest_news.py --av-topics financial_markets,economy_macro --av-months 2 --max-calls 3</w:t>
      </w:r>
    </w:p>
    <w:p>
      <w:pPr>
        <w:pStyle w:val="Heading1"/>
      </w:pPr>
      <w:r>
        <w:t>2. (agent step) harvest quant-publisher / Reddit articles via tools → corpus.add_articles(...)</w:t>
      </w:r>
    </w:p>
    <w:p>
      <w:pPr>
        <w:pStyle w:val="Heading1"/>
      </w:pPr>
      <w:r>
        <w:t>3. Mine specs from research/community articles</w:t>
      </w:r>
    </w:p>
    <w:p>
      <w:r>
        <w:rPr>
          <w:b w:val="0"/>
        </w:rPr>
        <w:t>.venv/bin/python scripts/mine_strategies.py --kinds research,community</w:t>
      </w:r>
    </w:p>
    <w:p>
      <w:pPr>
        <w:pStyle w:val="Heading1"/>
      </w:pPr>
      <w:r>
        <w:t>4. Validate a surfaced novel+feasible spec (template: conference drift = Case 61)</w:t>
      </w:r>
    </w:p>
    <w:p>
      <w:r>
        <w:rPr>
          <w:b w:val="0"/>
        </w:rPr>
        <w:t>.venv/bin/python scripts/validate_conference_drift.py</w:t>
      </w:r>
    </w:p>
    <w:p>
      <w:r>
        <w:rPr>
          <w:b w:val="0"/>
        </w:rPr>
        <w:t>```</w:t>
      </w:r>
    </w:p>
    <w:p>
      <w:pPr>
        <w:pStyle w:val="Heading2"/>
      </w:pPr>
      <w:r>
        <w:t>Track record (this is the whole 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Mined edge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Conference-driven return drift (AAPL/GOOGL/MSFT)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Quantpedia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❌ Case 61 — beta dressed as alpha; long-only 0.63 &lt; B&amp;H 1.06; hedged 0.54 is a 29-event recency artifact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Option-expiration-week SPY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mined (calendar)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❌ Case 62A — anomaly inverted (opex days +1.6 vs +7.6 bps/day); below 93% of random-week placebos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Bond-ETF duration rotation (median tier)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mined (ETF RV)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❌ Case 62B — duration beta; rotation 0.01 &lt; equal-weight 0.15 &lt; BND 0.37; alpha −2%/yr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Higher-moment tail hedge (SPY skew/kurt)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mined (vol)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⚠️ Case 62C — REAL+robust (+0.05 Sharpe, 100% of configs) but a beta DD-overlay, not market-neutral alpha; no beta sleeve to deploy 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Insider buying (long-only)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Quantpedia/SSRN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❌ Case 63 — passed large-cap battery (+1.4% vs EW, ρ+0.07 to pairs) but </w:t>
            </w:r>
            <w:r>
              <w:rPr>
                <w:b/>
              </w:rPr>
              <w:t>survivorship control kills it</w:t>
            </w:r>
            <w:r>
              <w:rPr>
                <w:b w:val="0"/>
              </w:rPr>
              <w:t>: on the 1,702-name delisted-aware universe the spread inverts to −0.61 (placebo pctile 0.48 = random). Built free SEC bulk Form-4 pipeline (111k buys).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11-factor Lasso market-neutral (NYSE)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arXiv 2412.12350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⏳ queued — 40-name shorting + adverse borrow; revisit the long-only / index-hedged form</w:t>
            </w:r>
          </w:p>
        </w:tc>
      </w:tr>
    </w:tbl>
    <w:p>
      <w:pPr>
        <w:pStyle w:val="Heading3"/>
      </w:pPr>
      <w:r>
        <w:t>The big harvest (Case 62 run)</w:t>
      </w:r>
    </w:p>
    <w:p>
      <w:r>
        <w:rPr>
          <w:b w:val="0"/>
        </w:rPr>
        <w:t xml:space="preserve">A 16-agent workflow fan-out (146 sub-agents, ~6.7M tokens) harvested </w:t>
      </w:r>
      <w:r>
        <w:rPr>
          <w:b/>
        </w:rPr>
        <w:t>176 published strategies</w:t>
      </w:r>
      <w:r>
        <w:rPr>
          <w:b w:val="0"/>
        </w:rPr>
        <w:t xml:space="preserve"> →</w:t>
      </w:r>
    </w:p>
    <w:p>
      <w:r>
        <w:rPr>
          <w:b/>
        </w:rPr>
        <w:t>65 novel + venue-feasible</w:t>
      </w:r>
      <w:r>
        <w:rPr>
          <w:b w:val="0"/>
        </w:rPr>
        <w:t xml:space="preserve"> after dedup vs our 61 cases → adversarial triage: **7 test-now, 11</w:t>
      </w:r>
    </w:p>
    <w:p>
      <w:r>
        <w:rPr>
          <w:b w:val="0"/>
        </w:rPr>
        <w:t>queued (data-gated), 47 dropped**. Full structured catalog (test-now / queued / dropped with reasons,</w:t>
      </w:r>
    </w:p>
    <w:p>
      <w:r>
        <w:rPr>
          <w:b w:val="0"/>
        </w:rPr>
        <w:t xml:space="preserve">test plans, predicted kills): </w:t>
      </w:r>
      <w:r>
        <w:rPr>
          <w:b/>
        </w:rPr>
        <w:t>`data/research/harvest_catalog.json`</w:t>
      </w:r>
      <w:r>
        <w:rPr>
          <w:b w:val="0"/>
        </w:rPr>
        <w:t>.</w:t>
      </w:r>
    </w:p>
    <w:p>
      <w:r>
        <w:rPr>
          <w:b w:val="0"/>
        </w:rPr>
        <w:t xml:space="preserve">The corpus holds </w:t>
      </w:r>
      <w:r>
        <w:rPr>
          <w:b/>
        </w:rPr>
        <w:t>2,000+ news articles</w:t>
      </w:r>
      <w:r>
        <w:rPr>
          <w:b w:val="0"/>
        </w:rPr>
        <w:t xml:space="preserve"> (AlphaVantage) + harvested research write-ups + the 176-spec</w:t>
      </w:r>
    </w:p>
    <w:p>
      <w:r>
        <w:rPr>
          <w:b w:val="0"/>
        </w:rPr>
        <w:t>catalog. Every novel + feasible spec gets the same honest battery — the denominator (how many we</w:t>
      </w:r>
    </w:p>
    <w:p>
      <w:r>
        <w:rPr>
          <w:b w:val="0"/>
        </w:rPr>
        <w:t>killed) is the credibility, exactly as in the main case-study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