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Two-Stage Steam Rocket Design</w:t>
      </w:r>
    </w:p>
    <w:p>
      <w:pPr>
        <w:pStyle w:val="Subtitle"/>
        <w:jc w:val="center"/>
      </w:pPr>
      <w:r>
        <w:t>Engineering Proposal for Aerospace Design Project</w:t>
      </w:r>
    </w:p>
    <w:p>
      <w:pPr>
        <w:jc w:val="center"/>
      </w:pPr>
      <w:r>
        <w:t>Prepared: April 13, 2025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</w:pPr>
      <w:r>
        <w:t>Executive Summary</w:t>
      </w:r>
    </w:p>
    <w:p>
      <w:pPr>
        <w:pStyle w:val="CustomBody"/>
      </w:pPr>
      <w:r>
        <w:t>This proposal outlines the design and engineering specifications for a two-stage steam-powered rocket system. Our design addresses all requirements specified in the project brief, providing detailed AutoCAD designs, pressure system analysis, and comprehensive thrust and propellant calculations.</w:t>
      </w:r>
    </w:p>
    <w:p>
      <w:pPr>
        <w:pStyle w:val="CustomBody"/>
      </w:pPr>
      <w:r>
        <w:t>Key features of our proposed solution include:</w:t>
      </w:r>
    </w:p>
    <w:p>
      <w:pPr>
        <w:pStyle w:val="CustomBody"/>
      </w:pPr>
      <w:r>
        <w:t>A two-stage vehicle with modular separation system for optimal performance</w:t>
      </w:r>
    </w:p>
    <w:p>
      <w:pPr>
        <w:pStyle w:val="CustomBody"/>
      </w:pPr>
      <w:r>
        <w:t>Detailed pressure vessel design with appropriate safety factors</w:t>
      </w:r>
    </w:p>
    <w:p>
      <w:pPr>
        <w:pStyle w:val="CustomBody"/>
      </w:pPr>
      <w:r>
        <w:t>Comprehensive thrust calculations for steam propulsion</w:t>
      </w:r>
    </w:p>
    <w:p>
      <w:pPr>
        <w:pStyle w:val="CustomBody"/>
      </w:pPr>
      <w:r>
        <w:t>Precise propellant (water) requirements for specified mission parameters</w:t>
      </w:r>
    </w:p>
    <w:p>
      <w:pPr>
        <w:pStyle w:val="CustomBody"/>
      </w:pPr>
      <w:r>
        <w:t>Complete set of engineering drawings and specifications for manufacturing</w:t>
      </w:r>
    </w:p>
    <w:p>
      <w:r>
        <w:br w:type="page"/>
      </w:r>
    </w:p>
    <w:p>
      <w:pPr>
        <w:pStyle w:val="Heading1"/>
      </w:pPr>
      <w:r>
        <w:t>Technical Approach</w:t>
      </w:r>
    </w:p>
    <w:p>
      <w:pPr>
        <w:pStyle w:val="CustomBody"/>
      </w:pPr>
      <w:r>
        <w:t>Our approach to the steam rocket design combines fundamental engineering principles with practical design considerations to achieve a reliable and efficient propulsion system.</w:t>
      </w:r>
    </w:p>
    <w:p>
      <w:pPr>
        <w:pStyle w:val="Heading2"/>
      </w:pPr>
      <w:r>
        <w:t>Steam Propulsion Principles</w:t>
      </w:r>
    </w:p>
    <w:p>
      <w:pPr>
        <w:pStyle w:val="CustomBody"/>
      </w:pPr>
      <w:r>
        <w:t>[Placeholder for steam propulsion explanation and equations]</w:t>
      </w:r>
    </w:p>
    <w:p>
      <w:pPr>
        <w:pStyle w:val="Heading2"/>
      </w:pPr>
      <w:r>
        <w:t>Two-Stage Design Rationale</w:t>
      </w:r>
    </w:p>
    <w:p>
      <w:pPr>
        <w:pStyle w:val="CustomBody"/>
      </w:pPr>
      <w:r>
        <w:t>[Placeholder for two-stage design explanation]</w:t>
      </w:r>
    </w:p>
    <w:p>
      <w:pPr>
        <w:pStyle w:val="Heading2"/>
      </w:pPr>
      <w:r>
        <w:t>Material Selection</w:t>
      </w:r>
    </w:p>
    <w:p>
      <w:pPr>
        <w:pStyle w:val="CustomBody"/>
      </w:pPr>
      <w:r>
        <w:t>[Placeholder for material selection explanation]</w:t>
      </w:r>
    </w:p>
    <w:p>
      <w:r>
        <w:br w:type="page"/>
      </w:r>
    </w:p>
    <w:p>
      <w:pPr>
        <w:pStyle w:val="Heading1"/>
      </w:pPr>
      <w:r>
        <w:t>Design Specifications</w:t>
      </w:r>
    </w:p>
    <w:p>
      <w:pPr>
        <w:pStyle w:val="CustomBody"/>
      </w:pPr>
      <w:r>
        <w:t>The following specifications detail the engineering parameters for both stages of the rocket system, including pressure vessel requirements, nozzle geometry, and performance calculations.</w:t>
      </w:r>
    </w:p>
    <w:p>
      <w:pPr>
        <w:pStyle w:val="Heading2"/>
      </w:pPr>
      <w:r>
        <w:t>First Stage Specifications</w:t>
      </w:r>
    </w:p>
    <w:p>
      <w:pPr>
        <w:pStyle w:val="CustomBody"/>
      </w:pPr>
      <w:r>
        <w:t>[Placeholder for first stage specifications]</w:t>
      </w:r>
    </w:p>
    <w:p>
      <w:pPr>
        <w:pStyle w:val="Heading2"/>
      </w:pPr>
      <w:r>
        <w:t>Second Stage Specifications</w:t>
      </w:r>
    </w:p>
    <w:p>
      <w:pPr>
        <w:pStyle w:val="CustomBody"/>
      </w:pPr>
      <w:r>
        <w:t>[Placeholder for second stage specifications]</w:t>
      </w:r>
    </w:p>
    <w:p>
      <w:pPr>
        <w:pStyle w:val="Heading2"/>
      </w:pPr>
      <w:r>
        <w:t>Performance Calculations</w:t>
      </w:r>
    </w:p>
    <w:p>
      <w:pPr>
        <w:pStyle w:val="CustomBody"/>
      </w:pPr>
      <w:r>
        <w:t>[Placeholder for performance calculations and charts]</w:t>
      </w:r>
    </w:p>
    <w:p>
      <w:r>
        <w:br w:type="page"/>
      </w:r>
    </w:p>
    <w:p>
      <w:pPr>
        <w:pStyle w:val="Heading1"/>
      </w:pPr>
      <w:r>
        <w:t>Engineering Drawings</w:t>
      </w:r>
    </w:p>
    <w:p>
      <w:pPr>
        <w:pStyle w:val="CustomBody"/>
      </w:pPr>
      <w:r>
        <w:t>The following section contains engineering drawings and visualizations of the rocket design, including component layouts, stage separation interfaces, and structural outlines.</w:t>
      </w:r>
    </w:p>
    <w:p>
      <w:pPr>
        <w:pStyle w:val="Heading2"/>
      </w:pPr>
      <w:r>
        <w:t>Overall Vehicle Configuration</w:t>
      </w:r>
    </w:p>
    <w:p>
      <w:pPr>
        <w:pStyle w:val="CustomBody"/>
      </w:pPr>
      <w:r>
        <w:t>[Placeholder for vehicle configuration drawings]</w:t>
      </w:r>
    </w:p>
    <w:p>
      <w:pPr>
        <w:pStyle w:val="Heading2"/>
      </w:pPr>
      <w:r>
        <w:t>Pressure Vessel Design</w:t>
      </w:r>
    </w:p>
    <w:p>
      <w:pPr>
        <w:pStyle w:val="CustomBody"/>
      </w:pPr>
      <w:r>
        <w:t>[Placeholder for pressure vessel drawings]</w:t>
      </w:r>
    </w:p>
    <w:p>
      <w:pPr>
        <w:pStyle w:val="Heading2"/>
      </w:pPr>
      <w:r>
        <w:t>Nozzle Geometry</w:t>
      </w:r>
    </w:p>
    <w:p>
      <w:pPr>
        <w:pStyle w:val="CustomBody"/>
      </w:pPr>
      <w:r>
        <w:t>[Placeholder for nozzle geometry drawings]</w:t>
      </w:r>
    </w:p>
    <w:p>
      <w:r>
        <w:br w:type="page"/>
      </w:r>
    </w:p>
    <w:p>
      <w:pPr>
        <w:pStyle w:val="Heading1"/>
      </w:pPr>
      <w:r>
        <w:t>Project Implementation</w:t>
      </w:r>
    </w:p>
    <w:p>
      <w:pPr>
        <w:pStyle w:val="CustomBody"/>
      </w:pPr>
      <w:r>
        <w:t>The following timeline and deliverables outline our approach to implementing this design project, including key milestones and delivery schedule.</w:t>
      </w:r>
    </w:p>
    <w:p>
      <w:pPr>
        <w:pStyle w:val="Heading2"/>
      </w:pPr>
      <w:r>
        <w:t>Timeline</w:t>
      </w:r>
    </w:p>
    <w:p>
      <w:pPr>
        <w:pStyle w:val="CustomBody"/>
      </w:pPr>
      <w:r>
        <w:t>[Placeholder for project timeline]</w:t>
      </w:r>
    </w:p>
    <w:p>
      <w:pPr>
        <w:pStyle w:val="Heading2"/>
      </w:pPr>
      <w:r>
        <w:t>Deliverables</w:t>
      </w:r>
    </w:p>
    <w:p>
      <w:pPr>
        <w:pStyle w:val="CustomBody"/>
      </w:pPr>
      <w:r>
        <w:t>The complete project includes the following deliverables:</w:t>
      </w:r>
    </w:p>
    <w:p>
      <w:pPr>
        <w:pStyle w:val="CustomBody"/>
      </w:pPr>
      <w:r>
        <w:t>AutoCAD (.dwg) files for the complete two-stage vehicle</w:t>
      </w:r>
    </w:p>
    <w:p>
      <w:pPr>
        <w:pStyle w:val="CustomBody"/>
      </w:pPr>
      <w:r>
        <w:t>PDF report with pressure vessel calculations and safety analysis</w:t>
      </w:r>
    </w:p>
    <w:p>
      <w:pPr>
        <w:pStyle w:val="CustomBody"/>
      </w:pPr>
      <w:r>
        <w:t>Excel spreadsheet with thrust and propellant calculations</w:t>
      </w:r>
    </w:p>
    <w:p>
      <w:pPr>
        <w:pStyle w:val="CustomBody"/>
      </w:pPr>
      <w:r>
        <w:t>3D model files (.step or .stl) for visualization and manufacturing</w:t>
      </w:r>
    </w:p>
    <w:p>
      <w:pPr>
        <w:pStyle w:val="CustomBody"/>
      </w:pPr>
      <w:r>
        <w:t>Technical documentation with assembly and integration instructions</w:t>
      </w:r>
    </w:p>
    <w:p>
      <w:r>
        <w:br w:type="page"/>
      </w:r>
    </w:p>
    <w:p>
      <w:pPr>
        <w:pStyle w:val="Heading1"/>
      </w:pPr>
      <w:r>
        <w:t>Appendix: Detailed Calculations</w:t>
      </w:r>
    </w:p>
    <w:p>
      <w:pPr>
        <w:pStyle w:val="CustomBody"/>
      </w:pPr>
      <w:r>
        <w:t>This appendix contains the detailed engineering calculations for the steam rocket design, including mathematical derivations, parameter sensitivity analysis, and reference data.</w:t>
      </w:r>
    </w:p>
    <w:p>
      <w:pPr>
        <w:pStyle w:val="Heading2"/>
      </w:pPr>
      <w:r>
        <w:t>Thrust Calculations</w:t>
      </w:r>
    </w:p>
    <w:p>
      <w:pPr>
        <w:pStyle w:val="CustomBody"/>
      </w:pPr>
      <w:r>
        <w:t>[Placeholder for detailed thrust calculations]</w:t>
      </w:r>
    </w:p>
    <w:p>
      <w:pPr>
        <w:pStyle w:val="Heading2"/>
      </w:pPr>
      <w:r>
        <w:t>Pressure Vessel Analysis</w:t>
      </w:r>
    </w:p>
    <w:p>
      <w:pPr>
        <w:pStyle w:val="CustomBody"/>
      </w:pPr>
      <w:r>
        <w:t>[Placeholder for pressure vessel analysis]</w:t>
      </w:r>
    </w:p>
    <w:p>
      <w:pPr>
        <w:pStyle w:val="Heading2"/>
      </w:pPr>
      <w:r>
        <w:t>Propellant Requirements</w:t>
      </w:r>
    </w:p>
    <w:p>
      <w:pPr>
        <w:pStyle w:val="CustomBody"/>
      </w:pPr>
      <w:r>
        <w:t>[Placeholder for propellant calculations]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 Heading 1"/>
    <w:basedOn w:val="Heading1"/>
    <w:rPr>
      <w:b/>
      <w:color w:val="003366"/>
      <w:sz w:val="32"/>
    </w:rPr>
  </w:style>
  <w:style w:type="paragraph" w:customStyle="1" w:styleId="CustomHeading2">
    <w:name w:val="Custom Heading 2"/>
    <w:basedOn w:val="Heading2"/>
    <w:rPr>
      <w:b/>
      <w:color w:val="003366"/>
      <w:sz w:val="28"/>
    </w:rPr>
  </w:style>
  <w:style w:type="paragraph" w:customStyle="1" w:styleId="CustomHeading3">
    <w:name w:val="Custom Heading 3"/>
    <w:basedOn w:val="Heading3"/>
    <w:rPr>
      <w:b/>
      <w:color w:val="003366"/>
      <w:sz w:val="24"/>
    </w:rPr>
  </w:style>
  <w:style w:type="paragraph" w:customStyle="1" w:styleId="CustomBody">
    <w:name w:val="Custom Body"/>
    <w:basedOn w:val="Normal"/>
    <w:pPr>
      <w:spacing w:after="120"/>
    </w:pPr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