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9366EF4"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t>COS318 – FA201</w:t>
      </w:r>
      <w:r w:rsidR="00983657">
        <w:t>8</w:t>
      </w:r>
      <w:bookmarkStart w:id="0" w:name="_GoBack"/>
      <w:bookmarkEnd w:id="0"/>
    </w:p>
    <w:p w14:paraId="5828C52B" w14:textId="42C7D699" w:rsidR="00787097" w:rsidRDefault="009732A2" w:rsidP="0063285E">
      <w:pPr>
        <w:jc w:val="center"/>
      </w:pPr>
      <w:r>
        <w:t>Due Date: September 1</w:t>
      </w:r>
      <w:r w:rsidR="007C69E9">
        <w:t>4</w:t>
      </w:r>
      <w:r w:rsidRPr="009732A2">
        <w:rPr>
          <w:vertAlign w:val="superscript"/>
        </w:rPr>
        <w:t>th</w:t>
      </w:r>
      <w:r w:rsidR="00B95E6B">
        <w:t>, 2017</w:t>
      </w:r>
      <w:r w:rsidR="0063285E">
        <w:br/>
      </w:r>
      <w:r w:rsidR="00787097">
        <w:t>Turn in all files using Moodle</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0F711598" w:rsidR="00F37725" w:rsidRDefault="00AC382D" w:rsidP="00015162">
      <w:pPr>
        <w:pStyle w:val="ListParagraph"/>
        <w:numPr>
          <w:ilvl w:val="1"/>
          <w:numId w:val="2"/>
        </w:numPr>
      </w:pPr>
      <w:r>
        <w:t xml:space="preserve">You can find JSON that covers </w:t>
      </w:r>
      <w:proofErr w:type="gramStart"/>
      <w:r>
        <w:t>all of</w:t>
      </w:r>
      <w:proofErr w:type="gramEnd"/>
      <w:r>
        <w:t xml:space="preserve"> the cases required above at </w:t>
      </w:r>
      <w:r w:rsidRPr="00AC382D">
        <w:t>https://github.com/spazard1/Web-Programming-FA201</w:t>
      </w:r>
      <w:r>
        <w:t>7</w:t>
      </w:r>
      <w:r>
        <w:br/>
      </w:r>
    </w:p>
    <w:p w14:paraId="408D167C" w14:textId="0BD70103" w:rsidR="00787097" w:rsidRDefault="00787097" w:rsidP="0063285E">
      <w:r>
        <w:t>Stretch Levels</w:t>
      </w:r>
    </w:p>
    <w:p w14:paraId="7FA479EB" w14:textId="1C2EB79A"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try to complete these stretch levels for extra credit</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lastRenderedPageBreak/>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1056AF2F" w14:textId="7F9AC93B" w:rsidR="009843DC" w:rsidRDefault="0063285E" w:rsidP="009843DC">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 xml:space="preserve">No inline styles or </w:t>
      </w:r>
      <w:proofErr w:type="spellStart"/>
      <w:r>
        <w:t>javascript</w:t>
      </w:r>
      <w:proofErr w:type="spellEnd"/>
      <w:r>
        <w:t>.</w:t>
      </w:r>
    </w:p>
    <w:p w14:paraId="2A7CA22A" w14:textId="77777777" w:rsidR="00F52AFE" w:rsidRDefault="00F52AFE" w:rsidP="00F52AFE">
      <w:pPr>
        <w:pStyle w:val="ListParagraph"/>
        <w:numPr>
          <w:ilvl w:val="0"/>
          <w:numId w:val="3"/>
        </w:numPr>
      </w:pPr>
      <w:r>
        <w:t>Error messages must be “in-page” i.e. no pop-ups or alerts.</w:t>
      </w:r>
    </w:p>
    <w:p w14:paraId="4209B3D0" w14:textId="17E26809" w:rsidR="009843DC" w:rsidRPr="0063285E" w:rsidRDefault="00F52AFE" w:rsidP="00F52AFE">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5756C8"/>
    <w:rsid w:val="0063285E"/>
    <w:rsid w:val="00712B6A"/>
    <w:rsid w:val="0077406B"/>
    <w:rsid w:val="007809DB"/>
    <w:rsid w:val="00787097"/>
    <w:rsid w:val="007C69E9"/>
    <w:rsid w:val="00824480"/>
    <w:rsid w:val="008466DA"/>
    <w:rsid w:val="00851D5F"/>
    <w:rsid w:val="00862D90"/>
    <w:rsid w:val="008D65F9"/>
    <w:rsid w:val="00912366"/>
    <w:rsid w:val="009557F2"/>
    <w:rsid w:val="009732A2"/>
    <w:rsid w:val="00983657"/>
    <w:rsid w:val="009843DC"/>
    <w:rsid w:val="00996E6C"/>
    <w:rsid w:val="00AC382D"/>
    <w:rsid w:val="00B95E6B"/>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33</cp:revision>
  <dcterms:created xsi:type="dcterms:W3CDTF">2015-06-23T04:29:00Z</dcterms:created>
  <dcterms:modified xsi:type="dcterms:W3CDTF">2018-05-15T02:36:00Z</dcterms:modified>
</cp:coreProperties>
</file>