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B131D" w14:textId="0C8E0B46" w:rsidR="00CB2BB7" w:rsidRDefault="00CB2BB7" w:rsidP="00CB2BB7">
      <w:pPr>
        <w:tabs>
          <w:tab w:val="left" w:pos="2453"/>
        </w:tabs>
        <w:jc w:val="center"/>
      </w:pPr>
      <w:bookmarkStart w:id="0" w:name="_GoBack"/>
      <w:bookmarkEnd w:id="0"/>
      <w:r>
        <w:t xml:space="preserve">Context Model </w:t>
      </w:r>
    </w:p>
    <w:p w14:paraId="5BFF7375" w14:textId="179636A0" w:rsidR="008557C8" w:rsidRDefault="008730DB" w:rsidP="00CB2BB7">
      <w:pPr>
        <w:ind w:firstLine="720"/>
      </w:pPr>
      <w:r>
        <w:t xml:space="preserve">This context model is centered around a raspberry pi checkout system with the rental database system being the center of interactions. The student would need to </w:t>
      </w:r>
      <w:r w:rsidR="00733804">
        <w:t>register before interacting so that they are accountable and allowed to participate with checking out Raspberry Pi’s if they want to. The network admin will handle the devices and check them out to the graduate teaching assistant</w:t>
      </w:r>
      <w:r w:rsidR="00CB2BB7">
        <w:t>, (GTA)</w:t>
      </w:r>
      <w:r w:rsidR="00733804">
        <w:t xml:space="preserve">, using a separate form for checking in. The mediator between </w:t>
      </w:r>
      <w:r w:rsidR="00CB2BB7">
        <w:t xml:space="preserve">checking in and checking-out the devices will be the GTA. Only the GTA will be responsible for checking in and out raspberry pies. It will also be their duty to manage the Rental system and to check for items being returned are in a similar condition to when they were checked out. </w:t>
      </w:r>
    </w:p>
    <w:sectPr w:rsidR="008557C8" w:rsidSect="00C55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532E"/>
    <w:multiLevelType w:val="hybridMultilevel"/>
    <w:tmpl w:val="7F880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C8"/>
    <w:rsid w:val="00733804"/>
    <w:rsid w:val="008557C8"/>
    <w:rsid w:val="008730DB"/>
    <w:rsid w:val="00AD49D6"/>
    <w:rsid w:val="00C55D34"/>
    <w:rsid w:val="00CB2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8BB63"/>
  <w15:chartTrackingRefBased/>
  <w15:docId w15:val="{C8C3C1FF-081B-5A46-9E75-6033DF3C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Economou</dc:creator>
  <cp:keywords/>
  <dc:description/>
  <cp:lastModifiedBy>Nicholas Economou</cp:lastModifiedBy>
  <cp:revision>1</cp:revision>
  <dcterms:created xsi:type="dcterms:W3CDTF">2020-01-31T04:07:00Z</dcterms:created>
  <dcterms:modified xsi:type="dcterms:W3CDTF">2020-02-01T02:54:00Z</dcterms:modified>
</cp:coreProperties>
</file>