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"/>
        <w:tblW w:w="10575" w:type="dxa"/>
        <w:jc w:val="left"/>
        <w:tblInd w:w="-103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0" w:val="0400"/>
      </w:tblPr>
      <w:tblGrid>
        <w:gridCol w:w="4275"/>
        <w:gridCol w:w="6299"/>
      </w:tblGrid>
      <w:tr>
        <w:trPr>
          <w:trHeight w:val="478" w:hRule="atLeast"/>
        </w:trPr>
        <w:tc>
          <w:tcPr>
            <w:tcW w:w="4275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0759E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Nombre</w:t>
            </w:r>
          </w:p>
        </w:tc>
        <w:tc>
          <w:tcPr>
            <w:tcW w:w="6299" w:type="dxa"/>
            <w:tcBorders>
              <w:top w:val="single" w:sz="8" w:space="0" w:color="0B90C0"/>
              <w:left w:val="single" w:sz="8" w:space="0" w:color="FFFFFF"/>
              <w:bottom w:val="single" w:sz="8" w:space="0" w:color="0B90C0"/>
              <w:right w:val="single" w:sz="8" w:space="0" w:color="FFFFFF"/>
            </w:tcBorders>
            <w:shd w:color="auto" w:fill="00759E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Patrón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Prototipo</w:t>
            </w:r>
          </w:p>
        </w:tc>
      </w:tr>
      <w:tr>
        <w:trPr/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0759E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Propósito</w:t>
            </w:r>
          </w:p>
        </w:tc>
        <w:tc>
          <w:tcPr>
            <w:tcW w:w="6299" w:type="dxa"/>
            <w:tcBorders>
              <w:top w:val="single" w:sz="8" w:space="0" w:color="0B90C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>
              <w:rPr>
                <w:sz w:val="24"/>
                <w:szCs w:val="24"/>
              </w:rPr>
              <w:t>rmite la clonación de objetos</w:t>
            </w:r>
          </w:p>
        </w:tc>
      </w:tr>
      <w:tr>
        <w:trPr/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0759E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Problema</w:t>
            </w:r>
          </w:p>
        </w:tc>
        <w:tc>
          <w:tcPr>
            <w:tcW w:w="62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Generar </w:t>
            </w:r>
            <w:r>
              <w:rPr>
                <w:sz w:val="24"/>
                <w:szCs w:val="24"/>
              </w:rPr>
              <w:t>tropas o unidades de manera eficiente</w:t>
            </w:r>
          </w:p>
        </w:tc>
      </w:tr>
      <w:tr>
        <w:trPr/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00759E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Solución</w:t>
            </w:r>
          </w:p>
        </w:tc>
        <w:tc>
          <w:tcPr>
            <w:tcW w:w="6299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3F3F3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crea el código utilizando el patrón </w:t>
            </w:r>
            <w:r>
              <w:rPr>
                <w:sz w:val="24"/>
                <w:szCs w:val="24"/>
              </w:rPr>
              <w:t>prototipo</w:t>
            </w:r>
          </w:p>
        </w:tc>
      </w:tr>
      <w:tr>
        <w:trPr>
          <w:trHeight w:val="480" w:hRule="atLeast"/>
        </w:trPr>
        <w:tc>
          <w:tcPr>
            <w:tcW w:w="1057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color="auto" w:fill="00759E" w:val="clear"/>
          </w:tcPr>
          <w:p>
            <w:pPr>
              <w:pStyle w:val="Normal"/>
              <w:widowControl w:val="false"/>
              <w:spacing w:lineRule="auto" w:line="240"/>
              <w:ind w:right="84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Participantes y Colaboradores</w:t>
            </w:r>
          </w:p>
        </w:tc>
      </w:tr>
      <w:tr>
        <w:trPr>
          <w:trHeight w:val="471" w:hRule="atLeast"/>
        </w:trPr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color="auto" w:fill="00759E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constructores</w:t>
            </w:r>
          </w:p>
        </w:tc>
        <w:tc>
          <w:tcPr>
            <w:tcW w:w="6299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/>
              <w:ind w:right="84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Piloto, Artillero, Infantería, Doctor, Prototipo_Piloto, Prototipo_Infantería,Prototipo_Doctor, Prototipo_Artillería.</w:t>
            </w:r>
          </w:p>
        </w:tc>
      </w:tr>
      <w:tr>
        <w:trPr>
          <w:trHeight w:val="471" w:hRule="atLeast"/>
        </w:trPr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color="auto" w:fill="00759E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directores</w:t>
            </w:r>
          </w:p>
        </w:tc>
        <w:tc>
          <w:tcPr>
            <w:tcW w:w="6299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/>
              <w:ind w:right="84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71" w:hRule="atLeast"/>
        </w:trPr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color="auto" w:fill="00759E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main</w:t>
            </w:r>
          </w:p>
        </w:tc>
        <w:tc>
          <w:tcPr>
            <w:tcW w:w="6299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/>
              <w:ind w:right="84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Gestor, Main.</w:t>
            </w:r>
          </w:p>
        </w:tc>
      </w:tr>
      <w:tr>
        <w:trPr>
          <w:trHeight w:val="471" w:hRule="atLeast"/>
        </w:trPr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color="auto" w:fill="00759E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objetos</w:t>
            </w:r>
          </w:p>
        </w:tc>
        <w:tc>
          <w:tcPr>
            <w:tcW w:w="6299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/>
              <w:ind w:right="84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Unidad, militante.</w:t>
            </w:r>
          </w:p>
        </w:tc>
      </w:tr>
      <w:tr>
        <w:trPr>
          <w:trHeight w:val="471" w:hRule="atLeast"/>
        </w:trPr>
        <w:tc>
          <w:tcPr>
            <w:tcW w:w="1057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color="auto" w:fill="00759E" w:val="clear"/>
          </w:tcPr>
          <w:p>
            <w:pPr>
              <w:pStyle w:val="Normal"/>
              <w:widowControl w:val="false"/>
              <w:spacing w:lineRule="auto" w:line="240"/>
              <w:ind w:right="84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Consecuencias</w:t>
            </w:r>
          </w:p>
        </w:tc>
      </w:tr>
      <w:tr>
        <w:trPr>
          <w:trHeight w:val="471" w:hRule="atLeast"/>
        </w:trPr>
        <w:tc>
          <w:tcPr>
            <w:tcW w:w="1057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puede </w:t>
            </w:r>
            <w:r>
              <w:rPr>
                <w:sz w:val="24"/>
                <w:szCs w:val="24"/>
              </w:rPr>
              <w:t>crear un objeto base del cual se crean copias.</w:t>
            </w:r>
          </w:p>
        </w:tc>
      </w:tr>
      <w:tr>
        <w:trPr>
          <w:trHeight w:val="471" w:hRule="atLeast"/>
        </w:trPr>
        <w:tc>
          <w:tcPr>
            <w:tcW w:w="1057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las copias se les modifican los atributos</w:t>
            </w:r>
          </w:p>
        </w:tc>
      </w:tr>
      <w:tr>
        <w:trPr>
          <w:trHeight w:val="471" w:hRule="atLeast"/>
        </w:trPr>
        <w:tc>
          <w:tcPr>
            <w:tcW w:w="1057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56" w:leader="none"/>
              </w:tabs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mejora el consumo de recursos en creación</w:t>
            </w:r>
          </w:p>
        </w:tc>
      </w:tr>
      <w:tr>
        <w:trPr>
          <w:trHeight w:val="471" w:hRule="atLeast"/>
        </w:trPr>
        <w:tc>
          <w:tcPr>
            <w:tcW w:w="1057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color="auto" w:fill="00759E" w:val="clear"/>
          </w:tcPr>
          <w:p>
            <w:pPr>
              <w:pStyle w:val="Normal"/>
              <w:widowControl w:val="false"/>
              <w:spacing w:lineRule="auto" w:line="240"/>
              <w:ind w:right="84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Implementación</w:t>
            </w:r>
          </w:p>
        </w:tc>
      </w:tr>
      <w:tr>
        <w:trPr>
          <w:trHeight w:val="471" w:hRule="atLeast"/>
        </w:trPr>
        <w:tc>
          <w:tcPr>
            <w:tcW w:w="1057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tabs>
                <w:tab w:val="clear" w:pos="720"/>
                <w:tab w:val="left" w:pos="2388" w:leader="none"/>
              </w:tabs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cliente puede </w:t>
            </w:r>
            <w:r>
              <w:rPr>
                <w:sz w:val="24"/>
                <w:szCs w:val="24"/>
              </w:rPr>
              <w:t>crear tropas con gran cantidad de atributos fácilmente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>
          <w:trHeight w:val="471" w:hRule="atLeast"/>
        </w:trPr>
        <w:tc>
          <w:tcPr>
            <w:tcW w:w="1057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71" w:hRule="atLeast"/>
        </w:trPr>
        <w:tc>
          <w:tcPr>
            <w:tcW w:w="1057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/>
      </w:pPr>
      <w:r>
        <w:br w:type="page"/>
      </w:r>
      <w:r>
        <w:rPr/>
        <w:t>UML</w:t>
      </w:r>
    </w:p>
    <w:p>
      <w:pPr>
        <w:pStyle w:val="Normal"/>
        <w:spacing w:lineRule="auto" w:line="259" w:before="0" w:after="160"/>
        <w:rPr/>
      </w:pPr>
      <w:r>
        <w:rPr/>
        <w:drawing>
          <wp:inline distT="0" distB="0" distL="0" distR="0">
            <wp:extent cx="5733415" cy="18453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LibreOffice/7.1.3.2$Windows_X86_64 LibreOffice_project/47f78053abe362b9384784d31a6e56f8511eb1c1</Application>
  <AppVersion>15.0000</AppVersion>
  <Pages>2</Pages>
  <Words>85</Words>
  <Characters>564</Characters>
  <CharactersWithSpaces>626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2021-06-09T18:41:00Z</dcterms:created>
  <dc:creator/>
  <dc:description/>
  <dc:language>es-ES</dc:language>
  <cp:lastModifiedBy/>
  <dcterms:modified xsi:type="dcterms:W3CDTF">2021-06-09T19:19:50Z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