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Marketing Copilot – UX Workspace Summary v1.0</w:t>
      </w:r>
    </w:p>
    <w:p>
      <w:r>
        <w:t>Version: v1.0</w:t>
        <w:br/>
        <w:t>Status: Current</w:t>
        <w:br/>
        <w:t>Arbetsyta: UX Design</w:t>
      </w:r>
    </w:p>
    <w:p>
      <w:pPr>
        <w:pStyle w:val="Heading2"/>
      </w:pPr>
      <w:r>
        <w:t>Syfte</w:t>
      </w:r>
    </w:p>
    <w:p>
      <w:r>
        <w:t>Ansvarar för UX-strategi, UI-design, informationsarkitektur, designprinciper, designsystem, Design Freeze, production-ready mockups och pixelnära implementationsunderlag.</w:t>
      </w:r>
    </w:p>
    <w:p>
      <w:pPr>
        <w:pStyle w:val="Heading2"/>
      </w:pPr>
      <w:r>
        <w:t>Viktiga UX-beslut</w:t>
      </w:r>
    </w:p>
    <w:p>
      <w:r>
        <w:t>Dashboard Mockup är visuell sanningskälla. Design First gäller. Dashboard Design Freeze v1.0 låser designen. Mobil är ett förstaklasskrav. Demonstration Mode används endast i demo/utveckling. Ett sammanhängande demonstrationsföretag används. Development får inte fatta egna UX-beslut.</w:t>
      </w:r>
    </w:p>
    <w:p>
      <w:pPr>
        <w:pStyle w:val="Heading2"/>
      </w:pPr>
      <w:r>
        <w:t>Informationsarkitektur</w:t>
      </w:r>
    </w:p>
    <w:p>
      <w:r>
        <w:t>Dashboard, Company Brain, Strategy Workspace, Content Studio, Insights, Campaign Builder, Control Center, Onboarding och Login. Rekommendationer kommer före analys.</w:t>
      </w:r>
    </w:p>
    <w:p>
      <w:pPr>
        <w:pStyle w:val="Heading2"/>
      </w:pPr>
      <w:r>
        <w:t>Designprinciper</w:t>
      </w:r>
    </w:p>
    <w:p>
      <w:r>
        <w:t>Premium B2B SaaS, skandinavisk minimalism, stor whitespace, lugn visuell hierarki, återanvändbara komponenter, pixelnära implementation.</w:t>
      </w:r>
    </w:p>
    <w:p>
      <w:pPr>
        <w:pStyle w:val="Heading2"/>
      </w:pPr>
      <w:r>
        <w:t>Designsystem</w:t>
      </w:r>
    </w:p>
    <w:p>
      <w:r>
        <w:t>Deep Emerald (#0F6B5B), varm vit bakgrund, tunna borders, mjuka skuggor, Geist/Inter, gemensamma design tokens.</w:t>
      </w:r>
    </w:p>
    <w:p>
      <w:pPr>
        <w:pStyle w:val="Heading2"/>
      </w:pPr>
      <w:r>
        <w:t>Dashboard</w:t>
      </w:r>
    </w:p>
    <w:p>
      <w:r>
        <w:t>Today Focus/Executive Brief är primär. Rekommendationer före KPI:er. Designen är låst genom Design Freeze.</w:t>
      </w:r>
    </w:p>
    <w:p>
      <w:pPr>
        <w:pStyle w:val="Heading2"/>
      </w:pPr>
      <w:r>
        <w:t>Komponenter</w:t>
      </w:r>
    </w:p>
    <w:p>
      <w:r>
        <w:t>Recommendation Cards, Business Pulse, Company Brain Status, Weekly Plan, Activity List, Demo Indicator med definierade states.</w:t>
      </w:r>
    </w:p>
    <w:p>
      <w:pPr>
        <w:pStyle w:val="Heading2"/>
      </w:pPr>
      <w:r>
        <w:t>Navigation</w:t>
      </w:r>
    </w:p>
    <w:p>
      <w:r>
        <w:t>Fast vänstersidebar och konsekvent App Shell.</w:t>
      </w:r>
    </w:p>
    <w:p>
      <w:pPr>
        <w:pStyle w:val="Heading2"/>
      </w:pPr>
      <w:r>
        <w:t>Mobil</w:t>
      </w:r>
    </w:p>
    <w:p>
      <w:r>
        <w:t>Full funktionalitet, ingen horisontell scroll, touchoptimerad.</w:t>
      </w:r>
    </w:p>
    <w:p>
      <w:pPr>
        <w:pStyle w:val="Heading2"/>
      </w:pPr>
      <w:r>
        <w:t>Desktop</w:t>
      </w:r>
    </w:p>
    <w:p>
      <w:r>
        <w:t>1440 px referens, 12-kolumners grid.</w:t>
      </w:r>
    </w:p>
    <w:p>
      <w:pPr>
        <w:pStyle w:val="Heading2"/>
      </w:pPr>
      <w:r>
        <w:t>Production Ready Mockups</w:t>
      </w:r>
    </w:p>
    <w:p>
      <w:r>
        <w:t>Login, Dashboard, Company Brain, Strategy Workspace, Content Studio, Insights, Campaign Builder, Control Center, Onboarding, Facebook Specialist, Newsletter Specialist.</w:t>
      </w:r>
    </w:p>
    <w:p>
      <w:pPr>
        <w:pStyle w:val="Heading2"/>
      </w:pPr>
      <w:r>
        <w:t>Dokument som skapats</w:t>
      </w:r>
    </w:p>
    <w:p>
      <w:r>
        <w:t>Dashboard Design Freeze, UX Review, UX Closure Addendum, Readiness Closure, UX Review Record, Motion &amp; Visual QA Resolution, UX Decision &amp; Pixel Specification, Demonstration Mode, Demonstration Dataset, Visual Reference.</w:t>
      </w:r>
    </w:p>
    <w:p>
      <w:pPr>
        <w:pStyle w:val="Heading2"/>
      </w:pPr>
      <w:r>
        <w:t>Dokument som ersatts</w:t>
      </w:r>
    </w:p>
    <w:p>
      <w:r>
        <w:t>Tidigare dashboardtolkningar och utkast ersätts av Design Freeze och senaste Dashboard Implementation Specification.</w:t>
      </w:r>
    </w:p>
    <w:p>
      <w:pPr>
        <w:pStyle w:val="Heading2"/>
      </w:pPr>
      <w:r>
        <w:t>Aktuella sanningar</w:t>
      </w:r>
    </w:p>
    <w:p>
      <w:r>
        <w:t>Mockupen är visuell sanning. Pixelnära implementation. Mobil obligatorisk. Demonstration Mode är separerat från produktion. Oklarheter kräver nytt UX-beslut.</w:t>
      </w:r>
    </w:p>
    <w:p>
      <w:pPr>
        <w:pStyle w:val="Heading2"/>
      </w:pPr>
      <w:r>
        <w:t>Öppna frågor</w:t>
      </w:r>
    </w:p>
    <w:p>
      <w:r>
        <w:t>Engineering-sign-off, QA-sign-off, Repository/App Shell Preflight och slutlig Implementation Readiness.</w:t>
      </w:r>
    </w:p>
    <w:p>
      <w:pPr>
        <w:pStyle w:val="Heading2"/>
      </w:pPr>
      <w:r>
        <w:t>Rekommenderade nästa steg</w:t>
      </w:r>
    </w:p>
    <w:p>
      <w:r>
        <w:t>Slutför Engineering Preflight, QA Preflight, uppdatera Readiness och starta Sprint 1 när samtliga blockerare är stängda.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