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D77C" w14:textId="621FB059" w:rsidR="00F01F32" w:rsidRDefault="000D5700" w:rsidP="000D5700">
      <w:pPr>
        <w:pStyle w:val="Title"/>
        <w:rPr>
          <w:lang w:val="sv-SE"/>
        </w:rPr>
      </w:pPr>
      <w:r>
        <w:rPr>
          <w:lang w:val="sv-SE"/>
        </w:rPr>
        <w:t>Exam 2022</w:t>
      </w:r>
    </w:p>
    <w:p w14:paraId="74BD2111" w14:textId="16AA881B" w:rsidR="000D5700" w:rsidRDefault="000D5700" w:rsidP="000D5700">
      <w:pPr>
        <w:rPr>
          <w:lang w:val="sv-SE"/>
        </w:rPr>
      </w:pPr>
    </w:p>
    <w:p w14:paraId="27344243" w14:textId="753B450C" w:rsidR="000D5700" w:rsidRPr="00AF37D9" w:rsidRDefault="000D5700" w:rsidP="000D5700">
      <w:pPr>
        <w:pStyle w:val="Heading1"/>
        <w:rPr>
          <w:rFonts w:ascii="Times New Roman" w:hAnsi="Times New Roman" w:cs="Times New Roman"/>
          <w:sz w:val="24"/>
          <w:szCs w:val="24"/>
          <w:lang w:val="sv-SE"/>
        </w:rPr>
      </w:pPr>
      <w:r w:rsidRPr="00AF37D9">
        <w:rPr>
          <w:rFonts w:ascii="Times New Roman" w:hAnsi="Times New Roman" w:cs="Times New Roman"/>
          <w:sz w:val="24"/>
          <w:szCs w:val="24"/>
          <w:lang w:val="sv-SE"/>
        </w:rPr>
        <w:t>Part 1</w:t>
      </w:r>
    </w:p>
    <w:p w14:paraId="7DD4DE28" w14:textId="76AB3161" w:rsidR="000D5700" w:rsidRPr="00AF37D9" w:rsidRDefault="000D5700" w:rsidP="000D57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F37D9">
        <w:rPr>
          <w:rFonts w:ascii="Times New Roman" w:hAnsi="Times New Roman" w:cs="Times New Roman"/>
          <w:sz w:val="24"/>
          <w:szCs w:val="24"/>
          <w:lang w:val="sv-SE"/>
        </w:rPr>
        <w:t>Introduction</w:t>
      </w:r>
    </w:p>
    <w:p w14:paraId="20925013" w14:textId="68E21CEC" w:rsidR="000D5700" w:rsidRPr="00AF37D9" w:rsidRDefault="00DD2FFA" w:rsidP="000D570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Drawn in OneNote </w:t>
      </w:r>
    </w:p>
    <w:p w14:paraId="05B317A6" w14:textId="60E33041" w:rsidR="000320CF" w:rsidRPr="000320CF" w:rsidRDefault="000320CF" w:rsidP="000320CF">
      <w:pPr>
        <w:pStyle w:val="ListParagraph"/>
        <w:spacing w:after="0" w:line="240" w:lineRule="auto"/>
        <w:rPr>
          <w:rFonts w:ascii="Calibri" w:eastAsia="Times New Roman" w:hAnsi="Calibri" w:cs="Calibri"/>
          <w:lang w:val="nb-NO"/>
        </w:rPr>
      </w:pPr>
      <w:r w:rsidRPr="000320CF">
        <w:rPr>
          <w:noProof/>
        </w:rPr>
        <w:drawing>
          <wp:inline distT="0" distB="0" distL="0" distR="0" wp14:anchorId="2D85EBC8" wp14:editId="56F06F1B">
            <wp:extent cx="5303520" cy="4277995"/>
            <wp:effectExtent l="0" t="0" r="0" b="825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6BEC" w14:textId="77777777" w:rsidR="000320CF" w:rsidRPr="000320CF" w:rsidRDefault="000320CF" w:rsidP="000320C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E3D4E4" w14:textId="0EE26720" w:rsidR="006D459A" w:rsidRPr="00AF37D9" w:rsidRDefault="00A008F3" w:rsidP="00640B7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The task asks us to describe the data flow between the modules, and the </w:t>
      </w:r>
      <w:r w:rsidR="000B1CA5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function of the connection between the modules. </w:t>
      </w:r>
      <w:r w:rsidR="00640B7A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Between IO and PLC data is exchanged </w:t>
      </w:r>
      <w:r w:rsidR="00F2072E">
        <w:rPr>
          <w:rFonts w:ascii="Times New Roman" w:hAnsi="Times New Roman" w:cs="Times New Roman"/>
          <w:noProof/>
          <w:sz w:val="24"/>
          <w:szCs w:val="24"/>
          <w:lang w:val="sv-SE"/>
        </w:rPr>
        <w:t>tr</w:t>
      </w:r>
      <w:r w:rsidR="00CC5460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ough a bus protocoll, </w:t>
      </w:r>
      <w:r w:rsidR="00103215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the </w:t>
      </w:r>
    </w:p>
    <w:p w14:paraId="664B50C1" w14:textId="4D1E4C91" w:rsidR="002B4F2C" w:rsidRPr="00AF37D9" w:rsidRDefault="0075201A" w:rsidP="00DD2FF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>Data Security</w:t>
      </w:r>
    </w:p>
    <w:p w14:paraId="1E6C24AE" w14:textId="1C3632A7" w:rsidR="0075201A" w:rsidRPr="00AF37D9" w:rsidRDefault="005212FF" w:rsidP="0075201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>Analysis and design</w:t>
      </w:r>
    </w:p>
    <w:p w14:paraId="6641E74A" w14:textId="7F9293AA" w:rsidR="005212FF" w:rsidRPr="00AF37D9" w:rsidRDefault="005212FF" w:rsidP="005212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>Four functional requirements would be</w:t>
      </w:r>
      <w:r w:rsidR="0050275C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: </w:t>
      </w:r>
      <w:r w:rsidR="00810DEA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Predicting the need for maintenance, </w:t>
      </w:r>
      <w:r w:rsidR="00441375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>Monitor</w:t>
      </w:r>
      <w:r w:rsidR="00810DEA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 the system, </w:t>
      </w:r>
      <w:r w:rsidR="008F1A27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 xml:space="preserve">Store the data, Adjust </w:t>
      </w:r>
      <w:r w:rsidR="000C29D2" w:rsidRPr="00AF37D9">
        <w:rPr>
          <w:rFonts w:ascii="Times New Roman" w:hAnsi="Times New Roman" w:cs="Times New Roman"/>
          <w:noProof/>
          <w:sz w:val="24"/>
          <w:szCs w:val="24"/>
          <w:lang w:val="sv-SE"/>
        </w:rPr>
        <w:t>Controller output parameters.</w:t>
      </w:r>
    </w:p>
    <w:p w14:paraId="74DDA49D" w14:textId="36AF4588" w:rsidR="000C29D2" w:rsidRPr="00AF37D9" w:rsidRDefault="00816F68" w:rsidP="005212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eastAsia="Times New Roman" w:hAnsi="Times New Roman" w:cs="Times New Roman"/>
          <w:sz w:val="24"/>
          <w:szCs w:val="24"/>
        </w:rPr>
        <w:t>Two Non-functional requirements would be</w:t>
      </w:r>
      <w:r w:rsidR="00EB6080" w:rsidRPr="00AF37D9">
        <w:rPr>
          <w:rFonts w:ascii="Times New Roman" w:eastAsia="Times New Roman" w:hAnsi="Times New Roman" w:cs="Times New Roman"/>
          <w:sz w:val="24"/>
          <w:szCs w:val="24"/>
        </w:rPr>
        <w:t xml:space="preserve">: Easy access of logged data, </w:t>
      </w:r>
      <w:r w:rsidR="00374CB6" w:rsidRPr="00AF37D9">
        <w:rPr>
          <w:rFonts w:ascii="Times New Roman" w:eastAsia="Times New Roman" w:hAnsi="Times New Roman" w:cs="Times New Roman"/>
          <w:sz w:val="24"/>
          <w:szCs w:val="24"/>
        </w:rPr>
        <w:t>Intuitive SCADA system.</w:t>
      </w:r>
    </w:p>
    <w:p w14:paraId="7D0B3C82" w14:textId="2A099701" w:rsidR="00374CB6" w:rsidRPr="00AF37D9" w:rsidRDefault="00EC41AC" w:rsidP="005212FF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eastAsia="Times New Roman" w:hAnsi="Times New Roman" w:cs="Times New Roman"/>
          <w:sz w:val="24"/>
          <w:szCs w:val="24"/>
        </w:rPr>
        <w:t xml:space="preserve">This system could be autonomous. </w:t>
      </w:r>
      <w:r w:rsidR="00423CD8" w:rsidRPr="00AF37D9">
        <w:rPr>
          <w:rFonts w:ascii="Times New Roman" w:eastAsia="Times New Roman" w:hAnsi="Times New Roman" w:cs="Times New Roman"/>
          <w:sz w:val="24"/>
          <w:szCs w:val="24"/>
        </w:rPr>
        <w:t xml:space="preserve">One should consider </w:t>
      </w:r>
      <w:r w:rsidR="00020161" w:rsidRPr="00AF37D9">
        <w:rPr>
          <w:rFonts w:ascii="Times New Roman" w:eastAsia="Times New Roman" w:hAnsi="Times New Roman" w:cs="Times New Roman"/>
          <w:sz w:val="24"/>
          <w:szCs w:val="24"/>
        </w:rPr>
        <w:t>verifying the changes the monitoring system does to the controller parameters. But it could be done autonomously</w:t>
      </w:r>
      <w:r w:rsidR="001C1D8B" w:rsidRPr="00AF37D9">
        <w:rPr>
          <w:rFonts w:ascii="Times New Roman" w:eastAsia="Times New Roman" w:hAnsi="Times New Roman" w:cs="Times New Roman"/>
          <w:sz w:val="24"/>
          <w:szCs w:val="24"/>
        </w:rPr>
        <w:t xml:space="preserve">, as the main operation is analyzing the data, which is </w:t>
      </w:r>
      <w:r w:rsidR="008D2370" w:rsidRPr="00AF37D9">
        <w:rPr>
          <w:rFonts w:ascii="Times New Roman" w:eastAsia="Times New Roman" w:hAnsi="Times New Roman" w:cs="Times New Roman"/>
          <w:sz w:val="24"/>
          <w:szCs w:val="24"/>
        </w:rPr>
        <w:t>autonomous</w:t>
      </w:r>
      <w:r w:rsidR="00F1177D" w:rsidRPr="00AF37D9">
        <w:rPr>
          <w:rFonts w:ascii="Times New Roman" w:eastAsia="Times New Roman" w:hAnsi="Times New Roman" w:cs="Times New Roman"/>
          <w:sz w:val="24"/>
          <w:szCs w:val="24"/>
        </w:rPr>
        <w:t xml:space="preserve">. There might be a challenge for the system to identify </w:t>
      </w:r>
      <w:r w:rsidR="008D2370" w:rsidRPr="00AF37D9">
        <w:rPr>
          <w:rFonts w:ascii="Times New Roman" w:eastAsia="Times New Roman" w:hAnsi="Times New Roman" w:cs="Times New Roman"/>
          <w:sz w:val="24"/>
          <w:szCs w:val="24"/>
        </w:rPr>
        <w:t>deviations that could have been avoided by predictive maintenance.</w:t>
      </w:r>
    </w:p>
    <w:p w14:paraId="40F8974C" w14:textId="175C3E10" w:rsidR="008D2370" w:rsidRPr="00AF37D9" w:rsidRDefault="008D2370" w:rsidP="008D23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eastAsia="Times New Roman" w:hAnsi="Times New Roman" w:cs="Times New Roman"/>
          <w:sz w:val="24"/>
          <w:szCs w:val="24"/>
        </w:rPr>
        <w:t>Digitalization</w:t>
      </w:r>
    </w:p>
    <w:p w14:paraId="48C59792" w14:textId="3538AEB4" w:rsidR="008D2370" w:rsidRPr="00AF37D9" w:rsidRDefault="00103215" w:rsidP="008D23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because there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much data generated</w:t>
      </w:r>
      <w:r w:rsidR="00E72D93">
        <w:rPr>
          <w:rFonts w:ascii="Times New Roman" w:eastAsia="Times New Roman" w:hAnsi="Times New Roman" w:cs="Times New Roman"/>
          <w:sz w:val="24"/>
          <w:szCs w:val="24"/>
        </w:rPr>
        <w:t xml:space="preserve"> and consumed. The database should be used for data that’s already processed.</w:t>
      </w:r>
      <w:r w:rsidR="00A143AD">
        <w:rPr>
          <w:rFonts w:ascii="Times New Roman" w:eastAsia="Times New Roman" w:hAnsi="Times New Roman" w:cs="Times New Roman"/>
          <w:sz w:val="24"/>
          <w:szCs w:val="24"/>
        </w:rPr>
        <w:t xml:space="preserve"> If ML queried too often, or asked for too much data, the SQL server could crash.</w:t>
      </w:r>
    </w:p>
    <w:p w14:paraId="612D2409" w14:textId="6C9E4A2F" w:rsidR="00FE5F99" w:rsidRPr="00AF37D9" w:rsidRDefault="00B90B53" w:rsidP="008D23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7D9">
        <w:rPr>
          <w:rFonts w:ascii="Times New Roman" w:eastAsia="Times New Roman" w:hAnsi="Times New Roman" w:cs="Times New Roman"/>
          <w:sz w:val="24"/>
          <w:szCs w:val="24"/>
        </w:rPr>
        <w:t xml:space="preserve">To clarify the data </w:t>
      </w:r>
      <w:r w:rsidR="003D5161" w:rsidRPr="00AF37D9">
        <w:rPr>
          <w:rFonts w:ascii="Times New Roman" w:eastAsia="Times New Roman" w:hAnsi="Times New Roman" w:cs="Times New Roman"/>
          <w:sz w:val="24"/>
          <w:szCs w:val="24"/>
        </w:rPr>
        <w:t>entry in the CSV file, the header will also be added.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D5161" w:rsidRPr="00AF37D9" w14:paraId="257B9C03" w14:textId="77777777" w:rsidTr="003D5161">
        <w:tc>
          <w:tcPr>
            <w:tcW w:w="9016" w:type="dxa"/>
          </w:tcPr>
          <w:p w14:paraId="719294EC" w14:textId="77777777" w:rsidR="003D5161" w:rsidRPr="00AF37D9" w:rsidRDefault="003D5161" w:rsidP="003D516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37D9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  <w:proofErr w:type="spellEnd"/>
            <w:r w:rsidRPr="00AF37D9">
              <w:rPr>
                <w:rFonts w:ascii="Times New Roman" w:eastAsia="Times New Roman" w:hAnsi="Times New Roman" w:cs="Times New Roman"/>
                <w:sz w:val="24"/>
                <w:szCs w:val="24"/>
              </w:rPr>
              <w:t>, Instrument1, Instrument2, Instrument3, Instrument4, Instrument5</w:t>
            </w:r>
          </w:p>
          <w:p w14:paraId="188E4862" w14:textId="7EF5788E" w:rsidR="003D5161" w:rsidRPr="00AF37D9" w:rsidRDefault="00302827" w:rsidP="003D5161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2022-05-19 09:00.000, 4.36, </w:t>
            </w:r>
            <w:r w:rsidR="00963B73" w:rsidRPr="00AF37D9">
              <w:rPr>
                <w:rFonts w:ascii="Times New Roman" w:eastAsia="Times New Roman" w:hAnsi="Times New Roman" w:cs="Times New Roman"/>
                <w:sz w:val="24"/>
                <w:szCs w:val="24"/>
              </w:rPr>
              <w:t>-16.86, 234.5, 1014.5, -0.5</w:t>
            </w:r>
          </w:p>
        </w:tc>
      </w:tr>
    </w:tbl>
    <w:p w14:paraId="3FC2C7E0" w14:textId="526446F9" w:rsidR="005832C4" w:rsidRPr="00AF37D9" w:rsidRDefault="005832C4" w:rsidP="005832C4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C03A628" w14:textId="6F1ACCB1" w:rsidR="005832C4" w:rsidRPr="00AF37D9" w:rsidRDefault="00F96534" w:rsidP="005832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When adding </w:t>
      </w:r>
      <w:r w:rsidR="007D7B9D"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samples to a CSV file, its important to append to the existing one. </w:t>
      </w:r>
      <w:r w:rsidR="00B61AE2"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 SampleT</w:t>
      </w:r>
      <w:r w:rsidR="00C65A54" w:rsidRPr="00AF37D9">
        <w:rPr>
          <w:rFonts w:ascii="Times New Roman" w:hAnsi="Times New Roman" w:cs="Times New Roman"/>
          <w:sz w:val="24"/>
          <w:szCs w:val="24"/>
          <w:lang w:val="sv-SE"/>
        </w:rPr>
        <w:t>emplate</w:t>
      </w:r>
      <w:r w:rsidR="00B61AE2"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 is the format for the data,</w:t>
      </w:r>
      <w:r w:rsidR="00C65A54"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 ensures the right format for data being appended. For now only two input and two parameter outputs are added, to show the strucure and data format.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1709C" w14:paraId="50EDFFA7" w14:textId="77777777" w:rsidTr="00E1709C">
        <w:tc>
          <w:tcPr>
            <w:tcW w:w="9016" w:type="dxa"/>
          </w:tcPr>
          <w:p w14:paraId="2F6772E1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csvAppend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(list&lt;</w:t>
            </w:r>
            <w:proofErr w:type="spell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SampleTemplate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&gt; records)</w:t>
            </w:r>
          </w:p>
          <w:p w14:paraId="2EAEF609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9217803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filepath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E1709C">
              <w:rPr>
                <w:rFonts w:ascii="Consolas" w:hAnsi="Consolas" w:cs="Consolas"/>
                <w:color w:val="A31515"/>
                <w:sz w:val="19"/>
                <w:szCs w:val="19"/>
              </w:rPr>
              <w:t>$"path\to\\file.csv</w:t>
            </w:r>
            <w:proofErr w:type="gramStart"/>
            <w:r w:rsidRPr="00E1709C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405BC2A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 =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CSVConfig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10967C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669FD38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>Doesnt</w:t>
            </w:r>
            <w:proofErr w:type="spellEnd"/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write header when appending</w:t>
            </w:r>
          </w:p>
          <w:p w14:paraId="3B2435F2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WriteHeader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7364E44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7965803C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>//Sets mode to appending when opening file</w:t>
            </w:r>
          </w:p>
          <w:p w14:paraId="45F56F9D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stream = </w:t>
            </w:r>
            <w:proofErr w:type="spellStart"/>
            <w:proofErr w:type="gram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FileOpen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Mode = Append);</w:t>
            </w:r>
          </w:p>
          <w:p w14:paraId="73C7B093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>//Creates stream for writing samples</w:t>
            </w:r>
          </w:p>
          <w:p w14:paraId="4ECDEFBD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writer =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Streamwriter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(stream</w:t>
            </w:r>
            <w:proofErr w:type="gram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D72F4B6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8000"/>
                <w:sz w:val="19"/>
                <w:szCs w:val="19"/>
              </w:rPr>
              <w:t>//Appends samples, config is used to skip header.</w:t>
            </w:r>
          </w:p>
          <w:p w14:paraId="4E22B5CB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E1709C"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csv = </w:t>
            </w:r>
            <w:proofErr w:type="spellStart"/>
            <w:proofErr w:type="gram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CsvWrite</w:t>
            </w:r>
            <w:proofErr w:type="spell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writer, config)</w:t>
            </w:r>
          </w:p>
          <w:p w14:paraId="24A5181F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6C9B1BE6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csv.write</w:t>
            </w:r>
            <w:proofErr w:type="spellEnd"/>
            <w:proofErr w:type="gramEnd"/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>(records);</w:t>
            </w:r>
          </w:p>
          <w:p w14:paraId="158A4111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1709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};</w:t>
            </w:r>
          </w:p>
          <w:p w14:paraId="73EEDC0D" w14:textId="77777777" w:rsidR="00E1709C" w:rsidRPr="00E1709C" w:rsidRDefault="00E1709C" w:rsidP="00E1709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CBD10" w14:textId="0D3D50A6" w:rsidR="00BD4D8F" w:rsidRPr="00BD4D8F" w:rsidRDefault="00E1709C" w:rsidP="00BD4D8F">
            <w:pPr>
              <w:pStyle w:val="ListParagraph"/>
              <w:numPr>
                <w:ilvl w:val="0"/>
                <w:numId w:val="2"/>
              </w:numPr>
              <w:rPr>
                <w:lang w:val="sv-S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  <w:r w:rsidR="00BD4D8F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BD4D8F" w14:paraId="09D43D2F" w14:textId="77777777" w:rsidTr="00E1709C">
        <w:tc>
          <w:tcPr>
            <w:tcW w:w="9016" w:type="dxa"/>
          </w:tcPr>
          <w:p w14:paraId="760843F0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SampleTemplate</w:t>
            </w:r>
            <w:proofErr w:type="spellEnd"/>
          </w:p>
          <w:p w14:paraId="36234207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1A8D97E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Timestamp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5AC6D2C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I_1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2E505E2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I_2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71F6653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Parameter1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AA552F8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Parameter2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36CFC9D" w14:textId="77777777" w:rsidR="00B61AE2" w:rsidRDefault="00B61AE2" w:rsidP="00B61A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34B36E" w14:textId="7723EB13" w:rsidR="00BD4D8F" w:rsidRPr="00E1709C" w:rsidRDefault="00B61AE2" w:rsidP="00B61AE2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C2D8F41" w14:textId="585F5610" w:rsidR="00E1709C" w:rsidRDefault="00E1709C" w:rsidP="00E1709C">
      <w:pPr>
        <w:pStyle w:val="ListParagraph"/>
        <w:ind w:left="1440"/>
        <w:rPr>
          <w:lang w:val="sv-SE"/>
        </w:rPr>
      </w:pPr>
    </w:p>
    <w:p w14:paraId="5C7591A8" w14:textId="74FE0937" w:rsidR="00E133E0" w:rsidRDefault="00E133E0" w:rsidP="00E133E0">
      <w:pPr>
        <w:rPr>
          <w:lang w:val="sv-SE"/>
        </w:rPr>
      </w:pPr>
    </w:p>
    <w:p w14:paraId="50B466A2" w14:textId="4C2D90D5" w:rsidR="00E133E0" w:rsidRDefault="00E133E0" w:rsidP="00E133E0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AF37D9">
        <w:rPr>
          <w:rFonts w:ascii="Times New Roman" w:hAnsi="Times New Roman" w:cs="Times New Roman"/>
          <w:sz w:val="24"/>
          <w:szCs w:val="24"/>
          <w:lang w:val="sv-SE"/>
        </w:rPr>
        <w:t xml:space="preserve">4. </w:t>
      </w:r>
      <w:r w:rsidR="00AF37D9">
        <w:rPr>
          <w:rFonts w:ascii="Times New Roman" w:hAnsi="Times New Roman" w:cs="Times New Roman"/>
          <w:sz w:val="24"/>
          <w:szCs w:val="24"/>
          <w:lang w:val="sv-SE"/>
        </w:rPr>
        <w:t xml:space="preserve"> Communication</w:t>
      </w:r>
    </w:p>
    <w:p w14:paraId="0B1A1E70" w14:textId="30154CF3" w:rsidR="00AF37D9" w:rsidRDefault="007035A1" w:rsidP="00221BE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a. </w:t>
      </w:r>
      <w:r w:rsidR="00A35859">
        <w:rPr>
          <w:rFonts w:ascii="Times New Roman" w:hAnsi="Times New Roman" w:cs="Times New Roman"/>
          <w:sz w:val="24"/>
          <w:szCs w:val="24"/>
          <w:lang w:val="sv-SE"/>
        </w:rPr>
        <w:t>Both the data link layer and the network layer is used to red</w:t>
      </w:r>
      <w:r w:rsidR="008121D3">
        <w:rPr>
          <w:rFonts w:ascii="Times New Roman" w:hAnsi="Times New Roman" w:cs="Times New Roman"/>
          <w:sz w:val="24"/>
          <w:szCs w:val="24"/>
          <w:lang w:val="sv-SE"/>
        </w:rPr>
        <w:t xml:space="preserve">irect data. The data link layer used the mac address of a unit </w:t>
      </w:r>
      <w:r w:rsidR="00E75FF9">
        <w:rPr>
          <w:rFonts w:ascii="Times New Roman" w:hAnsi="Times New Roman" w:cs="Times New Roman"/>
          <w:sz w:val="24"/>
          <w:szCs w:val="24"/>
          <w:lang w:val="sv-SE"/>
        </w:rPr>
        <w:t>to send data over through physical wires</w:t>
      </w:r>
      <w:r w:rsidR="00E70408">
        <w:rPr>
          <w:rFonts w:ascii="Times New Roman" w:hAnsi="Times New Roman" w:cs="Times New Roman"/>
          <w:sz w:val="24"/>
          <w:szCs w:val="24"/>
          <w:lang w:val="sv-SE"/>
        </w:rPr>
        <w:t xml:space="preserve"> within a single network</w:t>
      </w:r>
      <w:r w:rsidR="00E75FF9">
        <w:rPr>
          <w:rFonts w:ascii="Times New Roman" w:hAnsi="Times New Roman" w:cs="Times New Roman"/>
          <w:sz w:val="24"/>
          <w:szCs w:val="24"/>
          <w:lang w:val="sv-SE"/>
        </w:rPr>
        <w:t xml:space="preserve">. While the network layer uses the IP addres to locate the </w:t>
      </w:r>
      <w:r w:rsidR="0096643F">
        <w:rPr>
          <w:rFonts w:ascii="Times New Roman" w:hAnsi="Times New Roman" w:cs="Times New Roman"/>
          <w:sz w:val="24"/>
          <w:szCs w:val="24"/>
          <w:lang w:val="sv-SE"/>
        </w:rPr>
        <w:t xml:space="preserve">the unit across networks </w:t>
      </w:r>
      <w:r w:rsidR="00624DA4">
        <w:rPr>
          <w:rFonts w:ascii="Times New Roman" w:hAnsi="Times New Roman" w:cs="Times New Roman"/>
          <w:sz w:val="24"/>
          <w:szCs w:val="24"/>
          <w:lang w:val="sv-SE"/>
        </w:rPr>
        <w:t xml:space="preserve">when sending data. </w:t>
      </w:r>
    </w:p>
    <w:p w14:paraId="10CC177C" w14:textId="77777777" w:rsidR="00221BE4" w:rsidRDefault="007035A1" w:rsidP="00221BE4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b. </w:t>
      </w:r>
      <w:r w:rsidR="009D247D">
        <w:rPr>
          <w:rFonts w:ascii="Times New Roman" w:hAnsi="Times New Roman" w:cs="Times New Roman"/>
          <w:sz w:val="24"/>
          <w:szCs w:val="24"/>
          <w:lang w:val="sv-SE"/>
        </w:rPr>
        <w:t xml:space="preserve">that would not be possible. </w:t>
      </w:r>
      <w:r w:rsidR="00B82187">
        <w:rPr>
          <w:rFonts w:ascii="Times New Roman" w:hAnsi="Times New Roman" w:cs="Times New Roman"/>
          <w:sz w:val="24"/>
          <w:szCs w:val="24"/>
          <w:lang w:val="sv-SE"/>
        </w:rPr>
        <w:t>A switch, or router contains a table with ip addresses and its cooresponding MAC addresses of the devices connected to that network.</w:t>
      </w:r>
      <w:r w:rsidR="00A16B51">
        <w:rPr>
          <w:rFonts w:ascii="Times New Roman" w:hAnsi="Times New Roman" w:cs="Times New Roman"/>
          <w:sz w:val="24"/>
          <w:szCs w:val="24"/>
          <w:lang w:val="sv-SE"/>
        </w:rPr>
        <w:t xml:space="preserve"> The MAC adress is needed to identify </w:t>
      </w:r>
      <w:r w:rsidR="00CD7636">
        <w:rPr>
          <w:rFonts w:ascii="Times New Roman" w:hAnsi="Times New Roman" w:cs="Times New Roman"/>
          <w:sz w:val="24"/>
          <w:szCs w:val="24"/>
          <w:lang w:val="sv-SE"/>
        </w:rPr>
        <w:t>each device in a network.</w:t>
      </w:r>
      <w:r w:rsidR="00221BE4"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6DC38B8C" w14:textId="1B53049B" w:rsidR="00CD7636" w:rsidRDefault="00CD7636" w:rsidP="00F17E36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c. </w:t>
      </w:r>
      <w:r w:rsidR="00D76FB7">
        <w:rPr>
          <w:rFonts w:ascii="Times New Roman" w:hAnsi="Times New Roman" w:cs="Times New Roman"/>
          <w:sz w:val="24"/>
          <w:szCs w:val="24"/>
          <w:lang w:val="sv-SE"/>
        </w:rPr>
        <w:t>A Iot Device is</w:t>
      </w:r>
      <w:r w:rsidR="00F17E36">
        <w:rPr>
          <w:rFonts w:ascii="Times New Roman" w:hAnsi="Times New Roman" w:cs="Times New Roman"/>
          <w:sz w:val="24"/>
          <w:szCs w:val="24"/>
          <w:lang w:val="sv-SE"/>
        </w:rPr>
        <w:t xml:space="preserve"> most of the time lacking the presentation and application layer. A common application and </w:t>
      </w:r>
      <w:r w:rsidR="00A219BE">
        <w:rPr>
          <w:rFonts w:ascii="Times New Roman" w:hAnsi="Times New Roman" w:cs="Times New Roman"/>
          <w:sz w:val="24"/>
          <w:szCs w:val="24"/>
          <w:lang w:val="sv-SE"/>
        </w:rPr>
        <w:t xml:space="preserve">and presentation layer is therefore </w:t>
      </w:r>
      <w:r w:rsidR="004E2ECF">
        <w:rPr>
          <w:rFonts w:ascii="Times New Roman" w:hAnsi="Times New Roman" w:cs="Times New Roman"/>
          <w:sz w:val="24"/>
          <w:szCs w:val="24"/>
          <w:lang w:val="sv-SE"/>
        </w:rPr>
        <w:t>used in the form of a cloud service for several IoT devices.</w:t>
      </w:r>
      <w:r w:rsidR="00F17E36">
        <w:rPr>
          <w:rFonts w:ascii="Times New Roman" w:hAnsi="Times New Roman" w:cs="Times New Roman"/>
          <w:sz w:val="24"/>
          <w:szCs w:val="24"/>
          <w:lang w:val="sv-SE"/>
        </w:rPr>
        <w:tab/>
        <w:t xml:space="preserve"> </w:t>
      </w:r>
    </w:p>
    <w:p w14:paraId="38DA5127" w14:textId="77777777" w:rsidR="00221BE4" w:rsidRDefault="00221BE4" w:rsidP="00E133E0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46C8E7CC" w14:textId="2A680A41" w:rsidR="00221BE4" w:rsidRDefault="00221BE4" w:rsidP="00E133E0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5. Multitasking</w:t>
      </w:r>
    </w:p>
    <w:p w14:paraId="745E2538" w14:textId="490B049B" w:rsidR="00221BE4" w:rsidRDefault="00221BE4" w:rsidP="00DD74F2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a. </w:t>
      </w:r>
      <w:r w:rsidR="008F54BC">
        <w:rPr>
          <w:rFonts w:ascii="Times New Roman" w:hAnsi="Times New Roman" w:cs="Times New Roman"/>
          <w:sz w:val="24"/>
          <w:szCs w:val="24"/>
          <w:lang w:val="sv-SE"/>
        </w:rPr>
        <w:t xml:space="preserve">In a multitasking operating system, different tasks can either be running, stopped, or waiting for resources. </w:t>
      </w:r>
      <w:r w:rsidR="00605B0B">
        <w:rPr>
          <w:rFonts w:ascii="Times New Roman" w:hAnsi="Times New Roman" w:cs="Times New Roman"/>
          <w:sz w:val="24"/>
          <w:szCs w:val="24"/>
          <w:lang w:val="sv-SE"/>
        </w:rPr>
        <w:t xml:space="preserve">A resource locked by a mutex is a reason </w:t>
      </w:r>
      <w:r w:rsidR="00B763CB">
        <w:rPr>
          <w:rFonts w:ascii="Times New Roman" w:hAnsi="Times New Roman" w:cs="Times New Roman"/>
          <w:sz w:val="24"/>
          <w:szCs w:val="24"/>
          <w:lang w:val="sv-SE"/>
        </w:rPr>
        <w:t xml:space="preserve">a task is waiting to run. When the scheduler runs through the task states, it queues them if there are severeal tasks waiting for the same resource. </w:t>
      </w:r>
    </w:p>
    <w:p w14:paraId="236B1FE0" w14:textId="5FB2AC6A" w:rsidR="00A864A0" w:rsidRDefault="008A58F0" w:rsidP="00A864A0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b. </w:t>
      </w:r>
      <w:r w:rsidR="00756A19">
        <w:rPr>
          <w:rFonts w:ascii="Times New Roman" w:hAnsi="Times New Roman" w:cs="Times New Roman"/>
          <w:sz w:val="24"/>
          <w:szCs w:val="24"/>
          <w:lang w:val="sv-SE"/>
        </w:rPr>
        <w:t xml:space="preserve">A </w:t>
      </w:r>
      <w:r w:rsidR="00E569DC">
        <w:rPr>
          <w:rFonts w:ascii="Times New Roman" w:hAnsi="Times New Roman" w:cs="Times New Roman"/>
          <w:sz w:val="24"/>
          <w:szCs w:val="24"/>
          <w:lang w:val="sv-SE"/>
        </w:rPr>
        <w:t>task coul</w:t>
      </w:r>
      <w:r w:rsidR="002019C5">
        <w:rPr>
          <w:rFonts w:ascii="Times New Roman" w:hAnsi="Times New Roman" w:cs="Times New Roman"/>
          <w:sz w:val="24"/>
          <w:szCs w:val="24"/>
          <w:lang w:val="sv-SE"/>
        </w:rPr>
        <w:t>d</w:t>
      </w:r>
      <w:r w:rsidR="00E569DC">
        <w:rPr>
          <w:rFonts w:ascii="Times New Roman" w:hAnsi="Times New Roman" w:cs="Times New Roman"/>
          <w:sz w:val="24"/>
          <w:szCs w:val="24"/>
          <w:lang w:val="sv-SE"/>
        </w:rPr>
        <w:t xml:space="preserve"> be waiting for a resource to be freed before it runs. The resource could be locked by a </w:t>
      </w:r>
      <w:r w:rsidR="002019C5">
        <w:rPr>
          <w:rFonts w:ascii="Times New Roman" w:hAnsi="Times New Roman" w:cs="Times New Roman"/>
          <w:sz w:val="24"/>
          <w:szCs w:val="24"/>
          <w:lang w:val="sv-SE"/>
        </w:rPr>
        <w:t>mutex. When a task gets a hold of the resource its needs, it locks the resource with a</w:t>
      </w:r>
      <w:r w:rsidR="0057151D">
        <w:rPr>
          <w:rFonts w:ascii="Times New Roman" w:hAnsi="Times New Roman" w:cs="Times New Roman"/>
          <w:sz w:val="24"/>
          <w:szCs w:val="24"/>
          <w:lang w:val="sv-SE"/>
        </w:rPr>
        <w:t xml:space="preserve"> mutex. If however, the task locks the resource with a mutex and then </w:t>
      </w:r>
      <w:r w:rsidR="009925CC">
        <w:rPr>
          <w:rFonts w:ascii="Times New Roman" w:hAnsi="Times New Roman" w:cs="Times New Roman"/>
          <w:sz w:val="24"/>
          <w:szCs w:val="24"/>
          <w:lang w:val="sv-SE"/>
        </w:rPr>
        <w:t>waits for the resource to be freed. It ends up in a deadlock.</w:t>
      </w:r>
    </w:p>
    <w:p w14:paraId="19B4250D" w14:textId="674E0AD6" w:rsidR="00454482" w:rsidRPr="00454482" w:rsidRDefault="00A864A0" w:rsidP="004544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54482">
        <w:rPr>
          <w:rFonts w:ascii="Times New Roman" w:hAnsi="Times New Roman" w:cs="Times New Roman"/>
          <w:sz w:val="24"/>
          <w:szCs w:val="24"/>
          <w:lang w:val="sv-SE"/>
        </w:rPr>
        <w:t xml:space="preserve">c. </w:t>
      </w:r>
    </w:p>
    <w:p w14:paraId="648D48C1" w14:textId="158AD0DC" w:rsidR="00A864A0" w:rsidRDefault="00F4359C" w:rsidP="00A864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predicting the need for </w:t>
      </w:r>
      <w:r w:rsidR="0071779E">
        <w:rPr>
          <w:rFonts w:ascii="Times New Roman" w:hAnsi="Times New Roman" w:cs="Times New Roman"/>
          <w:sz w:val="24"/>
          <w:szCs w:val="24"/>
        </w:rPr>
        <w:t>maintenance,</w:t>
      </w:r>
      <w:r>
        <w:rPr>
          <w:rFonts w:ascii="Times New Roman" w:hAnsi="Times New Roman" w:cs="Times New Roman"/>
          <w:sz w:val="24"/>
          <w:szCs w:val="24"/>
        </w:rPr>
        <w:t xml:space="preserve"> a module is needed that continuously analyzes the data that’s being produced by the system. </w:t>
      </w:r>
      <w:r w:rsidR="00794DD4">
        <w:rPr>
          <w:rFonts w:ascii="Times New Roman" w:hAnsi="Times New Roman" w:cs="Times New Roman"/>
          <w:sz w:val="24"/>
          <w:szCs w:val="24"/>
        </w:rPr>
        <w:t xml:space="preserve">Monitoring the system needs a module, this module continuously </w:t>
      </w:r>
      <w:r w:rsidR="00F00409">
        <w:rPr>
          <w:rFonts w:ascii="Times New Roman" w:hAnsi="Times New Roman" w:cs="Times New Roman"/>
          <w:sz w:val="24"/>
          <w:szCs w:val="24"/>
        </w:rPr>
        <w:t xml:space="preserve">gathers the relevant information and formats the data before its being used for analysis. </w:t>
      </w:r>
      <w:r w:rsidR="00DD6627">
        <w:rPr>
          <w:rFonts w:ascii="Times New Roman" w:hAnsi="Times New Roman" w:cs="Times New Roman"/>
          <w:sz w:val="24"/>
          <w:szCs w:val="24"/>
        </w:rPr>
        <w:t>Adjusting the controller is also neede</w:t>
      </w:r>
      <w:r w:rsidR="00A02716">
        <w:rPr>
          <w:rFonts w:ascii="Times New Roman" w:hAnsi="Times New Roman" w:cs="Times New Roman"/>
          <w:sz w:val="24"/>
          <w:szCs w:val="24"/>
        </w:rPr>
        <w:t xml:space="preserve">d </w:t>
      </w:r>
      <w:r w:rsidR="000C00EE">
        <w:rPr>
          <w:rFonts w:ascii="Times New Roman" w:hAnsi="Times New Roman" w:cs="Times New Roman"/>
          <w:sz w:val="24"/>
          <w:szCs w:val="24"/>
        </w:rPr>
        <w:t xml:space="preserve">as a separate module, it needs to </w:t>
      </w:r>
      <w:proofErr w:type="gramStart"/>
      <w:r w:rsidR="000C00EE">
        <w:rPr>
          <w:rFonts w:ascii="Times New Roman" w:hAnsi="Times New Roman" w:cs="Times New Roman"/>
          <w:sz w:val="24"/>
          <w:szCs w:val="24"/>
        </w:rPr>
        <w:t>looks</w:t>
      </w:r>
      <w:proofErr w:type="gramEnd"/>
      <w:r w:rsidR="000C00EE">
        <w:rPr>
          <w:rFonts w:ascii="Times New Roman" w:hAnsi="Times New Roman" w:cs="Times New Roman"/>
          <w:sz w:val="24"/>
          <w:szCs w:val="24"/>
        </w:rPr>
        <w:t xml:space="preserve"> for </w:t>
      </w:r>
      <w:r w:rsidR="00DE01A0">
        <w:rPr>
          <w:rFonts w:ascii="Times New Roman" w:hAnsi="Times New Roman" w:cs="Times New Roman"/>
          <w:sz w:val="24"/>
          <w:szCs w:val="24"/>
        </w:rPr>
        <w:t xml:space="preserve">parameter changes made by the other modules, and adjust them in the system at the right time. </w:t>
      </w:r>
      <w:r w:rsidR="0071779E">
        <w:rPr>
          <w:rFonts w:ascii="Times New Roman" w:hAnsi="Times New Roman" w:cs="Times New Roman"/>
          <w:sz w:val="24"/>
          <w:szCs w:val="24"/>
        </w:rPr>
        <w:t xml:space="preserve">Storing the data is also needed as a separate module, this module writes data to a CSV file with a timestamp. </w:t>
      </w:r>
    </w:p>
    <w:p w14:paraId="097B509B" w14:textId="5199F4D5" w:rsidR="0071779E" w:rsidRDefault="003E10FF" w:rsidP="00A864A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346847">
        <w:rPr>
          <w:rFonts w:ascii="Times New Roman" w:hAnsi="Times New Roman" w:cs="Times New Roman"/>
          <w:sz w:val="24"/>
          <w:szCs w:val="24"/>
        </w:rPr>
        <w:t xml:space="preserve">For a buffer like this, a queue would be the best option. </w:t>
      </w:r>
      <w:r w:rsidR="00B94BE0">
        <w:rPr>
          <w:rFonts w:ascii="Times New Roman" w:hAnsi="Times New Roman" w:cs="Times New Roman"/>
          <w:sz w:val="24"/>
          <w:szCs w:val="24"/>
        </w:rPr>
        <w:t xml:space="preserve">When data is </w:t>
      </w:r>
      <w:proofErr w:type="gramStart"/>
      <w:r w:rsidR="00B94BE0">
        <w:rPr>
          <w:rFonts w:ascii="Times New Roman" w:hAnsi="Times New Roman" w:cs="Times New Roman"/>
          <w:sz w:val="24"/>
          <w:szCs w:val="24"/>
        </w:rPr>
        <w:t>produced</w:t>
      </w:r>
      <w:proofErr w:type="gramEnd"/>
      <w:r w:rsidR="00B94BE0">
        <w:rPr>
          <w:rFonts w:ascii="Times New Roman" w:hAnsi="Times New Roman" w:cs="Times New Roman"/>
          <w:sz w:val="24"/>
          <w:szCs w:val="24"/>
        </w:rPr>
        <w:t xml:space="preserve"> it gets added to the queue</w:t>
      </w:r>
      <w:r w:rsidR="003D250D">
        <w:rPr>
          <w:rFonts w:ascii="Times New Roman" w:hAnsi="Times New Roman" w:cs="Times New Roman"/>
          <w:sz w:val="24"/>
          <w:szCs w:val="24"/>
        </w:rPr>
        <w:t xml:space="preserve">, when another task consumes this data it consumes the first entry, which removes the item from the queue, bringing other items forward.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E7014" w:rsidRPr="00E6428E" w14:paraId="49E7D7A8" w14:textId="77777777" w:rsidTr="009E7014">
        <w:tc>
          <w:tcPr>
            <w:tcW w:w="9016" w:type="dxa"/>
          </w:tcPr>
          <w:p w14:paraId="35F801DF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Task1()</w:t>
            </w:r>
          </w:p>
          <w:p w14:paraId="066CAB12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1EB89F7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Data;</w:t>
            </w:r>
            <w:proofErr w:type="gramEnd"/>
          </w:p>
          <w:p w14:paraId="14187398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Calculation(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9173DCD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BAAA20F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180951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12A4989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3CFD4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Task2()</w:t>
            </w:r>
          </w:p>
          <w:p w14:paraId="0058E7AA" w14:textId="77777777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BC160F" w14:textId="11DE630B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calculatedData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B8A4E9A" w14:textId="4813EDD5" w:rsidR="00E6428E" w:rsidRDefault="00E6428E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if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 not NU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LL)</w:t>
            </w:r>
          </w:p>
          <w:p w14:paraId="44846E3B" w14:textId="3F97D1EE" w:rsidR="00E6428E" w:rsidRPr="00E6428E" w:rsidRDefault="00E6428E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{</w:t>
            </w:r>
          </w:p>
          <w:p w14:paraId="63A72B38" w14:textId="3E5D713A" w:rsidR="0055050A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calculatedData</w:t>
            </w:r>
            <w:proofErr w:type="spellEnd"/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Queue.Use</w:t>
            </w:r>
            <w:proofErr w:type="spellEnd"/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1CD88C7" w14:textId="15214D9A" w:rsidR="00E6428E" w:rsidRPr="00E6428E" w:rsidRDefault="00E6428E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}</w:t>
            </w:r>
          </w:p>
          <w:p w14:paraId="1F31EF9E" w14:textId="77777777" w:rsidR="0055050A" w:rsidRPr="00E6428E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US"/>
              </w:rPr>
            </w:pP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  <w:lang w:val="es-US"/>
              </w:rPr>
              <w:t>}</w:t>
            </w:r>
          </w:p>
          <w:p w14:paraId="59C245EE" w14:textId="77777777" w:rsidR="0055050A" w:rsidRPr="00E6428E" w:rsidRDefault="0055050A" w:rsidP="005505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s-US"/>
              </w:rPr>
            </w:pPr>
          </w:p>
          <w:p w14:paraId="7189AE12" w14:textId="0D01AAE2" w:rsidR="00B208B3" w:rsidRPr="00E6428E" w:rsidRDefault="0055050A" w:rsidP="0055050A">
            <w:pPr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 w:rsidRPr="00E6428E">
              <w:rPr>
                <w:rFonts w:ascii="Cascadia Mono" w:hAnsi="Cascadia Mono" w:cs="Cascadia Mono"/>
                <w:color w:val="000000"/>
                <w:sz w:val="19"/>
                <w:szCs w:val="19"/>
                <w:lang w:val="es-US"/>
              </w:rPr>
              <w:t xml:space="preserve">        }</w:t>
            </w:r>
          </w:p>
        </w:tc>
      </w:tr>
    </w:tbl>
    <w:p w14:paraId="1A5281DF" w14:textId="77777777" w:rsidR="003D250D" w:rsidRPr="00E6428E" w:rsidRDefault="003D250D" w:rsidP="00A864A0">
      <w:pPr>
        <w:ind w:left="720"/>
        <w:rPr>
          <w:rFonts w:ascii="Times New Roman" w:hAnsi="Times New Roman" w:cs="Times New Roman"/>
          <w:sz w:val="24"/>
          <w:szCs w:val="24"/>
          <w:lang w:val="es-US"/>
        </w:rPr>
      </w:pPr>
    </w:p>
    <w:p w14:paraId="42D409F5" w14:textId="0A84CAF7" w:rsidR="008A58F0" w:rsidRDefault="009925CC" w:rsidP="008A58F0">
      <w:pPr>
        <w:ind w:firstLine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1F6FCF37" w14:textId="62BAACFB" w:rsidR="00221BE4" w:rsidRDefault="00281638" w:rsidP="00E133E0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6. Alarm system</w:t>
      </w:r>
    </w:p>
    <w:p w14:paraId="2E8AFF2A" w14:textId="3701394E" w:rsidR="00281638" w:rsidRDefault="00281638" w:rsidP="00547C9B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a. </w:t>
      </w:r>
      <w:r w:rsidR="00854B00">
        <w:rPr>
          <w:rFonts w:ascii="Times New Roman" w:hAnsi="Times New Roman" w:cs="Times New Roman"/>
          <w:sz w:val="24"/>
          <w:szCs w:val="24"/>
          <w:lang w:val="sv-SE"/>
        </w:rPr>
        <w:t>The monitoring system should have an alarm system, notifying the operator when predictive maintenance is needed</w:t>
      </w:r>
      <w:r w:rsidR="00221C40">
        <w:rPr>
          <w:rFonts w:ascii="Times New Roman" w:hAnsi="Times New Roman" w:cs="Times New Roman"/>
          <w:sz w:val="24"/>
          <w:szCs w:val="24"/>
          <w:lang w:val="sv-SE"/>
        </w:rPr>
        <w:t xml:space="preserve">, as this maintenance often means </w:t>
      </w:r>
      <w:r w:rsidR="00937AC9">
        <w:rPr>
          <w:rFonts w:ascii="Times New Roman" w:hAnsi="Times New Roman" w:cs="Times New Roman"/>
          <w:sz w:val="24"/>
          <w:szCs w:val="24"/>
          <w:lang w:val="sv-SE"/>
        </w:rPr>
        <w:t>action needed from an operator. Additionally there should be alarms</w:t>
      </w:r>
      <w:r w:rsidR="00262B9B">
        <w:rPr>
          <w:rFonts w:ascii="Times New Roman" w:hAnsi="Times New Roman" w:cs="Times New Roman"/>
          <w:sz w:val="24"/>
          <w:szCs w:val="24"/>
          <w:lang w:val="sv-SE"/>
        </w:rPr>
        <w:t xml:space="preserve"> for status of the ICS system, there could be problems with data links that needs to be </w:t>
      </w:r>
      <w:r w:rsidR="00547C9B">
        <w:rPr>
          <w:rFonts w:ascii="Times New Roman" w:hAnsi="Times New Roman" w:cs="Times New Roman"/>
          <w:sz w:val="24"/>
          <w:szCs w:val="24"/>
          <w:lang w:val="sv-SE"/>
        </w:rPr>
        <w:t>highlighted.</w:t>
      </w:r>
    </w:p>
    <w:p w14:paraId="348ABA73" w14:textId="1B0E0079" w:rsidR="00547C9B" w:rsidRDefault="00547C9B" w:rsidP="008A23A3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b. </w:t>
      </w:r>
      <w:r w:rsidR="00DA67D0">
        <w:rPr>
          <w:rFonts w:ascii="Times New Roman" w:hAnsi="Times New Roman" w:cs="Times New Roman"/>
          <w:sz w:val="24"/>
          <w:szCs w:val="24"/>
          <w:lang w:val="sv-SE"/>
        </w:rPr>
        <w:t xml:space="preserve">The alarm suppression module </w:t>
      </w:r>
      <w:r w:rsidR="001728AA">
        <w:rPr>
          <w:rFonts w:ascii="Times New Roman" w:hAnsi="Times New Roman" w:cs="Times New Roman"/>
          <w:sz w:val="24"/>
          <w:szCs w:val="24"/>
          <w:lang w:val="sv-SE"/>
        </w:rPr>
        <w:t xml:space="preserve">uses logic to </w:t>
      </w:r>
      <w:r w:rsidR="0063355B">
        <w:rPr>
          <w:rFonts w:ascii="Times New Roman" w:hAnsi="Times New Roman" w:cs="Times New Roman"/>
          <w:sz w:val="24"/>
          <w:szCs w:val="24"/>
          <w:lang w:val="sv-SE"/>
        </w:rPr>
        <w:t xml:space="preserve">decide which alarms that are going to be displayed for the operator. The Alarm </w:t>
      </w:r>
      <w:r w:rsidR="00181721">
        <w:rPr>
          <w:rFonts w:ascii="Times New Roman" w:hAnsi="Times New Roman" w:cs="Times New Roman"/>
          <w:sz w:val="24"/>
          <w:szCs w:val="24"/>
          <w:lang w:val="sv-SE"/>
        </w:rPr>
        <w:t xml:space="preserve">shelving module </w:t>
      </w:r>
      <w:r w:rsidR="00667824">
        <w:rPr>
          <w:rFonts w:ascii="Times New Roman" w:hAnsi="Times New Roman" w:cs="Times New Roman"/>
          <w:sz w:val="24"/>
          <w:szCs w:val="24"/>
          <w:lang w:val="sv-SE"/>
        </w:rPr>
        <w:t xml:space="preserve">moves alarms to the shelved list. This is done </w:t>
      </w:r>
      <w:r w:rsidR="008A23A3">
        <w:rPr>
          <w:rFonts w:ascii="Times New Roman" w:hAnsi="Times New Roman" w:cs="Times New Roman"/>
          <w:sz w:val="24"/>
          <w:szCs w:val="24"/>
          <w:lang w:val="sv-SE"/>
        </w:rPr>
        <w:t>manually by the operator.</w:t>
      </w:r>
    </w:p>
    <w:p w14:paraId="0334DB48" w14:textId="6EDA5B38" w:rsidR="00C25596" w:rsidRDefault="00C25596" w:rsidP="008A23A3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c.</w:t>
      </w:r>
      <w:r w:rsidR="00856A3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E4C71">
        <w:rPr>
          <w:rFonts w:ascii="Times New Roman" w:hAnsi="Times New Roman" w:cs="Times New Roman"/>
          <w:sz w:val="24"/>
          <w:szCs w:val="24"/>
          <w:lang w:val="sv-SE"/>
        </w:rPr>
        <w:t>Because this monitor system</w:t>
      </w:r>
      <w:r w:rsidR="00594143">
        <w:rPr>
          <w:rFonts w:ascii="Times New Roman" w:hAnsi="Times New Roman" w:cs="Times New Roman"/>
          <w:sz w:val="24"/>
          <w:szCs w:val="24"/>
          <w:lang w:val="sv-SE"/>
        </w:rPr>
        <w:t xml:space="preserve">, is a seperate system, only used for predictive maintenance, theres no need for shelving alarms. </w:t>
      </w:r>
      <w:r w:rsidR="008D3447">
        <w:rPr>
          <w:rFonts w:ascii="Times New Roman" w:hAnsi="Times New Roman" w:cs="Times New Roman"/>
          <w:sz w:val="24"/>
          <w:szCs w:val="24"/>
          <w:lang w:val="sv-SE"/>
        </w:rPr>
        <w:t xml:space="preserve">An overview and detailed display is hovewer needed. </w:t>
      </w:r>
      <w:r w:rsidR="003344C7">
        <w:rPr>
          <w:rFonts w:ascii="Times New Roman" w:hAnsi="Times New Roman" w:cs="Times New Roman"/>
          <w:sz w:val="24"/>
          <w:szCs w:val="24"/>
          <w:lang w:val="sv-SE"/>
        </w:rPr>
        <w:t xml:space="preserve">This will not </w:t>
      </w:r>
      <w:r w:rsidR="0009753F">
        <w:rPr>
          <w:rFonts w:ascii="Times New Roman" w:hAnsi="Times New Roman" w:cs="Times New Roman"/>
          <w:sz w:val="24"/>
          <w:szCs w:val="24"/>
          <w:lang w:val="sv-SE"/>
        </w:rPr>
        <w:t xml:space="preserve">change the design drasticly, but seperate tables for each of the </w:t>
      </w:r>
      <w:r w:rsidR="00752528">
        <w:rPr>
          <w:rFonts w:ascii="Times New Roman" w:hAnsi="Times New Roman" w:cs="Times New Roman"/>
          <w:sz w:val="24"/>
          <w:szCs w:val="24"/>
          <w:lang w:val="sv-SE"/>
        </w:rPr>
        <w:t xml:space="preserve">lists is going to be added. </w:t>
      </w:r>
    </w:p>
    <w:p w14:paraId="3741D65D" w14:textId="46BC99D5" w:rsidR="00071EE8" w:rsidRDefault="00752528" w:rsidP="008A23A3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d. </w:t>
      </w:r>
    </w:p>
    <w:p w14:paraId="4C664CF5" w14:textId="22850089" w:rsidR="00DD74F2" w:rsidRDefault="00583CDA" w:rsidP="008A23A3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 m</w:t>
      </w:r>
      <w:r w:rsidR="002531E5">
        <w:rPr>
          <w:rFonts w:ascii="Times New Roman" w:hAnsi="Times New Roman" w:cs="Times New Roman"/>
          <w:sz w:val="24"/>
          <w:szCs w:val="24"/>
          <w:lang w:val="sv-SE"/>
        </w:rPr>
        <w:t>ethod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for high alarms only is created. The </w:t>
      </w:r>
      <w:r w:rsidR="002531E5">
        <w:rPr>
          <w:rFonts w:ascii="Times New Roman" w:hAnsi="Times New Roman" w:cs="Times New Roman"/>
          <w:sz w:val="24"/>
          <w:szCs w:val="24"/>
          <w:lang w:val="sv-SE"/>
        </w:rPr>
        <w:t>method checks the config method, if the</w:t>
      </w:r>
      <w:r w:rsidR="003666D4">
        <w:rPr>
          <w:rFonts w:ascii="Times New Roman" w:hAnsi="Times New Roman" w:cs="Times New Roman"/>
          <w:sz w:val="24"/>
          <w:szCs w:val="24"/>
          <w:lang w:val="sv-SE"/>
        </w:rPr>
        <w:t xml:space="preserve">re is a high alarm attached to it. If so, and the high level is </w:t>
      </w:r>
      <w:r w:rsidR="00C85728">
        <w:rPr>
          <w:rFonts w:ascii="Times New Roman" w:hAnsi="Times New Roman" w:cs="Times New Roman"/>
          <w:sz w:val="24"/>
          <w:szCs w:val="24"/>
          <w:lang w:val="sv-SE"/>
        </w:rPr>
        <w:t xml:space="preserve">true. A storage procedyre </w:t>
      </w:r>
      <w:r w:rsidR="00311D2F">
        <w:rPr>
          <w:rFonts w:ascii="Times New Roman" w:hAnsi="Times New Roman" w:cs="Times New Roman"/>
          <w:sz w:val="24"/>
          <w:szCs w:val="24"/>
          <w:lang w:val="sv-SE"/>
        </w:rPr>
        <w:t>is executed in SQL.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1EE8" w14:paraId="316F5256" w14:textId="77777777" w:rsidTr="00071EE8">
        <w:tc>
          <w:tcPr>
            <w:tcW w:w="9016" w:type="dxa"/>
          </w:tcPr>
          <w:p w14:paraId="2B994535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HighAlarm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value)</w:t>
            </w:r>
          </w:p>
          <w:p w14:paraId="3200BCB3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53EC94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config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alarmConfig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BA7C387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config.ContainsHighAlarm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14:paraId="1E05031D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15526C2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(value 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config.HighLimit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14:paraId="7ABCB54B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483EFC3" w14:textId="797E40AD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//Adds alarm to database using storage </w:t>
            </w:r>
            <w:r w:rsidR="00B6721D">
              <w:rPr>
                <w:rFonts w:ascii="Cascadia Mono" w:hAnsi="Cascadia Mono" w:cs="Cascadia Mono"/>
                <w:color w:val="008000"/>
                <w:sz w:val="19"/>
                <w:szCs w:val="19"/>
              </w:rPr>
              <w:t>procedure</w:t>
            </w:r>
          </w:p>
          <w:p w14:paraId="4491ECDF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query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$"Exec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AlarmInsert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@tagId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@Value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{value}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D390978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ExecuteQuery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(query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02D0E00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B7EBB76" w14:textId="77777777" w:rsidR="00071EE8" w:rsidRDefault="00071EE8" w:rsidP="00071E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3E0C842" w14:textId="27EA972E" w:rsidR="00071EE8" w:rsidRDefault="00071EE8" w:rsidP="00071EE8">
            <w:pPr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9EA6C0E" w14:textId="0E38E1F9" w:rsidR="00752528" w:rsidRDefault="00752528" w:rsidP="008A23A3">
      <w:pPr>
        <w:ind w:left="720"/>
        <w:rPr>
          <w:rFonts w:ascii="Times New Roman" w:hAnsi="Times New Roman" w:cs="Times New Roman"/>
          <w:sz w:val="24"/>
          <w:szCs w:val="24"/>
          <w:lang w:val="sv-SE"/>
        </w:rPr>
      </w:pPr>
    </w:p>
    <w:p w14:paraId="461B77A3" w14:textId="3A19543E" w:rsidR="008A23A3" w:rsidRDefault="0078378E" w:rsidP="0078378E">
      <w:pPr>
        <w:pStyle w:val="Heading1"/>
        <w:rPr>
          <w:lang w:val="sv-SE"/>
        </w:rPr>
      </w:pPr>
      <w:r>
        <w:rPr>
          <w:lang w:val="sv-SE"/>
        </w:rPr>
        <w:t>Part 2</w:t>
      </w:r>
    </w:p>
    <w:p w14:paraId="78C19015" w14:textId="2BF874E8" w:rsidR="0078378E" w:rsidRDefault="0078378E" w:rsidP="0078378E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5A9B6E1" w14:textId="3188C774" w:rsidR="00A14191" w:rsidRDefault="0090607C" w:rsidP="0090607C">
      <w:pPr>
        <w:pStyle w:val="Heading2"/>
        <w:rPr>
          <w:lang w:val="sv-SE"/>
        </w:rPr>
      </w:pPr>
      <w:r>
        <w:rPr>
          <w:lang w:val="sv-SE"/>
        </w:rPr>
        <w:t>Task 7</w:t>
      </w:r>
    </w:p>
    <w:p w14:paraId="6758893A" w14:textId="6106C21D" w:rsidR="00A427A9" w:rsidRPr="00A427A9" w:rsidRDefault="00F00FAC" w:rsidP="00A427A9">
      <w:pPr>
        <w:rPr>
          <w:lang w:val="sv-SE"/>
        </w:rPr>
      </w:pPr>
      <w:r>
        <w:rPr>
          <w:lang w:val="sv-SE"/>
        </w:rPr>
        <w:t>The tank function and low pass filter is created as a seperate VI.</w:t>
      </w:r>
    </w:p>
    <w:p w14:paraId="66C92AAB" w14:textId="77777777" w:rsidR="00B065ED" w:rsidRDefault="00A427A9" w:rsidP="00B065ED">
      <w:pPr>
        <w:keepNext/>
      </w:pPr>
      <w:r w:rsidRPr="00A427A9">
        <w:rPr>
          <w:lang w:val="sv-SE"/>
        </w:rPr>
        <w:lastRenderedPageBreak/>
        <w:drawing>
          <wp:inline distT="0" distB="0" distL="0" distR="0" wp14:anchorId="05BCA0C3" wp14:editId="567DC203">
            <wp:extent cx="5731510" cy="3684270"/>
            <wp:effectExtent l="0" t="0" r="254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377" w14:textId="7207C8CF" w:rsidR="0090607C" w:rsidRDefault="00B065ED" w:rsidP="00B065ED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1</w:t>
        </w:r>
      </w:fldSimple>
      <w:r>
        <w:t>: Code for Uploading tag data to OPC server</w:t>
      </w:r>
    </w:p>
    <w:p w14:paraId="181C574D" w14:textId="124DF620" w:rsidR="002C6B63" w:rsidRDefault="002C6B63" w:rsidP="0090607C">
      <w:pPr>
        <w:rPr>
          <w:lang w:val="sv-SE"/>
        </w:rPr>
      </w:pPr>
    </w:p>
    <w:p w14:paraId="2D1BEA31" w14:textId="2D9B19F0" w:rsidR="00B065ED" w:rsidRDefault="00C15972" w:rsidP="00B065ED">
      <w:pPr>
        <w:keepNext/>
      </w:pPr>
      <w:r w:rsidRPr="00C15972">
        <w:drawing>
          <wp:inline distT="0" distB="0" distL="0" distR="0" wp14:anchorId="323EDBD6" wp14:editId="5B28813A">
            <wp:extent cx="5731510" cy="3545840"/>
            <wp:effectExtent l="0" t="0" r="254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D23C" w14:textId="5149B5CD" w:rsidR="002C6B63" w:rsidRDefault="00B065ED" w:rsidP="00B065ED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2</w:t>
        </w:r>
      </w:fldSimple>
      <w:r>
        <w:t>: GUI for tank control</w:t>
      </w:r>
    </w:p>
    <w:p w14:paraId="498D903A" w14:textId="77777777" w:rsidR="00B065ED" w:rsidRDefault="003879ED" w:rsidP="00B065ED">
      <w:pPr>
        <w:keepNext/>
      </w:pPr>
      <w:r w:rsidRPr="003879ED">
        <w:rPr>
          <w:lang w:val="sv-SE"/>
        </w:rPr>
        <w:lastRenderedPageBreak/>
        <w:drawing>
          <wp:inline distT="0" distB="0" distL="0" distR="0" wp14:anchorId="404D1838" wp14:editId="68A6F369">
            <wp:extent cx="5277587" cy="4258269"/>
            <wp:effectExtent l="0" t="0" r="0" b="9525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EE35" w14:textId="4AC51032" w:rsidR="00E1470B" w:rsidRDefault="00B065ED" w:rsidP="00B065ED">
      <w:pPr>
        <w:pStyle w:val="Caption"/>
        <w:rPr>
          <w:lang w:val="sv-SE"/>
        </w:rPr>
      </w:pPr>
      <w:proofErr w:type="spellStart"/>
      <w:r w:rsidRPr="00B065ED">
        <w:rPr>
          <w:lang w:val="nb-NO"/>
        </w:rPr>
        <w:t>Figure</w:t>
      </w:r>
      <w:proofErr w:type="spellEnd"/>
      <w:r w:rsidRPr="00B065ED">
        <w:rPr>
          <w:lang w:val="nb-NO"/>
        </w:rPr>
        <w:t xml:space="preserve"> </w:t>
      </w:r>
      <w:r w:rsidR="00EF19B6">
        <w:rPr>
          <w:lang w:val="nb-NO"/>
        </w:rPr>
        <w:fldChar w:fldCharType="begin"/>
      </w:r>
      <w:r w:rsidR="00EF19B6">
        <w:rPr>
          <w:lang w:val="nb-NO"/>
        </w:rPr>
        <w:instrText xml:space="preserve"> STYLEREF 1 \s </w:instrText>
      </w:r>
      <w:r w:rsidR="00EF19B6">
        <w:rPr>
          <w:lang w:val="nb-NO"/>
        </w:rPr>
        <w:fldChar w:fldCharType="separate"/>
      </w:r>
      <w:r w:rsidR="00235534">
        <w:rPr>
          <w:noProof/>
          <w:lang w:val="nb-NO"/>
        </w:rPr>
        <w:t>0</w:t>
      </w:r>
      <w:r w:rsidR="00EF19B6">
        <w:rPr>
          <w:lang w:val="nb-NO"/>
        </w:rPr>
        <w:fldChar w:fldCharType="end"/>
      </w:r>
      <w:r w:rsidR="00EF19B6">
        <w:rPr>
          <w:lang w:val="nb-NO"/>
        </w:rPr>
        <w:noBreakHyphen/>
      </w:r>
      <w:r w:rsidR="00EF19B6">
        <w:rPr>
          <w:lang w:val="nb-NO"/>
        </w:rPr>
        <w:fldChar w:fldCharType="begin"/>
      </w:r>
      <w:r w:rsidR="00EF19B6">
        <w:rPr>
          <w:lang w:val="nb-NO"/>
        </w:rPr>
        <w:instrText xml:space="preserve"> SEQ Figure \* ARABIC \s 1 </w:instrText>
      </w:r>
      <w:r w:rsidR="00EF19B6">
        <w:rPr>
          <w:lang w:val="nb-NO"/>
        </w:rPr>
        <w:fldChar w:fldCharType="separate"/>
      </w:r>
      <w:r w:rsidR="00235534">
        <w:rPr>
          <w:noProof/>
          <w:lang w:val="nb-NO"/>
        </w:rPr>
        <w:t>3</w:t>
      </w:r>
      <w:r w:rsidR="00EF19B6">
        <w:rPr>
          <w:lang w:val="nb-NO"/>
        </w:rPr>
        <w:fldChar w:fldCharType="end"/>
      </w:r>
      <w:r w:rsidRPr="00B065ED">
        <w:rPr>
          <w:lang w:val="nb-NO"/>
        </w:rPr>
        <w:t>: GUI</w:t>
      </w:r>
      <w:r>
        <w:rPr>
          <w:lang w:val="nb-NO"/>
        </w:rPr>
        <w:t xml:space="preserve"> </w:t>
      </w:r>
      <w:r w:rsidRPr="00B065ED">
        <w:rPr>
          <w:lang w:val="nb-NO"/>
        </w:rPr>
        <w:t>Sub VI for tank</w:t>
      </w:r>
    </w:p>
    <w:p w14:paraId="391FF536" w14:textId="77777777" w:rsidR="00B065ED" w:rsidRDefault="003879ED" w:rsidP="00B065ED">
      <w:pPr>
        <w:keepNext/>
      </w:pPr>
      <w:r w:rsidRPr="003879ED">
        <w:rPr>
          <w:lang w:val="sv-SE"/>
        </w:rPr>
        <w:lastRenderedPageBreak/>
        <w:drawing>
          <wp:inline distT="0" distB="0" distL="0" distR="0" wp14:anchorId="47E79748" wp14:editId="21B89D8D">
            <wp:extent cx="5731510" cy="4788535"/>
            <wp:effectExtent l="0" t="0" r="254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3CD2" w14:textId="5C802842" w:rsidR="003879ED" w:rsidRDefault="00B065ED" w:rsidP="00B065ED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4</w:t>
        </w:r>
      </w:fldSimple>
      <w:r>
        <w:t>:SubVi for tank</w:t>
      </w:r>
    </w:p>
    <w:p w14:paraId="3AAD1387" w14:textId="77777777" w:rsidR="00B065ED" w:rsidRDefault="00DD7396" w:rsidP="00B065ED">
      <w:pPr>
        <w:keepNext/>
      </w:pPr>
      <w:r w:rsidRPr="00DD7396">
        <w:rPr>
          <w:lang w:val="sv-SE"/>
        </w:rPr>
        <w:lastRenderedPageBreak/>
        <w:drawing>
          <wp:inline distT="0" distB="0" distL="0" distR="0" wp14:anchorId="2752A3BE" wp14:editId="28606A18">
            <wp:extent cx="3877216" cy="4010585"/>
            <wp:effectExtent l="0" t="0" r="9525" b="952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E270" w14:textId="513A2A83" w:rsidR="003879ED" w:rsidRDefault="00B065ED" w:rsidP="00B065ED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5</w:t>
        </w:r>
      </w:fldSimple>
      <w:r>
        <w:t xml:space="preserve">: </w:t>
      </w:r>
      <w:proofErr w:type="spellStart"/>
      <w:r>
        <w:t>LowPass</w:t>
      </w:r>
      <w:proofErr w:type="spellEnd"/>
      <w:r>
        <w:t xml:space="preserve"> Filter GUI </w:t>
      </w:r>
      <w:proofErr w:type="spellStart"/>
      <w:r>
        <w:t>SubVI</w:t>
      </w:r>
      <w:proofErr w:type="spellEnd"/>
    </w:p>
    <w:p w14:paraId="677FE168" w14:textId="77777777" w:rsidR="00B065ED" w:rsidRDefault="00AF5E21" w:rsidP="00B065ED">
      <w:pPr>
        <w:keepNext/>
      </w:pPr>
      <w:r w:rsidRPr="00AF5E21">
        <w:rPr>
          <w:lang w:val="sv-SE"/>
        </w:rPr>
        <w:drawing>
          <wp:inline distT="0" distB="0" distL="0" distR="0" wp14:anchorId="5468A8AA" wp14:editId="78F355C0">
            <wp:extent cx="5731510" cy="3710940"/>
            <wp:effectExtent l="0" t="0" r="2540" b="381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2C0" w14:textId="0047DC05" w:rsidR="00DD7396" w:rsidRPr="0090607C" w:rsidRDefault="00B065ED" w:rsidP="00B065ED">
      <w:pPr>
        <w:pStyle w:val="Caption"/>
        <w:rPr>
          <w:lang w:val="sv-SE"/>
        </w:rPr>
      </w:pPr>
      <w:proofErr w:type="spellStart"/>
      <w:r w:rsidRPr="002A2FB8">
        <w:rPr>
          <w:lang w:val="nb-NO"/>
        </w:rPr>
        <w:t>Figure</w:t>
      </w:r>
      <w:proofErr w:type="spellEnd"/>
      <w:r w:rsidRPr="002A2FB8">
        <w:rPr>
          <w:lang w:val="nb-NO"/>
        </w:rPr>
        <w:t xml:space="preserve"> </w:t>
      </w:r>
      <w:r w:rsidR="00EF19B6">
        <w:rPr>
          <w:lang w:val="nb-NO"/>
        </w:rPr>
        <w:fldChar w:fldCharType="begin"/>
      </w:r>
      <w:r w:rsidR="00EF19B6">
        <w:rPr>
          <w:lang w:val="nb-NO"/>
        </w:rPr>
        <w:instrText xml:space="preserve"> STYLEREF 1 \s </w:instrText>
      </w:r>
      <w:r w:rsidR="00EF19B6">
        <w:rPr>
          <w:lang w:val="nb-NO"/>
        </w:rPr>
        <w:fldChar w:fldCharType="separate"/>
      </w:r>
      <w:r w:rsidR="00235534">
        <w:rPr>
          <w:noProof/>
          <w:lang w:val="nb-NO"/>
        </w:rPr>
        <w:t>0</w:t>
      </w:r>
      <w:r w:rsidR="00EF19B6">
        <w:rPr>
          <w:lang w:val="nb-NO"/>
        </w:rPr>
        <w:fldChar w:fldCharType="end"/>
      </w:r>
      <w:r w:rsidR="00EF19B6">
        <w:rPr>
          <w:lang w:val="nb-NO"/>
        </w:rPr>
        <w:noBreakHyphen/>
      </w:r>
      <w:r w:rsidR="00EF19B6">
        <w:rPr>
          <w:lang w:val="nb-NO"/>
        </w:rPr>
        <w:fldChar w:fldCharType="begin"/>
      </w:r>
      <w:r w:rsidR="00EF19B6">
        <w:rPr>
          <w:lang w:val="nb-NO"/>
        </w:rPr>
        <w:instrText xml:space="preserve"> SEQ Figure \* ARABIC \s 1 </w:instrText>
      </w:r>
      <w:r w:rsidR="00EF19B6">
        <w:rPr>
          <w:lang w:val="nb-NO"/>
        </w:rPr>
        <w:fldChar w:fldCharType="separate"/>
      </w:r>
      <w:r w:rsidR="00235534">
        <w:rPr>
          <w:noProof/>
          <w:lang w:val="nb-NO"/>
        </w:rPr>
        <w:t>6</w:t>
      </w:r>
      <w:r w:rsidR="00EF19B6">
        <w:rPr>
          <w:lang w:val="nb-NO"/>
        </w:rPr>
        <w:fldChar w:fldCharType="end"/>
      </w:r>
      <w:r w:rsidRPr="002A2FB8">
        <w:rPr>
          <w:lang w:val="nb-NO"/>
        </w:rPr>
        <w:t>: Sub VI for filter</w:t>
      </w:r>
    </w:p>
    <w:p w14:paraId="4DB2FA51" w14:textId="40C791E1" w:rsidR="007B11C6" w:rsidRDefault="007B11C6" w:rsidP="007B11C6">
      <w:pPr>
        <w:pStyle w:val="Heading2"/>
        <w:rPr>
          <w:lang w:val="sv-SE"/>
        </w:rPr>
      </w:pPr>
      <w:r>
        <w:rPr>
          <w:lang w:val="sv-SE"/>
        </w:rPr>
        <w:lastRenderedPageBreak/>
        <w:t>Task 8</w:t>
      </w:r>
    </w:p>
    <w:p w14:paraId="433443D3" w14:textId="03892CFA" w:rsidR="007B11C6" w:rsidRDefault="00761D27" w:rsidP="007B11C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fldChar w:fldCharType="begin"/>
      </w:r>
      <w:r>
        <w:rPr>
          <w:rFonts w:ascii="Times New Roman" w:hAnsi="Times New Roman" w:cs="Times New Roman"/>
          <w:lang w:val="sv-SE"/>
        </w:rPr>
        <w:instrText xml:space="preserve"> REF _Ref103853499 \h </w:instrText>
      </w:r>
      <w:r>
        <w:rPr>
          <w:rFonts w:ascii="Times New Roman" w:hAnsi="Times New Roman" w:cs="Times New Roman"/>
          <w:lang w:val="sv-SE"/>
        </w:rPr>
      </w:r>
      <w:r>
        <w:rPr>
          <w:rFonts w:ascii="Times New Roman" w:hAnsi="Times New Roman" w:cs="Times New Roman"/>
          <w:lang w:val="sv-SE"/>
        </w:rPr>
        <w:fldChar w:fldCharType="separate"/>
      </w:r>
      <w:r w:rsidR="00235534">
        <w:t xml:space="preserve">Figure </w:t>
      </w:r>
      <w:r w:rsidR="00235534">
        <w:rPr>
          <w:noProof/>
        </w:rPr>
        <w:t>0</w:t>
      </w:r>
      <w:r w:rsidR="00235534">
        <w:noBreakHyphen/>
      </w:r>
      <w:r w:rsidR="00235534">
        <w:rPr>
          <w:noProof/>
        </w:rPr>
        <w:t>7</w:t>
      </w:r>
      <w:r>
        <w:rPr>
          <w:rFonts w:ascii="Times New Roman" w:hAnsi="Times New Roman" w:cs="Times New Roman"/>
          <w:lang w:val="sv-SE"/>
        </w:rPr>
        <w:fldChar w:fldCharType="end"/>
      </w:r>
      <w:r>
        <w:rPr>
          <w:rFonts w:ascii="Times New Roman" w:hAnsi="Times New Roman" w:cs="Times New Roman"/>
          <w:lang w:val="sv-SE"/>
        </w:rPr>
        <w:t xml:space="preserve"> shows the </w:t>
      </w:r>
      <w:r w:rsidR="00080964">
        <w:rPr>
          <w:rFonts w:ascii="Times New Roman" w:hAnsi="Times New Roman" w:cs="Times New Roman"/>
          <w:lang w:val="sv-SE"/>
        </w:rPr>
        <w:t xml:space="preserve">database. There is a table for tag configuration, </w:t>
      </w:r>
      <w:r w:rsidR="007A3FD6">
        <w:rPr>
          <w:rFonts w:ascii="Times New Roman" w:hAnsi="Times New Roman" w:cs="Times New Roman"/>
          <w:lang w:val="sv-SE"/>
        </w:rPr>
        <w:t>with TagId as PK. It contains a description of the tag, the engineering unit, the location, and type of tag</w:t>
      </w:r>
      <w:r w:rsidR="00D95C2E">
        <w:rPr>
          <w:rFonts w:ascii="Times New Roman" w:hAnsi="Times New Roman" w:cs="Times New Roman"/>
          <w:lang w:val="sv-SE"/>
        </w:rPr>
        <w:t xml:space="preserve">, for example a sensor tag. </w:t>
      </w:r>
    </w:p>
    <w:p w14:paraId="615775FA" w14:textId="674AC67C" w:rsidR="00D95C2E" w:rsidRPr="007B11C6" w:rsidRDefault="00D95C2E" w:rsidP="007B11C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The tag data table has a timestamp combined with the tagid as the primary key. Contains the value of the tag, and its engineering unit. The alarm configuration has AlarmId as </w:t>
      </w:r>
      <w:r w:rsidR="00F61DC3">
        <w:rPr>
          <w:rFonts w:ascii="Times New Roman" w:hAnsi="Times New Roman" w:cs="Times New Roman"/>
          <w:lang w:val="sv-SE"/>
        </w:rPr>
        <w:t xml:space="preserve">PK, the table contains alarm type, the severity, and a description of the alarm. The Alarm data table combines the timestamp and alarmid as </w:t>
      </w:r>
      <w:r w:rsidR="00D65DA7">
        <w:rPr>
          <w:rFonts w:ascii="Times New Roman" w:hAnsi="Times New Roman" w:cs="Times New Roman"/>
          <w:lang w:val="sv-SE"/>
        </w:rPr>
        <w:t xml:space="preserve">PK, if its acknowledged and shelving. </w:t>
      </w:r>
      <w:r w:rsidR="00A43536">
        <w:rPr>
          <w:rFonts w:ascii="Times New Roman" w:hAnsi="Times New Roman" w:cs="Times New Roman"/>
          <w:lang w:val="sv-SE"/>
        </w:rPr>
        <w:t xml:space="preserve">The relationship between the </w:t>
      </w:r>
      <w:r w:rsidR="006546E2">
        <w:rPr>
          <w:rFonts w:ascii="Times New Roman" w:hAnsi="Times New Roman" w:cs="Times New Roman"/>
          <w:lang w:val="sv-SE"/>
        </w:rPr>
        <w:t>configuration table and data table is one to zero, one or many. This means that for one configuration entry, there can be several data</w:t>
      </w:r>
      <w:r w:rsidR="00ED0B18">
        <w:rPr>
          <w:rFonts w:ascii="Times New Roman" w:hAnsi="Times New Roman" w:cs="Times New Roman"/>
          <w:lang w:val="sv-SE"/>
        </w:rPr>
        <w:t>l entries of data.</w:t>
      </w:r>
    </w:p>
    <w:p w14:paraId="4D114240" w14:textId="549AE15E" w:rsidR="00761D27" w:rsidRDefault="000934CA" w:rsidP="00761D27">
      <w:pPr>
        <w:keepNext/>
      </w:pPr>
      <w:r w:rsidRPr="000934CA">
        <w:drawing>
          <wp:inline distT="0" distB="0" distL="0" distR="0" wp14:anchorId="54C4BB99" wp14:editId="59236134">
            <wp:extent cx="5731510" cy="355092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ECC" w14:textId="38782E3E" w:rsidR="007B11C6" w:rsidRDefault="00761D27" w:rsidP="00761D27">
      <w:pPr>
        <w:pStyle w:val="Caption"/>
      </w:pPr>
      <w:bookmarkStart w:id="0" w:name="_Ref103853499"/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7</w:t>
        </w:r>
      </w:fldSimple>
      <w:bookmarkEnd w:id="0"/>
      <w:r>
        <w:t>: Database configuration for SQL</w:t>
      </w:r>
    </w:p>
    <w:p w14:paraId="2A01C8EB" w14:textId="44CEA937" w:rsidR="00ED0B18" w:rsidRDefault="00ED0B18" w:rsidP="00ED0B18">
      <w:pPr>
        <w:pStyle w:val="Heading2"/>
        <w:rPr>
          <w:lang w:val="sv-SE"/>
        </w:rPr>
      </w:pPr>
    </w:p>
    <w:p w14:paraId="473E79E6" w14:textId="62D3D391" w:rsidR="00ED0B18" w:rsidRDefault="00ED0B18" w:rsidP="00ED0B18">
      <w:pPr>
        <w:pStyle w:val="Heading2"/>
        <w:rPr>
          <w:lang w:val="sv-SE"/>
        </w:rPr>
      </w:pPr>
      <w:r>
        <w:rPr>
          <w:lang w:val="sv-SE"/>
        </w:rPr>
        <w:t>Part 9</w:t>
      </w:r>
    </w:p>
    <w:p w14:paraId="73684CE5" w14:textId="798525A8" w:rsidR="004C185A" w:rsidRDefault="00371872" w:rsidP="004C185A">
      <w:pPr>
        <w:rPr>
          <w:lang w:val="sv-SE"/>
        </w:rPr>
      </w:pPr>
      <w:r>
        <w:rPr>
          <w:lang w:val="sv-SE"/>
        </w:rPr>
        <w:t xml:space="preserve">When the storage procedure runs, it inserts data into the SQL table. With a timestamp being the </w:t>
      </w:r>
      <w:r w:rsidR="001E1146">
        <w:rPr>
          <w:lang w:val="sv-SE"/>
        </w:rPr>
        <w:t xml:space="preserve">time the storage procedure is being run.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6EDC" w14:paraId="491E29EF" w14:textId="77777777" w:rsidTr="00BD6EDC">
        <w:tc>
          <w:tcPr>
            <w:tcW w:w="9016" w:type="dxa"/>
          </w:tcPr>
          <w:p w14:paraId="776F40D8" w14:textId="77777777" w:rsidR="00BD6EDC" w:rsidRDefault="00BD6EDC" w:rsidP="00BD6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@TagId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</w:p>
          <w:p w14:paraId="0217A2F2" w14:textId="77777777" w:rsidR="00BD6EDC" w:rsidRDefault="00BD6EDC" w:rsidP="00BD6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D2D6C8" w14:textId="77777777" w:rsidR="00BD6EDC" w:rsidRDefault="00BD6EDC" w:rsidP="00BD6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86B1B1" w14:textId="77777777" w:rsidR="00BD6EDC" w:rsidRDefault="00BD6EDC" w:rsidP="00BD6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TAG_DATA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230E717" w14:textId="685BA785" w:rsidR="00BD6EDC" w:rsidRDefault="00BD6EDC" w:rsidP="00BD6EDC">
            <w:pPr>
              <w:rPr>
                <w:lang w:val="sv-S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@Value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D08FE6A" w14:textId="77777777" w:rsidR="002A2FB8" w:rsidRDefault="009059EF" w:rsidP="002A2FB8">
      <w:pPr>
        <w:keepNext/>
      </w:pPr>
      <w:r w:rsidRPr="009059EF">
        <w:rPr>
          <w:lang w:val="sv-SE"/>
        </w:rPr>
        <w:lastRenderedPageBreak/>
        <w:drawing>
          <wp:inline distT="0" distB="0" distL="0" distR="0" wp14:anchorId="194978B5" wp14:editId="32A8708D">
            <wp:extent cx="5372850" cy="3839111"/>
            <wp:effectExtent l="0" t="0" r="0" b="952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24C" w14:textId="183AD606" w:rsidR="004C185A" w:rsidRPr="004C185A" w:rsidRDefault="002A2FB8" w:rsidP="002A2FB8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8</w:t>
        </w:r>
      </w:fldSimple>
      <w:r>
        <w:t xml:space="preserve">: GUI for </w:t>
      </w:r>
      <w:proofErr w:type="spellStart"/>
      <w:r>
        <w:t>opc</w:t>
      </w:r>
      <w:proofErr w:type="spellEnd"/>
      <w:r>
        <w:t xml:space="preserve"> read and SQL query</w:t>
      </w:r>
    </w:p>
    <w:p w14:paraId="323C653D" w14:textId="2C1D7099" w:rsidR="002A2FB8" w:rsidRDefault="00F3604A" w:rsidP="002A2FB8">
      <w:pPr>
        <w:keepNext/>
      </w:pPr>
      <w:r w:rsidRPr="00F3604A">
        <w:drawing>
          <wp:inline distT="0" distB="0" distL="0" distR="0" wp14:anchorId="00756538" wp14:editId="3DD40F77">
            <wp:extent cx="5731510" cy="4175760"/>
            <wp:effectExtent l="0" t="0" r="254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85C" w14:textId="0BEAF269" w:rsidR="00ED0B18" w:rsidRDefault="002A2FB8" w:rsidP="002A2FB8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9</w:t>
        </w:r>
      </w:fldSimple>
      <w:r>
        <w:t xml:space="preserve">: OPC Read and SQL </w:t>
      </w:r>
      <w:proofErr w:type="spellStart"/>
      <w:r>
        <w:t>SubVI</w:t>
      </w:r>
      <w:proofErr w:type="spellEnd"/>
    </w:p>
    <w:p w14:paraId="34CBC9E4" w14:textId="77777777" w:rsidR="002A2FB8" w:rsidRDefault="00BB0B50" w:rsidP="002A2FB8">
      <w:pPr>
        <w:keepNext/>
      </w:pPr>
      <w:r w:rsidRPr="00BB0B50">
        <w:rPr>
          <w:lang w:val="sv-SE"/>
        </w:rPr>
        <w:lastRenderedPageBreak/>
        <w:drawing>
          <wp:inline distT="0" distB="0" distL="0" distR="0" wp14:anchorId="0ABA9604" wp14:editId="19BB7D04">
            <wp:extent cx="5731510" cy="381000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FF2" w14:textId="40903030" w:rsidR="006C5F47" w:rsidRDefault="002A2FB8" w:rsidP="002A2FB8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10</w:t>
        </w:r>
      </w:fldSimple>
      <w:r>
        <w:t>: Sub VI for executing Storage procedure</w:t>
      </w:r>
    </w:p>
    <w:p w14:paraId="026ECD73" w14:textId="77777777" w:rsidR="002A2FB8" w:rsidRDefault="000160E7" w:rsidP="002A2FB8">
      <w:pPr>
        <w:keepNext/>
      </w:pPr>
      <w:r w:rsidRPr="000160E7">
        <w:rPr>
          <w:lang w:val="sv-SE"/>
        </w:rPr>
        <w:drawing>
          <wp:inline distT="0" distB="0" distL="0" distR="0" wp14:anchorId="79172823" wp14:editId="50B5FA11">
            <wp:extent cx="4516341" cy="253849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197" cy="25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E24B" w14:textId="1FF456FE" w:rsidR="00ED0B18" w:rsidRDefault="002A2FB8" w:rsidP="002A2FB8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11</w:t>
        </w:r>
      </w:fldSimple>
      <w:r>
        <w:t>: Storage procedure tested</w:t>
      </w:r>
    </w:p>
    <w:p w14:paraId="7A3F2076" w14:textId="239BA26B" w:rsidR="000160E7" w:rsidRDefault="000160E7" w:rsidP="00ED0B18">
      <w:pPr>
        <w:rPr>
          <w:lang w:val="sv-SE"/>
        </w:rPr>
      </w:pPr>
    </w:p>
    <w:p w14:paraId="493EF613" w14:textId="0F731278" w:rsidR="003D5E53" w:rsidRDefault="003D5E53" w:rsidP="00ED0B18">
      <w:pPr>
        <w:rPr>
          <w:lang w:val="sv-SE"/>
        </w:rPr>
      </w:pPr>
    </w:p>
    <w:p w14:paraId="4C9837B8" w14:textId="2AA5B009" w:rsidR="003D5E53" w:rsidRDefault="00BC6267" w:rsidP="00BC6267">
      <w:pPr>
        <w:pStyle w:val="Heading2"/>
        <w:rPr>
          <w:lang w:val="sv-SE"/>
        </w:rPr>
      </w:pPr>
      <w:r>
        <w:rPr>
          <w:lang w:val="sv-SE"/>
        </w:rPr>
        <w:t>Part 10</w:t>
      </w:r>
    </w:p>
    <w:p w14:paraId="315F0BE2" w14:textId="1E9855F1" w:rsidR="0072199A" w:rsidRPr="0072199A" w:rsidRDefault="0072199A" w:rsidP="0072199A">
      <w:pPr>
        <w:rPr>
          <w:lang w:val="sv-SE"/>
        </w:rPr>
      </w:pPr>
      <w:r>
        <w:rPr>
          <w:lang w:val="sv-SE"/>
        </w:rPr>
        <w:t>The data is being displayed in a table in a blazor application. The top value is the current value. With the entries descending by timestamp</w:t>
      </w:r>
      <w:r w:rsidR="001124EE">
        <w:rPr>
          <w:lang w:val="sv-SE"/>
        </w:rPr>
        <w:t xml:space="preserve"> down.</w:t>
      </w:r>
      <w:r w:rsidR="009823D7">
        <w:rPr>
          <w:lang w:val="sv-SE"/>
        </w:rPr>
        <w:t xml:space="preserve"> </w:t>
      </w:r>
      <w:r w:rsidR="00A40693">
        <w:rPr>
          <w:lang w:val="sv-SE"/>
        </w:rPr>
        <w:t xml:space="preserve">The code for the </w:t>
      </w:r>
      <w:r w:rsidR="009000AF">
        <w:rPr>
          <w:lang w:val="sv-SE"/>
        </w:rPr>
        <w:t>web application is from previ</w:t>
      </w:r>
      <w:r w:rsidR="00EF19B6">
        <w:rPr>
          <w:lang w:val="sv-SE"/>
        </w:rPr>
        <w:t>o</w:t>
      </w:r>
      <w:r w:rsidR="009000AF">
        <w:rPr>
          <w:lang w:val="sv-SE"/>
        </w:rPr>
        <w:t>us SCADA project.</w:t>
      </w:r>
    </w:p>
    <w:p w14:paraId="53E0B576" w14:textId="6E9E5BD6" w:rsidR="00BC6267" w:rsidRDefault="00BC6267" w:rsidP="00BC6267">
      <w:pPr>
        <w:rPr>
          <w:lang w:val="sv-SE"/>
        </w:rPr>
      </w:pPr>
    </w:p>
    <w:p w14:paraId="03022F63" w14:textId="77777777" w:rsidR="0072199A" w:rsidRDefault="00BC6267" w:rsidP="0072199A">
      <w:pPr>
        <w:keepNext/>
      </w:pPr>
      <w:r w:rsidRPr="00BC6267">
        <w:rPr>
          <w:lang w:val="sv-SE"/>
        </w:rPr>
        <w:lastRenderedPageBreak/>
        <w:drawing>
          <wp:inline distT="0" distB="0" distL="0" distR="0" wp14:anchorId="115EF5EE" wp14:editId="01AB8806">
            <wp:extent cx="5731510" cy="4044950"/>
            <wp:effectExtent l="0" t="0" r="254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1721" w14:textId="0DD93D30" w:rsidR="00BC6267" w:rsidRDefault="0072199A" w:rsidP="0072199A">
      <w:pPr>
        <w:pStyle w:val="Caption"/>
      </w:pPr>
      <w:bookmarkStart w:id="1" w:name="_Ref103860147"/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 w:rsidR="00EF19B6">
        <w:noBreakHyphen/>
      </w:r>
      <w:fldSimple w:instr=" SEQ Figure \* ARABIC \s 1 ">
        <w:r w:rsidR="00235534">
          <w:rPr>
            <w:noProof/>
          </w:rPr>
          <w:t>12</w:t>
        </w:r>
      </w:fldSimple>
      <w:bookmarkEnd w:id="1"/>
      <w:r>
        <w:t xml:space="preserve">: Data from SQL displayed in </w:t>
      </w:r>
      <w:proofErr w:type="spellStart"/>
      <w:r>
        <w:t>Blazor</w:t>
      </w:r>
      <w:proofErr w:type="spellEnd"/>
      <w:r>
        <w:t xml:space="preserve"> application</w:t>
      </w:r>
    </w:p>
    <w:p w14:paraId="51F4DAFD" w14:textId="74410CED" w:rsidR="009000AF" w:rsidRPr="009000AF" w:rsidRDefault="009000AF" w:rsidP="009000AF">
      <w:r>
        <w:t xml:space="preserve">The data is added with the </w:t>
      </w:r>
      <w:r w:rsidR="00EF19B6">
        <w:t xml:space="preserve">storage </w:t>
      </w:r>
      <w:proofErr w:type="gramStart"/>
      <w:r w:rsidR="00EF19B6">
        <w:t>procedure, and</w:t>
      </w:r>
      <w:proofErr w:type="gramEnd"/>
      <w:r w:rsidR="00EF19B6">
        <w:t xml:space="preserve"> can be seen in </w:t>
      </w:r>
      <w:r w:rsidR="00EF19B6">
        <w:fldChar w:fldCharType="begin"/>
      </w:r>
      <w:r w:rsidR="00EF19B6">
        <w:instrText xml:space="preserve"> REF _Ref103860147 \h </w:instrText>
      </w:r>
      <w:r w:rsidR="00EF19B6">
        <w:fldChar w:fldCharType="separate"/>
      </w:r>
      <w:r w:rsidR="00235534">
        <w:t xml:space="preserve">Figure </w:t>
      </w:r>
      <w:r w:rsidR="00235534">
        <w:rPr>
          <w:noProof/>
        </w:rPr>
        <w:t>0</w:t>
      </w:r>
      <w:r w:rsidR="00235534">
        <w:noBreakHyphen/>
      </w:r>
      <w:r w:rsidR="00235534">
        <w:rPr>
          <w:noProof/>
        </w:rPr>
        <w:t>12</w:t>
      </w:r>
      <w:r w:rsidR="00EF19B6">
        <w:fldChar w:fldCharType="end"/>
      </w:r>
      <w:r w:rsidR="00EF19B6">
        <w:t xml:space="preserve">. </w:t>
      </w:r>
    </w:p>
    <w:p w14:paraId="3B2155F6" w14:textId="77777777" w:rsidR="00EF19B6" w:rsidRDefault="001445AD" w:rsidP="00EF19B6">
      <w:pPr>
        <w:keepNext/>
      </w:pPr>
      <w:r w:rsidRPr="001445AD">
        <w:rPr>
          <w:lang w:val="sv-SE"/>
        </w:rPr>
        <w:lastRenderedPageBreak/>
        <w:drawing>
          <wp:inline distT="0" distB="0" distL="0" distR="0" wp14:anchorId="4F8B85FE" wp14:editId="5A4E80E0">
            <wp:extent cx="1998647" cy="5629523"/>
            <wp:effectExtent l="0" t="0" r="190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1593" cy="563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7328" w14:textId="791DA5A3" w:rsidR="008B4A37" w:rsidRDefault="00EF19B6" w:rsidP="00EF19B6">
      <w:pPr>
        <w:pStyle w:val="Caption"/>
        <w:rPr>
          <w:lang w:val="sv-SE"/>
        </w:rPr>
      </w:pPr>
      <w:r>
        <w:t xml:space="preserve">Figure </w:t>
      </w:r>
      <w:fldSimple w:instr=" STYLEREF 1 \s ">
        <w:r w:rsidR="00235534">
          <w:rPr>
            <w:noProof/>
          </w:rPr>
          <w:t>0</w:t>
        </w:r>
      </w:fldSimple>
      <w:r>
        <w:noBreakHyphen/>
      </w:r>
      <w:fldSimple w:instr=" SEQ Figure \* ARABIC \s 1 ">
        <w:r w:rsidR="00235534">
          <w:rPr>
            <w:noProof/>
          </w:rPr>
          <w:t>13</w:t>
        </w:r>
      </w:fldSimple>
      <w:r>
        <w:t>: Structure of the code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5AD" w14:paraId="77C60EC2" w14:textId="77777777" w:rsidTr="001445AD">
        <w:tc>
          <w:tcPr>
            <w:tcW w:w="9016" w:type="dxa"/>
          </w:tcPr>
          <w:p w14:paraId="3EC7DBE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Diagnostics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44C3F68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293061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DataAccesLib.Models</w:t>
            </w:r>
            <w:proofErr w:type="spellEnd"/>
          </w:p>
          <w:p w14:paraId="6331CA8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833C6AF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QueriesV1</w:t>
            </w:r>
          </w:p>
          <w:p w14:paraId="4559E40B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48E43E1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10;</w:t>
            </w:r>
            <w:proofErr w:type="gramEnd"/>
          </w:p>
          <w:p w14:paraId="00CEC5F7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$"SELECT top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TableLen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* FROM PIX318_ReseptData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BatchNr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78D4330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1575398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2EB451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C84B33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EF9B576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CB34E6D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5D48E47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6631C1A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39D0E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C104EB6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8A894AE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65C94BB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C28247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"Alarms"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90CCE6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B576C48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$"SELECT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top(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TableLen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}) * FROM ALARM_DATA ORDER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DESC";</w:t>
            </w:r>
          </w:p>
          <w:p w14:paraId="43E1F3B4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$"SELECT TOP 20 * FROM ALARM_DATA WHERE Acknowledge = 0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DESC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E4F094C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9247855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72938E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37908EE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$"SELECT TOP 20 * FROM TAG_DATA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DESC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5585478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8AD80C5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331E51A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C2EE09F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$"SELECT * FROM ALARM_CONFIGURATION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DESC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D6C2D3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A0FA81E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B15A85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EA6F10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FB3B55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40C69C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10401D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7872AC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timestamp)</w:t>
            </w:r>
          </w:p>
          <w:p w14:paraId="05D41E0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590E1F6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$"UPDATE ALARM_DATA SET Acknowledge = 1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between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{timestamp}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.000' AND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{timestamp}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.999'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2397808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1BE8055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14:paraId="444E03E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FF8E2F9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A2868CA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48CA73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AlarmAckQuery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28B790A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BAF579C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C0F9DB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$"SELECT TOP 20 * FROM ALARM_DATA WHERE Acknowledge = 1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DESC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63DF58A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20184B4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4CB180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C42599D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30451E2" w14:textId="77777777" w:rsidR="001445AD" w:rsidRDefault="001445AD" w:rsidP="00BC6267">
            <w:pPr>
              <w:rPr>
                <w:lang w:val="sv-SE"/>
              </w:rPr>
            </w:pPr>
          </w:p>
        </w:tc>
      </w:tr>
      <w:tr w:rsidR="001445AD" w14:paraId="5996C845" w14:textId="77777777" w:rsidTr="001445AD">
        <w:tc>
          <w:tcPr>
            <w:tcW w:w="9016" w:type="dxa"/>
          </w:tcPr>
          <w:p w14:paraId="1FCFC8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144993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B6283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DataAccesLib.Models</w:t>
            </w:r>
            <w:proofErr w:type="spellEnd"/>
          </w:p>
          <w:p w14:paraId="4A30EAD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1AF30B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RecipeModels</w:t>
            </w:r>
            <w:proofErr w:type="spellEnd"/>
          </w:p>
          <w:p w14:paraId="48EDF10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B441A4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BatchNr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EB182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D6AEE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Dato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9006B4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SAP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0210F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F6A4F2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Reaktor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C6C4C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C0FFD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SatsVolum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424577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313C411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ForvFe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F9975C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OnsketFe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D493B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OnsketSyre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D8F8FA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OnsketFe2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787212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HCLType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60EEDE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ForvDamp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5CA1ED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VannOverordnet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60D3EF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VarmtVann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534AFE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SpillVann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14C9FD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ScrubberVaeske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39C9EB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HCL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A80F73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Jernsulfat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098F0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63DA18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Modningstid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6A6F1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DampVentil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F3598D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Etterspyling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635E3E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O2Trykk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C75B0D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O2Reaksjonstid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A0D4B3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DeltaTemp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B0A8E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AnalysertFe3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EF6E2A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AnalysertFeTot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06116B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VannSluttJustering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B1A80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VirkeligMVann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588C3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TotTilLager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ABA47B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5E9F1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//Analysis</w:t>
            </w:r>
          </w:p>
          <w:p w14:paraId="2409D3C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TotalFe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80E49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Egenvekt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72261D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Verdi2Fe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D1026C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ManuellVerdi2Fe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FACB0E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Verdi3EtterManuell2Fe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F0B7D7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Verdi3Fe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6D9E9A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FriSyre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0E5327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CEAD3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D70B1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D1521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filter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74702F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A488F1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A5963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81367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1355C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CDEE4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SqlData</w:t>
            </w:r>
            <w:proofErr w:type="spellEnd"/>
          </w:p>
          <w:p w14:paraId="023B353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4748E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Name1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6865F6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Name2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C06C63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Name3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AEDFC4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Name4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6F3E54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Name5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5B03C3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Name6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5041A1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Name7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96A096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Name8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3F853F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Name9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8BB165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Name10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C558E2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93B59F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F827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AlarmConfig</w:t>
            </w:r>
            <w:proofErr w:type="spellEnd"/>
          </w:p>
          <w:p w14:paraId="5F0AD63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DC8644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BBCCEE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SeverityName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559D06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19CD58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8B7D11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EDE2D2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C776B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5EB71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</w:p>
          <w:p w14:paraId="18A29AD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1AE76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02BFDD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2B6B78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AlarmConf</w:t>
            </w:r>
            <w:proofErr w:type="spellEnd"/>
          </w:p>
          <w:p w14:paraId="16AC02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FD85DA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A8EC0B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2183100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C0AD28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63C6EA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576DA0B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AlarmDescription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3BB27C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SeverityName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DF0F57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0050A8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C72B1E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1F5C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AlarmType</w:t>
            </w:r>
            <w:proofErr w:type="spellEnd"/>
          </w:p>
          <w:p w14:paraId="492DB9E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A41AD5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Alarm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4A45F1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E1BA7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1EBB6CC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1747F5F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SeverityConfiguration</w:t>
            </w:r>
            <w:proofErr w:type="spellEnd"/>
          </w:p>
          <w:p w14:paraId="3EB3D40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3D90AF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SeverityName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885C4E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SeverityLevel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EE077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6322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A3D605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FA68EB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TagLog</w:t>
            </w:r>
            <w:proofErr w:type="spellEnd"/>
          </w:p>
          <w:p w14:paraId="53BE3F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48C5CC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7CF12E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E1624D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290AAB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//public string Quality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{ get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 set; }</w:t>
            </w:r>
          </w:p>
          <w:p w14:paraId="32F2216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//public string Status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{ get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; set; }  </w:t>
            </w:r>
          </w:p>
          <w:p w14:paraId="0DF8F84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359F05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673CE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988CA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AlarmData</w:t>
            </w:r>
            <w:proofErr w:type="spellEnd"/>
          </w:p>
          <w:p w14:paraId="0A591D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7C671D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308F3A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979401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AcknowledgeTimeStamp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B9D739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AcknowledgeOperator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2679C8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Silence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BEDB8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SilenceDuration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9C6E49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SeverityName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E3D154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Acknowledge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8653D9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EF9E2E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820E6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TagData</w:t>
            </w:r>
            <w:proofErr w:type="spellEnd"/>
          </w:p>
          <w:p w14:paraId="7F6F93D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6881DD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EEE70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7C6F964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FE6167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Quality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8F97F7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Status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69BF2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A236F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524665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762C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TagConfig</w:t>
            </w:r>
            <w:proofErr w:type="spellEnd"/>
          </w:p>
          <w:p w14:paraId="709747F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6B040B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62AFAE0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8B444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6C7A72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Desc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465608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036276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92E2B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260FDB0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2418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Extensions</w:t>
            </w:r>
          </w:p>
          <w:p w14:paraId="73A8DBC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003D47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AlarmConfigExtensions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</w:p>
          <w:p w14:paraId="1DFB4A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C5D463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5C27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Severityame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5F042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32E750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AlarmType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84C5DD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AlarmDescription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4B9DCB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"Disable"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49548AB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"Value"</w:t>
            </w:r>
          </w:p>
          <w:p w14:paraId="4B5A06C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57C24B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4719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AlarmDataExtensions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</w:p>
          <w:p w14:paraId="7DE76D3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2551D3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64E78D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ActivationTimeStamp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7D6F0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"Ack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618FA2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"Ack Operator"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741236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"Silence"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8F8D91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//"Silence Duration",</w:t>
            </w:r>
          </w:p>
          <w:p w14:paraId="0DAD7F6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"Severity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3FC8A4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"Acknowledge"</w:t>
            </w:r>
          </w:p>
          <w:p w14:paraId="1A5177B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69C07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0905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6B1EEDB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91685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TagDataExtensions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</w:t>
            </w:r>
          </w:p>
          <w:p w14:paraId="115D48C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2BE768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TimeStamp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FD4F5C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TagId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58EA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"Value"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9DD7A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"Quality"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E673D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"Status"</w:t>
            </w:r>
          </w:p>
          <w:p w14:paraId="399EAAB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14:paraId="1708EE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CA9D68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9911B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D48F37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02B1FF1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0193F8C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//public static class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FilterModel</w:t>
            </w:r>
            <w:proofErr w:type="spellEnd"/>
          </w:p>
          <w:p w14:paraId="24BC124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//{</w:t>
            </w:r>
          </w:p>
          <w:p w14:paraId="5E164E2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//make this a list</w:t>
            </w:r>
          </w:p>
          <w:p w14:paraId="18C0505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public static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bool[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] filter { get; set; } = new bool[26];</w:t>
            </w:r>
          </w:p>
          <w:p w14:paraId="24D6336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   public static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string[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StringFilter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new string[]</w:t>
            </w:r>
          </w:p>
          <w:p w14:paraId="487ED98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{</w:t>
            </w:r>
          </w:p>
          <w:p w14:paraId="456CB59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7680152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BatchNr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2AB7B60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4CF345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"Dato",</w:t>
            </w:r>
          </w:p>
          <w:p w14:paraId="7C17A28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"SAP",</w:t>
            </w:r>
          </w:p>
          <w:p w14:paraId="31C211D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"ID",</w:t>
            </w:r>
          </w:p>
          <w:p w14:paraId="7D33635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"Reaktor",</w:t>
            </w:r>
          </w:p>
          <w:p w14:paraId="37779CB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"Satsvolum",</w:t>
            </w:r>
          </w:p>
          <w:p w14:paraId="02C4A9B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ForvFe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4DB0C8D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OnsketFe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1216ED9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lastRenderedPageBreak/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OnsketSyre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14A60E9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"OnsketFe2",</w:t>
            </w:r>
          </w:p>
          <w:p w14:paraId="418A113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HCLType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68C44A5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ForvDamp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4D63FA9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VannOverordnet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0F92362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VarmtVann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7735075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SpillVann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486811F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ScrubberVaeske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5B8502F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"HCL",</w:t>
            </w:r>
          </w:p>
          <w:p w14:paraId="18CFDBA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"Jernsulfat",</w:t>
            </w:r>
          </w:p>
          <w:p w14:paraId="792B782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"Temp",</w:t>
            </w:r>
          </w:p>
          <w:p w14:paraId="13AD571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"Modningstid",</w:t>
            </w:r>
          </w:p>
          <w:p w14:paraId="7BF409E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"Dampventil",</w:t>
            </w:r>
          </w:p>
          <w:p w14:paraId="5C2D450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Etterspyling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4FBEE50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"O2Trykk",</w:t>
            </w:r>
          </w:p>
          <w:p w14:paraId="6966220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 "O2Reaksjonstid",</w:t>
            </w:r>
          </w:p>
          <w:p w14:paraId="0E35300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DeltaTemp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297F63B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//"AnalysertFe3",</w:t>
            </w:r>
          </w:p>
          <w:p w14:paraId="1720422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//"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AnalysertFeTot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4B96F5F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7966BAC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VannSluttjustering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7517568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VirkeligMVann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1B5F5FC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TotTilLager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34E9E39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TotalFe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0BCD7F6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"Egenvekt",</w:t>
            </w:r>
          </w:p>
          <w:p w14:paraId="659CB6C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"Verdi2Fe",</w:t>
            </w:r>
          </w:p>
          <w:p w14:paraId="481CEAE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"ManuellVerdi2Fe",</w:t>
            </w:r>
          </w:p>
          <w:p w14:paraId="186B738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"Verdi3EtterManuell2Fe",</w:t>
            </w:r>
          </w:p>
          <w:p w14:paraId="6D3B1DC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"Verdi3Fe",</w:t>
            </w:r>
          </w:p>
          <w:p w14:paraId="0FF2A6E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FriSyre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",</w:t>
            </w:r>
          </w:p>
          <w:p w14:paraId="6AF8A6C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023247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F3AD2F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//};</w:t>
            </w:r>
          </w:p>
          <w:p w14:paraId="4EBBBFC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B9B0D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C185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14:paraId="7C3C289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EF2CD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filtering</w:t>
            </w:r>
          </w:p>
          <w:p w14:paraId="3497D5E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FF5AF5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sort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F53C3A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variable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5B8639A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75EC74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0F180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EditRow</w:t>
            </w:r>
            <w:proofErr w:type="spellEnd"/>
          </w:p>
          <w:p w14:paraId="501991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FE9BDC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Edits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52248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F51604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FE888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C47DE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</w:p>
          <w:p w14:paraId="0B1ED5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8E698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1648C0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filter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95CF02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D764C4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584C8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TableColumnLength</w:t>
            </w:r>
            <w:proofErr w:type="spellEnd"/>
          </w:p>
          <w:p w14:paraId="2C7C3F8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59D837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C873B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30D3D3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2CCE5C1" w14:textId="77777777" w:rsidR="001445AD" w:rsidRDefault="001445AD" w:rsidP="001445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F5921" w14:paraId="02658BA6" w14:textId="77777777" w:rsidTr="001445AD">
        <w:tc>
          <w:tcPr>
            <w:tcW w:w="9016" w:type="dxa"/>
          </w:tcPr>
          <w:p w14:paraId="1D72D46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94A99F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E01042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8081B5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0D98A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</w:t>
            </w:r>
            <w:proofErr w:type="spellEnd"/>
          </w:p>
          <w:p w14:paraId="56A6BD9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5C387F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DataFormatter</w:t>
            </w:r>
            <w:proofErr w:type="spellEnd"/>
          </w:p>
          <w:p w14:paraId="494502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76D74D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D27F8B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7DE0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1660F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recipes)</w:t>
            </w:r>
          </w:p>
          <w:p w14:paraId="1692377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266033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95C6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"PIX318"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Pix318Model(recipes); }</w:t>
            </w:r>
          </w:p>
          <w:p w14:paraId="72E2348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"PIX318Analyse"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Pix318ModelAnalyse(recipes); }</w:t>
            </w:r>
          </w:p>
          <w:p w14:paraId="6B05016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list;</w:t>
            </w:r>
            <w:proofErr w:type="gramEnd"/>
          </w:p>
          <w:p w14:paraId="3A1352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26193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65BA2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A3134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Pix318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recipes)</w:t>
            </w:r>
          </w:p>
          <w:p w14:paraId="4428667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EF8F8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617BD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D8CC7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B2981B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6347E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recipe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recipes)</w:t>
            </w:r>
          </w:p>
          <w:p w14:paraId="05CAB97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D39114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5964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5E5A9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recipe.BatchNr.ToString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7C5759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recipe.Dato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3C367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recipe.SAP.ToString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A0301B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(recipe.ID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065E56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recipe.Reaktor.ToString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01EA06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recipe.SatsVolum.ToString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1FC25D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recipe.ForvFe.ToString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143CF0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recipe.OnsketFe.ToString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016AA61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recipe.OnsketSyre.ToString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7372E36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recipe.OnsketFe2.ToString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198AA37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recipe.HCLType.ToString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6AEB2E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recipe.ForvDamp.ToString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712F0A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recipe.VannOverordnet.ToString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CA65C1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recipe.VarmtVann.ToString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52754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recipe.SpillVann.ToString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0DA743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recipe.ScrubberVaeske.ToString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7A9B5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recipe.HCL.ToString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4B3464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recipe.Jernsulfat.ToString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C9C5EA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recipe.Temp.ToString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5E7D10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recipe.Modningstid.ToString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94A173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recipe.DampVentil.ToString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A6A4D0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recipe.Etterspyling.ToString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B193B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recipe.O2Trykk.ToString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2073F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recipe.O2Reaksjonstid.ToString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B16D82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recipe.DeltaTemp.ToString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66F5CA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//Are Present in Analysis</w:t>
            </w:r>
          </w:p>
          <w:p w14:paraId="494288F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recipe.AnalysertFe3.ToString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());</w:t>
            </w:r>
          </w:p>
          <w:p w14:paraId="188DA0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recipe.AnalysertFeTot.ToString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());</w:t>
            </w:r>
          </w:p>
          <w:p w14:paraId="0C5466B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recipe.VannSluttJustering.ToString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CF51DC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recipe.VirkeligMVann.ToString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0283FD9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recipe.TotTilLager.ToString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CA52AD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69DD9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//Not part of columns, used in editing and filtering</w:t>
            </w:r>
          </w:p>
          <w:p w14:paraId="0366C60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recipe.filter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8C7715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recipe.edit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653703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05D4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CB0C57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7493F2E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DA096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49A819A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EBDB2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344353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AB9B5E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851B1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&gt;&gt; Pix318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ModelAnalyse(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recipes)</w:t>
            </w:r>
          </w:p>
          <w:p w14:paraId="1A6E2C7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FAC675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405181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7B3AD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recipe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recipes)</w:t>
            </w:r>
          </w:p>
          <w:p w14:paraId="3C8D6BA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867B0D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F7493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C1D16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recipe.BatchNr.ToString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78A216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recipe.Dato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930118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(recipe.ID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41C7EB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recipe.TotalFe.ToString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34353DA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recipe.Egenvekt.ToString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98B9C2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recipe.Verdi2Fe.ToString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BF1F4C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recipe.ManuellVerdi2Fe.ToString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C497A0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recipe.Verdi3EtterManuell2Fe.ToString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79DBF7E5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recipe.Verdi3Fe.ToString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06C20EB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TempList.Add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recipe.FriSyre.ToString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5DBB6C8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7A3E6B8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//Not part of columns, used in editing and filtering</w:t>
            </w:r>
          </w:p>
          <w:p w14:paraId="47AFEBA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recipe.filter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2EFC5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recipe.edit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36843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E7829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98A1DD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02A6CCE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0F2B3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4FA5F8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30DBB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6A1BD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EBA62C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6BCF5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alarms)</w:t>
            </w:r>
          </w:p>
          <w:p w14:paraId="25FF45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D071AD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49E98E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5BCE9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alarms)</w:t>
            </w:r>
          </w:p>
          <w:p w14:paraId="24119BC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291CCD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E6BA8F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3D342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0615F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entry.AlarmId.ToString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A85196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entry.ActivationTimeStamp.ToString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F2CE74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entry.ActivationTimeStamp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entry.ActivationTimeStamp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8B24F1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B91D2B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44DA5C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1DC868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142293D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0D8F211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entry.AcknowledgeTimeStamp.ToString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6F50B6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14:paraId="41C25F8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58D7AF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6E424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F21F1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entry.AcknowledgeOperator.ToString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09FD27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entry.Silence.ToString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E5A8EB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entry.SilenceDuration.ToString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());</w:t>
            </w:r>
          </w:p>
          <w:p w14:paraId="132156F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entry.SeverityName.ToString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1116DA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entry.Acknowledge.ToString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4A8CD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AEEF04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B84BA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DED2B9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AE978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AF84A2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40D70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C84F8B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447270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B206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Tags)</w:t>
            </w:r>
          </w:p>
          <w:p w14:paraId="20C346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E6E726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E281B2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A7A96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Tags)</w:t>
            </w:r>
          </w:p>
          <w:p w14:paraId="221B7B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36B88C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F6B1CA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7DF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7D9D1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entry.TimeStamp.ToString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300E77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entry.TagId.ToString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4BC34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entry.Value.ToString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332C5B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entry.Quality.ToString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());</w:t>
            </w:r>
          </w:p>
          <w:p w14:paraId="1DD7816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entry.Status.ToString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());</w:t>
            </w:r>
          </w:p>
          <w:p w14:paraId="6F8B2AC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F5B5A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54727C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5CDE22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69920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B135E7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1D0D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028B4AB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4BD82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52C10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Tags)</w:t>
            </w:r>
          </w:p>
          <w:p w14:paraId="32C387A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1238CDC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3BA55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429DC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Tags)</w:t>
            </w:r>
          </w:p>
          <w:p w14:paraId="7DAA897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269903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CDBD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FA5A4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865FAE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entry.AlarmId.ToString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B56869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55A0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entry.TagId.ToString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E0C2B0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entry.AlarmType.ToString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3DB1C2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entry.AlarmDescription.ToString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7D507E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entry.SeverityName.ToString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29DC23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entry.Disable.ToString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92FF3B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5C7E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F32F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6B82C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0840CC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4EA8F3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8462C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12CD798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BB193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7C3142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1E990A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5F718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93CCA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Table)</w:t>
            </w:r>
          </w:p>
          <w:p w14:paraId="111EA6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FD4AE2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D29731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32302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entry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Table)</w:t>
            </w:r>
          </w:p>
          <w:p w14:paraId="326DEB2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3DE357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8FF27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56213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450E3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entry.Name1.ToString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93F99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entry.Name2.ToString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67EA896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entry.Name3.ToString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2BA521D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entry.Name4.ToString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910C3A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entry.Name5.ToString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32F73A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entry.Name6.ToString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E74A35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entry.Name7.ToString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7BA9FF2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entry.Name8.ToString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3ADE2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entry.Name9.ToString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00C685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entry.Name10.ToString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5B0A210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A2477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9D56F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91DD8F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2;</w:t>
            </w:r>
            <w:proofErr w:type="gramEnd"/>
          </w:p>
          <w:p w14:paraId="591914A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B43B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6A1513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B4A7D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FormattedList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E985B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F5103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57AFDB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E0AE0F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F5921" w14:paraId="297261C6" w14:textId="77777777" w:rsidTr="001445AD">
        <w:tc>
          <w:tcPr>
            <w:tcW w:w="9016" w:type="dxa"/>
          </w:tcPr>
          <w:p w14:paraId="627106E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lastRenderedPageBreak/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DataAccesLib.Models</w:t>
            </w:r>
            <w:proofErr w:type="spellEnd"/>
          </w:p>
          <w:p w14:paraId="2523666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DataAccesLib</w:t>
            </w:r>
            <w:proofErr w:type="spellEnd"/>
          </w:p>
          <w:p w14:paraId="5A1C28A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BlazorDateRangePicker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</w:t>
            </w:r>
          </w:p>
          <w:p w14:paraId="0550611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System.Diagnostics</w:t>
            </w:r>
            <w:proofErr w:type="spellEnd"/>
          </w:p>
          <w:p w14:paraId="77A981B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</w:t>
            </w:r>
            <w:proofErr w:type="spellEnd"/>
          </w:p>
          <w:p w14:paraId="3CE1A1C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07D23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1865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CE9216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inject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IRecipeData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</w:p>
          <w:p w14:paraId="56B32E0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FAAD6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DBD6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DADF9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457C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2C20D5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Loading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....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8612C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78C20C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65D372F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BEEA91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DDB15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CE162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="table table-striped"&gt;</w:t>
            </w:r>
          </w:p>
          <w:p w14:paraId="0534997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EFD55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4D7B75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14:paraId="62A1EE9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filter)</w:t>
            </w:r>
          </w:p>
          <w:p w14:paraId="794B944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6383B40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!Var.sort)</w:t>
            </w:r>
          </w:p>
          <w:p w14:paraId="4E9DEA0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Var.variable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B27C99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</w:p>
          <w:p w14:paraId="606D5E6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5ECC5AC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60C2922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36EB00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864A52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1DA5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5C1DC0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14:paraId="3923AB3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0; n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n++)</w:t>
            </w:r>
          </w:p>
          <w:p w14:paraId="286C95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689D25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</w:t>
            </w:r>
          </w:p>
          <w:p w14:paraId="6FB092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3EA2C9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29BD0D0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.TableList[n]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</w:p>
          <w:p w14:paraId="54AA52A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for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(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int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i = 0; i &lt;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format.nColumns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 i++)</w:t>
            </w:r>
          </w:p>
          <w:p w14:paraId="2532EEC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            {</w:t>
            </w:r>
          </w:p>
          <w:p w14:paraId="2DFFDF2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               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@*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@if </w:t>
            </w:r>
            <w:proofErr w:type="gram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(!filter</w:t>
            </w:r>
            <w:proofErr w:type="gram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[n].sort)</w:t>
            </w:r>
          </w:p>
          <w:p w14:paraId="4C219DB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                               {</w:t>
            </w:r>
          </w:p>
          <w:p w14:paraId="40AD0DB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                                  </w:t>
            </w:r>
          </w:p>
          <w:p w14:paraId="49F3E5D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                                   &lt;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td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&gt;@RecipeRead.TableList[n][</w:t>
            </w:r>
            <w:proofErr w:type="gram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i]&lt;</w:t>
            </w:r>
            <w:proofErr w:type="gram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/td&gt;</w:t>
            </w:r>
          </w:p>
          <w:p w14:paraId="2CC56A6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                                   </w:t>
            </w:r>
          </w:p>
          <w:p w14:paraId="2C90EB6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                               }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*@</w:t>
            </w:r>
          </w:p>
          <w:p w14:paraId="4EA4C34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            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800000"/>
                <w:sz w:val="19"/>
                <w:szCs w:val="19"/>
                <w:lang w:val="nb-NO"/>
              </w:rPr>
              <w:t>td</w:t>
            </w:r>
            <w:proofErr w:type="spellEnd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&gt;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RecipeRead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.TableList[n][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i]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&lt;</w:t>
            </w:r>
            <w:proofErr w:type="gramEnd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/</w:t>
            </w:r>
            <w:r w:rsidRPr="00AF5921">
              <w:rPr>
                <w:rFonts w:ascii="Consolas" w:hAnsi="Consolas" w:cs="Consolas"/>
                <w:color w:val="800000"/>
                <w:sz w:val="19"/>
                <w:szCs w:val="19"/>
                <w:lang w:val="nb-NO"/>
              </w:rPr>
              <w:t>td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&gt;</w:t>
            </w:r>
          </w:p>
          <w:p w14:paraId="21E3B53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7AAAFB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"Alarms"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A2462B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50ECC3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0C53B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F51E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[n].Acknowledge)</w:t>
            </w:r>
          </w:p>
          <w:p w14:paraId="738FA36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{</w:t>
            </w:r>
          </w:p>
          <w:p w14:paraId="687BB05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287C8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="button"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-link"&gt;</w:t>
            </w:r>
          </w:p>
          <w:p w14:paraId="683E241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="oi oi-task"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aria-hidden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800080"/>
                <w:sz w:val="19"/>
                <w:szCs w:val="19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FBEA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5AC15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B8BC8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}</w:t>
            </w:r>
          </w:p>
          <w:p w14:paraId="1B24E27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711149F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4EAAC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FA2A1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32DD57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628A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0F757A2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28DC036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14:paraId="1B7B937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Variable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TableEdit.Edits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ED3DD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50DE5E0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C9A76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!Variable.filter)</w:t>
            </w:r>
          </w:p>
          <w:p w14:paraId="3C270B9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{</w:t>
            </w:r>
          </w:p>
          <w:p w14:paraId="40F50B5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C177E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0229F1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bind-value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Variable.Name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"/&gt;</w:t>
            </w:r>
          </w:p>
          <w:p w14:paraId="4B3DB64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</w:t>
            </w:r>
          </w:p>
          <w:p w14:paraId="1985BC5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97774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C89E1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2E64A48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   </w:t>
            </w:r>
          </w:p>
          <w:p w14:paraId="6608AB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}</w:t>
            </w:r>
          </w:p>
          <w:p w14:paraId="759FB3A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 </w:t>
            </w:r>
          </w:p>
          <w:p w14:paraId="0ABB3CD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</w:p>
          <w:p w14:paraId="4C191E9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14:paraId="7AB6E8E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56110D2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317B8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5D1AB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14:paraId="3ED710E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AF9AA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ACD99E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C959EC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F87E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209739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A38B9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code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{</w:t>
            </w:r>
          </w:p>
          <w:p w14:paraId="2030159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FB969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Alarms;</w:t>
            </w:r>
            <w:proofErr w:type="gramEnd"/>
          </w:p>
          <w:p w14:paraId="370A475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20603C8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tableLoaded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6FE27E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timer1;</w:t>
            </w:r>
          </w:p>
          <w:p w14:paraId="7F4CEF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7CB44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C1CAB6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AlarmData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2E7B32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D0D63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QueriesV1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QueriesV1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FB760F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Edits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 };</w:t>
            </w:r>
          </w:p>
          <w:p w14:paraId="690F9AC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B297C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76211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AE10B4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filter {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;}</w:t>
            </w:r>
          </w:p>
          <w:p w14:paraId="6679C5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Parameter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8A93FF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00726B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661C3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557F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1CDE2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841B5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19F0B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34459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5F8D8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5C5205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2675F76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6A10FF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.OnInitialized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BED957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8C25A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query.SetTableType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8CC08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5C2942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BA238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14:paraId="03F12AC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0344D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6742A6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18B331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32ECD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.Delay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(1000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0B5C46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14:paraId="583BC53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80A5C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82C7B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33981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4A5F369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BE6FE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D81FC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48D35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E1731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B09578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6FC0E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47C56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6D648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EnableEditing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flag,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batch)</w:t>
            </w:r>
          </w:p>
          <w:p w14:paraId="15B5648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ADD992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4A5E4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(flag)</w:t>
            </w:r>
          </w:p>
          <w:p w14:paraId="0A0F278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26D25B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4BA62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batch[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format.nColumns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312DF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batch;</w:t>
            </w:r>
            <w:proofErr w:type="gramEnd"/>
          </w:p>
          <w:p w14:paraId="36BDFFE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flag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!flag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20F153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7AD9FB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D52D4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37226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0; n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format.nColumns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n++)</w:t>
            </w:r>
          </w:p>
          <w:p w14:paraId="112EF3C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14ADB8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_Entry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EditInstance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){Name = batch[n], filter = filter[n].sort};</w:t>
            </w:r>
          </w:p>
          <w:p w14:paraId="3FD4B9C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E741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TableEdit.Edits.Add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(_Entry);</w:t>
            </w:r>
          </w:p>
          <w:p w14:paraId="68B5DB6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3AE7A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93AFF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7D1F5E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4CD3D69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5DB5A4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batch[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format.nColumns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"False"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B24562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TableEdit.Edits.Clear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C0ACF4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5BF4D1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FCFA7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2281C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0D9662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304B6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CA3EA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D1695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C3DF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2DB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50D5C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26E6E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73EB3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12FCD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97A7A9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ABD5BA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70FD7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B9819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AE891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CE8A3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"Alarms"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198CBF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DD5FC8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4699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//List&lt;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new List&lt;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AlarmData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306A2EE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967A7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db.GetAlarms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BE5B8B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EC446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format.Alarms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083FC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48305B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17F0A4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BA4CF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"Debug"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3276D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983CE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14:paraId="4D65F49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0; n &lt;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()+1; n++)</w:t>
            </w:r>
          </w:p>
          <w:p w14:paraId="5B6509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4E3B282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E807CE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Debug.WriteLine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AlarmAck.Count</w:t>
            </w:r>
            <w:proofErr w:type="spellEnd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  <w:proofErr w:type="gramEnd"/>
          </w:p>
          <w:p w14:paraId="32451CE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072F2C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.AlarmAck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4D9B2B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A9BC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0BE844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E69C6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509C1E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260892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{</w:t>
            </w:r>
          </w:p>
          <w:p w14:paraId="2C7A1C3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398762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AF923F5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List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TagLog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TagLog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new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List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TagLog</w:t>
            </w:r>
            <w:proofErr w:type="spellEnd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&gt;(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72E568E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5F5A21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TagLog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await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_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db.GetTags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query.TableUpdate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1B58D75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A496C1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TableList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format.Tags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TagLog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2DC549A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04A7A9E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RecipeRead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.TableList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TableList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;   </w:t>
            </w:r>
          </w:p>
          <w:p w14:paraId="2F2E67D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nRows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RecipeRead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.TableList.Count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- 1;</w:t>
            </w:r>
          </w:p>
          <w:p w14:paraId="2251E01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Debug.WriteLine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("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EnteredTagPage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" + 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RecipeRead.TableList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[0][0]);</w:t>
            </w:r>
          </w:p>
          <w:p w14:paraId="3A0FD04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}</w:t>
            </w:r>
          </w:p>
          <w:p w14:paraId="0BB593B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FF103F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C30DEF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DebugConfig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9E655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AlarmConf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AlarmConf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78D8A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1D331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db.GetAlarmConfigs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query.TableUpdate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1A3D2BA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C098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format.AlarmConfig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AlarmConfig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94659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0AE63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72DBB7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Debug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0][1]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ConfigTest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7CCF7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30EEC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448E8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81C82D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D576D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003CB0B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353D5B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23B802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B09E9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C06D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222A60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47BB7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68EEF60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2606C4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72A4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8CAB2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8E98B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//public void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FilterUpdate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25864C8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//{</w:t>
            </w:r>
          </w:p>
          <w:p w14:paraId="2C327D8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//    </w:t>
            </w:r>
            <w:proofErr w:type="gram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for(</w:t>
            </w:r>
            <w:proofErr w:type="spellStart"/>
            <w:proofErr w:type="gram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int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n = 0; n &lt; 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format.nColumns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 - 1; n++)</w:t>
            </w:r>
          </w:p>
          <w:p w14:paraId="2807985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//    {</w:t>
            </w:r>
          </w:p>
          <w:p w14:paraId="466CF13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 xml:space="preserve">//        </w:t>
            </w:r>
            <w:proofErr w:type="spell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FilterModel.filter</w:t>
            </w:r>
            <w:proofErr w:type="spell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[n] = filter[n</w:t>
            </w:r>
            <w:proofErr w:type="gramStart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].sort</w:t>
            </w:r>
            <w:proofErr w:type="gramEnd"/>
            <w:r w:rsidRPr="00AF5921">
              <w:rPr>
                <w:rFonts w:ascii="Consolas" w:hAnsi="Consolas" w:cs="Consolas"/>
                <w:color w:val="008000"/>
                <w:sz w:val="19"/>
                <w:szCs w:val="19"/>
                <w:lang w:val="nb-NO"/>
              </w:rPr>
              <w:t>;</w:t>
            </w:r>
          </w:p>
          <w:p w14:paraId="5C6EA51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   }</w:t>
            </w:r>
          </w:p>
          <w:p w14:paraId="1BC15D7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//}</w:t>
            </w:r>
          </w:p>
          <w:p w14:paraId="642AA75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61C48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8BCB99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AlarmAck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n)</w:t>
            </w:r>
          </w:p>
          <w:p w14:paraId="2B29CF0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{</w:t>
            </w:r>
          </w:p>
          <w:p w14:paraId="7DF8C15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 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es-US"/>
              </w:rPr>
              <w:t>RecipeRead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.AlarmAck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[n] 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= !</w:t>
            </w:r>
            <w:proofErr w:type="spellStart"/>
            <w:proofErr w:type="gramEnd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es-US"/>
              </w:rPr>
              <w:t>RecipeRead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.AlarmAck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[n];</w:t>
            </w:r>
          </w:p>
          <w:p w14:paraId="4B1F345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</w:t>
            </w:r>
          </w:p>
          <w:p w14:paraId="072733B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</w:p>
          <w:p w14:paraId="05F6B11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 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string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sql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=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query.AlarmAck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(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AlarmData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[n-1].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AlarmId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,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AlarmData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[n-1].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ActivationTimeStamp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);</w:t>
            </w:r>
          </w:p>
          <w:p w14:paraId="63F59EF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 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es-US"/>
              </w:rPr>
              <w:t>Debug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.WriteLine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(n+</w:t>
            </w:r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es-US"/>
              </w:rPr>
              <w:t xml:space="preserve">": </w:t>
            </w:r>
            <w:proofErr w:type="spellStart"/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es-US"/>
              </w:rPr>
              <w:t>ack</w:t>
            </w:r>
            <w:proofErr w:type="spellEnd"/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es-US"/>
              </w:rPr>
              <w:t>: "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+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sql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);</w:t>
            </w:r>
          </w:p>
          <w:p w14:paraId="60E160F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 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await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_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db.EditRecipe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(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sql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);</w:t>
            </w:r>
          </w:p>
          <w:p w14:paraId="4151FD1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</w:p>
          <w:p w14:paraId="0167EE0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23F1C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CFFAB6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5F454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F28A1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14:paraId="1FA87C9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C02D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6F0EE4F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F5921" w14:paraId="1969C196" w14:textId="77777777" w:rsidTr="001445AD">
        <w:tc>
          <w:tcPr>
            <w:tcW w:w="9016" w:type="dxa"/>
          </w:tcPr>
          <w:p w14:paraId="29E846A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lastRenderedPageBreak/>
              <w:t>@page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nb-NO"/>
              </w:rPr>
              <w:t>"/</w:t>
            </w:r>
            <w:proofErr w:type="spellStart"/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nb-NO"/>
              </w:rPr>
              <w:t>TagData</w:t>
            </w:r>
            <w:proofErr w:type="spellEnd"/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nb-NO"/>
              </w:rPr>
              <w:t>"</w:t>
            </w:r>
          </w:p>
          <w:p w14:paraId="4EEAB3C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1CFFCDF5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DataAccesLib</w:t>
            </w:r>
            <w:proofErr w:type="spellEnd"/>
          </w:p>
          <w:p w14:paraId="1C8D02B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DataAccesLib.Models</w:t>
            </w:r>
            <w:proofErr w:type="spellEnd"/>
          </w:p>
          <w:p w14:paraId="68AE616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BlazorDateRangePicker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</w:t>
            </w:r>
          </w:p>
          <w:p w14:paraId="04DC73D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s-US"/>
              </w:rPr>
              <w:t>@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es-US"/>
              </w:rPr>
              <w:t>using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System.Diagnostics</w:t>
            </w:r>
            <w:proofErr w:type="spellEnd"/>
          </w:p>
          <w:p w14:paraId="1855698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</w:p>
          <w:p w14:paraId="1FBF53F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s-US"/>
              </w:rPr>
              <w:t>@inject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es-US"/>
              </w:rPr>
              <w:t>IRecipeData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 xml:space="preserve"> _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es-US"/>
              </w:rPr>
              <w:t>db</w:t>
            </w:r>
            <w:proofErr w:type="spellEnd"/>
          </w:p>
          <w:p w14:paraId="0A05DDD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inject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_config</w:t>
            </w:r>
          </w:p>
          <w:p w14:paraId="1E1D2FA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0BA786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AAEE7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48B81F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0654E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F4BA6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="mx-5"&gt;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;&amp;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nbsp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Dato &amp;nbsp;&amp;nbsp;&amp;nbsp;&amp;nbsp;&amp;nbsp;&amp;nbsp;&amp;nbsp;&amp;nbsp;&amp;nbsp;&amp;nbsp;&amp;nbsp;&amp;nbsp;&amp;nbsp;&amp;nbsp;&amp;nbsp;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h5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F9ECA25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BDBC0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E3BA3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6C20C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TableSortComp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rangeQuery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UpdateDateRange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TableSortComp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3361A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36A6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Tables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filter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"&gt;&lt;/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</w:rPr>
              <w:t>Tables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DB1889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D1B76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&lt;CsvAndResetComponent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TableRestart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="@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UpdateResetTable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CsvAndResetComponent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&gt;</w:t>
            </w:r>
          </w:p>
          <w:p w14:paraId="0E75231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3ECFDFD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FilterButtons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FilterSort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="@filter"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FilterSortUpdate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="@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UpdateFilter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FilterButtons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*@</w:t>
            </w:r>
          </w:p>
          <w:p w14:paraId="47CAA3E1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FDBCB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}</w:t>
            </w:r>
          </w:p>
          <w:p w14:paraId="783E7BD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1022F25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27B8468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3768F1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@code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  <w:t>{</w:t>
            </w:r>
          </w:p>
          <w:p w14:paraId="565C74B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3F5968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int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TableLen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Queries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.TableLen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</w:t>
            </w:r>
          </w:p>
          <w:p w14:paraId="6F9B6B1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867385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int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nColumns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3;</w:t>
            </w:r>
          </w:p>
          <w:p w14:paraId="6AE9B22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TableType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r w:rsidRPr="00AF5921">
              <w:rPr>
                <w:rFonts w:ascii="Consolas" w:hAnsi="Consolas" w:cs="Consolas"/>
                <w:color w:val="A31515"/>
                <w:sz w:val="19"/>
                <w:szCs w:val="19"/>
                <w:lang w:val="nb-NO"/>
              </w:rPr>
              <w:t>"Tags"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</w:t>
            </w:r>
          </w:p>
          <w:p w14:paraId="2263893C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5F94965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List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RecipeModels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</w:t>
            </w:r>
          </w:p>
          <w:p w14:paraId="625875C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RecipeEdit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6AA2109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251C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filter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filtering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[3];</w:t>
            </w:r>
          </w:p>
          <w:p w14:paraId="74C719C6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DataFormatter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534B7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27D9723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PIX318Table;</w:t>
            </w:r>
            <w:proofErr w:type="gramEnd"/>
          </w:p>
          <w:p w14:paraId="471BDF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6D220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QueriesV1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query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QueriesV1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CBEA7E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3C287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E8B45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5A80E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0F48CE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OnInitializedAsync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D68AD2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3C682FF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PIX318Table =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config.GetSection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"Tables"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TagData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).Value;</w:t>
            </w:r>
          </w:p>
          <w:p w14:paraId="319C550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query.SetTableType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TableType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557749C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gram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for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int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i = 0; i &lt;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nColumns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; i++)</w:t>
            </w:r>
          </w:p>
          <w:p w14:paraId="5C556B3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{</w:t>
            </w:r>
          </w:p>
          <w:p w14:paraId="54002C9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filter[i] =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new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filtering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25BAD15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filter[i</w:t>
            </w:r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].variable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Extensions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.TagDataExtensions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[i];</w:t>
            </w:r>
          </w:p>
          <w:p w14:paraId="0AFD59C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}</w:t>
            </w:r>
          </w:p>
          <w:p w14:paraId="346943F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45602D9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</w:t>
            </w:r>
          </w:p>
          <w:p w14:paraId="15C11CA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2C74C148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1627AAB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}</w:t>
            </w:r>
          </w:p>
          <w:p w14:paraId="0ACE0EB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1E177E9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public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async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void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TableUpdate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</w:t>
            </w:r>
          </w:p>
          <w:p w14:paraId="065F2C5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{</w:t>
            </w:r>
          </w:p>
          <w:p w14:paraId="0C359B4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List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TagLog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new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List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TagLog</w:t>
            </w:r>
            <w:proofErr w:type="spellEnd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&gt;(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7F9345D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await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_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db.GetTags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query.TableUpdate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());</w:t>
            </w:r>
          </w:p>
          <w:p w14:paraId="4FEC234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TableList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=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format.Tags</w:t>
            </w:r>
            <w:proofErr w:type="spellEnd"/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TagData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3112152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Debug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.WriteLine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TableList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[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0][0]);</w:t>
            </w:r>
          </w:p>
          <w:p w14:paraId="1DC2B2D8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RecipeRead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153BFFD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14:paraId="14F93D9B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14:paraId="38BD1DFA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A33E247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StateHasChanged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37C8B32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}</w:t>
            </w:r>
          </w:p>
          <w:p w14:paraId="1BF4C8FE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catch</w:t>
            </w:r>
            <w:proofErr w:type="spellEnd"/>
          </w:p>
          <w:p w14:paraId="18CF8B3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{</w:t>
            </w:r>
          </w:p>
          <w:p w14:paraId="6D1CC01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    </w:t>
            </w:r>
          </w:p>
          <w:p w14:paraId="0302A0B5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}</w:t>
            </w:r>
          </w:p>
          <w:p w14:paraId="16DBEB97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</w:p>
          <w:p w14:paraId="0DE9BD4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5B0FFB5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}</w:t>
            </w:r>
          </w:p>
          <w:p w14:paraId="0F2A975F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FFDCBA9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void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UpdateFilter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2B91AF"/>
                <w:sz w:val="19"/>
                <w:szCs w:val="19"/>
                <w:lang w:val="nb-NO"/>
              </w:rPr>
              <w:t>filtering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[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] _filter)</w:t>
            </w:r>
          </w:p>
          <w:p w14:paraId="767AFC6A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{</w:t>
            </w:r>
          </w:p>
          <w:p w14:paraId="67326F9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filter = _filter;</w:t>
            </w:r>
          </w:p>
          <w:p w14:paraId="14F08C51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}</w:t>
            </w:r>
          </w:p>
          <w:p w14:paraId="6B43AE54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1E83C17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FA253F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void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UpdateDateRange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</w:t>
            </w:r>
          </w:p>
          <w:p w14:paraId="517CF59D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{</w:t>
            </w:r>
          </w:p>
          <w:p w14:paraId="41E766AB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TableUpdate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gram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655A97C5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}</w:t>
            </w:r>
          </w:p>
          <w:p w14:paraId="5F7D3EC0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62DD31F3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private</w:t>
            </w: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void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UpdateResetTable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AF5921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</w:t>
            </w:r>
          </w:p>
          <w:p w14:paraId="5AD22E30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F5921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C42CB64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981A102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D0A8FD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}</w:t>
            </w:r>
          </w:p>
          <w:p w14:paraId="1D211686" w14:textId="77777777" w:rsidR="00AF5921" w:rsidRP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nb-NO"/>
              </w:rPr>
            </w:pPr>
          </w:p>
        </w:tc>
      </w:tr>
      <w:tr w:rsidR="00AF5921" w14:paraId="321260D0" w14:textId="77777777" w:rsidTr="001445AD">
        <w:tc>
          <w:tcPr>
            <w:tcW w:w="9016" w:type="dxa"/>
          </w:tcPr>
          <w:p w14:paraId="5CE8A11E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Microsoft.Extensions.Configuration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379DAC1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4CA1CAB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8BA9DF1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A4A0DE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660336B8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245723B6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01C20D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Dapper;</w:t>
            </w:r>
            <w:proofErr w:type="gramEnd"/>
          </w:p>
          <w:p w14:paraId="647E4AC1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06CCBE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//using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Microsoft.Extensions.Configuration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;</w:t>
            </w:r>
          </w:p>
          <w:p w14:paraId="0BE96DD1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26A7C5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</w:t>
            </w:r>
            <w:proofErr w:type="spellEnd"/>
          </w:p>
          <w:p w14:paraId="06FEF6EE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53AB13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SQLDataAccess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ISQLDataAccess</w:t>
            </w:r>
            <w:proofErr w:type="spellEnd"/>
          </w:p>
          <w:p w14:paraId="6AD6F4F5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3803AF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readonly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config;</w:t>
            </w:r>
            <w:proofErr w:type="gramEnd"/>
          </w:p>
          <w:p w14:paraId="7963C99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3A4D6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}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"Default"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BB71E56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SQLDataAccess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config)</w:t>
            </w:r>
          </w:p>
          <w:p w14:paraId="4B13A78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C0DC6A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_config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config;</w:t>
            </w:r>
            <w:proofErr w:type="gramEnd"/>
          </w:p>
          <w:p w14:paraId="478B80E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DD4EF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2B889D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Task&lt;List&lt;T&gt;&gt;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U parameters)</w:t>
            </w:r>
          </w:p>
          <w:p w14:paraId="2724C6EE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8F04E6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config.GetConnectionString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FCE397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402B5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IDbConnection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connection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41D88DFB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BCBA0D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connection.QueryAsync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parameters);</w:t>
            </w:r>
          </w:p>
          <w:p w14:paraId="3DE5221B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5A37C8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data.ToList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1AC28F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7A6A5B1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F2F448D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65B97B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Task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 parameters)</w:t>
            </w:r>
          </w:p>
          <w:p w14:paraId="4089588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0154F3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config.GetConnectionString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C8DB318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1C9B2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IDbConnection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connection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  <w:p w14:paraId="5B77FAC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4DBC00A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connection.ExecuteAsync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parameters);</w:t>
            </w:r>
          </w:p>
          <w:p w14:paraId="1D63182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DA14AF4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FC56FD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609F63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CF84B6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1576D8C" w14:textId="77777777" w:rsidR="00AF5921" w:rsidRDefault="00AF5921" w:rsidP="00AF59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</w:pPr>
          </w:p>
        </w:tc>
      </w:tr>
      <w:tr w:rsidR="0072199A" w14:paraId="3AEFBA99" w14:textId="77777777" w:rsidTr="001445AD">
        <w:tc>
          <w:tcPr>
            <w:tcW w:w="9016" w:type="dxa"/>
          </w:tcPr>
          <w:p w14:paraId="7948BCA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76798E08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4ABA6D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DDEA244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03ED2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</w:t>
            </w:r>
            <w:proofErr w:type="spellEnd"/>
          </w:p>
          <w:p w14:paraId="2EAE0B4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5F42E6F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IRecipeData</w:t>
            </w:r>
            <w:proofErr w:type="spellEnd"/>
          </w:p>
          <w:p w14:paraId="63A651A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7E96909C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Task&lt;List&lt;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RecipeModels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GetRecipes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36ABED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&lt;List&lt;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AlarmData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&gt;&gt;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GetAlarms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596E9BA8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&lt;List&lt;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TagLog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&gt;&gt;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GetTags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03565FEA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&lt;List&lt;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SqlData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&gt;&gt;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GetData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23AA4C5B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&lt;List&lt;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AlarmConf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&gt;&gt;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GetAlarmConfigs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57400950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4EB21C20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lastRenderedPageBreak/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InsertRecipe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RecipeModels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recipe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21EDDE34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</w:p>
          <w:p w14:paraId="3D723DEB" w14:textId="77777777" w:rsidR="0072199A" w:rsidRP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   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Task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proofErr w:type="gram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EditRecipe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(</w:t>
            </w:r>
            <w:proofErr w:type="spellStart"/>
            <w:proofErr w:type="gramEnd"/>
            <w:r w:rsidRPr="0072199A">
              <w:rPr>
                <w:rFonts w:ascii="Consolas" w:hAnsi="Consolas" w:cs="Consolas"/>
                <w:color w:val="0000FF"/>
                <w:sz w:val="19"/>
                <w:szCs w:val="19"/>
                <w:lang w:val="nb-NO"/>
              </w:rPr>
              <w:t>string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</w:t>
            </w:r>
            <w:proofErr w:type="spellStart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sql</w:t>
            </w:r>
            <w:proofErr w:type="spellEnd"/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>);</w:t>
            </w:r>
          </w:p>
          <w:p w14:paraId="62BE2FB8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199A">
              <w:rPr>
                <w:rFonts w:ascii="Consolas" w:hAnsi="Consolas" w:cs="Consolas"/>
                <w:color w:val="000000"/>
                <w:sz w:val="19"/>
                <w:szCs w:val="19"/>
                <w:lang w:val="nb-NO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A9BED6A" w14:textId="35398D65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72199A" w14:paraId="3AA779A1" w14:textId="77777777" w:rsidTr="001445AD">
        <w:tc>
          <w:tcPr>
            <w:tcW w:w="9016" w:type="dxa"/>
          </w:tcPr>
          <w:p w14:paraId="505D4763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887A8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FD08306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3F670D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DataAccesLib</w:t>
            </w:r>
            <w:proofErr w:type="spellEnd"/>
          </w:p>
          <w:p w14:paraId="046150E4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468F55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ISQLDataAccess</w:t>
            </w:r>
            <w:proofErr w:type="spellEnd"/>
          </w:p>
          <w:p w14:paraId="69992BD9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4341FD7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ConnectionStringName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4EB6462F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AF5310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Task&lt;List&lt;T&gt;&gt;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U parameters);</w:t>
            </w:r>
          </w:p>
          <w:p w14:paraId="7E126C6B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Task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T parameters);</w:t>
            </w:r>
          </w:p>
          <w:p w14:paraId="23D63C62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D74AA6" w14:textId="77777777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00FD692" w14:textId="1A57B459" w:rsidR="0072199A" w:rsidRDefault="0072199A" w:rsidP="007219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D971064" w14:textId="3073F802" w:rsidR="001445AD" w:rsidRDefault="001445AD" w:rsidP="00BC6267">
      <w:pPr>
        <w:rPr>
          <w:lang w:val="sv-SE"/>
        </w:rPr>
      </w:pPr>
    </w:p>
    <w:p w14:paraId="6BFE3CD7" w14:textId="19B1B02A" w:rsidR="00E5459C" w:rsidRDefault="00E5459C" w:rsidP="00E5459C">
      <w:pPr>
        <w:pStyle w:val="Heading3"/>
        <w:rPr>
          <w:lang w:val="sv-SE"/>
        </w:rPr>
      </w:pPr>
      <w:r>
        <w:rPr>
          <w:lang w:val="sv-SE"/>
        </w:rPr>
        <w:t>References:</w:t>
      </w:r>
    </w:p>
    <w:p w14:paraId="50BFEF55" w14:textId="0D401DC9" w:rsidR="00E5459C" w:rsidRDefault="00B251FA" w:rsidP="00E5459C">
      <w:pPr>
        <w:rPr>
          <w:lang w:val="sv-SE"/>
        </w:rPr>
      </w:pPr>
      <w:r>
        <w:rPr>
          <w:lang w:val="sv-SE"/>
        </w:rPr>
        <w:t>N.-O. Skeie, ”Course IIA</w:t>
      </w:r>
      <w:r w:rsidR="00D35695">
        <w:rPr>
          <w:lang w:val="sv-SE"/>
        </w:rPr>
        <w:t>2017 – Industrial Information Technology</w:t>
      </w:r>
      <w:r>
        <w:rPr>
          <w:lang w:val="sv-SE"/>
        </w:rPr>
        <w:t>”</w:t>
      </w:r>
      <w:r w:rsidR="00D35695">
        <w:rPr>
          <w:lang w:val="sv-SE"/>
        </w:rPr>
        <w:t>, in Lecture Notes with sections for system engineering</w:t>
      </w:r>
      <w:r w:rsidR="009140C9">
        <w:rPr>
          <w:lang w:val="sv-SE"/>
        </w:rPr>
        <w:t>, process......, 2022</w:t>
      </w:r>
    </w:p>
    <w:p w14:paraId="6FC36755" w14:textId="049ED4C2" w:rsidR="00B41346" w:rsidRPr="00E5459C" w:rsidRDefault="00B41346" w:rsidP="00E5459C">
      <w:pPr>
        <w:rPr>
          <w:lang w:val="sv-SE"/>
        </w:rPr>
      </w:pPr>
      <w:r>
        <w:rPr>
          <w:lang w:val="sv-SE"/>
        </w:rPr>
        <w:t>*</w:t>
      </w:r>
      <w:r w:rsidR="00B32D91">
        <w:rPr>
          <w:lang w:val="sv-SE"/>
        </w:rPr>
        <w:t>W</w:t>
      </w:r>
      <w:r>
        <w:rPr>
          <w:lang w:val="sv-SE"/>
        </w:rPr>
        <w:t>ork for scada tasks cannot be referenced, as it giv</w:t>
      </w:r>
      <w:r w:rsidR="00B32D91">
        <w:rPr>
          <w:lang w:val="sv-SE"/>
        </w:rPr>
        <w:t>es away name of student doing the exam.</w:t>
      </w:r>
    </w:p>
    <w:sectPr w:rsidR="00B41346" w:rsidRPr="00E5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09F1"/>
    <w:multiLevelType w:val="hybridMultilevel"/>
    <w:tmpl w:val="19C2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3F2B"/>
    <w:multiLevelType w:val="hybridMultilevel"/>
    <w:tmpl w:val="61985914"/>
    <w:lvl w:ilvl="0" w:tplc="F9002B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2028"/>
    <w:multiLevelType w:val="hybridMultilevel"/>
    <w:tmpl w:val="57A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64E7D"/>
    <w:multiLevelType w:val="hybridMultilevel"/>
    <w:tmpl w:val="9A567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19044">
    <w:abstractNumId w:val="0"/>
  </w:num>
  <w:num w:numId="2" w16cid:durableId="1514491469">
    <w:abstractNumId w:val="2"/>
  </w:num>
  <w:num w:numId="3" w16cid:durableId="1565337179">
    <w:abstractNumId w:val="3"/>
  </w:num>
  <w:num w:numId="4" w16cid:durableId="333529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97"/>
    <w:rsid w:val="000160E7"/>
    <w:rsid w:val="00020161"/>
    <w:rsid w:val="00027835"/>
    <w:rsid w:val="000320CF"/>
    <w:rsid w:val="00071EE8"/>
    <w:rsid w:val="00080964"/>
    <w:rsid w:val="000934CA"/>
    <w:rsid w:val="0009753F"/>
    <w:rsid w:val="000B1CA5"/>
    <w:rsid w:val="000C00EE"/>
    <w:rsid w:val="000C29D2"/>
    <w:rsid w:val="000C5F40"/>
    <w:rsid w:val="000D5700"/>
    <w:rsid w:val="00103215"/>
    <w:rsid w:val="001124EE"/>
    <w:rsid w:val="001445AD"/>
    <w:rsid w:val="001728AA"/>
    <w:rsid w:val="00181721"/>
    <w:rsid w:val="001C1D8B"/>
    <w:rsid w:val="001E1146"/>
    <w:rsid w:val="002019C5"/>
    <w:rsid w:val="00221BE4"/>
    <w:rsid w:val="00221C40"/>
    <w:rsid w:val="00235534"/>
    <w:rsid w:val="002531E5"/>
    <w:rsid w:val="00262B9B"/>
    <w:rsid w:val="00281638"/>
    <w:rsid w:val="002A2FB8"/>
    <w:rsid w:val="002B4F2C"/>
    <w:rsid w:val="002C6B63"/>
    <w:rsid w:val="00302827"/>
    <w:rsid w:val="00311D2F"/>
    <w:rsid w:val="003344C7"/>
    <w:rsid w:val="00336D7E"/>
    <w:rsid w:val="00346847"/>
    <w:rsid w:val="0035676D"/>
    <w:rsid w:val="003666D4"/>
    <w:rsid w:val="00371872"/>
    <w:rsid w:val="00372F58"/>
    <w:rsid w:val="00374CB6"/>
    <w:rsid w:val="003879ED"/>
    <w:rsid w:val="003D250D"/>
    <w:rsid w:val="003D5161"/>
    <w:rsid w:val="003D5E53"/>
    <w:rsid w:val="003E10FF"/>
    <w:rsid w:val="0040326E"/>
    <w:rsid w:val="00407760"/>
    <w:rsid w:val="00423CD8"/>
    <w:rsid w:val="00441375"/>
    <w:rsid w:val="00441597"/>
    <w:rsid w:val="00454482"/>
    <w:rsid w:val="00484B39"/>
    <w:rsid w:val="004C185A"/>
    <w:rsid w:val="004E2ECF"/>
    <w:rsid w:val="0050275C"/>
    <w:rsid w:val="005212FF"/>
    <w:rsid w:val="00547C9B"/>
    <w:rsid w:val="0055050A"/>
    <w:rsid w:val="0057151D"/>
    <w:rsid w:val="005832C4"/>
    <w:rsid w:val="00583CDA"/>
    <w:rsid w:val="00594143"/>
    <w:rsid w:val="005B0003"/>
    <w:rsid w:val="00605B0B"/>
    <w:rsid w:val="00624DA4"/>
    <w:rsid w:val="0063355B"/>
    <w:rsid w:val="00640B7A"/>
    <w:rsid w:val="006546E2"/>
    <w:rsid w:val="00667824"/>
    <w:rsid w:val="006C5F47"/>
    <w:rsid w:val="006D459A"/>
    <w:rsid w:val="007035A1"/>
    <w:rsid w:val="0071779E"/>
    <w:rsid w:val="0072199A"/>
    <w:rsid w:val="0075201A"/>
    <w:rsid w:val="00752528"/>
    <w:rsid w:val="00756A19"/>
    <w:rsid w:val="00761D27"/>
    <w:rsid w:val="0078378E"/>
    <w:rsid w:val="00794DD4"/>
    <w:rsid w:val="007A3FD6"/>
    <w:rsid w:val="007B11C6"/>
    <w:rsid w:val="007C6652"/>
    <w:rsid w:val="007D7B9D"/>
    <w:rsid w:val="00810DEA"/>
    <w:rsid w:val="008121D3"/>
    <w:rsid w:val="00816F68"/>
    <w:rsid w:val="00854B00"/>
    <w:rsid w:val="00856A39"/>
    <w:rsid w:val="008A23A3"/>
    <w:rsid w:val="008A58F0"/>
    <w:rsid w:val="008B4A37"/>
    <w:rsid w:val="008D2370"/>
    <w:rsid w:val="008D3447"/>
    <w:rsid w:val="008F1A27"/>
    <w:rsid w:val="008F54BC"/>
    <w:rsid w:val="009000AF"/>
    <w:rsid w:val="009059EF"/>
    <w:rsid w:val="0090607C"/>
    <w:rsid w:val="009140C9"/>
    <w:rsid w:val="00937AC9"/>
    <w:rsid w:val="00963B73"/>
    <w:rsid w:val="0096643F"/>
    <w:rsid w:val="009823D7"/>
    <w:rsid w:val="009925CC"/>
    <w:rsid w:val="009B7F9E"/>
    <w:rsid w:val="009D247D"/>
    <w:rsid w:val="009E7014"/>
    <w:rsid w:val="00A008F3"/>
    <w:rsid w:val="00A02716"/>
    <w:rsid w:val="00A14191"/>
    <w:rsid w:val="00A143AD"/>
    <w:rsid w:val="00A16B51"/>
    <w:rsid w:val="00A219BE"/>
    <w:rsid w:val="00A35859"/>
    <w:rsid w:val="00A40693"/>
    <w:rsid w:val="00A427A9"/>
    <w:rsid w:val="00A43536"/>
    <w:rsid w:val="00A864A0"/>
    <w:rsid w:val="00AF37D9"/>
    <w:rsid w:val="00AF5921"/>
    <w:rsid w:val="00AF5E21"/>
    <w:rsid w:val="00B03BDF"/>
    <w:rsid w:val="00B065ED"/>
    <w:rsid w:val="00B208B3"/>
    <w:rsid w:val="00B251FA"/>
    <w:rsid w:val="00B32D91"/>
    <w:rsid w:val="00B40271"/>
    <w:rsid w:val="00B41346"/>
    <w:rsid w:val="00B61AE2"/>
    <w:rsid w:val="00B6721D"/>
    <w:rsid w:val="00B763CB"/>
    <w:rsid w:val="00B82187"/>
    <w:rsid w:val="00B90B53"/>
    <w:rsid w:val="00B94BE0"/>
    <w:rsid w:val="00BB0B50"/>
    <w:rsid w:val="00BC6267"/>
    <w:rsid w:val="00BD4D8F"/>
    <w:rsid w:val="00BD6EDC"/>
    <w:rsid w:val="00BE4C71"/>
    <w:rsid w:val="00C15972"/>
    <w:rsid w:val="00C25596"/>
    <w:rsid w:val="00C25AD2"/>
    <w:rsid w:val="00C65A54"/>
    <w:rsid w:val="00C74680"/>
    <w:rsid w:val="00C85728"/>
    <w:rsid w:val="00CC5460"/>
    <w:rsid w:val="00CD7636"/>
    <w:rsid w:val="00D35695"/>
    <w:rsid w:val="00D65DA7"/>
    <w:rsid w:val="00D76FB7"/>
    <w:rsid w:val="00D95C2E"/>
    <w:rsid w:val="00DA67D0"/>
    <w:rsid w:val="00DC0C1D"/>
    <w:rsid w:val="00DD2FFA"/>
    <w:rsid w:val="00DD6627"/>
    <w:rsid w:val="00DD7396"/>
    <w:rsid w:val="00DD74F2"/>
    <w:rsid w:val="00DE01A0"/>
    <w:rsid w:val="00E133E0"/>
    <w:rsid w:val="00E1470B"/>
    <w:rsid w:val="00E1709C"/>
    <w:rsid w:val="00E5459C"/>
    <w:rsid w:val="00E569DC"/>
    <w:rsid w:val="00E6428E"/>
    <w:rsid w:val="00E70408"/>
    <w:rsid w:val="00E72D93"/>
    <w:rsid w:val="00E75FF9"/>
    <w:rsid w:val="00EB6080"/>
    <w:rsid w:val="00EC41AC"/>
    <w:rsid w:val="00ED0B18"/>
    <w:rsid w:val="00EF19B6"/>
    <w:rsid w:val="00EF4B47"/>
    <w:rsid w:val="00F00409"/>
    <w:rsid w:val="00F00FAC"/>
    <w:rsid w:val="00F01F32"/>
    <w:rsid w:val="00F1177D"/>
    <w:rsid w:val="00F17E36"/>
    <w:rsid w:val="00F2072E"/>
    <w:rsid w:val="00F21019"/>
    <w:rsid w:val="00F22D18"/>
    <w:rsid w:val="00F24CBA"/>
    <w:rsid w:val="00F3604A"/>
    <w:rsid w:val="00F4359C"/>
    <w:rsid w:val="00F60726"/>
    <w:rsid w:val="00F61DC3"/>
    <w:rsid w:val="00F96534"/>
    <w:rsid w:val="00FA072F"/>
    <w:rsid w:val="00FE5F99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E9E2F"/>
  <w15:chartTrackingRefBased/>
  <w15:docId w15:val="{BB047E1F-BA1F-45D3-908F-8114975D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1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5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11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61D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Nil22</b:Tag>
    <b:SourceType>BookSection</b:SourceType>
    <b:Guid>{72B5501A-8B11-4ACF-B214-54646D6E3B0A}</b:Guid>
    <b:Title>Course IIA2017 - Industrial Information Technology</b:Title>
    <b:Year>2022</b:Year>
    <b:Author>
      <b:Author>
        <b:NameList>
          <b:Person>
            <b:Last>Skeie</b:Last>
            <b:First>Nils-Olav</b:First>
          </b:Person>
        </b:NameList>
      </b:Author>
    </b:Author>
    <b:BookTitle>Lecture notes with sections for systems engineering, process.....</b:BookTitle>
    <b:Pages>599</b:Pages>
    <b:RefOrder>1</b:RefOrder>
  </b:Source>
</b:Sources>
</file>

<file path=customXml/itemProps1.xml><?xml version="1.0" encoding="utf-8"?>
<ds:datastoreItem xmlns:ds="http://schemas.openxmlformats.org/officeDocument/2006/customXml" ds:itemID="{DB5C6F44-585A-452C-A5B0-5B1A7605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30</Pages>
  <Words>5433</Words>
  <Characters>30973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Skeie</dc:creator>
  <cp:keywords/>
  <dc:description/>
  <cp:lastModifiedBy>Isak Skeie</cp:lastModifiedBy>
  <cp:revision>185</cp:revision>
  <cp:lastPrinted>2022-05-19T11:43:00Z</cp:lastPrinted>
  <dcterms:created xsi:type="dcterms:W3CDTF">2022-05-19T07:00:00Z</dcterms:created>
  <dcterms:modified xsi:type="dcterms:W3CDTF">2022-05-19T11:43:00Z</dcterms:modified>
</cp:coreProperties>
</file>