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E28DE" w14:textId="77777777" w:rsidR="00366A81" w:rsidRDefault="00366A81"/>
    <w:sectPr w:rsidR="00366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81"/>
    <w:rsid w:val="003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A242"/>
  <w15:chartTrackingRefBased/>
  <w15:docId w15:val="{D5B5FA0E-40DD-4C72-B1BC-2A89EE99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my girl .....</dc:creator>
  <cp:keywords/>
  <dc:description/>
  <cp:lastModifiedBy>Amélie my girl .....</cp:lastModifiedBy>
  <cp:revision>1</cp:revision>
  <dcterms:created xsi:type="dcterms:W3CDTF">2020-06-14T01:26:00Z</dcterms:created>
  <dcterms:modified xsi:type="dcterms:W3CDTF">2020-06-14T01:26:00Z</dcterms:modified>
</cp:coreProperties>
</file>