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DF50" w14:textId="4C509BCF" w:rsidR="00FC13DC" w:rsidRPr="009100ED" w:rsidRDefault="009100ED" w:rsidP="009100ED">
      <w:pPr>
        <w:ind w:left="0" w:firstLine="0"/>
        <w:jc w:val="center"/>
        <w:rPr>
          <w:b/>
          <w:bCs/>
        </w:rPr>
      </w:pPr>
      <w:r w:rsidRPr="009100ED">
        <w:rPr>
          <w:b/>
          <w:bCs/>
        </w:rPr>
        <w:t>Формула:</w:t>
      </w:r>
    </w:p>
    <w:p w14:paraId="4B7625F2" w14:textId="26486B21" w:rsidR="009100ED" w:rsidRDefault="009100ED" w:rsidP="009100ED">
      <w:pPr>
        <w:ind w:left="0" w:firstLine="0"/>
        <w:jc w:val="center"/>
      </w:pPr>
      <w:r w:rsidRPr="009100ED">
        <w:drawing>
          <wp:inline distT="0" distB="0" distL="0" distR="0" wp14:anchorId="7018FE25" wp14:editId="09DAB46D">
            <wp:extent cx="2981741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86F0" w14:textId="035A1AB9" w:rsidR="009100ED" w:rsidRPr="009100ED" w:rsidRDefault="009100ED" w:rsidP="009100ED">
      <w:pPr>
        <w:ind w:left="0" w:firstLine="0"/>
        <w:jc w:val="center"/>
        <w:rPr>
          <w:b/>
          <w:bCs/>
        </w:rPr>
      </w:pPr>
      <w:r w:rsidRPr="009100ED">
        <w:rPr>
          <w:b/>
          <w:bCs/>
        </w:rPr>
        <w:t>Решение:</w:t>
      </w:r>
    </w:p>
    <w:p w14:paraId="44F534EB" w14:textId="1F04AC4F" w:rsidR="008D1D24" w:rsidRPr="0065464F" w:rsidRDefault="00C3177A" w:rsidP="00467068">
      <w:pPr>
        <w:ind w:left="0" w:firstLine="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+1</m:t>
                      </m:r>
                    </m:e>
                  </m:d>
                </m:sup>
              </m:sSup>
            </m:e>
          </m:nary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/>
              <w:color w:val="FF0000"/>
            </w:rPr>
            <m:t>dt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Пусть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→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Тогда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du=-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πft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sPre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2πft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πft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Пусть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→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Тогда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du=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+∞</m:t>
                  </m:r>
                </m:sup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πft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sPre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s+1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2πft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FF0000"/>
                </w:rPr>
                <m:t>dt</m:t>
              </m:r>
            </m:e>
          </m:nary>
        </m:oMath>
      </m:oMathPara>
    </w:p>
    <w:p w14:paraId="71F0F906" w14:textId="40E7FC85" w:rsidR="003976EF" w:rsidRPr="003976EF" w:rsidRDefault="00B8412A" w:rsidP="00467068">
      <w:pPr>
        <w:ind w:left="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</m:d>
        </m:oMath>
      </m:oMathPara>
    </w:p>
    <w:p w14:paraId="3DB7EF8D" w14:textId="2AD96CF7" w:rsidR="0065464F" w:rsidRPr="00D51237" w:rsidRDefault="003976EF" w:rsidP="00467068">
      <w:pPr>
        <w:ind w:left="0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-s</m:t>
              </m:r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+2s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97EFA11" w14:textId="30DAD201" w:rsidR="00D51237" w:rsidRPr="003B7942" w:rsidRDefault="00D51237" w:rsidP="00D51237">
      <w:pPr>
        <w:ind w:left="0" w:firstLine="0"/>
        <w:jc w:val="center"/>
        <w:rPr>
          <w:rFonts w:eastAsiaTheme="minorEastAsia"/>
          <w:i/>
        </w:rPr>
      </w:pPr>
      <w:r w:rsidRPr="00D51237">
        <w:rPr>
          <w:rFonts w:eastAsiaTheme="minorEastAsia"/>
          <w:i/>
        </w:rPr>
        <w:lastRenderedPageBreak/>
        <w:drawing>
          <wp:inline distT="0" distB="0" distL="0" distR="0" wp14:anchorId="55B72D21" wp14:editId="69541506">
            <wp:extent cx="4572000" cy="343749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792" cy="34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D888" w14:textId="57EC3719" w:rsidR="003B7942" w:rsidRPr="00B1044F" w:rsidRDefault="00FB59D2" w:rsidP="00467068">
      <w:pPr>
        <w:ind w:left="0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при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f=0.25*15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556,1652476</m:t>
                  </m:r>
                </m:e>
              </m:eqArr>
            </m:e>
          </m:d>
        </m:oMath>
      </m:oMathPara>
    </w:p>
    <w:p w14:paraId="10DBDDDA" w14:textId="576A062A" w:rsidR="00D0509C" w:rsidRDefault="00D0509C" w:rsidP="00B1044F">
      <w:pPr>
        <w:ind w:left="0" w:firstLine="0"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Билинейное преобразование:</w:t>
      </w:r>
    </w:p>
    <w:p w14:paraId="197B4B62" w14:textId="21AEB8D0" w:rsidR="00D0509C" w:rsidRDefault="00D0509C" w:rsidP="00B1044F">
      <w:pPr>
        <w:ind w:left="0" w:firstLine="0"/>
        <w:jc w:val="center"/>
        <w:rPr>
          <w:rFonts w:eastAsiaTheme="minorEastAsia"/>
          <w:b/>
          <w:bCs/>
          <w:iCs/>
        </w:rPr>
      </w:pPr>
      <w:r w:rsidRPr="00D0509C">
        <w:rPr>
          <w:rFonts w:eastAsiaTheme="minorEastAsia"/>
          <w:b/>
          <w:bCs/>
          <w:iCs/>
        </w:rPr>
        <w:drawing>
          <wp:inline distT="0" distB="0" distL="0" distR="0" wp14:anchorId="759885F8" wp14:editId="67B83AA5">
            <wp:extent cx="7020560" cy="61341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DA7B" w14:textId="36F37E53" w:rsidR="00D0509C" w:rsidRPr="00D0509C" w:rsidRDefault="00B8412A" w:rsidP="00D0509C">
      <w:pPr>
        <w:ind w:left="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-s-1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+2s+</m:t>
              </m:r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47F6546" w14:textId="7A4D9F3A" w:rsidR="00D0509C" w:rsidRPr="000644EE" w:rsidRDefault="00FA71ED" w:rsidP="00D0509C">
      <w:pPr>
        <w:ind w:left="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-2T-2T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4-8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4T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</m:e>
              </m:d>
            </m:den>
          </m:f>
        </m:oMath>
      </m:oMathPara>
    </w:p>
    <w:p w14:paraId="117BD0E6" w14:textId="4D6970F6" w:rsidR="000644EE" w:rsidRPr="009A13BE" w:rsidRDefault="000644EE" w:rsidP="00D0509C">
      <w:pPr>
        <w:ind w:left="0" w:firstLine="0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Возьмем </w:t>
      </w:r>
      <m:oMath>
        <m:r>
          <w:rPr>
            <w:rFonts w:ascii="Cambria Math" w:eastAsiaTheme="minorEastAsia" w:hAnsi="Cambria Math"/>
          </w:rPr>
          <m:t xml:space="preserve">T=0.02 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частота дискретизации 50Гц</m:t>
            </m:r>
          </m:e>
        </m:d>
        <m:r>
          <w:rPr>
            <w:rFonts w:ascii="Cambria Math" w:eastAsiaTheme="minorEastAsia" w:hAnsi="Cambria Math"/>
            <w:lang w:val="en-US"/>
          </w:rPr>
          <m:t>;f=0.25*15=3.75</m:t>
        </m:r>
      </m:oMath>
    </w:p>
    <w:p w14:paraId="52664908" w14:textId="65063296" w:rsidR="00D0509C" w:rsidRDefault="00FA71ED" w:rsidP="00D0509C">
      <w:pPr>
        <w:ind w:left="0"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0.0404</m:t>
              </m:r>
              <m:r>
                <w:rPr>
                  <w:rFonts w:ascii="Cambria Math" w:eastAsiaTheme="minorEastAsia" w:hAnsi="Cambria Math"/>
                </w:rPr>
                <m:t>+0.04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-0.04</m:t>
              </m:r>
              <m:r>
                <w:rPr>
                  <w:rFonts w:ascii="Cambria Math" w:eastAsiaTheme="minorEastAsia" w:hAnsi="Cambria Math"/>
                </w:rPr>
                <m:t>08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+0.04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0,0004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302</m:t>
              </m:r>
              <m:r>
                <w:rPr>
                  <w:rFonts w:ascii="Cambria Math" w:hAnsi="Cambria Math"/>
                  <w:lang w:val="en-US"/>
                </w:rPr>
                <m:t>-8</m:t>
              </m:r>
              <m:r>
                <w:rPr>
                  <w:rFonts w:ascii="Cambria Math" w:hAnsi="Cambria Math"/>
                  <w:lang w:val="en-US"/>
                </w:rPr>
                <m:t>.08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4.524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0.08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0.222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</m:den>
          </m:f>
        </m:oMath>
      </m:oMathPara>
    </w:p>
    <w:p w14:paraId="4691DDA1" w14:textId="77777777" w:rsidR="009A13BE" w:rsidRPr="00D0509C" w:rsidRDefault="009A13BE" w:rsidP="00D0509C">
      <w:pPr>
        <w:ind w:left="0" w:firstLine="0"/>
        <w:rPr>
          <w:rFonts w:eastAsiaTheme="minorEastAsia"/>
          <w:iCs/>
        </w:rPr>
      </w:pPr>
    </w:p>
    <w:p w14:paraId="565362F8" w14:textId="34DCACBF" w:rsidR="00B1044F" w:rsidRPr="00B1044F" w:rsidRDefault="00B1044F" w:rsidP="00B1044F">
      <w:pPr>
        <w:ind w:left="0" w:firstLine="0"/>
        <w:jc w:val="center"/>
        <w:rPr>
          <w:rFonts w:eastAsiaTheme="minorEastAsia"/>
          <w:b/>
          <w:bCs/>
          <w:iCs/>
        </w:rPr>
      </w:pPr>
      <w:r w:rsidRPr="00B1044F">
        <w:rPr>
          <w:rFonts w:eastAsiaTheme="minorEastAsia"/>
          <w:b/>
          <w:bCs/>
          <w:iCs/>
        </w:rPr>
        <w:lastRenderedPageBreak/>
        <w:t>Поиск нулей и полюсов:</w:t>
      </w:r>
    </w:p>
    <w:p w14:paraId="71BC5D1C" w14:textId="5A44C72A" w:rsidR="00B1044F" w:rsidRDefault="00B1044F" w:rsidP="00B1044F">
      <w:pPr>
        <w:ind w:left="0" w:firstLine="0"/>
        <w:rPr>
          <w:rFonts w:eastAsiaTheme="minorEastAsia"/>
          <w:b/>
          <w:bCs/>
          <w:iCs/>
          <w:color w:val="FF0000"/>
        </w:rPr>
      </w:pPr>
      <w:r>
        <w:rPr>
          <w:rFonts w:eastAsiaTheme="minorEastAsia"/>
          <w:iCs/>
        </w:rPr>
        <w:t xml:space="preserve">Нули: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s=-1</m:t>
        </m:r>
      </m:oMath>
    </w:p>
    <w:p w14:paraId="1B996C94" w14:textId="1911036E" w:rsidR="004A4B81" w:rsidRDefault="004A4B81" w:rsidP="004A4B81">
      <w:pPr>
        <w:ind w:left="0" w:firstLine="0"/>
        <w:jc w:val="center"/>
        <w:rPr>
          <w:rFonts w:eastAsiaTheme="minorEastAsia"/>
          <w:iCs/>
        </w:rPr>
      </w:pPr>
      <w:r w:rsidRPr="004A4B81">
        <w:rPr>
          <w:rFonts w:eastAsiaTheme="minorEastAsia"/>
          <w:iCs/>
        </w:rPr>
        <w:drawing>
          <wp:inline distT="0" distB="0" distL="0" distR="0" wp14:anchorId="3CBD5712" wp14:editId="17D89549">
            <wp:extent cx="3233319" cy="326107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370" cy="32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5F99" w14:textId="77777777" w:rsidR="004A4B81" w:rsidRDefault="004A4B81">
      <w:pPr>
        <w:ind w:left="0"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0877FD10" w14:textId="56D5FA2B" w:rsidR="00B1044F" w:rsidRDefault="00B1044F" w:rsidP="00B1044F">
      <w:pPr>
        <w:ind w:left="0" w:firstLine="0"/>
        <w:rPr>
          <w:rFonts w:eastAsiaTheme="minorEastAsia"/>
          <w:color w:val="FF0000"/>
        </w:rPr>
      </w:pPr>
      <w:r>
        <w:rPr>
          <w:rFonts w:eastAsiaTheme="minorEastAsia"/>
          <w:iCs/>
        </w:rPr>
        <w:lastRenderedPageBreak/>
        <w:t xml:space="preserve">Полюса: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556,1652476=0 →</m:t>
        </m:r>
        <m:r>
          <w:rPr>
            <w:rFonts w:ascii="Cambria Math" w:hAnsi="Cambria Math"/>
            <w:color w:val="FF0000"/>
            <w:lang w:val="en-US"/>
          </w:rPr>
          <m:t>s</m:t>
        </m:r>
        <m:r>
          <w:rPr>
            <w:rFonts w:ascii="Cambria Math" w:eastAsiaTheme="minorEastAsia" w:hAnsi="Cambria Math"/>
            <w:color w:val="FF0000"/>
          </w:rPr>
          <m:t>=-1±</m:t>
        </m:r>
        <m:r>
          <w:rPr>
            <w:rFonts w:ascii="Cambria Math" w:eastAsiaTheme="minorEastAsia" w:hAnsi="Cambria Math"/>
            <w:color w:val="FF0000"/>
            <w:lang w:val="en-US"/>
          </w:rPr>
          <m:t>i</m:t>
        </m:r>
        <m:r>
          <w:rPr>
            <w:rFonts w:ascii="Cambria Math" w:eastAsiaTheme="minorEastAsia" w:hAnsi="Cambria Math"/>
            <w:color w:val="FF0000"/>
          </w:rPr>
          <m:t>*23,5619449</m:t>
        </m:r>
      </m:oMath>
    </w:p>
    <w:p w14:paraId="69EB19B6" w14:textId="16E2134D" w:rsidR="005275B8" w:rsidRPr="00A6147B" w:rsidRDefault="005275B8" w:rsidP="00156EC6">
      <w:pPr>
        <w:ind w:left="0" w:firstLine="0"/>
        <w:jc w:val="center"/>
        <w:rPr>
          <w:rFonts w:eastAsiaTheme="minorEastAsia"/>
          <w:i/>
          <w:iCs/>
        </w:rPr>
      </w:pPr>
      <w:r w:rsidRPr="005275B8">
        <w:rPr>
          <w:rFonts w:eastAsiaTheme="minorEastAsia"/>
          <w:i/>
          <w:iCs/>
        </w:rPr>
        <w:drawing>
          <wp:inline distT="0" distB="0" distL="0" distR="0" wp14:anchorId="7A0B3CA6" wp14:editId="1C2297AE">
            <wp:extent cx="1467055" cy="5010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5B8" w:rsidRPr="00A6147B" w:rsidSect="00467068">
      <w:pgSz w:w="11906" w:h="16838"/>
      <w:pgMar w:top="1134" w:right="566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1F67"/>
    <w:multiLevelType w:val="multilevel"/>
    <w:tmpl w:val="DE24CBF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A91C54"/>
    <w:multiLevelType w:val="hybridMultilevel"/>
    <w:tmpl w:val="CEB6CC44"/>
    <w:lvl w:ilvl="0" w:tplc="A7784A32">
      <w:start w:val="1"/>
      <w:numFmt w:val="decimal"/>
      <w:lvlText w:val="Рис.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2E"/>
    <w:rsid w:val="000644EE"/>
    <w:rsid w:val="000E108C"/>
    <w:rsid w:val="00156EC6"/>
    <w:rsid w:val="001D310D"/>
    <w:rsid w:val="001F7D78"/>
    <w:rsid w:val="00245AC0"/>
    <w:rsid w:val="002D5FA8"/>
    <w:rsid w:val="002E6698"/>
    <w:rsid w:val="003770E2"/>
    <w:rsid w:val="003976EF"/>
    <w:rsid w:val="003B7942"/>
    <w:rsid w:val="00467068"/>
    <w:rsid w:val="004A4B81"/>
    <w:rsid w:val="004C781F"/>
    <w:rsid w:val="004C7C57"/>
    <w:rsid w:val="004D4B36"/>
    <w:rsid w:val="004E2B5F"/>
    <w:rsid w:val="005043F7"/>
    <w:rsid w:val="005275B8"/>
    <w:rsid w:val="005F26A6"/>
    <w:rsid w:val="00646496"/>
    <w:rsid w:val="0065464F"/>
    <w:rsid w:val="00777F04"/>
    <w:rsid w:val="008D1D24"/>
    <w:rsid w:val="009100ED"/>
    <w:rsid w:val="0097732E"/>
    <w:rsid w:val="009A13BE"/>
    <w:rsid w:val="009E19E3"/>
    <w:rsid w:val="009E2C84"/>
    <w:rsid w:val="00A60D3D"/>
    <w:rsid w:val="00A6147B"/>
    <w:rsid w:val="00B1044F"/>
    <w:rsid w:val="00B64B68"/>
    <w:rsid w:val="00B8412A"/>
    <w:rsid w:val="00C3177A"/>
    <w:rsid w:val="00D0509C"/>
    <w:rsid w:val="00D51237"/>
    <w:rsid w:val="00D5792D"/>
    <w:rsid w:val="00DB1E71"/>
    <w:rsid w:val="00DB4618"/>
    <w:rsid w:val="00DF057A"/>
    <w:rsid w:val="00DF07A7"/>
    <w:rsid w:val="00E00D21"/>
    <w:rsid w:val="00E031C1"/>
    <w:rsid w:val="00F0005B"/>
    <w:rsid w:val="00FA71ED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68BD"/>
  <w15:chartTrackingRefBased/>
  <w15:docId w15:val="{02D8DC43-8182-40CA-AA8E-4F04CAAE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6496"/>
    <w:pPr>
      <w:ind w:left="709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E108C"/>
    <w:pPr>
      <w:keepNext/>
      <w:keepLines/>
      <w:spacing w:before="240" w:after="0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0E108C"/>
    <w:pPr>
      <w:keepNext/>
      <w:keepLines/>
      <w:spacing w:before="40" w:after="0"/>
      <w:ind w:left="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E108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0E108C"/>
    <w:rPr>
      <w:rFonts w:ascii="Times New Roman" w:eastAsiaTheme="majorEastAsia" w:hAnsi="Times New Roman" w:cstheme="majorBidi"/>
      <w:sz w:val="28"/>
      <w:szCs w:val="26"/>
    </w:rPr>
  </w:style>
  <w:style w:type="paragraph" w:customStyle="1" w:styleId="a4">
    <w:name w:val="Рисунок"/>
    <w:basedOn w:val="a0"/>
    <w:link w:val="a5"/>
    <w:qFormat/>
    <w:rsid w:val="001F7D78"/>
    <w:pPr>
      <w:ind w:left="0"/>
      <w:jc w:val="center"/>
    </w:pPr>
  </w:style>
  <w:style w:type="character" w:customStyle="1" w:styleId="a5">
    <w:name w:val="Рисунок Знак"/>
    <w:basedOn w:val="a1"/>
    <w:link w:val="a4"/>
    <w:rsid w:val="001F7D78"/>
    <w:rPr>
      <w:rFonts w:ascii="Times New Roman" w:hAnsi="Times New Roman"/>
      <w:sz w:val="28"/>
    </w:rPr>
  </w:style>
  <w:style w:type="paragraph" w:customStyle="1" w:styleId="a">
    <w:name w:val="Подпись к рисунку"/>
    <w:basedOn w:val="a4"/>
    <w:link w:val="a6"/>
    <w:qFormat/>
    <w:rsid w:val="001F7D78"/>
    <w:pPr>
      <w:numPr>
        <w:numId w:val="2"/>
      </w:numPr>
      <w:spacing w:after="240"/>
    </w:pPr>
  </w:style>
  <w:style w:type="character" w:customStyle="1" w:styleId="a6">
    <w:name w:val="Подпись к рисунку Знак"/>
    <w:basedOn w:val="a5"/>
    <w:link w:val="a"/>
    <w:rsid w:val="001F7D78"/>
    <w:rPr>
      <w:rFonts w:ascii="Times New Roman" w:hAnsi="Times New Roman"/>
      <w:sz w:val="28"/>
    </w:rPr>
  </w:style>
  <w:style w:type="character" w:styleId="a7">
    <w:name w:val="Placeholder Text"/>
    <w:basedOn w:val="a1"/>
    <w:uiPriority w:val="99"/>
    <w:semiHidden/>
    <w:rsid w:val="009100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Андрей Алексеевич</dc:creator>
  <cp:keywords/>
  <dc:description/>
  <cp:lastModifiedBy>Лебедев Андрей Алексеевич</cp:lastModifiedBy>
  <cp:revision>34</cp:revision>
  <dcterms:created xsi:type="dcterms:W3CDTF">2022-03-08T14:53:00Z</dcterms:created>
  <dcterms:modified xsi:type="dcterms:W3CDTF">2022-03-08T16:19:00Z</dcterms:modified>
</cp:coreProperties>
</file>