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693" w:rsidRPr="00CD229F" w:rsidRDefault="006A3693" w:rsidP="0030306B">
      <w:pPr>
        <w:spacing w:before="120"/>
        <w:jc w:val="right"/>
        <w:rPr>
          <w:rFonts w:ascii="Book Antiqua" w:hAnsi="Book Antiqua"/>
        </w:rPr>
      </w:pPr>
      <w:bookmarkStart w:id="0" w:name="_GoBack"/>
      <w:bookmarkEnd w:id="0"/>
      <w:r w:rsidRPr="00CD229F">
        <w:rPr>
          <w:rFonts w:ascii="Book Antiqua" w:hAnsi="Book Antiqua"/>
        </w:rPr>
        <w:t>January 15, 2013</w:t>
      </w:r>
    </w:p>
    <w:p w:rsidR="00CD229F" w:rsidRDefault="00CD229F" w:rsidP="00CD229F">
      <w:pPr>
        <w:spacing w:after="120"/>
        <w:ind w:right="446"/>
        <w:jc w:val="left"/>
        <w:rPr>
          <w:rFonts w:ascii="Book Antiqua" w:hAnsi="Book Antiqua"/>
        </w:rPr>
      </w:pPr>
    </w:p>
    <w:p w:rsidR="006A3693" w:rsidRPr="00CD229F" w:rsidRDefault="006A3693" w:rsidP="00693F64">
      <w:pPr>
        <w:spacing w:after="240"/>
        <w:ind w:right="446"/>
        <w:jc w:val="left"/>
        <w:rPr>
          <w:rFonts w:ascii="Book Antiqua" w:eastAsia="PMingLiU" w:hAnsi="Book Antiqua"/>
        </w:rPr>
      </w:pPr>
      <w:r w:rsidRPr="00CD229F">
        <w:rPr>
          <w:rFonts w:ascii="Book Antiqua" w:hAnsi="Book Antiqua"/>
        </w:rPr>
        <w:t>Ladies and Gentlemen:</w:t>
      </w:r>
    </w:p>
    <w:p w:rsidR="006A3693" w:rsidRPr="00CD229F" w:rsidRDefault="006A3693" w:rsidP="00693F64">
      <w:pPr>
        <w:pStyle w:val="Heading2"/>
        <w:spacing w:after="240" w:line="276" w:lineRule="auto"/>
        <w:jc w:val="left"/>
        <w:rPr>
          <w:rFonts w:ascii="Book Antiqua" w:hAnsi="Book Antiqua" w:cs="Times New Roman"/>
          <w:b w:val="0"/>
          <w:i w:val="0"/>
          <w:sz w:val="22"/>
          <w:szCs w:val="22"/>
        </w:rPr>
      </w:pPr>
      <w:r w:rsidRPr="00CD229F">
        <w:rPr>
          <w:rFonts w:ascii="Book Antiqua" w:hAnsi="Book Antiqua" w:cs="Times New Roman"/>
          <w:b w:val="0"/>
          <w:i w:val="0"/>
          <w:sz w:val="22"/>
          <w:szCs w:val="22"/>
        </w:rPr>
        <w:t>On March 30, 2013 (Saturday), the Chinese-American Engineers and Scientists Association of Southern California (CESASC) will celebrate its 51st</w:t>
      </w:r>
      <w:r w:rsidRPr="00CD229F">
        <w:rPr>
          <w:rFonts w:ascii="Book Antiqua" w:eastAsia="PMingLiU" w:hAnsi="Book Antiqua" w:cs="Times New Roman"/>
          <w:b w:val="0"/>
          <w:i w:val="0"/>
          <w:sz w:val="22"/>
          <w:szCs w:val="22"/>
          <w:lang w:eastAsia="zh-TW"/>
        </w:rPr>
        <w:t xml:space="preserve"> </w:t>
      </w:r>
      <w:r w:rsidRPr="00CD229F">
        <w:rPr>
          <w:rFonts w:ascii="Book Antiqua" w:hAnsi="Book Antiqua" w:cs="Times New Roman"/>
          <w:b w:val="0"/>
          <w:i w:val="0"/>
          <w:sz w:val="22"/>
          <w:szCs w:val="22"/>
        </w:rPr>
        <w:t xml:space="preserve">Annual Convention &amp; Awards, Scholarship Fundraiser and Technical Symposium, at Hilton </w:t>
      </w:r>
      <w:r w:rsidR="00693F64" w:rsidRPr="00CD229F">
        <w:rPr>
          <w:rFonts w:ascii="Book Antiqua" w:hAnsi="Book Antiqua" w:cs="Times New Roman"/>
          <w:b w:val="0"/>
          <w:i w:val="0"/>
          <w:sz w:val="22"/>
          <w:szCs w:val="22"/>
        </w:rPr>
        <w:t>Los Angeles</w:t>
      </w:r>
      <w:r w:rsidRPr="00CD229F">
        <w:rPr>
          <w:rFonts w:ascii="Book Antiqua" w:hAnsi="Book Antiqua" w:cs="Times New Roman"/>
          <w:b w:val="0"/>
          <w:i w:val="0"/>
          <w:sz w:val="22"/>
          <w:szCs w:val="22"/>
        </w:rPr>
        <w:t xml:space="preserve"> San Gabriel.</w:t>
      </w:r>
    </w:p>
    <w:p w:rsidR="006A3693" w:rsidRPr="00CD229F" w:rsidRDefault="006A3693" w:rsidP="00693F64">
      <w:pPr>
        <w:spacing w:after="240" w:line="276" w:lineRule="auto"/>
        <w:jc w:val="left"/>
        <w:rPr>
          <w:rFonts w:ascii="Book Antiqua" w:hAnsi="Book Antiqua"/>
        </w:rPr>
      </w:pPr>
      <w:r w:rsidRPr="00CD229F">
        <w:rPr>
          <w:rFonts w:ascii="Book Antiqua" w:eastAsia="PMingLiU" w:hAnsi="Book Antiqua"/>
        </w:rPr>
        <w:t xml:space="preserve">Founded in 1962, </w:t>
      </w:r>
      <w:r w:rsidRPr="00CD229F">
        <w:rPr>
          <w:rFonts w:ascii="Book Antiqua" w:hAnsi="Book Antiqua"/>
        </w:rPr>
        <w:t>CESASC is the largest and most established Chinese-American professional organizations in Southern California, and is dedicated to promoting the interests, aspirations and professional excellence of Chinese-American engineers and scientists.  For over 50 years, CESASC has enjoyed continuous growth in membership and activities due to the support of our sponsors, including many major corporation</w:t>
      </w:r>
      <w:r w:rsidRPr="00CD229F">
        <w:rPr>
          <w:rFonts w:ascii="Book Antiqua" w:eastAsia="PMingLiU" w:hAnsi="Book Antiqua"/>
        </w:rPr>
        <w:t>s</w:t>
      </w:r>
      <w:r w:rsidRPr="00CD229F">
        <w:rPr>
          <w:rFonts w:ascii="Book Antiqua" w:hAnsi="Book Antiqua"/>
        </w:rPr>
        <w:t xml:space="preserve">, such as </w:t>
      </w:r>
      <w:r w:rsidRPr="00CD229F">
        <w:rPr>
          <w:rFonts w:ascii="Book Antiqua" w:hAnsi="Book Antiqua"/>
          <w:b/>
        </w:rPr>
        <w:t xml:space="preserve">The Aerospace Corporation, Amgen, Anna &amp; John J. </w:t>
      </w:r>
      <w:proofErr w:type="spellStart"/>
      <w:r w:rsidRPr="00CD229F">
        <w:rPr>
          <w:rFonts w:ascii="Book Antiqua" w:hAnsi="Book Antiqua"/>
          <w:b/>
        </w:rPr>
        <w:t>Sie</w:t>
      </w:r>
      <w:proofErr w:type="spellEnd"/>
      <w:r w:rsidRPr="00CD229F">
        <w:rPr>
          <w:rFonts w:ascii="Book Antiqua" w:hAnsi="Book Antiqua"/>
          <w:b/>
        </w:rPr>
        <w:t xml:space="preserve"> Foundation, Boeing Company, Cath</w:t>
      </w:r>
      <w:r w:rsidRPr="00CD229F">
        <w:rPr>
          <w:rFonts w:ascii="Book Antiqua" w:eastAsia="PMingLiU" w:hAnsi="Book Antiqua"/>
          <w:b/>
        </w:rPr>
        <w:t>a</w:t>
      </w:r>
      <w:r w:rsidRPr="00CD229F">
        <w:rPr>
          <w:rFonts w:ascii="Book Antiqua" w:hAnsi="Book Antiqua"/>
          <w:b/>
        </w:rPr>
        <w:t xml:space="preserve">y Bank, China Airlines, Citigroup, Hilton, HSBC, Jet Propulsion Laboratory, Kingston Technology, Northrop Grumman, Pratt &amp; Whitney, Raytheon, Southern California Edison, </w:t>
      </w:r>
      <w:proofErr w:type="gramStart"/>
      <w:r w:rsidRPr="00CD229F">
        <w:rPr>
          <w:rFonts w:ascii="Book Antiqua" w:hAnsi="Book Antiqua"/>
          <w:b/>
        </w:rPr>
        <w:t>Walt Disney Imagineering</w:t>
      </w:r>
      <w:r w:rsidRPr="00CD229F">
        <w:rPr>
          <w:rFonts w:ascii="Book Antiqua" w:hAnsi="Book Antiqua"/>
        </w:rPr>
        <w:t xml:space="preserve"> and many other businesses and individuals.</w:t>
      </w:r>
      <w:proofErr w:type="gramEnd"/>
    </w:p>
    <w:p w:rsidR="006A3693" w:rsidRPr="00CD229F" w:rsidRDefault="006A3693" w:rsidP="00693F64">
      <w:pPr>
        <w:spacing w:after="240"/>
        <w:jc w:val="left"/>
        <w:rPr>
          <w:rFonts w:ascii="Book Antiqua" w:hAnsi="Book Antiqua"/>
        </w:rPr>
      </w:pPr>
      <w:r w:rsidRPr="00CD229F">
        <w:rPr>
          <w:rFonts w:ascii="Book Antiqua" w:hAnsi="Book Antiqua"/>
        </w:rPr>
        <w:t>Over the last half a century, CESASC has been providing the community with scholarships to encourage young students to take interest in science, technology, engineering and mathematics (STEM) as a career.  It is the technological edge of the United States that has helped us maintain our leadership in the world and improved the quality of life for everyone.  We will continue to advocate the importance of STEM education and to provide support for our members with their career advancement, professional networking and technical platforms.</w:t>
      </w:r>
    </w:p>
    <w:p w:rsidR="006A3693" w:rsidRPr="00CD229F" w:rsidRDefault="0041546D" w:rsidP="0041546D">
      <w:pPr>
        <w:spacing w:after="240" w:line="276" w:lineRule="auto"/>
        <w:jc w:val="left"/>
        <w:rPr>
          <w:rFonts w:ascii="Book Antiqua" w:hAnsi="Book Antiqua"/>
        </w:rPr>
      </w:pPr>
      <w:r w:rsidRPr="0041546D">
        <w:rPr>
          <w:rFonts w:ascii="Book Antiqua" w:hAnsi="Book Antiqua"/>
        </w:rPr>
        <w:t>Please join the major corporations to support us.</w:t>
      </w:r>
      <w:r>
        <w:rPr>
          <w:rFonts w:ascii="Book Antiqua" w:hAnsi="Book Antiqua"/>
        </w:rPr>
        <w:t xml:space="preserve"> </w:t>
      </w:r>
      <w:r w:rsidRPr="0041546D">
        <w:rPr>
          <w:rFonts w:ascii="Book Antiqua" w:hAnsi="Book Antiqua"/>
        </w:rPr>
        <w:t xml:space="preserve"> </w:t>
      </w:r>
      <w:r w:rsidRPr="0041546D">
        <w:rPr>
          <w:rFonts w:ascii="Book Antiqua" w:hAnsi="Book Antiqua"/>
          <w:b/>
        </w:rPr>
        <w:t>CESASC Scholarship Foundation Program</w:t>
      </w:r>
      <w:r w:rsidRPr="0041546D">
        <w:rPr>
          <w:rFonts w:ascii="Book Antiqua" w:hAnsi="Book Antiqua"/>
        </w:rPr>
        <w:t xml:space="preserve"> can help you set up an endowment in your honor to make long lasting impact on education, see the details on Page 2. </w:t>
      </w:r>
      <w:r>
        <w:rPr>
          <w:rFonts w:ascii="Book Antiqua" w:hAnsi="Book Antiqua"/>
        </w:rPr>
        <w:t xml:space="preserve">  </w:t>
      </w:r>
      <w:r w:rsidRPr="0041546D">
        <w:rPr>
          <w:rFonts w:ascii="Book Antiqua" w:hAnsi="Book Antiqua"/>
        </w:rPr>
        <w:t xml:space="preserve">Or you can participate in our event or advertise on our </w:t>
      </w:r>
      <w:r w:rsidRPr="0041546D">
        <w:rPr>
          <w:rFonts w:ascii="Book Antiqua" w:hAnsi="Book Antiqua"/>
          <w:b/>
        </w:rPr>
        <w:t>Convention Journal</w:t>
      </w:r>
      <w:r w:rsidRPr="0041546D">
        <w:rPr>
          <w:rFonts w:ascii="Book Antiqua" w:hAnsi="Book Antiqua"/>
        </w:rPr>
        <w:t xml:space="preserve"> to promote your bu</w:t>
      </w:r>
      <w:r>
        <w:rPr>
          <w:rFonts w:ascii="Book Antiqua" w:hAnsi="Book Antiqua"/>
        </w:rPr>
        <w:t xml:space="preserve">siness, see page 3 for details.  </w:t>
      </w:r>
      <w:r w:rsidRPr="0041546D">
        <w:rPr>
          <w:rFonts w:ascii="Book Antiqua" w:hAnsi="Book Antiqua"/>
        </w:rPr>
        <w:t>We look forward to having you as our guest on March 30, 2013 and thank you in advance for your support</w:t>
      </w:r>
    </w:p>
    <w:p w:rsidR="00CD229F" w:rsidRDefault="00CD229F" w:rsidP="006A3693">
      <w:pPr>
        <w:rPr>
          <w:rFonts w:ascii="Book Antiqua" w:hAnsi="Book Antiqua"/>
        </w:rPr>
      </w:pPr>
    </w:p>
    <w:p w:rsidR="006A3693" w:rsidRPr="00CD229F" w:rsidRDefault="006A3693" w:rsidP="006A3693">
      <w:pPr>
        <w:rPr>
          <w:rFonts w:ascii="Book Antiqua" w:hAnsi="Book Antiqua"/>
        </w:rPr>
      </w:pPr>
      <w:r w:rsidRPr="00CD229F">
        <w:rPr>
          <w:rFonts w:ascii="Book Antiqua" w:hAnsi="Book Antiqua"/>
        </w:rPr>
        <w:t>Sincerely,</w:t>
      </w:r>
    </w:p>
    <w:p w:rsidR="006A3693" w:rsidRPr="00CD229F" w:rsidRDefault="006A3693" w:rsidP="006A3693">
      <w:pPr>
        <w:rPr>
          <w:rFonts w:ascii="Book Antiqua" w:hAnsi="Book Antiqua"/>
        </w:rPr>
      </w:pPr>
    </w:p>
    <w:p w:rsidR="006A3693" w:rsidRPr="00CD229F" w:rsidRDefault="006A3693" w:rsidP="006A3693">
      <w:pPr>
        <w:rPr>
          <w:rFonts w:ascii="Book Antiqua" w:hAnsi="Book Antiqua"/>
        </w:rPr>
      </w:pPr>
    </w:p>
    <w:p w:rsidR="006A3693" w:rsidRPr="00CD229F" w:rsidRDefault="006A3693" w:rsidP="006A3693">
      <w:pPr>
        <w:rPr>
          <w:rFonts w:ascii="Book Antiqua" w:hAnsi="Book Antiqua"/>
        </w:rPr>
      </w:pPr>
    </w:p>
    <w:p w:rsidR="006A3693" w:rsidRPr="00CD229F" w:rsidRDefault="006A3693" w:rsidP="006A3693">
      <w:pPr>
        <w:rPr>
          <w:rFonts w:ascii="Book Antiqua" w:hAnsi="Book Antiqua"/>
        </w:rPr>
      </w:pPr>
      <w:proofErr w:type="spellStart"/>
      <w:r w:rsidRPr="00CD229F">
        <w:rPr>
          <w:rFonts w:ascii="Book Antiqua" w:hAnsi="Book Antiqua"/>
        </w:rPr>
        <w:t>Yutao</w:t>
      </w:r>
      <w:proofErr w:type="spellEnd"/>
      <w:r w:rsidRPr="00CD229F">
        <w:rPr>
          <w:rFonts w:ascii="Book Antiqua" w:hAnsi="Book Antiqua"/>
        </w:rPr>
        <w:t xml:space="preserve"> He, PhD</w:t>
      </w:r>
      <w:r w:rsidRPr="00CD229F">
        <w:rPr>
          <w:rFonts w:ascii="Book Antiqua" w:hAnsi="Book Antiqua"/>
        </w:rPr>
        <w:tab/>
      </w:r>
      <w:r w:rsidRPr="00CD229F">
        <w:rPr>
          <w:rFonts w:ascii="Book Antiqua" w:hAnsi="Book Antiqua"/>
        </w:rPr>
        <w:tab/>
      </w:r>
      <w:r w:rsidRPr="00CD229F">
        <w:rPr>
          <w:rFonts w:ascii="Book Antiqua" w:hAnsi="Book Antiqua"/>
        </w:rPr>
        <w:tab/>
      </w:r>
      <w:r w:rsidRPr="00CD229F">
        <w:rPr>
          <w:rFonts w:ascii="Book Antiqua" w:hAnsi="Book Antiqua"/>
        </w:rPr>
        <w:tab/>
      </w:r>
      <w:r w:rsidRPr="00CD229F">
        <w:rPr>
          <w:rFonts w:ascii="Book Antiqua" w:hAnsi="Book Antiqua"/>
        </w:rPr>
        <w:tab/>
      </w:r>
      <w:r w:rsidRPr="00CD229F">
        <w:rPr>
          <w:rFonts w:ascii="Book Antiqua" w:hAnsi="Book Antiqua"/>
        </w:rPr>
        <w:tab/>
      </w:r>
      <w:r w:rsidR="002D29F9">
        <w:rPr>
          <w:rFonts w:ascii="Book Antiqua" w:hAnsi="Book Antiqua"/>
        </w:rPr>
        <w:t>Shan Lee</w:t>
      </w:r>
    </w:p>
    <w:p w:rsidR="006A3693" w:rsidRPr="00CD229F" w:rsidRDefault="006A3693" w:rsidP="006A3693">
      <w:pPr>
        <w:rPr>
          <w:rFonts w:ascii="Book Antiqua" w:hAnsi="Book Antiqua"/>
        </w:rPr>
      </w:pPr>
      <w:r w:rsidRPr="00CD229F">
        <w:rPr>
          <w:rFonts w:ascii="Book Antiqua" w:hAnsi="Book Antiqua"/>
        </w:rPr>
        <w:t>CESASC President</w:t>
      </w:r>
      <w:r w:rsidRPr="00CD229F">
        <w:rPr>
          <w:rFonts w:ascii="Book Antiqua" w:hAnsi="Book Antiqua"/>
        </w:rPr>
        <w:tab/>
      </w:r>
      <w:r w:rsidRPr="00CD229F">
        <w:rPr>
          <w:rFonts w:ascii="Book Antiqua" w:hAnsi="Book Antiqua"/>
        </w:rPr>
        <w:tab/>
      </w:r>
      <w:r w:rsidRPr="00CD229F">
        <w:rPr>
          <w:rFonts w:ascii="Book Antiqua" w:hAnsi="Book Antiqua"/>
        </w:rPr>
        <w:tab/>
      </w:r>
      <w:r w:rsidRPr="00CD229F">
        <w:rPr>
          <w:rFonts w:ascii="Book Antiqua" w:hAnsi="Book Antiqua"/>
        </w:rPr>
        <w:tab/>
      </w:r>
      <w:r w:rsidRPr="00CD229F">
        <w:rPr>
          <w:rFonts w:ascii="Book Antiqua" w:hAnsi="Book Antiqua"/>
        </w:rPr>
        <w:tab/>
      </w:r>
      <w:r w:rsidRPr="00CD229F">
        <w:rPr>
          <w:rFonts w:ascii="Book Antiqua" w:hAnsi="Book Antiqua"/>
        </w:rPr>
        <w:tab/>
        <w:t xml:space="preserve">CESASC </w:t>
      </w:r>
      <w:r w:rsidR="002D29F9">
        <w:rPr>
          <w:rFonts w:ascii="Book Antiqua" w:hAnsi="Book Antiqua"/>
        </w:rPr>
        <w:t xml:space="preserve">Foundation </w:t>
      </w:r>
      <w:r w:rsidRPr="00CD229F">
        <w:rPr>
          <w:rFonts w:ascii="Book Antiqua" w:hAnsi="Book Antiqua"/>
        </w:rPr>
        <w:t>Chairman</w:t>
      </w:r>
    </w:p>
    <w:p w:rsidR="006A3693" w:rsidRPr="00CD229F" w:rsidRDefault="002D29F9" w:rsidP="006A3693">
      <w:pPr>
        <w:rPr>
          <w:rFonts w:ascii="Book Antiqua" w:hAnsi="Book Antiqua"/>
        </w:rPr>
      </w:pPr>
      <w:r>
        <w:rPr>
          <w:rFonts w:ascii="Book Antiqua" w:hAnsi="Book Antiqua"/>
        </w:rPr>
        <w:t>(310) 869-7885</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t>(626</w:t>
      </w:r>
      <w:r w:rsidR="006A3693" w:rsidRPr="00CD229F">
        <w:rPr>
          <w:rFonts w:ascii="Book Antiqua" w:hAnsi="Book Antiqua"/>
        </w:rPr>
        <w:t xml:space="preserve">) </w:t>
      </w:r>
      <w:r>
        <w:rPr>
          <w:rFonts w:ascii="Book Antiqua" w:hAnsi="Book Antiqua"/>
        </w:rPr>
        <w:t>823-1580</w:t>
      </w:r>
    </w:p>
    <w:p w:rsidR="00693F64" w:rsidRDefault="00693F64">
      <w:pPr>
        <w:jc w:val="left"/>
        <w:rPr>
          <w:rFonts w:ascii="Century" w:hAnsi="Century"/>
          <w:sz w:val="20"/>
          <w:szCs w:val="20"/>
        </w:rPr>
      </w:pPr>
      <w:r>
        <w:rPr>
          <w:rFonts w:ascii="Century" w:hAnsi="Century"/>
          <w:sz w:val="20"/>
          <w:szCs w:val="20"/>
        </w:rPr>
        <w:br w:type="page"/>
      </w:r>
    </w:p>
    <w:p w:rsidR="002D29F9" w:rsidRPr="002F2853" w:rsidRDefault="002D29F9" w:rsidP="002D29F9">
      <w:pPr>
        <w:jc w:val="center"/>
        <w:rPr>
          <w:rFonts w:ascii="Book Antiqua" w:hAnsi="Book Antiqua"/>
          <w:b/>
          <w:i/>
          <w:sz w:val="32"/>
          <w:szCs w:val="32"/>
          <w:u w:val="single"/>
        </w:rPr>
      </w:pPr>
      <w:r w:rsidRPr="002F2853">
        <w:rPr>
          <w:rFonts w:ascii="Book Antiqua" w:hAnsi="Book Antiqua"/>
          <w:b/>
          <w:i/>
          <w:sz w:val="32"/>
          <w:szCs w:val="32"/>
          <w:u w:val="single"/>
        </w:rPr>
        <w:lastRenderedPageBreak/>
        <w:t>CESASC Scholarship Foundation Fundraiser</w:t>
      </w:r>
    </w:p>
    <w:p w:rsidR="002D29F9" w:rsidRPr="002F2853" w:rsidRDefault="002D29F9" w:rsidP="002D29F9">
      <w:pPr>
        <w:rPr>
          <w:rFonts w:ascii="Book Antiqua" w:hAnsi="Book Antiqua"/>
        </w:rPr>
      </w:pPr>
    </w:p>
    <w:p w:rsidR="002D29F9" w:rsidRPr="002F2853" w:rsidRDefault="002D29F9" w:rsidP="002D29F9">
      <w:pPr>
        <w:rPr>
          <w:rFonts w:ascii="Book Antiqua" w:hAnsi="Book Antiqua"/>
          <w:b/>
        </w:rPr>
      </w:pPr>
      <w:r w:rsidRPr="002F2853">
        <w:rPr>
          <w:rFonts w:ascii="Book Antiqua" w:hAnsi="Book Antiqua"/>
          <w:b/>
        </w:rPr>
        <w:t xml:space="preserve">Yes! </w:t>
      </w:r>
      <w:r w:rsidR="001F27C4">
        <w:rPr>
          <w:rFonts w:ascii="Book Antiqua" w:hAnsi="Book Antiqua"/>
          <w:b/>
        </w:rPr>
        <w:t xml:space="preserve"> </w:t>
      </w:r>
      <w:r w:rsidRPr="002F2853">
        <w:rPr>
          <w:rFonts w:ascii="Book Antiqua" w:hAnsi="Book Antiqua"/>
          <w:b/>
        </w:rPr>
        <w:t>I will support the CESASC Scholarship Foundation Endowment Fund:</w:t>
      </w:r>
    </w:p>
    <w:p w:rsidR="002D29F9" w:rsidRPr="002F2853" w:rsidRDefault="002D29F9" w:rsidP="002D29F9">
      <w:pPr>
        <w:rPr>
          <w:rFonts w:ascii="Book Antiqua" w:hAnsi="Book Antiqua"/>
        </w:rPr>
      </w:pPr>
    </w:p>
    <w:p w:rsidR="002D29F9" w:rsidRPr="002F2853" w:rsidRDefault="002D29F9" w:rsidP="002D29F9">
      <w:pPr>
        <w:numPr>
          <w:ilvl w:val="0"/>
          <w:numId w:val="4"/>
        </w:numPr>
        <w:tabs>
          <w:tab w:val="clear" w:pos="720"/>
          <w:tab w:val="num" w:pos="360"/>
          <w:tab w:val="num" w:pos="3600"/>
        </w:tabs>
        <w:ind w:left="360" w:right="-144"/>
        <w:jc w:val="left"/>
        <w:rPr>
          <w:rFonts w:ascii="Book Antiqua" w:hAnsi="Book Antiqua"/>
        </w:rPr>
      </w:pPr>
      <w:r w:rsidRPr="002F2853">
        <w:rPr>
          <w:rFonts w:ascii="Book Antiqua" w:hAnsi="Book Antiqua"/>
        </w:rPr>
        <w:t>Platinum Endowment ($</w:t>
      </w:r>
      <w:r w:rsidR="001F27C4">
        <w:rPr>
          <w:rFonts w:ascii="Book Antiqua" w:hAnsi="Book Antiqua"/>
        </w:rPr>
        <w:t>10</w:t>
      </w:r>
      <w:r w:rsidRPr="002F2853">
        <w:rPr>
          <w:rFonts w:ascii="Book Antiqua" w:hAnsi="Book Antiqua"/>
        </w:rPr>
        <w:t>0,000)</w:t>
      </w:r>
      <w:r w:rsidRPr="002F2853">
        <w:rPr>
          <w:rFonts w:ascii="Book Antiqua" w:hAnsi="Book Antiqua"/>
        </w:rPr>
        <w:tab/>
        <w:t>. Perpetual annual two $1,000 (or more) scholarships in your name</w:t>
      </w:r>
      <w:r w:rsidRPr="002F2853">
        <w:rPr>
          <w:rFonts w:ascii="Book Antiqua" w:hAnsi="Book Antiqua"/>
        </w:rPr>
        <w:tab/>
      </w:r>
      <w:r w:rsidRPr="002F2853">
        <w:rPr>
          <w:rFonts w:ascii="Book Antiqua" w:hAnsi="Book Antiqua"/>
        </w:rPr>
        <w:tab/>
        <w:t>. Perpetual plaque for public display</w:t>
      </w:r>
    </w:p>
    <w:p w:rsidR="002D29F9" w:rsidRPr="002F2853" w:rsidRDefault="002D29F9" w:rsidP="002D29F9">
      <w:pPr>
        <w:tabs>
          <w:tab w:val="left" w:pos="3600"/>
        </w:tabs>
        <w:ind w:left="720" w:hanging="360"/>
        <w:rPr>
          <w:rFonts w:ascii="Book Antiqua" w:hAnsi="Book Antiqua"/>
        </w:rPr>
      </w:pPr>
      <w:r w:rsidRPr="002F2853">
        <w:rPr>
          <w:rFonts w:ascii="Book Antiqua" w:hAnsi="Book Antiqua"/>
        </w:rPr>
        <w:t>In honor of: _________________</w:t>
      </w:r>
      <w:r w:rsidRPr="002F2853">
        <w:rPr>
          <w:rFonts w:ascii="Book Antiqua" w:hAnsi="Book Antiqua"/>
        </w:rPr>
        <w:tab/>
        <w:t>. Recognition Award at 2013</w:t>
      </w:r>
      <w:r w:rsidRPr="002F2853">
        <w:rPr>
          <w:rFonts w:ascii="Book Antiqua" w:hAnsi="Book Antiqua"/>
        </w:rPr>
        <w:tab/>
        <w:t>51st Year Anniversary Convention</w:t>
      </w:r>
    </w:p>
    <w:p w:rsidR="002D29F9" w:rsidRPr="002F2853" w:rsidRDefault="002D29F9" w:rsidP="002D29F9">
      <w:pPr>
        <w:tabs>
          <w:tab w:val="left" w:pos="3600"/>
        </w:tabs>
        <w:ind w:left="360"/>
        <w:rPr>
          <w:rFonts w:ascii="Book Antiqua" w:hAnsi="Book Antiqua"/>
        </w:rPr>
      </w:pPr>
      <w:r w:rsidRPr="002F2853">
        <w:rPr>
          <w:rFonts w:ascii="Book Antiqua" w:hAnsi="Book Antiqua"/>
        </w:rPr>
        <w:tab/>
        <w:t>. Full page cover color ad in CESASC convention journal</w:t>
      </w:r>
    </w:p>
    <w:p w:rsidR="002D29F9" w:rsidRPr="002F2853" w:rsidRDefault="002D29F9" w:rsidP="002D29F9">
      <w:pPr>
        <w:tabs>
          <w:tab w:val="left" w:pos="3600"/>
        </w:tabs>
        <w:ind w:left="360"/>
        <w:rPr>
          <w:rFonts w:ascii="Book Antiqua" w:hAnsi="Book Antiqua"/>
        </w:rPr>
      </w:pPr>
      <w:r w:rsidRPr="002F2853">
        <w:rPr>
          <w:rFonts w:ascii="Book Antiqua" w:hAnsi="Book Antiqua"/>
        </w:rPr>
        <w:tab/>
        <w:t>. One special Platinum Table for 10 at 2013 Convention</w:t>
      </w:r>
    </w:p>
    <w:p w:rsidR="002D29F9" w:rsidRPr="002F2853" w:rsidRDefault="002D29F9" w:rsidP="002D29F9">
      <w:pPr>
        <w:tabs>
          <w:tab w:val="left" w:pos="3600"/>
        </w:tabs>
        <w:ind w:left="360"/>
        <w:rPr>
          <w:rFonts w:ascii="Book Antiqua" w:hAnsi="Book Antiqua"/>
        </w:rPr>
      </w:pPr>
    </w:p>
    <w:p w:rsidR="002D29F9" w:rsidRPr="002F2853" w:rsidRDefault="001F27C4" w:rsidP="002D29F9">
      <w:pPr>
        <w:pStyle w:val="ListParagraph"/>
        <w:numPr>
          <w:ilvl w:val="2"/>
          <w:numId w:val="4"/>
        </w:numPr>
        <w:tabs>
          <w:tab w:val="clear" w:pos="2160"/>
          <w:tab w:val="left" w:pos="3600"/>
        </w:tabs>
        <w:ind w:left="360" w:right="-144"/>
        <w:rPr>
          <w:rFonts w:ascii="Book Antiqua" w:hAnsi="Book Antiqua"/>
        </w:rPr>
      </w:pPr>
      <w:r>
        <w:rPr>
          <w:rFonts w:ascii="Book Antiqua" w:hAnsi="Book Antiqua"/>
        </w:rPr>
        <w:t>Golden Endowment ($50</w:t>
      </w:r>
      <w:r w:rsidR="002D29F9" w:rsidRPr="002F2853">
        <w:rPr>
          <w:rFonts w:ascii="Book Antiqua" w:hAnsi="Book Antiqua"/>
        </w:rPr>
        <w:t>,000)</w:t>
      </w:r>
      <w:r w:rsidR="002D29F9" w:rsidRPr="002F2853">
        <w:rPr>
          <w:rFonts w:ascii="Book Antiqua" w:hAnsi="Book Antiqua"/>
        </w:rPr>
        <w:tab/>
        <w:t>. Perpetual annual one $1,000 (or more) scholarship in your name</w:t>
      </w:r>
    </w:p>
    <w:p w:rsidR="002D29F9" w:rsidRPr="002F2853" w:rsidRDefault="002D29F9" w:rsidP="002D29F9">
      <w:pPr>
        <w:pStyle w:val="ListParagraph"/>
        <w:tabs>
          <w:tab w:val="left" w:pos="3600"/>
        </w:tabs>
        <w:ind w:left="360" w:right="-144"/>
        <w:rPr>
          <w:rFonts w:ascii="Book Antiqua" w:hAnsi="Book Antiqua"/>
        </w:rPr>
      </w:pPr>
      <w:r w:rsidRPr="002F2853">
        <w:rPr>
          <w:rFonts w:ascii="Book Antiqua" w:hAnsi="Book Antiqua"/>
        </w:rPr>
        <w:tab/>
        <w:t>. Perpetual plaque for public display</w:t>
      </w:r>
    </w:p>
    <w:p w:rsidR="002D29F9" w:rsidRPr="002F2853" w:rsidRDefault="002D29F9" w:rsidP="002D29F9">
      <w:pPr>
        <w:tabs>
          <w:tab w:val="left" w:pos="3600"/>
        </w:tabs>
        <w:ind w:left="3600" w:hanging="3240"/>
        <w:rPr>
          <w:rFonts w:ascii="Book Antiqua" w:hAnsi="Book Antiqua"/>
        </w:rPr>
      </w:pPr>
      <w:r w:rsidRPr="002F2853">
        <w:rPr>
          <w:rFonts w:ascii="Book Antiqua" w:hAnsi="Book Antiqua"/>
        </w:rPr>
        <w:t xml:space="preserve">In honor of: _________________ </w:t>
      </w:r>
      <w:r w:rsidRPr="002F2853">
        <w:rPr>
          <w:rFonts w:ascii="Book Antiqua" w:hAnsi="Book Antiqua"/>
        </w:rPr>
        <w:tab/>
        <w:t xml:space="preserve">. Recognition Award at 2013 51st Year Anniversary Convention </w:t>
      </w:r>
    </w:p>
    <w:p w:rsidR="002D29F9" w:rsidRPr="002F2853" w:rsidRDefault="002D29F9" w:rsidP="002D29F9">
      <w:pPr>
        <w:tabs>
          <w:tab w:val="left" w:pos="3600"/>
        </w:tabs>
        <w:ind w:left="360"/>
        <w:rPr>
          <w:rFonts w:ascii="Book Antiqua" w:hAnsi="Book Antiqua"/>
        </w:rPr>
      </w:pPr>
      <w:r w:rsidRPr="002F2853">
        <w:rPr>
          <w:rFonts w:ascii="Book Antiqua" w:hAnsi="Book Antiqua"/>
        </w:rPr>
        <w:tab/>
        <w:t>. Full page color ad in CESASC convention journal</w:t>
      </w:r>
    </w:p>
    <w:p w:rsidR="002D29F9" w:rsidRPr="002F2853" w:rsidRDefault="002D29F9" w:rsidP="002D29F9">
      <w:pPr>
        <w:tabs>
          <w:tab w:val="left" w:pos="3690"/>
        </w:tabs>
        <w:ind w:left="3690" w:hanging="90"/>
        <w:rPr>
          <w:rFonts w:ascii="Book Antiqua" w:hAnsi="Book Antiqua"/>
        </w:rPr>
      </w:pPr>
      <w:r w:rsidRPr="002F2853">
        <w:rPr>
          <w:rFonts w:ascii="Book Antiqua" w:hAnsi="Book Antiqua"/>
        </w:rPr>
        <w:t>. One special Golden Table for 10 at 2013 Convention</w:t>
      </w:r>
    </w:p>
    <w:p w:rsidR="002D29F9" w:rsidRPr="002F2853" w:rsidRDefault="002D29F9" w:rsidP="002D29F9">
      <w:pPr>
        <w:tabs>
          <w:tab w:val="left" w:pos="3690"/>
        </w:tabs>
        <w:ind w:left="3690" w:hanging="90"/>
        <w:rPr>
          <w:rFonts w:ascii="Book Antiqua" w:hAnsi="Book Antiqua"/>
        </w:rPr>
      </w:pPr>
    </w:p>
    <w:p w:rsidR="002D29F9" w:rsidRPr="002F2853" w:rsidRDefault="002D29F9" w:rsidP="002D29F9">
      <w:pPr>
        <w:numPr>
          <w:ilvl w:val="0"/>
          <w:numId w:val="2"/>
        </w:numPr>
        <w:tabs>
          <w:tab w:val="clear" w:pos="720"/>
          <w:tab w:val="num" w:pos="360"/>
          <w:tab w:val="left" w:pos="3600"/>
        </w:tabs>
        <w:ind w:left="360"/>
        <w:jc w:val="left"/>
        <w:rPr>
          <w:rFonts w:ascii="Book Antiqua" w:hAnsi="Book Antiqua"/>
        </w:rPr>
      </w:pPr>
      <w:r w:rsidRPr="002F2853">
        <w:rPr>
          <w:rFonts w:ascii="Book Antiqua" w:hAnsi="Book Antiqua"/>
        </w:rPr>
        <w:t>Foundation Sponsor ($10,000)</w:t>
      </w:r>
      <w:r w:rsidRPr="002F2853">
        <w:rPr>
          <w:rFonts w:ascii="Book Antiqua" w:hAnsi="Book Antiqua"/>
        </w:rPr>
        <w:tab/>
        <w:t>. Five $1,000 scholarships in your name</w:t>
      </w:r>
    </w:p>
    <w:p w:rsidR="002D29F9" w:rsidRPr="002F2853" w:rsidRDefault="002D29F9" w:rsidP="002D29F9">
      <w:pPr>
        <w:tabs>
          <w:tab w:val="left" w:pos="3600"/>
        </w:tabs>
        <w:ind w:left="360"/>
        <w:rPr>
          <w:rFonts w:ascii="Book Antiqua" w:hAnsi="Book Antiqua"/>
        </w:rPr>
      </w:pPr>
      <w:r w:rsidRPr="002F2853">
        <w:rPr>
          <w:rFonts w:ascii="Book Antiqua" w:hAnsi="Book Antiqua"/>
        </w:rPr>
        <w:tab/>
        <w:t>. Recognition Award at 2013 51st Year Anniversary Convention</w:t>
      </w:r>
    </w:p>
    <w:p w:rsidR="002D29F9" w:rsidRPr="002F2853" w:rsidRDefault="002D29F9" w:rsidP="002D29F9">
      <w:pPr>
        <w:tabs>
          <w:tab w:val="left" w:pos="360"/>
        </w:tabs>
        <w:ind w:left="360"/>
        <w:rPr>
          <w:rFonts w:ascii="Book Antiqua" w:hAnsi="Book Antiqua"/>
        </w:rPr>
      </w:pPr>
      <w:r w:rsidRPr="002F2853">
        <w:rPr>
          <w:rFonts w:ascii="Book Antiqua" w:hAnsi="Book Antiqua"/>
        </w:rPr>
        <w:t xml:space="preserve">In honor of: _________________ </w:t>
      </w:r>
      <w:r w:rsidRPr="002F2853">
        <w:rPr>
          <w:rFonts w:ascii="Book Antiqua" w:hAnsi="Book Antiqua"/>
        </w:rPr>
        <w:tab/>
        <w:t>. Full page color ad in CESASC convention journal</w:t>
      </w:r>
    </w:p>
    <w:p w:rsidR="002D29F9" w:rsidRPr="002F2853" w:rsidRDefault="002D29F9" w:rsidP="002D29F9">
      <w:pPr>
        <w:tabs>
          <w:tab w:val="left" w:pos="3600"/>
        </w:tabs>
        <w:ind w:left="360"/>
        <w:rPr>
          <w:rFonts w:ascii="Book Antiqua" w:hAnsi="Book Antiqua"/>
        </w:rPr>
      </w:pPr>
      <w:r w:rsidRPr="002F2853">
        <w:rPr>
          <w:rFonts w:ascii="Book Antiqua" w:hAnsi="Book Antiqua"/>
        </w:rPr>
        <w:tab/>
        <w:t>. One Sponsor Table for 10 at 2013 Convention</w:t>
      </w:r>
    </w:p>
    <w:p w:rsidR="002D29F9" w:rsidRPr="002F2853" w:rsidRDefault="002D29F9" w:rsidP="002D29F9">
      <w:pPr>
        <w:tabs>
          <w:tab w:val="left" w:pos="3600"/>
        </w:tabs>
        <w:ind w:left="360"/>
        <w:rPr>
          <w:rFonts w:ascii="Book Antiqua" w:hAnsi="Book Antiqua"/>
        </w:rPr>
      </w:pPr>
    </w:p>
    <w:p w:rsidR="002D29F9" w:rsidRPr="002F2853" w:rsidRDefault="001F27C4" w:rsidP="002D29F9">
      <w:pPr>
        <w:pStyle w:val="ListParagraph"/>
        <w:numPr>
          <w:ilvl w:val="0"/>
          <w:numId w:val="2"/>
        </w:numPr>
        <w:tabs>
          <w:tab w:val="left" w:pos="3600"/>
        </w:tabs>
        <w:ind w:left="360"/>
        <w:rPr>
          <w:rFonts w:ascii="Book Antiqua" w:hAnsi="Book Antiqua"/>
        </w:rPr>
      </w:pPr>
      <w:r>
        <w:rPr>
          <w:rFonts w:ascii="Book Antiqua" w:hAnsi="Book Antiqua"/>
        </w:rPr>
        <w:t>Golden Sponsor ($2,500)</w:t>
      </w:r>
      <w:r>
        <w:rPr>
          <w:rFonts w:ascii="Book Antiqua" w:hAnsi="Book Antiqua"/>
        </w:rPr>
        <w:tab/>
        <w:t>. One</w:t>
      </w:r>
      <w:r w:rsidR="002D29F9" w:rsidRPr="002F2853">
        <w:rPr>
          <w:rFonts w:ascii="Book Antiqua" w:hAnsi="Book Antiqua"/>
        </w:rPr>
        <w:t xml:space="preserve"> $1,000 scholarship in your name</w:t>
      </w:r>
    </w:p>
    <w:p w:rsidR="002D29F9" w:rsidRPr="002F2853" w:rsidRDefault="002D29F9" w:rsidP="002D29F9">
      <w:pPr>
        <w:tabs>
          <w:tab w:val="left" w:pos="3600"/>
        </w:tabs>
        <w:ind w:left="3150" w:firstLine="450"/>
        <w:rPr>
          <w:rFonts w:ascii="Book Antiqua" w:hAnsi="Book Antiqua"/>
        </w:rPr>
      </w:pPr>
      <w:r w:rsidRPr="002F2853">
        <w:rPr>
          <w:rFonts w:ascii="Book Antiqua" w:hAnsi="Book Antiqua"/>
        </w:rPr>
        <w:t>. Recognition Award at 2013 51</w:t>
      </w:r>
      <w:r w:rsidRPr="002F2853">
        <w:rPr>
          <w:rFonts w:ascii="Book Antiqua" w:hAnsi="Book Antiqua"/>
          <w:vertAlign w:val="superscript"/>
        </w:rPr>
        <w:t>st</w:t>
      </w:r>
      <w:r w:rsidRPr="002F2853">
        <w:rPr>
          <w:rFonts w:ascii="Book Antiqua" w:hAnsi="Book Antiqua"/>
        </w:rPr>
        <w:t xml:space="preserve"> Year Anniversary Convention </w:t>
      </w:r>
    </w:p>
    <w:p w:rsidR="002D29F9" w:rsidRPr="002F2853" w:rsidRDefault="002D29F9" w:rsidP="002D29F9">
      <w:pPr>
        <w:tabs>
          <w:tab w:val="left" w:pos="3600"/>
        </w:tabs>
        <w:ind w:left="3150" w:hanging="2790"/>
        <w:rPr>
          <w:rFonts w:ascii="Book Antiqua" w:hAnsi="Book Antiqua"/>
        </w:rPr>
      </w:pPr>
      <w:r w:rsidRPr="002F2853">
        <w:rPr>
          <w:rFonts w:ascii="Book Antiqua" w:hAnsi="Book Antiqua"/>
        </w:rPr>
        <w:t>In honor of: _________________</w:t>
      </w:r>
      <w:r w:rsidRPr="002F2853">
        <w:rPr>
          <w:rFonts w:ascii="Book Antiqua" w:hAnsi="Book Antiqua"/>
        </w:rPr>
        <w:tab/>
        <w:t xml:space="preserve">. Full page </w:t>
      </w:r>
      <w:proofErr w:type="spellStart"/>
      <w:r w:rsidRPr="002F2853">
        <w:rPr>
          <w:rFonts w:ascii="Book Antiqua" w:hAnsi="Book Antiqua"/>
        </w:rPr>
        <w:t>b&amp;w</w:t>
      </w:r>
      <w:proofErr w:type="spellEnd"/>
      <w:r w:rsidRPr="002F2853">
        <w:rPr>
          <w:rFonts w:ascii="Book Antiqua" w:hAnsi="Book Antiqua"/>
        </w:rPr>
        <w:t xml:space="preserve"> ad in CESASC convention journal</w:t>
      </w:r>
    </w:p>
    <w:p w:rsidR="002D29F9" w:rsidRPr="002F2853" w:rsidRDefault="002D29F9" w:rsidP="002D29F9">
      <w:pPr>
        <w:tabs>
          <w:tab w:val="left" w:pos="3690"/>
        </w:tabs>
        <w:ind w:left="3690" w:hanging="90"/>
        <w:rPr>
          <w:rFonts w:ascii="Book Antiqua" w:hAnsi="Book Antiqua"/>
        </w:rPr>
      </w:pPr>
      <w:r w:rsidRPr="002F2853">
        <w:rPr>
          <w:rFonts w:ascii="Book Antiqua" w:hAnsi="Book Antiqua"/>
        </w:rPr>
        <w:t>. One Sponsor Table for 10 at 2013 Convention</w:t>
      </w:r>
    </w:p>
    <w:p w:rsidR="002D29F9" w:rsidRPr="002F2853" w:rsidRDefault="002D29F9" w:rsidP="002D29F9">
      <w:pPr>
        <w:tabs>
          <w:tab w:val="left" w:pos="3690"/>
        </w:tabs>
        <w:ind w:left="3690" w:hanging="90"/>
        <w:rPr>
          <w:rFonts w:ascii="Book Antiqua" w:hAnsi="Book Antiqua"/>
        </w:rPr>
      </w:pPr>
    </w:p>
    <w:p w:rsidR="002D29F9" w:rsidRPr="002F2853" w:rsidRDefault="002D29F9" w:rsidP="002D29F9">
      <w:pPr>
        <w:numPr>
          <w:ilvl w:val="0"/>
          <w:numId w:val="2"/>
        </w:numPr>
        <w:tabs>
          <w:tab w:val="clear" w:pos="720"/>
          <w:tab w:val="num" w:pos="360"/>
          <w:tab w:val="left" w:pos="3600"/>
        </w:tabs>
        <w:ind w:left="360"/>
        <w:jc w:val="left"/>
        <w:rPr>
          <w:rFonts w:ascii="Book Antiqua" w:hAnsi="Book Antiqua"/>
        </w:rPr>
      </w:pPr>
      <w:r w:rsidRPr="002F2853">
        <w:rPr>
          <w:rFonts w:ascii="Book Antiqua" w:hAnsi="Book Antiqua"/>
        </w:rPr>
        <w:t>Silver Sponsor ($</w:t>
      </w:r>
      <w:r w:rsidR="001F27C4">
        <w:rPr>
          <w:rFonts w:ascii="Book Antiqua" w:hAnsi="Book Antiqua"/>
        </w:rPr>
        <w:t>750</w:t>
      </w:r>
      <w:r w:rsidRPr="002F2853">
        <w:rPr>
          <w:rFonts w:ascii="Book Antiqua" w:hAnsi="Book Antiqua"/>
        </w:rPr>
        <w:t>)</w:t>
      </w:r>
      <w:r w:rsidRPr="002F2853">
        <w:rPr>
          <w:rFonts w:ascii="Book Antiqua" w:hAnsi="Book Antiqua"/>
        </w:rPr>
        <w:tab/>
        <w:t>. One Sponsor Table for 10 at 2013 Convention</w:t>
      </w:r>
    </w:p>
    <w:p w:rsidR="002D29F9" w:rsidRPr="002F2853" w:rsidRDefault="002D29F9" w:rsidP="002D29F9">
      <w:pPr>
        <w:tabs>
          <w:tab w:val="left" w:pos="3600"/>
        </w:tabs>
        <w:ind w:left="3150" w:firstLine="450"/>
        <w:rPr>
          <w:rFonts w:ascii="Book Antiqua" w:hAnsi="Book Antiqua"/>
        </w:rPr>
      </w:pPr>
      <w:r w:rsidRPr="002F2853">
        <w:rPr>
          <w:rFonts w:ascii="Book Antiqua" w:hAnsi="Book Antiqua"/>
        </w:rPr>
        <w:t xml:space="preserve">. Recognition Award at 2013 51st Year Anniversary Convention </w:t>
      </w:r>
    </w:p>
    <w:p w:rsidR="002D29F9" w:rsidRPr="002F2853" w:rsidRDefault="002D29F9" w:rsidP="002D29F9">
      <w:pPr>
        <w:tabs>
          <w:tab w:val="left" w:pos="3600"/>
        </w:tabs>
        <w:ind w:left="360"/>
        <w:rPr>
          <w:rFonts w:ascii="Book Antiqua" w:hAnsi="Book Antiqua"/>
        </w:rPr>
      </w:pPr>
      <w:r w:rsidRPr="002F2853">
        <w:rPr>
          <w:rFonts w:ascii="Book Antiqua" w:hAnsi="Book Antiqua"/>
        </w:rPr>
        <w:t>In honor of: _________________</w:t>
      </w:r>
      <w:r w:rsidRPr="002F2853">
        <w:rPr>
          <w:rFonts w:ascii="Book Antiqua" w:hAnsi="Book Antiqua"/>
        </w:rPr>
        <w:tab/>
        <w:t>. Listing in CESASC convention journal</w:t>
      </w:r>
    </w:p>
    <w:p w:rsidR="002D29F9" w:rsidRPr="002F2853" w:rsidRDefault="002D29F9" w:rsidP="002D29F9">
      <w:pPr>
        <w:tabs>
          <w:tab w:val="left" w:pos="3600"/>
        </w:tabs>
        <w:ind w:left="360"/>
        <w:rPr>
          <w:rFonts w:ascii="Book Antiqua" w:hAnsi="Book Antiqua"/>
        </w:rPr>
      </w:pPr>
    </w:p>
    <w:p w:rsidR="002D29F9" w:rsidRPr="002F2853" w:rsidRDefault="002D29F9" w:rsidP="002D29F9">
      <w:pPr>
        <w:pStyle w:val="ListParagraph"/>
        <w:numPr>
          <w:ilvl w:val="0"/>
          <w:numId w:val="2"/>
        </w:numPr>
        <w:tabs>
          <w:tab w:val="left" w:pos="360"/>
        </w:tabs>
        <w:ind w:hanging="720"/>
        <w:rPr>
          <w:rFonts w:ascii="Book Antiqua" w:hAnsi="Book Antiqua"/>
        </w:rPr>
      </w:pPr>
      <w:r w:rsidRPr="002F2853">
        <w:rPr>
          <w:rFonts w:ascii="Book Antiqua" w:hAnsi="Book Antiqua"/>
        </w:rPr>
        <w:t>____  Tickets @$75 per person</w:t>
      </w:r>
      <w:r w:rsidRPr="002F2853">
        <w:rPr>
          <w:rFonts w:ascii="Book Antiqua" w:hAnsi="Book Antiqua"/>
        </w:rPr>
        <w:tab/>
        <w:t>$_____________</w:t>
      </w:r>
    </w:p>
    <w:p w:rsidR="002D29F9" w:rsidRPr="002F2853" w:rsidRDefault="002D29F9" w:rsidP="002D29F9">
      <w:pPr>
        <w:tabs>
          <w:tab w:val="num" w:pos="360"/>
        </w:tabs>
        <w:ind w:left="360" w:hanging="720"/>
        <w:rPr>
          <w:rFonts w:ascii="Book Antiqua" w:hAnsi="Book Antiqua"/>
        </w:rPr>
      </w:pPr>
    </w:p>
    <w:p w:rsidR="002D29F9" w:rsidRPr="002F2853" w:rsidRDefault="002D29F9" w:rsidP="002D29F9">
      <w:pPr>
        <w:numPr>
          <w:ilvl w:val="0"/>
          <w:numId w:val="3"/>
        </w:numPr>
        <w:tabs>
          <w:tab w:val="clear" w:pos="720"/>
          <w:tab w:val="num" w:pos="360"/>
        </w:tabs>
        <w:ind w:hanging="720"/>
        <w:jc w:val="left"/>
        <w:rPr>
          <w:rFonts w:ascii="Book Antiqua" w:hAnsi="Book Antiqua"/>
        </w:rPr>
      </w:pPr>
      <w:r w:rsidRPr="002F2853">
        <w:rPr>
          <w:rFonts w:ascii="Book Antiqua" w:hAnsi="Book Antiqua"/>
        </w:rPr>
        <w:t>I will make a donation of:</w:t>
      </w:r>
      <w:r w:rsidRPr="002F2853">
        <w:rPr>
          <w:rFonts w:ascii="Book Antiqua" w:hAnsi="Book Antiqua"/>
        </w:rPr>
        <w:tab/>
      </w:r>
      <w:r w:rsidRPr="002F2853">
        <w:rPr>
          <w:rFonts w:ascii="Book Antiqua" w:hAnsi="Book Antiqua"/>
        </w:rPr>
        <w:tab/>
        <w:t>$_____________</w:t>
      </w:r>
    </w:p>
    <w:p w:rsidR="002D29F9" w:rsidRPr="002F2853" w:rsidRDefault="002D29F9" w:rsidP="002D29F9">
      <w:pPr>
        <w:tabs>
          <w:tab w:val="num" w:pos="360"/>
        </w:tabs>
        <w:ind w:hanging="720"/>
        <w:rPr>
          <w:rFonts w:ascii="Book Antiqua" w:hAnsi="Book Antiqua"/>
        </w:rPr>
      </w:pPr>
    </w:p>
    <w:p w:rsidR="002D29F9" w:rsidRPr="002F2853" w:rsidRDefault="002D29F9" w:rsidP="002D29F9">
      <w:pPr>
        <w:rPr>
          <w:rFonts w:ascii="Book Antiqua" w:hAnsi="Book Antiqua"/>
        </w:rPr>
      </w:pPr>
      <w:r w:rsidRPr="002F2853">
        <w:rPr>
          <w:rFonts w:ascii="Book Antiqua" w:hAnsi="Book Antiqua"/>
        </w:rPr>
        <w:t>Name</w:t>
      </w:r>
      <w:proofErr w:type="gramStart"/>
      <w:r w:rsidRPr="002F2853">
        <w:rPr>
          <w:rFonts w:ascii="Book Antiqua" w:hAnsi="Book Antiqua"/>
        </w:rPr>
        <w:t>:_</w:t>
      </w:r>
      <w:proofErr w:type="gramEnd"/>
      <w:r w:rsidRPr="002F2853">
        <w:rPr>
          <w:rFonts w:ascii="Book Antiqua" w:hAnsi="Book Antiqua"/>
        </w:rPr>
        <w:t>__________</w:t>
      </w:r>
      <w:r w:rsidR="001F27C4">
        <w:rPr>
          <w:rFonts w:ascii="Book Antiqua" w:hAnsi="Book Antiqua"/>
        </w:rPr>
        <w:t>______________________________</w:t>
      </w:r>
      <w:r w:rsidR="001F27C4">
        <w:rPr>
          <w:rFonts w:ascii="Book Antiqua" w:hAnsi="Book Antiqua"/>
        </w:rPr>
        <w:tab/>
      </w:r>
      <w:r w:rsidRPr="002F2853">
        <w:rPr>
          <w:rFonts w:ascii="Book Antiqua" w:hAnsi="Book Antiqua"/>
        </w:rPr>
        <w:t>Phone No.____________________</w:t>
      </w:r>
    </w:p>
    <w:p w:rsidR="002D29F9" w:rsidRPr="002F2853" w:rsidRDefault="002D29F9" w:rsidP="002D29F9">
      <w:pPr>
        <w:rPr>
          <w:rFonts w:ascii="Book Antiqua" w:hAnsi="Book Antiqua"/>
        </w:rPr>
      </w:pPr>
    </w:p>
    <w:p w:rsidR="002D29F9" w:rsidRPr="002F2853" w:rsidRDefault="002D29F9" w:rsidP="002D29F9">
      <w:pPr>
        <w:rPr>
          <w:rFonts w:ascii="Book Antiqua" w:hAnsi="Book Antiqua"/>
        </w:rPr>
      </w:pPr>
      <w:r w:rsidRPr="002F2853">
        <w:rPr>
          <w:rFonts w:ascii="Book Antiqua" w:hAnsi="Book Antiqua"/>
        </w:rPr>
        <w:t>Address: _________________________________________________________________________</w:t>
      </w:r>
    </w:p>
    <w:p w:rsidR="001F27C4" w:rsidRDefault="001F27C4" w:rsidP="001F27C4">
      <w:pPr>
        <w:jc w:val="left"/>
        <w:rPr>
          <w:rFonts w:ascii="Book Antiqua" w:hAnsi="Book Antiqua"/>
        </w:rPr>
      </w:pPr>
    </w:p>
    <w:p w:rsidR="002D29F9" w:rsidRPr="002F2853" w:rsidRDefault="002D29F9" w:rsidP="001F27C4">
      <w:pPr>
        <w:jc w:val="left"/>
        <w:rPr>
          <w:rFonts w:ascii="Book Antiqua" w:hAnsi="Book Antiqua"/>
          <w:sz w:val="20"/>
          <w:szCs w:val="20"/>
        </w:rPr>
      </w:pPr>
      <w:r w:rsidRPr="002F2853">
        <w:rPr>
          <w:rFonts w:ascii="Book Antiqua" w:hAnsi="Book Antiqua"/>
        </w:rPr>
        <w:t>Please make checks payable to: “</w:t>
      </w:r>
      <w:r w:rsidRPr="002F2853">
        <w:rPr>
          <w:rFonts w:ascii="Book Antiqua" w:hAnsi="Book Antiqua"/>
          <w:b/>
        </w:rPr>
        <w:t>CESASC Scholarship Foundation</w:t>
      </w:r>
      <w:r w:rsidRPr="002F2853">
        <w:rPr>
          <w:rFonts w:ascii="Book Antiqua" w:hAnsi="Book Antiqua"/>
        </w:rPr>
        <w:t>” a California 501(c</w:t>
      </w:r>
      <w:proofErr w:type="gramStart"/>
      <w:r w:rsidRPr="002F2853">
        <w:rPr>
          <w:rFonts w:ascii="Book Antiqua" w:hAnsi="Book Antiqua"/>
        </w:rPr>
        <w:t>)(</w:t>
      </w:r>
      <w:proofErr w:type="gramEnd"/>
      <w:r w:rsidRPr="002F2853">
        <w:rPr>
          <w:rFonts w:ascii="Book Antiqua" w:hAnsi="Book Antiqua"/>
        </w:rPr>
        <w:t xml:space="preserve">3) non-profit organization (EIN: 95-3962521) and send with this form to CESASC, 5474 W. 76th St., Los Angeles, CA 90045-3208, Tel: 626-823-1580 or 626-278-5128. </w:t>
      </w:r>
      <w:r>
        <w:rPr>
          <w:rFonts w:ascii="Book Antiqua" w:hAnsi="Book Antiqua"/>
        </w:rPr>
        <w:t xml:space="preserve"> </w:t>
      </w:r>
      <w:r w:rsidRPr="002F2853">
        <w:rPr>
          <w:rFonts w:ascii="Book Antiqua" w:hAnsi="Book Antiqua"/>
        </w:rPr>
        <w:t>The contribution is tax deductible to the extent allowable by law.</w:t>
      </w:r>
      <w:r w:rsidRPr="002F2853">
        <w:rPr>
          <w:rFonts w:ascii="Book Antiqua" w:hAnsi="Book Antiqua"/>
          <w:sz w:val="20"/>
          <w:szCs w:val="20"/>
        </w:rPr>
        <w:t xml:space="preserve"> </w:t>
      </w:r>
      <w:r w:rsidRPr="002F2853">
        <w:rPr>
          <w:rFonts w:ascii="Book Antiqua" w:hAnsi="Book Antiqua"/>
          <w:sz w:val="20"/>
          <w:szCs w:val="20"/>
        </w:rPr>
        <w:br w:type="page"/>
      </w:r>
    </w:p>
    <w:p w:rsidR="002D29F9" w:rsidRPr="002F2853" w:rsidRDefault="002D29F9" w:rsidP="002D29F9">
      <w:pPr>
        <w:jc w:val="center"/>
        <w:rPr>
          <w:rFonts w:ascii="Book Antiqua" w:hAnsi="Book Antiqua"/>
          <w:b/>
          <w:bCs/>
          <w:i/>
          <w:sz w:val="28"/>
          <w:szCs w:val="28"/>
          <w:u w:val="single"/>
        </w:rPr>
      </w:pPr>
      <w:r w:rsidRPr="002F2853">
        <w:rPr>
          <w:rFonts w:ascii="Book Antiqua" w:hAnsi="Book Antiqua"/>
          <w:b/>
          <w:i/>
          <w:sz w:val="28"/>
          <w:szCs w:val="28"/>
        </w:rPr>
        <w:lastRenderedPageBreak/>
        <w:t xml:space="preserve">CESASC 51st Annual Convention </w:t>
      </w:r>
      <w:r w:rsidRPr="002F2853">
        <w:rPr>
          <w:rFonts w:ascii="Book Antiqua" w:hAnsi="Book Antiqua"/>
          <w:b/>
          <w:bCs/>
          <w:i/>
          <w:iCs/>
          <w:sz w:val="28"/>
          <w:szCs w:val="28"/>
        </w:rPr>
        <w:t>&amp; Awards, Scholarship Fundraiser</w:t>
      </w:r>
    </w:p>
    <w:p w:rsidR="002D29F9" w:rsidRPr="002F2853" w:rsidRDefault="002D29F9" w:rsidP="002D29F9">
      <w:pPr>
        <w:pStyle w:val="Header"/>
        <w:jc w:val="center"/>
        <w:rPr>
          <w:rFonts w:ascii="Book Antiqua" w:hAnsi="Book Antiqua"/>
          <w:b/>
          <w:bCs/>
          <w:i/>
          <w:sz w:val="28"/>
          <w:szCs w:val="28"/>
          <w:u w:val="single"/>
        </w:rPr>
      </w:pPr>
      <w:r w:rsidRPr="002F2853">
        <w:rPr>
          <w:rFonts w:ascii="Book Antiqua" w:hAnsi="Book Antiqua"/>
          <w:b/>
          <w:bCs/>
          <w:i/>
          <w:sz w:val="28"/>
          <w:szCs w:val="28"/>
          <w:u w:val="single"/>
        </w:rPr>
        <w:t>Convention Journal Advertisement</w:t>
      </w:r>
    </w:p>
    <w:p w:rsidR="002D29F9" w:rsidRPr="002F2853" w:rsidRDefault="002D29F9" w:rsidP="002D29F9">
      <w:pPr>
        <w:rPr>
          <w:rFonts w:ascii="Book Antiqua" w:hAnsi="Book Antiqua"/>
          <w:sz w:val="20"/>
          <w:szCs w:val="20"/>
        </w:rPr>
      </w:pPr>
    </w:p>
    <w:p w:rsidR="002D29F9" w:rsidRPr="002F2853" w:rsidRDefault="002D29F9" w:rsidP="002D29F9">
      <w:pPr>
        <w:rPr>
          <w:rFonts w:ascii="Book Antiqua" w:hAnsi="Book Antiqua"/>
        </w:rPr>
      </w:pPr>
      <w:r w:rsidRPr="002F2853">
        <w:rPr>
          <w:rFonts w:ascii="Book Antiqua" w:hAnsi="Book Antiqua"/>
        </w:rPr>
        <w:t>Name of Organization: __________________________________________________ Date:  _____________</w:t>
      </w:r>
    </w:p>
    <w:p w:rsidR="002D29F9" w:rsidRPr="002F2853" w:rsidRDefault="002D29F9" w:rsidP="002D29F9">
      <w:pPr>
        <w:rPr>
          <w:rFonts w:ascii="Book Antiqua" w:hAnsi="Book Antiqua"/>
        </w:rPr>
      </w:pPr>
    </w:p>
    <w:p w:rsidR="002D29F9" w:rsidRPr="002F2853" w:rsidRDefault="002D29F9" w:rsidP="002D29F9">
      <w:pPr>
        <w:rPr>
          <w:rFonts w:ascii="Book Antiqua" w:hAnsi="Book Antiqua"/>
        </w:rPr>
      </w:pPr>
      <w:r w:rsidRPr="002F2853">
        <w:rPr>
          <w:rFonts w:ascii="Book Antiqua" w:hAnsi="Book Antiqua"/>
        </w:rPr>
        <w:t>Address: _________________________________________________________________________________</w:t>
      </w:r>
    </w:p>
    <w:p w:rsidR="002D29F9" w:rsidRPr="002F2853" w:rsidRDefault="002D29F9" w:rsidP="002D29F9">
      <w:pPr>
        <w:rPr>
          <w:rFonts w:ascii="Book Antiqua" w:hAnsi="Book Antiqua"/>
        </w:rPr>
      </w:pPr>
    </w:p>
    <w:p w:rsidR="002D29F9" w:rsidRPr="002F2853" w:rsidRDefault="002D29F9" w:rsidP="002D29F9">
      <w:pPr>
        <w:rPr>
          <w:rFonts w:ascii="Book Antiqua" w:hAnsi="Book Antiqua"/>
        </w:rPr>
      </w:pPr>
      <w:r w:rsidRPr="002F2853">
        <w:rPr>
          <w:rFonts w:ascii="Book Antiqua" w:hAnsi="Book Antiqua"/>
        </w:rPr>
        <w:t>Name of Contact: _____________________________________________________ Tel: _________________</w:t>
      </w:r>
    </w:p>
    <w:p w:rsidR="002D29F9" w:rsidRPr="002F2853" w:rsidRDefault="002D29F9" w:rsidP="002D29F9">
      <w:pPr>
        <w:rPr>
          <w:rFonts w:ascii="Book Antiqua" w:hAnsi="Book Antiqua"/>
        </w:rPr>
      </w:pPr>
    </w:p>
    <w:p w:rsidR="002D29F9" w:rsidRPr="002F2853" w:rsidRDefault="002D29F9" w:rsidP="002D29F9">
      <w:pPr>
        <w:rPr>
          <w:rFonts w:ascii="Book Antiqua" w:hAnsi="Book Antiqua"/>
          <w:b/>
          <w:bCs/>
          <w:u w:val="single"/>
        </w:rPr>
      </w:pPr>
      <w:r w:rsidRPr="002F2853">
        <w:rPr>
          <w:rFonts w:ascii="Book Antiqua" w:hAnsi="Book Antiqua"/>
        </w:rPr>
        <w:t>E-Mail Address: _____________________________________ Signature: ____________________________</w:t>
      </w:r>
    </w:p>
    <w:p w:rsidR="002D29F9" w:rsidRPr="002F2853" w:rsidRDefault="002D29F9" w:rsidP="002D29F9">
      <w:pPr>
        <w:rPr>
          <w:rFonts w:ascii="Book Antiqua" w:hAnsi="Book Antiqua"/>
          <w:b/>
          <w:bCs/>
          <w:sz w:val="20"/>
          <w:szCs w:val="20"/>
          <w:u w:val="single"/>
        </w:rPr>
      </w:pPr>
    </w:p>
    <w:tbl>
      <w:tblPr>
        <w:tblW w:w="0" w:type="auto"/>
        <w:tblBorders>
          <w:top w:val="single" w:sz="4" w:space="0" w:color="auto"/>
          <w:left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0"/>
      </w:tblGrid>
      <w:tr w:rsidR="002D29F9" w:rsidRPr="002F2853" w:rsidTr="002B2C79">
        <w:tc>
          <w:tcPr>
            <w:tcW w:w="10440" w:type="dxa"/>
            <w:tcBorders>
              <w:top w:val="double" w:sz="4" w:space="0" w:color="auto"/>
              <w:left w:val="double" w:sz="4" w:space="0" w:color="auto"/>
              <w:bottom w:val="nil"/>
              <w:right w:val="double" w:sz="4" w:space="0" w:color="auto"/>
            </w:tcBorders>
          </w:tcPr>
          <w:p w:rsidR="002D29F9" w:rsidRPr="002F2853" w:rsidRDefault="002D29F9" w:rsidP="002B2C79">
            <w:pPr>
              <w:pStyle w:val="Heading1"/>
              <w:jc w:val="left"/>
              <w:rPr>
                <w:rFonts w:ascii="Book Antiqua" w:hAnsi="Book Antiqua"/>
                <w:b/>
                <w:bCs/>
                <w:sz w:val="20"/>
                <w:szCs w:val="20"/>
              </w:rPr>
            </w:pPr>
            <w:r w:rsidRPr="002F2853">
              <w:rPr>
                <w:rFonts w:ascii="Book Antiqua" w:hAnsi="Book Antiqua"/>
                <w:b/>
                <w:bCs/>
                <w:sz w:val="20"/>
                <w:szCs w:val="20"/>
              </w:rPr>
              <w:t>51st Annual Convention Sponsorship</w:t>
            </w:r>
            <w:r w:rsidRPr="002F2853">
              <w:rPr>
                <w:rFonts w:ascii="Book Antiqua" w:hAnsi="Book Antiqua"/>
                <w:b/>
                <w:bCs/>
                <w:sz w:val="20"/>
                <w:szCs w:val="20"/>
              </w:rPr>
              <w:tab/>
            </w:r>
            <w:r w:rsidRPr="002F2853">
              <w:rPr>
                <w:rFonts w:ascii="Book Antiqua" w:hAnsi="Book Antiqua"/>
                <w:b/>
                <w:bCs/>
                <w:sz w:val="20"/>
                <w:szCs w:val="20"/>
              </w:rPr>
              <w:tab/>
            </w:r>
            <w:r w:rsidRPr="002F2853">
              <w:rPr>
                <w:rFonts w:ascii="Book Antiqua" w:hAnsi="Book Antiqua"/>
                <w:b/>
                <w:bCs/>
                <w:sz w:val="20"/>
                <w:szCs w:val="20"/>
                <w:u w:val="single"/>
              </w:rPr>
              <w:t>UNIT COST</w:t>
            </w:r>
            <w:r w:rsidRPr="002F2853">
              <w:rPr>
                <w:rFonts w:ascii="Book Antiqua" w:hAnsi="Book Antiqua"/>
                <w:b/>
                <w:bCs/>
                <w:sz w:val="20"/>
                <w:szCs w:val="20"/>
              </w:rPr>
              <w:tab/>
            </w:r>
            <w:r w:rsidRPr="002F2853">
              <w:rPr>
                <w:rFonts w:ascii="Book Antiqua" w:hAnsi="Book Antiqua"/>
                <w:b/>
                <w:bCs/>
                <w:sz w:val="20"/>
                <w:szCs w:val="20"/>
                <w:u w:val="single"/>
              </w:rPr>
              <w:t>QUANTITY</w:t>
            </w:r>
            <w:r w:rsidRPr="002F2853">
              <w:rPr>
                <w:rFonts w:ascii="Book Antiqua" w:hAnsi="Book Antiqua"/>
                <w:sz w:val="20"/>
                <w:szCs w:val="20"/>
              </w:rPr>
              <w:tab/>
            </w:r>
            <w:r w:rsidRPr="002F2853">
              <w:rPr>
                <w:rFonts w:ascii="Book Antiqua" w:hAnsi="Book Antiqua"/>
                <w:b/>
                <w:bCs/>
                <w:sz w:val="20"/>
                <w:szCs w:val="20"/>
                <w:u w:val="single"/>
              </w:rPr>
              <w:t>SUBTOTAL</w:t>
            </w:r>
          </w:p>
        </w:tc>
      </w:tr>
      <w:tr w:rsidR="002D29F9" w:rsidRPr="002F2853" w:rsidTr="002B2C79">
        <w:tc>
          <w:tcPr>
            <w:tcW w:w="10440" w:type="dxa"/>
            <w:tcBorders>
              <w:top w:val="nil"/>
              <w:left w:val="double" w:sz="4" w:space="0" w:color="auto"/>
              <w:bottom w:val="single" w:sz="4" w:space="0" w:color="auto"/>
              <w:right w:val="double" w:sz="4" w:space="0" w:color="auto"/>
            </w:tcBorders>
          </w:tcPr>
          <w:p w:rsidR="002D29F9" w:rsidRPr="002F2853" w:rsidRDefault="001F27C4" w:rsidP="001F27C4">
            <w:pPr>
              <w:tabs>
                <w:tab w:val="left" w:pos="720"/>
                <w:tab w:val="left" w:pos="4320"/>
              </w:tabs>
              <w:jc w:val="left"/>
              <w:rPr>
                <w:rFonts w:ascii="Book Antiqua" w:hAnsi="Book Antiqua"/>
                <w:sz w:val="20"/>
                <w:szCs w:val="20"/>
              </w:rPr>
            </w:pPr>
            <w:r>
              <w:rPr>
                <w:rFonts w:ascii="Book Antiqua" w:hAnsi="Book Antiqua"/>
                <w:sz w:val="20"/>
                <w:szCs w:val="20"/>
              </w:rPr>
              <w:tab/>
              <w:t>Outside Back Cover (color)</w:t>
            </w:r>
            <w:r w:rsidR="002D29F9" w:rsidRPr="002F2853">
              <w:rPr>
                <w:rFonts w:ascii="Book Antiqua" w:hAnsi="Book Antiqua"/>
                <w:sz w:val="20"/>
                <w:szCs w:val="20"/>
              </w:rPr>
              <w:t xml:space="preserve">     </w:t>
            </w:r>
            <w:r>
              <w:rPr>
                <w:rFonts w:ascii="Book Antiqua" w:hAnsi="Book Antiqua"/>
                <w:sz w:val="20"/>
                <w:szCs w:val="20"/>
              </w:rPr>
              <w:t xml:space="preserve">                    </w:t>
            </w:r>
            <w:r w:rsidR="002D29F9" w:rsidRPr="002F2853">
              <w:rPr>
                <w:rFonts w:ascii="Book Antiqua" w:hAnsi="Book Antiqua"/>
                <w:sz w:val="20"/>
                <w:szCs w:val="20"/>
              </w:rPr>
              <w:t>$2,500</w:t>
            </w:r>
            <w:r w:rsidR="002D29F9" w:rsidRPr="002F2853">
              <w:rPr>
                <w:rFonts w:ascii="Book Antiqua" w:hAnsi="Book Antiqua"/>
                <w:sz w:val="20"/>
                <w:szCs w:val="20"/>
              </w:rPr>
              <w:br/>
              <w:t xml:space="preserve">                                                                              </w:t>
            </w:r>
            <w:r w:rsidR="002D29F9">
              <w:rPr>
                <w:rFonts w:ascii="Book Antiqua" w:hAnsi="Book Antiqua"/>
                <w:sz w:val="20"/>
                <w:szCs w:val="20"/>
              </w:rPr>
              <w:t xml:space="preserve">         </w:t>
            </w:r>
            <w:r w:rsidR="002D29F9" w:rsidRPr="002F2853">
              <w:rPr>
                <w:rFonts w:ascii="Book Antiqua" w:hAnsi="Book Antiqua"/>
                <w:sz w:val="20"/>
                <w:szCs w:val="20"/>
              </w:rPr>
              <w:t xml:space="preserve">or best offer     </w:t>
            </w:r>
            <w:r>
              <w:rPr>
                <w:rFonts w:ascii="Book Antiqua" w:hAnsi="Book Antiqua"/>
                <w:sz w:val="20"/>
                <w:szCs w:val="20"/>
              </w:rPr>
              <w:t xml:space="preserve">  </w:t>
            </w:r>
            <w:r w:rsidR="002D29F9" w:rsidRPr="002F2853">
              <w:rPr>
                <w:rFonts w:ascii="Book Antiqua" w:hAnsi="Book Antiqua"/>
                <w:sz w:val="20"/>
                <w:szCs w:val="20"/>
              </w:rPr>
              <w:t xml:space="preserve">   ________    </w:t>
            </w:r>
            <w:r w:rsidR="002D29F9">
              <w:rPr>
                <w:rFonts w:ascii="Book Antiqua" w:hAnsi="Book Antiqua"/>
                <w:sz w:val="20"/>
                <w:szCs w:val="20"/>
              </w:rPr>
              <w:t xml:space="preserve">     </w:t>
            </w:r>
            <w:r w:rsidR="002D29F9" w:rsidRPr="002F2853">
              <w:rPr>
                <w:rFonts w:ascii="Book Antiqua" w:hAnsi="Book Antiqua"/>
                <w:sz w:val="20"/>
                <w:szCs w:val="20"/>
              </w:rPr>
              <w:t xml:space="preserve">  _________</w:t>
            </w:r>
          </w:p>
          <w:p w:rsidR="002D29F9" w:rsidRPr="002F2853" w:rsidRDefault="002D29F9" w:rsidP="002B2C79">
            <w:pPr>
              <w:tabs>
                <w:tab w:val="left" w:pos="720"/>
                <w:tab w:val="left" w:pos="5040"/>
                <w:tab w:val="left" w:pos="6840"/>
              </w:tabs>
              <w:rPr>
                <w:rFonts w:ascii="Book Antiqua" w:hAnsi="Book Antiqua"/>
                <w:sz w:val="20"/>
                <w:szCs w:val="20"/>
              </w:rPr>
            </w:pPr>
          </w:p>
        </w:tc>
      </w:tr>
      <w:tr w:rsidR="002D29F9" w:rsidRPr="002F2853" w:rsidTr="002B2C79">
        <w:tc>
          <w:tcPr>
            <w:tcW w:w="10440" w:type="dxa"/>
            <w:tcBorders>
              <w:top w:val="single" w:sz="4" w:space="0" w:color="auto"/>
              <w:left w:val="double" w:sz="4" w:space="0" w:color="auto"/>
              <w:bottom w:val="nil"/>
              <w:right w:val="double" w:sz="4" w:space="0" w:color="auto"/>
            </w:tcBorders>
          </w:tcPr>
          <w:p w:rsidR="002D29F9" w:rsidRPr="002F2853" w:rsidRDefault="002D29F9" w:rsidP="002B2C79">
            <w:pPr>
              <w:pStyle w:val="Heading1"/>
              <w:jc w:val="left"/>
              <w:rPr>
                <w:rFonts w:ascii="Book Antiqua" w:hAnsi="Book Antiqua"/>
                <w:b/>
                <w:bCs/>
                <w:sz w:val="20"/>
                <w:szCs w:val="20"/>
              </w:rPr>
            </w:pPr>
            <w:r w:rsidRPr="002F2853">
              <w:rPr>
                <w:rFonts w:ascii="Book Antiqua" w:hAnsi="Book Antiqua"/>
                <w:b/>
                <w:bCs/>
                <w:sz w:val="20"/>
                <w:szCs w:val="20"/>
              </w:rPr>
              <w:t>Platinum Sponsorship</w:t>
            </w:r>
            <w:r w:rsidRPr="002F2853">
              <w:rPr>
                <w:rFonts w:ascii="Book Antiqua" w:hAnsi="Book Antiqua"/>
                <w:b/>
                <w:bCs/>
                <w:sz w:val="20"/>
                <w:szCs w:val="20"/>
              </w:rPr>
              <w:tab/>
            </w:r>
          </w:p>
        </w:tc>
      </w:tr>
      <w:tr w:rsidR="002D29F9" w:rsidRPr="002F2853" w:rsidTr="002B2C79">
        <w:tc>
          <w:tcPr>
            <w:tcW w:w="10440" w:type="dxa"/>
            <w:tcBorders>
              <w:top w:val="nil"/>
              <w:left w:val="double" w:sz="4" w:space="0" w:color="auto"/>
              <w:bottom w:val="nil"/>
              <w:right w:val="double" w:sz="4" w:space="0" w:color="auto"/>
            </w:tcBorders>
          </w:tcPr>
          <w:p w:rsidR="002D29F9" w:rsidRPr="002F2853" w:rsidRDefault="002D29F9" w:rsidP="002B2C79">
            <w:pPr>
              <w:rPr>
                <w:rFonts w:ascii="Book Antiqua" w:hAnsi="Book Antiqua"/>
                <w:sz w:val="20"/>
                <w:szCs w:val="20"/>
              </w:rPr>
            </w:pPr>
            <w:r w:rsidRPr="002F2853">
              <w:rPr>
                <w:rFonts w:ascii="Book Antiqua" w:hAnsi="Book Antiqua"/>
                <w:sz w:val="20"/>
                <w:szCs w:val="20"/>
              </w:rPr>
              <w:tab/>
              <w:t>Inside Front Cover (color)</w:t>
            </w:r>
            <w:r w:rsidRPr="002F2853">
              <w:rPr>
                <w:rFonts w:ascii="Book Antiqua" w:hAnsi="Book Antiqua"/>
                <w:sz w:val="20"/>
                <w:szCs w:val="20"/>
              </w:rPr>
              <w:tab/>
            </w:r>
            <w:r>
              <w:rPr>
                <w:rFonts w:ascii="Book Antiqua" w:hAnsi="Book Antiqua"/>
                <w:sz w:val="20"/>
                <w:szCs w:val="20"/>
              </w:rPr>
              <w:tab/>
            </w:r>
            <w:r w:rsidRPr="002F2853">
              <w:rPr>
                <w:rFonts w:ascii="Book Antiqua" w:hAnsi="Book Antiqua"/>
                <w:sz w:val="20"/>
                <w:szCs w:val="20"/>
              </w:rPr>
              <w:t>$1,500</w:t>
            </w:r>
            <w:r w:rsidRPr="002F2853">
              <w:rPr>
                <w:rFonts w:ascii="Book Antiqua" w:hAnsi="Book Antiqua"/>
                <w:sz w:val="20"/>
                <w:szCs w:val="20"/>
              </w:rPr>
              <w:tab/>
              <w:t xml:space="preserve">       </w:t>
            </w:r>
            <w:r w:rsidRPr="002F2853">
              <w:rPr>
                <w:rFonts w:ascii="Book Antiqua" w:hAnsi="Book Antiqua"/>
                <w:sz w:val="20"/>
                <w:szCs w:val="20"/>
              </w:rPr>
              <w:tab/>
              <w:t xml:space="preserve">   ________           _________</w:t>
            </w:r>
          </w:p>
        </w:tc>
      </w:tr>
      <w:tr w:rsidR="002D29F9" w:rsidRPr="002F2853" w:rsidTr="002B2C79">
        <w:tc>
          <w:tcPr>
            <w:tcW w:w="10440" w:type="dxa"/>
            <w:tcBorders>
              <w:top w:val="nil"/>
              <w:left w:val="double" w:sz="4" w:space="0" w:color="auto"/>
              <w:bottom w:val="single" w:sz="4" w:space="0" w:color="auto"/>
              <w:right w:val="double" w:sz="4" w:space="0" w:color="auto"/>
            </w:tcBorders>
          </w:tcPr>
          <w:p w:rsidR="002D29F9" w:rsidRPr="002F2853" w:rsidRDefault="002D29F9" w:rsidP="002B2C79">
            <w:pPr>
              <w:rPr>
                <w:rFonts w:ascii="Book Antiqua" w:hAnsi="Book Antiqua"/>
                <w:sz w:val="20"/>
                <w:szCs w:val="20"/>
              </w:rPr>
            </w:pPr>
            <w:r w:rsidRPr="002F2853">
              <w:rPr>
                <w:rFonts w:ascii="Book Antiqua" w:hAnsi="Book Antiqua"/>
                <w:sz w:val="20"/>
                <w:szCs w:val="20"/>
              </w:rPr>
              <w:tab/>
              <w:t>Inside Back Cover (color)</w:t>
            </w:r>
            <w:r w:rsidRPr="002F2853">
              <w:rPr>
                <w:rFonts w:ascii="Book Antiqua" w:hAnsi="Book Antiqua"/>
                <w:sz w:val="20"/>
                <w:szCs w:val="20"/>
              </w:rPr>
              <w:tab/>
            </w:r>
            <w:r w:rsidRPr="002F2853">
              <w:rPr>
                <w:rFonts w:ascii="Book Antiqua" w:hAnsi="Book Antiqua"/>
                <w:sz w:val="20"/>
                <w:szCs w:val="20"/>
              </w:rPr>
              <w:tab/>
              <w:t xml:space="preserve">$1,500  </w:t>
            </w:r>
            <w:r w:rsidRPr="002F2853">
              <w:rPr>
                <w:rFonts w:ascii="Book Antiqua" w:hAnsi="Book Antiqua"/>
                <w:sz w:val="20"/>
                <w:szCs w:val="20"/>
              </w:rPr>
              <w:tab/>
              <w:t xml:space="preserve">               </w:t>
            </w:r>
            <w:r>
              <w:rPr>
                <w:rFonts w:ascii="Book Antiqua" w:hAnsi="Book Antiqua"/>
                <w:sz w:val="20"/>
                <w:szCs w:val="20"/>
              </w:rPr>
              <w:t xml:space="preserve"> </w:t>
            </w:r>
            <w:r w:rsidRPr="002F2853">
              <w:rPr>
                <w:rFonts w:ascii="Book Antiqua" w:hAnsi="Book Antiqua"/>
                <w:sz w:val="20"/>
                <w:szCs w:val="20"/>
              </w:rPr>
              <w:t xml:space="preserve">  ________           _________</w:t>
            </w:r>
          </w:p>
          <w:p w:rsidR="002D29F9" w:rsidRPr="002F2853" w:rsidRDefault="002D29F9" w:rsidP="002B2C79">
            <w:pPr>
              <w:rPr>
                <w:rFonts w:ascii="Book Antiqua" w:hAnsi="Book Antiqua"/>
                <w:sz w:val="20"/>
                <w:szCs w:val="20"/>
              </w:rPr>
            </w:pPr>
          </w:p>
        </w:tc>
      </w:tr>
      <w:tr w:rsidR="002D29F9" w:rsidRPr="002F2853" w:rsidTr="002B2C79">
        <w:tc>
          <w:tcPr>
            <w:tcW w:w="10440" w:type="dxa"/>
            <w:tcBorders>
              <w:top w:val="single" w:sz="4" w:space="0" w:color="auto"/>
              <w:left w:val="double" w:sz="4" w:space="0" w:color="auto"/>
              <w:bottom w:val="nil"/>
              <w:right w:val="double" w:sz="4" w:space="0" w:color="auto"/>
            </w:tcBorders>
          </w:tcPr>
          <w:p w:rsidR="002D29F9" w:rsidRPr="002F2853" w:rsidRDefault="002D29F9" w:rsidP="002B2C79">
            <w:pPr>
              <w:pStyle w:val="Heading1"/>
              <w:jc w:val="left"/>
              <w:rPr>
                <w:rFonts w:ascii="Book Antiqua" w:hAnsi="Book Antiqua"/>
                <w:b/>
                <w:bCs/>
                <w:sz w:val="20"/>
                <w:szCs w:val="20"/>
              </w:rPr>
            </w:pPr>
            <w:r w:rsidRPr="002F2853">
              <w:rPr>
                <w:rFonts w:ascii="Book Antiqua" w:hAnsi="Book Antiqua"/>
                <w:b/>
                <w:bCs/>
                <w:sz w:val="20"/>
                <w:szCs w:val="20"/>
              </w:rPr>
              <w:t>Gold Sponsorship</w:t>
            </w:r>
          </w:p>
        </w:tc>
      </w:tr>
      <w:tr w:rsidR="002D29F9" w:rsidRPr="002F2853" w:rsidTr="002B2C79">
        <w:tc>
          <w:tcPr>
            <w:tcW w:w="10440" w:type="dxa"/>
            <w:tcBorders>
              <w:top w:val="nil"/>
              <w:left w:val="double" w:sz="4" w:space="0" w:color="auto"/>
              <w:bottom w:val="nil"/>
              <w:right w:val="double" w:sz="4" w:space="0" w:color="auto"/>
            </w:tcBorders>
          </w:tcPr>
          <w:p w:rsidR="002D29F9" w:rsidRPr="002F2853" w:rsidRDefault="002D29F9" w:rsidP="002B2C79">
            <w:pPr>
              <w:rPr>
                <w:rFonts w:ascii="Book Antiqua" w:hAnsi="Book Antiqua"/>
                <w:sz w:val="20"/>
                <w:szCs w:val="20"/>
              </w:rPr>
            </w:pPr>
            <w:r w:rsidRPr="002F2853">
              <w:rPr>
                <w:rFonts w:ascii="Book Antiqua" w:hAnsi="Book Antiqua"/>
                <w:sz w:val="20"/>
                <w:szCs w:val="20"/>
              </w:rPr>
              <w:tab/>
              <w:t>Left Center Page (1 page, color)</w:t>
            </w:r>
            <w:r w:rsidRPr="002F2853">
              <w:rPr>
                <w:rFonts w:ascii="Book Antiqua" w:hAnsi="Book Antiqua"/>
                <w:sz w:val="20"/>
                <w:szCs w:val="20"/>
              </w:rPr>
              <w:tab/>
            </w:r>
            <w:r w:rsidRPr="002F2853">
              <w:rPr>
                <w:rFonts w:ascii="Book Antiqua" w:hAnsi="Book Antiqua"/>
                <w:sz w:val="20"/>
                <w:szCs w:val="20"/>
              </w:rPr>
              <w:tab/>
              <w:t>$1,200</w:t>
            </w:r>
            <w:r w:rsidRPr="002F2853">
              <w:rPr>
                <w:rFonts w:ascii="Book Antiqua" w:hAnsi="Book Antiqua"/>
                <w:sz w:val="20"/>
                <w:szCs w:val="20"/>
              </w:rPr>
              <w:tab/>
              <w:t xml:space="preserve">       </w:t>
            </w:r>
            <w:r w:rsidRPr="002F2853">
              <w:rPr>
                <w:rFonts w:ascii="Book Antiqua" w:hAnsi="Book Antiqua"/>
                <w:sz w:val="20"/>
                <w:szCs w:val="20"/>
              </w:rPr>
              <w:tab/>
              <w:t xml:space="preserve">   ________           _________</w:t>
            </w:r>
          </w:p>
        </w:tc>
      </w:tr>
      <w:tr w:rsidR="002D29F9" w:rsidRPr="002F2853" w:rsidTr="002B2C79">
        <w:tc>
          <w:tcPr>
            <w:tcW w:w="10440" w:type="dxa"/>
            <w:tcBorders>
              <w:top w:val="nil"/>
              <w:left w:val="double" w:sz="4" w:space="0" w:color="auto"/>
              <w:bottom w:val="nil"/>
              <w:right w:val="double" w:sz="4" w:space="0" w:color="auto"/>
            </w:tcBorders>
          </w:tcPr>
          <w:p w:rsidR="002D29F9" w:rsidRPr="002F2853" w:rsidRDefault="002D29F9" w:rsidP="002B2C79">
            <w:pPr>
              <w:rPr>
                <w:rFonts w:ascii="Book Antiqua" w:hAnsi="Book Antiqua"/>
                <w:sz w:val="20"/>
                <w:szCs w:val="20"/>
              </w:rPr>
            </w:pPr>
            <w:r w:rsidRPr="002F2853">
              <w:rPr>
                <w:rFonts w:ascii="Book Antiqua" w:hAnsi="Book Antiqua"/>
                <w:sz w:val="20"/>
                <w:szCs w:val="20"/>
              </w:rPr>
              <w:tab/>
              <w:t>Right Center Page (1 page, color)</w:t>
            </w:r>
            <w:r w:rsidRPr="002F2853">
              <w:rPr>
                <w:rFonts w:ascii="Book Antiqua" w:hAnsi="Book Antiqua"/>
                <w:sz w:val="20"/>
                <w:szCs w:val="20"/>
              </w:rPr>
              <w:tab/>
              <w:t>$1,200</w:t>
            </w:r>
            <w:r w:rsidRPr="002F2853">
              <w:rPr>
                <w:rFonts w:ascii="Book Antiqua" w:hAnsi="Book Antiqua"/>
                <w:sz w:val="20"/>
                <w:szCs w:val="20"/>
              </w:rPr>
              <w:tab/>
              <w:t xml:space="preserve">        </w:t>
            </w:r>
            <w:r w:rsidRPr="002F2853">
              <w:rPr>
                <w:rFonts w:ascii="Book Antiqua" w:hAnsi="Book Antiqua"/>
                <w:sz w:val="20"/>
                <w:szCs w:val="20"/>
              </w:rPr>
              <w:tab/>
              <w:t xml:space="preserve">   ________</w:t>
            </w:r>
            <w:r w:rsidRPr="002F2853">
              <w:rPr>
                <w:rFonts w:ascii="Book Antiqua" w:hAnsi="Book Antiqua"/>
                <w:sz w:val="20"/>
                <w:szCs w:val="20"/>
              </w:rPr>
              <w:tab/>
              <w:t xml:space="preserve"> _________</w:t>
            </w:r>
          </w:p>
        </w:tc>
      </w:tr>
      <w:tr w:rsidR="002D29F9" w:rsidRPr="002F2853" w:rsidTr="002B2C79">
        <w:tc>
          <w:tcPr>
            <w:tcW w:w="10440" w:type="dxa"/>
            <w:tcBorders>
              <w:top w:val="nil"/>
              <w:left w:val="double" w:sz="4" w:space="0" w:color="auto"/>
              <w:bottom w:val="nil"/>
              <w:right w:val="double" w:sz="4" w:space="0" w:color="auto"/>
            </w:tcBorders>
          </w:tcPr>
          <w:p w:rsidR="002D29F9" w:rsidRPr="002F2853" w:rsidRDefault="002D29F9" w:rsidP="002B2C79">
            <w:pPr>
              <w:rPr>
                <w:rFonts w:ascii="Book Antiqua" w:hAnsi="Book Antiqua"/>
                <w:sz w:val="20"/>
                <w:szCs w:val="20"/>
              </w:rPr>
            </w:pPr>
            <w:r w:rsidRPr="002F2853">
              <w:rPr>
                <w:rFonts w:ascii="Book Antiqua" w:hAnsi="Book Antiqua"/>
                <w:sz w:val="20"/>
                <w:szCs w:val="20"/>
              </w:rPr>
              <w:tab/>
              <w:t>Back of Left Center Page (1 page, color)</w:t>
            </w:r>
            <w:r w:rsidRPr="002F2853">
              <w:rPr>
                <w:rFonts w:ascii="Book Antiqua" w:hAnsi="Book Antiqua"/>
                <w:sz w:val="20"/>
                <w:szCs w:val="20"/>
              </w:rPr>
              <w:tab/>
              <w:t>$1,000</w:t>
            </w:r>
            <w:r w:rsidRPr="002F2853">
              <w:rPr>
                <w:rFonts w:ascii="Book Antiqua" w:hAnsi="Book Antiqua"/>
                <w:sz w:val="20"/>
                <w:szCs w:val="20"/>
              </w:rPr>
              <w:tab/>
              <w:t xml:space="preserve">       </w:t>
            </w:r>
            <w:r w:rsidRPr="002F2853">
              <w:rPr>
                <w:rFonts w:ascii="Book Antiqua" w:hAnsi="Book Antiqua"/>
                <w:sz w:val="20"/>
                <w:szCs w:val="20"/>
              </w:rPr>
              <w:tab/>
              <w:t xml:space="preserve">   ________</w:t>
            </w:r>
            <w:r w:rsidRPr="002F2853">
              <w:rPr>
                <w:rFonts w:ascii="Book Antiqua" w:hAnsi="Book Antiqua"/>
                <w:sz w:val="20"/>
                <w:szCs w:val="20"/>
              </w:rPr>
              <w:tab/>
              <w:t xml:space="preserve"> _________</w:t>
            </w:r>
          </w:p>
        </w:tc>
      </w:tr>
      <w:tr w:rsidR="002D29F9" w:rsidRPr="002F2853" w:rsidTr="002B2C79">
        <w:tc>
          <w:tcPr>
            <w:tcW w:w="10440" w:type="dxa"/>
            <w:tcBorders>
              <w:top w:val="nil"/>
              <w:left w:val="double" w:sz="4" w:space="0" w:color="auto"/>
              <w:bottom w:val="nil"/>
              <w:right w:val="double" w:sz="4" w:space="0" w:color="auto"/>
            </w:tcBorders>
          </w:tcPr>
          <w:p w:rsidR="002D29F9" w:rsidRPr="002F2853" w:rsidRDefault="002D29F9" w:rsidP="002B2C79">
            <w:pPr>
              <w:rPr>
                <w:rFonts w:ascii="Book Antiqua" w:hAnsi="Book Antiqua"/>
                <w:sz w:val="20"/>
                <w:szCs w:val="20"/>
              </w:rPr>
            </w:pPr>
            <w:r w:rsidRPr="002F2853">
              <w:rPr>
                <w:rFonts w:ascii="Book Antiqua" w:hAnsi="Book Antiqua"/>
                <w:sz w:val="20"/>
                <w:szCs w:val="20"/>
              </w:rPr>
              <w:tab/>
              <w:t>Back of Right Center Page (1 page, color)$1,000</w:t>
            </w:r>
            <w:r w:rsidRPr="002F2853">
              <w:rPr>
                <w:rFonts w:ascii="Book Antiqua" w:hAnsi="Book Antiqua"/>
                <w:sz w:val="20"/>
                <w:szCs w:val="20"/>
              </w:rPr>
              <w:tab/>
              <w:t xml:space="preserve">       </w:t>
            </w:r>
            <w:r w:rsidRPr="002F2853">
              <w:rPr>
                <w:rFonts w:ascii="Book Antiqua" w:hAnsi="Book Antiqua"/>
                <w:sz w:val="20"/>
                <w:szCs w:val="20"/>
              </w:rPr>
              <w:tab/>
              <w:t xml:space="preserve">   ________</w:t>
            </w:r>
            <w:r w:rsidRPr="002F2853">
              <w:rPr>
                <w:rFonts w:ascii="Book Antiqua" w:hAnsi="Book Antiqua"/>
                <w:sz w:val="20"/>
                <w:szCs w:val="20"/>
              </w:rPr>
              <w:tab/>
              <w:t xml:space="preserve"> _________</w:t>
            </w:r>
          </w:p>
        </w:tc>
      </w:tr>
      <w:tr w:rsidR="002D29F9" w:rsidRPr="002F2853" w:rsidTr="002B2C79">
        <w:tc>
          <w:tcPr>
            <w:tcW w:w="10440" w:type="dxa"/>
            <w:tcBorders>
              <w:top w:val="nil"/>
              <w:left w:val="double" w:sz="4" w:space="0" w:color="auto"/>
              <w:bottom w:val="single" w:sz="4" w:space="0" w:color="auto"/>
              <w:right w:val="double" w:sz="4" w:space="0" w:color="auto"/>
            </w:tcBorders>
          </w:tcPr>
          <w:p w:rsidR="002D29F9" w:rsidRPr="002F2853" w:rsidRDefault="002D29F9" w:rsidP="002B2C79">
            <w:pPr>
              <w:rPr>
                <w:rFonts w:ascii="Book Antiqua" w:hAnsi="Book Antiqua"/>
                <w:sz w:val="20"/>
                <w:szCs w:val="20"/>
              </w:rPr>
            </w:pPr>
            <w:r w:rsidRPr="002F2853">
              <w:rPr>
                <w:rFonts w:ascii="Book Antiqua" w:hAnsi="Book Antiqua"/>
                <w:sz w:val="20"/>
                <w:szCs w:val="20"/>
              </w:rPr>
              <w:tab/>
              <w:t>Other color pages</w:t>
            </w:r>
            <w:r w:rsidRPr="002F2853">
              <w:rPr>
                <w:rFonts w:ascii="Book Antiqua" w:hAnsi="Book Antiqua"/>
                <w:sz w:val="20"/>
                <w:szCs w:val="20"/>
              </w:rPr>
              <w:tab/>
            </w:r>
            <w:r w:rsidRPr="002F2853">
              <w:rPr>
                <w:rFonts w:ascii="Book Antiqua" w:hAnsi="Book Antiqua"/>
                <w:sz w:val="20"/>
                <w:szCs w:val="20"/>
              </w:rPr>
              <w:tab/>
            </w:r>
            <w:r w:rsidRPr="002F2853">
              <w:rPr>
                <w:rFonts w:ascii="Book Antiqua" w:hAnsi="Book Antiqua"/>
                <w:sz w:val="20"/>
                <w:szCs w:val="20"/>
              </w:rPr>
              <w:tab/>
              <w:t xml:space="preserve">$750                        </w:t>
            </w:r>
            <w:r>
              <w:rPr>
                <w:rFonts w:ascii="Book Antiqua" w:hAnsi="Book Antiqua"/>
                <w:sz w:val="20"/>
                <w:szCs w:val="20"/>
              </w:rPr>
              <w:t xml:space="preserve">________      </w:t>
            </w:r>
            <w:r w:rsidRPr="002F2853">
              <w:rPr>
                <w:rFonts w:ascii="Book Antiqua" w:hAnsi="Book Antiqua"/>
                <w:sz w:val="20"/>
                <w:szCs w:val="20"/>
              </w:rPr>
              <w:t xml:space="preserve">     _________</w:t>
            </w:r>
          </w:p>
          <w:p w:rsidR="002D29F9" w:rsidRPr="002F2853" w:rsidRDefault="002D29F9" w:rsidP="002B2C79">
            <w:pPr>
              <w:rPr>
                <w:rFonts w:ascii="Book Antiqua" w:hAnsi="Book Antiqua"/>
                <w:sz w:val="20"/>
                <w:szCs w:val="20"/>
              </w:rPr>
            </w:pPr>
          </w:p>
        </w:tc>
      </w:tr>
      <w:tr w:rsidR="002D29F9" w:rsidRPr="002F2853" w:rsidTr="002B2C79">
        <w:tc>
          <w:tcPr>
            <w:tcW w:w="10440" w:type="dxa"/>
            <w:tcBorders>
              <w:top w:val="single" w:sz="4" w:space="0" w:color="auto"/>
              <w:left w:val="double" w:sz="4" w:space="0" w:color="auto"/>
              <w:bottom w:val="nil"/>
              <w:right w:val="double" w:sz="4" w:space="0" w:color="auto"/>
            </w:tcBorders>
          </w:tcPr>
          <w:p w:rsidR="002D29F9" w:rsidRPr="002F2853" w:rsidRDefault="002D29F9" w:rsidP="002B2C79">
            <w:pPr>
              <w:pStyle w:val="Heading1"/>
              <w:jc w:val="left"/>
              <w:rPr>
                <w:rFonts w:ascii="Book Antiqua" w:hAnsi="Book Antiqua"/>
                <w:b/>
                <w:bCs/>
                <w:sz w:val="20"/>
                <w:szCs w:val="20"/>
              </w:rPr>
            </w:pPr>
            <w:r w:rsidRPr="002F2853">
              <w:rPr>
                <w:rFonts w:ascii="Book Antiqua" w:hAnsi="Book Antiqua"/>
                <w:b/>
                <w:bCs/>
                <w:sz w:val="20"/>
                <w:szCs w:val="20"/>
              </w:rPr>
              <w:t>Advertisement Sponsorship</w:t>
            </w:r>
          </w:p>
        </w:tc>
      </w:tr>
      <w:tr w:rsidR="002D29F9" w:rsidRPr="002F2853" w:rsidTr="002B2C79">
        <w:tc>
          <w:tcPr>
            <w:tcW w:w="10440" w:type="dxa"/>
            <w:tcBorders>
              <w:top w:val="nil"/>
              <w:left w:val="double" w:sz="4" w:space="0" w:color="auto"/>
              <w:bottom w:val="nil"/>
              <w:right w:val="double" w:sz="4" w:space="0" w:color="auto"/>
            </w:tcBorders>
          </w:tcPr>
          <w:p w:rsidR="002D29F9" w:rsidRPr="002F2853" w:rsidRDefault="002D29F9" w:rsidP="002B2C79">
            <w:pPr>
              <w:rPr>
                <w:rFonts w:ascii="Book Antiqua" w:hAnsi="Book Antiqua"/>
                <w:sz w:val="20"/>
                <w:szCs w:val="20"/>
              </w:rPr>
            </w:pPr>
            <w:r w:rsidRPr="002F2853">
              <w:rPr>
                <w:rFonts w:ascii="Book Antiqua" w:hAnsi="Book Antiqua"/>
                <w:sz w:val="20"/>
                <w:szCs w:val="20"/>
              </w:rPr>
              <w:tab/>
              <w:t>Full Page (B/W)</w:t>
            </w:r>
            <w:r w:rsidRPr="002F2853">
              <w:rPr>
                <w:rFonts w:ascii="Book Antiqua" w:hAnsi="Book Antiqua"/>
                <w:sz w:val="20"/>
                <w:szCs w:val="20"/>
              </w:rPr>
              <w:tab/>
            </w:r>
            <w:r w:rsidRPr="002F2853">
              <w:rPr>
                <w:rFonts w:ascii="Book Antiqua" w:hAnsi="Book Antiqua"/>
                <w:sz w:val="20"/>
                <w:szCs w:val="20"/>
              </w:rPr>
              <w:tab/>
            </w:r>
            <w:r w:rsidRPr="002F2853">
              <w:rPr>
                <w:rFonts w:ascii="Book Antiqua" w:hAnsi="Book Antiqua"/>
                <w:sz w:val="20"/>
                <w:szCs w:val="20"/>
              </w:rPr>
              <w:tab/>
              <w:t>$500</w:t>
            </w:r>
            <w:r w:rsidRPr="002F2853">
              <w:rPr>
                <w:rFonts w:ascii="Book Antiqua" w:hAnsi="Book Antiqua"/>
                <w:sz w:val="20"/>
                <w:szCs w:val="20"/>
              </w:rPr>
              <w:tab/>
              <w:t xml:space="preserve">                   ________           _________</w:t>
            </w:r>
          </w:p>
        </w:tc>
      </w:tr>
      <w:tr w:rsidR="002D29F9" w:rsidRPr="002F2853" w:rsidTr="002B2C79">
        <w:tc>
          <w:tcPr>
            <w:tcW w:w="10440" w:type="dxa"/>
            <w:tcBorders>
              <w:top w:val="nil"/>
              <w:left w:val="double" w:sz="4" w:space="0" w:color="auto"/>
              <w:bottom w:val="nil"/>
              <w:right w:val="double" w:sz="4" w:space="0" w:color="auto"/>
            </w:tcBorders>
          </w:tcPr>
          <w:p w:rsidR="002D29F9" w:rsidRPr="002F2853" w:rsidRDefault="002D29F9" w:rsidP="002B2C79">
            <w:pPr>
              <w:rPr>
                <w:rFonts w:ascii="Book Antiqua" w:hAnsi="Book Antiqua"/>
                <w:sz w:val="20"/>
                <w:szCs w:val="20"/>
              </w:rPr>
            </w:pPr>
            <w:r w:rsidRPr="002F2853">
              <w:rPr>
                <w:rFonts w:ascii="Book Antiqua" w:hAnsi="Book Antiqua"/>
                <w:sz w:val="20"/>
                <w:szCs w:val="20"/>
              </w:rPr>
              <w:tab/>
              <w:t>½ Page (B/W)</w:t>
            </w:r>
            <w:r w:rsidRPr="002F2853">
              <w:rPr>
                <w:rFonts w:ascii="Book Antiqua" w:hAnsi="Book Antiqua"/>
                <w:sz w:val="20"/>
                <w:szCs w:val="20"/>
              </w:rPr>
              <w:tab/>
            </w:r>
            <w:r w:rsidRPr="002F2853">
              <w:rPr>
                <w:rFonts w:ascii="Book Antiqua" w:hAnsi="Book Antiqua"/>
                <w:sz w:val="20"/>
                <w:szCs w:val="20"/>
              </w:rPr>
              <w:tab/>
            </w:r>
            <w:r w:rsidRPr="002F2853">
              <w:rPr>
                <w:rFonts w:ascii="Book Antiqua" w:hAnsi="Book Antiqua"/>
                <w:sz w:val="20"/>
                <w:szCs w:val="20"/>
              </w:rPr>
              <w:tab/>
            </w:r>
            <w:r w:rsidRPr="002F2853">
              <w:rPr>
                <w:rFonts w:ascii="Book Antiqua" w:hAnsi="Book Antiqua"/>
                <w:sz w:val="20"/>
                <w:szCs w:val="20"/>
              </w:rPr>
              <w:tab/>
              <w:t xml:space="preserve">$250 </w:t>
            </w:r>
            <w:r w:rsidRPr="002F2853">
              <w:rPr>
                <w:rFonts w:ascii="Book Antiqua" w:hAnsi="Book Antiqua"/>
                <w:sz w:val="20"/>
                <w:szCs w:val="20"/>
              </w:rPr>
              <w:tab/>
              <w:t xml:space="preserve">                   ________           _________</w:t>
            </w:r>
          </w:p>
        </w:tc>
      </w:tr>
      <w:tr w:rsidR="002D29F9" w:rsidRPr="002F2853" w:rsidTr="002B2C79">
        <w:tc>
          <w:tcPr>
            <w:tcW w:w="10440" w:type="dxa"/>
            <w:tcBorders>
              <w:top w:val="nil"/>
              <w:left w:val="double" w:sz="4" w:space="0" w:color="auto"/>
              <w:bottom w:val="double" w:sz="4" w:space="0" w:color="auto"/>
              <w:right w:val="double" w:sz="4" w:space="0" w:color="auto"/>
            </w:tcBorders>
          </w:tcPr>
          <w:p w:rsidR="002D29F9" w:rsidRPr="002F2853" w:rsidRDefault="002D29F9" w:rsidP="002B2C79">
            <w:pPr>
              <w:rPr>
                <w:rFonts w:ascii="Book Antiqua" w:hAnsi="Book Antiqua"/>
                <w:sz w:val="20"/>
                <w:szCs w:val="20"/>
              </w:rPr>
            </w:pPr>
            <w:r w:rsidRPr="002F2853">
              <w:rPr>
                <w:rFonts w:ascii="Book Antiqua" w:hAnsi="Book Antiqua"/>
                <w:sz w:val="20"/>
                <w:szCs w:val="20"/>
              </w:rPr>
              <w:tab/>
              <w:t>¼ Page (B/W)</w:t>
            </w:r>
            <w:r w:rsidRPr="002F2853">
              <w:rPr>
                <w:rFonts w:ascii="Book Antiqua" w:hAnsi="Book Antiqua"/>
                <w:sz w:val="20"/>
                <w:szCs w:val="20"/>
              </w:rPr>
              <w:tab/>
            </w:r>
            <w:r w:rsidRPr="002F2853">
              <w:rPr>
                <w:rFonts w:ascii="Book Antiqua" w:hAnsi="Book Antiqua"/>
                <w:sz w:val="20"/>
                <w:szCs w:val="20"/>
              </w:rPr>
              <w:tab/>
            </w:r>
            <w:r w:rsidRPr="002F2853">
              <w:rPr>
                <w:rFonts w:ascii="Book Antiqua" w:hAnsi="Book Antiqua"/>
                <w:sz w:val="20"/>
                <w:szCs w:val="20"/>
              </w:rPr>
              <w:tab/>
            </w:r>
            <w:r w:rsidRPr="002F2853">
              <w:rPr>
                <w:rFonts w:ascii="Book Antiqua" w:hAnsi="Book Antiqua"/>
                <w:sz w:val="20"/>
                <w:szCs w:val="20"/>
              </w:rPr>
              <w:tab/>
              <w:t>$150</w:t>
            </w:r>
            <w:r w:rsidRPr="002F2853">
              <w:rPr>
                <w:rFonts w:ascii="Book Antiqua" w:hAnsi="Book Antiqua"/>
                <w:sz w:val="20"/>
                <w:szCs w:val="20"/>
              </w:rPr>
              <w:tab/>
              <w:t xml:space="preserve">                   ________           _________</w:t>
            </w:r>
          </w:p>
          <w:p w:rsidR="002D29F9" w:rsidRPr="002F2853" w:rsidRDefault="002D29F9" w:rsidP="002B2C79">
            <w:pPr>
              <w:rPr>
                <w:rFonts w:ascii="Book Antiqua" w:hAnsi="Book Antiqua"/>
                <w:sz w:val="20"/>
                <w:szCs w:val="20"/>
              </w:rPr>
            </w:pPr>
            <w:r w:rsidRPr="002F2853">
              <w:rPr>
                <w:rFonts w:ascii="Book Antiqua" w:hAnsi="Book Antiqua"/>
                <w:sz w:val="20"/>
                <w:szCs w:val="20"/>
              </w:rPr>
              <w:tab/>
            </w:r>
            <w:r w:rsidRPr="002F2853">
              <w:rPr>
                <w:rFonts w:ascii="Book Antiqua" w:hAnsi="Book Antiqua"/>
                <w:sz w:val="20"/>
                <w:szCs w:val="20"/>
              </w:rPr>
              <w:tab/>
            </w:r>
          </w:p>
        </w:tc>
      </w:tr>
    </w:tbl>
    <w:p w:rsidR="002D29F9" w:rsidRPr="002F2853" w:rsidRDefault="002D29F9" w:rsidP="002D29F9">
      <w:pPr>
        <w:pBdr>
          <w:bottom w:val="single" w:sz="12" w:space="11" w:color="auto"/>
        </w:pBdr>
        <w:spacing w:before="120"/>
        <w:rPr>
          <w:rFonts w:ascii="Book Antiqua" w:hAnsi="Book Antiqua"/>
        </w:rPr>
      </w:pPr>
    </w:p>
    <w:p w:rsidR="002D29F9" w:rsidRPr="002F2853" w:rsidRDefault="002D29F9" w:rsidP="002D29F9">
      <w:pPr>
        <w:pBdr>
          <w:bottom w:val="single" w:sz="12" w:space="11" w:color="auto"/>
        </w:pBdr>
        <w:spacing w:before="120"/>
        <w:rPr>
          <w:rFonts w:ascii="Book Antiqua" w:hAnsi="Book Antiqua"/>
        </w:rPr>
      </w:pPr>
      <w:r w:rsidRPr="002F2853">
        <w:rPr>
          <w:rFonts w:ascii="Book Antiqua" w:hAnsi="Book Antiqua"/>
        </w:rPr>
        <w:t>Total Sponsorship:</w:t>
      </w:r>
      <w:r w:rsidRPr="002F2853">
        <w:rPr>
          <w:rFonts w:ascii="Book Antiqua" w:hAnsi="Book Antiqua"/>
        </w:rPr>
        <w:tab/>
      </w:r>
      <w:r w:rsidRPr="002F2853">
        <w:rPr>
          <w:rFonts w:ascii="Book Antiqua" w:hAnsi="Book Antiqua"/>
        </w:rPr>
        <w:tab/>
      </w:r>
      <w:r w:rsidRPr="002F2853">
        <w:rPr>
          <w:rFonts w:ascii="Book Antiqua" w:hAnsi="Book Antiqua"/>
        </w:rPr>
        <w:tab/>
      </w:r>
      <w:r w:rsidRPr="002F2853">
        <w:rPr>
          <w:rFonts w:ascii="Book Antiqua" w:hAnsi="Book Antiqua"/>
        </w:rPr>
        <w:tab/>
      </w:r>
      <w:r w:rsidRPr="002F2853">
        <w:rPr>
          <w:rFonts w:ascii="Book Antiqua" w:hAnsi="Book Antiqua"/>
        </w:rPr>
        <w:tab/>
      </w:r>
      <w:r w:rsidRPr="002F2853">
        <w:rPr>
          <w:rFonts w:ascii="Book Antiqua" w:hAnsi="Book Antiqua"/>
        </w:rPr>
        <w:tab/>
      </w:r>
      <w:r w:rsidRPr="002F2853">
        <w:rPr>
          <w:rFonts w:ascii="Book Antiqua" w:hAnsi="Book Antiqua"/>
        </w:rPr>
        <w:tab/>
        <w:t>_____________________</w:t>
      </w:r>
    </w:p>
    <w:p w:rsidR="002D29F9" w:rsidRPr="001F27C4" w:rsidRDefault="002D29F9" w:rsidP="002D29F9">
      <w:pPr>
        <w:pBdr>
          <w:bottom w:val="single" w:sz="12" w:space="11" w:color="auto"/>
        </w:pBdr>
        <w:spacing w:before="120"/>
        <w:rPr>
          <w:rFonts w:ascii="Book Antiqua" w:eastAsia="PMingLiU" w:hAnsi="Book Antiqua"/>
        </w:rPr>
      </w:pPr>
      <w:r w:rsidRPr="001F27C4">
        <w:rPr>
          <w:rFonts w:ascii="Book Antiqua" w:hAnsi="Book Antiqua"/>
        </w:rPr>
        <w:t>Please make checks payable to: “</w:t>
      </w:r>
      <w:r w:rsidRPr="001F27C4">
        <w:rPr>
          <w:rFonts w:ascii="Book Antiqua" w:hAnsi="Book Antiqua" w:cs="Arial"/>
          <w:b/>
          <w:i/>
        </w:rPr>
        <w:t>CESASC</w:t>
      </w:r>
      <w:r w:rsidRPr="001F27C4">
        <w:rPr>
          <w:rFonts w:ascii="Book Antiqua" w:hAnsi="Book Antiqua"/>
        </w:rPr>
        <w:t>” and send with this form to</w:t>
      </w:r>
    </w:p>
    <w:p w:rsidR="002D29F9" w:rsidRPr="001F27C4" w:rsidRDefault="002D29F9" w:rsidP="002D29F9">
      <w:pPr>
        <w:pBdr>
          <w:bottom w:val="single" w:sz="12" w:space="11" w:color="auto"/>
        </w:pBdr>
        <w:spacing w:before="120"/>
        <w:rPr>
          <w:rFonts w:ascii="Book Antiqua" w:hAnsi="Book Antiqua" w:cs="Arial"/>
        </w:rPr>
      </w:pPr>
      <w:r w:rsidRPr="001F27C4">
        <w:rPr>
          <w:rFonts w:ascii="Book Antiqua" w:eastAsia="PMingLiU" w:hAnsi="Book Antiqua" w:cs="Arial"/>
          <w:bCs/>
          <w:lang w:val="es-ES"/>
        </w:rPr>
        <w:t xml:space="preserve">1750 </w:t>
      </w:r>
      <w:proofErr w:type="spellStart"/>
      <w:r w:rsidRPr="001F27C4">
        <w:rPr>
          <w:rFonts w:ascii="Book Antiqua" w:eastAsia="PMingLiU" w:hAnsi="Book Antiqua" w:cs="Arial"/>
          <w:bCs/>
          <w:lang w:val="es-ES"/>
        </w:rPr>
        <w:t>Fulton</w:t>
      </w:r>
      <w:proofErr w:type="spellEnd"/>
      <w:r w:rsidRPr="001F27C4">
        <w:rPr>
          <w:rFonts w:ascii="Book Antiqua" w:eastAsia="PMingLiU" w:hAnsi="Book Antiqua" w:cs="Arial"/>
          <w:bCs/>
          <w:lang w:val="es-ES"/>
        </w:rPr>
        <w:t xml:space="preserve"> Ave, Monterey Park, CA 91755, Tel: 626-823-1580 </w:t>
      </w:r>
      <w:proofErr w:type="spellStart"/>
      <w:r w:rsidRPr="001F27C4">
        <w:rPr>
          <w:rFonts w:ascii="Book Antiqua" w:eastAsia="PMingLiU" w:hAnsi="Book Antiqua" w:cs="Arial"/>
          <w:bCs/>
          <w:lang w:val="es-ES"/>
        </w:rPr>
        <w:t>or</w:t>
      </w:r>
      <w:proofErr w:type="spellEnd"/>
      <w:r w:rsidRPr="001F27C4">
        <w:rPr>
          <w:rFonts w:ascii="Book Antiqua" w:eastAsia="PMingLiU" w:hAnsi="Book Antiqua" w:cs="Arial"/>
          <w:bCs/>
          <w:lang w:val="es-ES"/>
        </w:rPr>
        <w:t xml:space="preserve"> 626-278-5128.</w:t>
      </w:r>
    </w:p>
    <w:p w:rsidR="002D29F9" w:rsidRPr="001F27C4" w:rsidRDefault="002D29F9" w:rsidP="002D29F9">
      <w:pPr>
        <w:pBdr>
          <w:right w:val="single" w:sz="12" w:space="4" w:color="FFFFFF"/>
        </w:pBdr>
        <w:rPr>
          <w:rFonts w:ascii="Book Antiqua" w:hAnsi="Book Antiqua"/>
        </w:rPr>
      </w:pPr>
      <w:r w:rsidRPr="001F27C4">
        <w:rPr>
          <w:rFonts w:ascii="Book Antiqua" w:hAnsi="Book Antiqua"/>
        </w:rPr>
        <w:t xml:space="preserve">Journal ads shall be in </w:t>
      </w:r>
      <w:r w:rsidRPr="001F27C4">
        <w:rPr>
          <w:rFonts w:ascii="Book Antiqua" w:hAnsi="Book Antiqua"/>
          <w:b/>
          <w:bCs/>
          <w:i/>
          <w:iCs/>
          <w:u w:val="single"/>
        </w:rPr>
        <w:t>PDF</w:t>
      </w:r>
      <w:r w:rsidRPr="001F27C4">
        <w:rPr>
          <w:rFonts w:ascii="Book Antiqua" w:hAnsi="Book Antiqua"/>
          <w:b/>
          <w:bCs/>
          <w:i/>
          <w:iCs/>
        </w:rPr>
        <w:t xml:space="preserve"> </w:t>
      </w:r>
      <w:r w:rsidRPr="001F27C4">
        <w:rPr>
          <w:rFonts w:ascii="Book Antiqua" w:hAnsi="Book Antiqua"/>
          <w:bCs/>
          <w:iCs/>
        </w:rPr>
        <w:t>or</w:t>
      </w:r>
      <w:r w:rsidRPr="001F27C4">
        <w:rPr>
          <w:rFonts w:ascii="Book Antiqua" w:hAnsi="Book Antiqua"/>
          <w:b/>
          <w:bCs/>
          <w:i/>
          <w:iCs/>
        </w:rPr>
        <w:t xml:space="preserve"> </w:t>
      </w:r>
      <w:r w:rsidRPr="001F27C4">
        <w:rPr>
          <w:rFonts w:ascii="Book Antiqua" w:hAnsi="Book Antiqua"/>
          <w:b/>
          <w:bCs/>
          <w:i/>
          <w:iCs/>
          <w:u w:val="single"/>
        </w:rPr>
        <w:t>JPG</w:t>
      </w:r>
      <w:r w:rsidRPr="001F27C4">
        <w:rPr>
          <w:rFonts w:ascii="Book Antiqua" w:hAnsi="Book Antiqua"/>
          <w:b/>
          <w:bCs/>
          <w:i/>
          <w:iCs/>
        </w:rPr>
        <w:t xml:space="preserve"> </w:t>
      </w:r>
      <w:r w:rsidRPr="001F27C4">
        <w:rPr>
          <w:rFonts w:ascii="Book Antiqua" w:hAnsi="Book Antiqua"/>
        </w:rPr>
        <w:t xml:space="preserve">format and sent to </w:t>
      </w:r>
      <w:hyperlink r:id="rId9" w:history="1">
        <w:r w:rsidRPr="001F27C4">
          <w:rPr>
            <w:rStyle w:val="Hyperlink"/>
            <w:rFonts w:ascii="Book Antiqua" w:hAnsi="Book Antiqua"/>
            <w:b/>
            <w:color w:val="auto"/>
          </w:rPr>
          <w:t>2013convention@cesasc.org</w:t>
        </w:r>
      </w:hyperlink>
      <w:r w:rsidRPr="001F27C4">
        <w:rPr>
          <w:rFonts w:ascii="Book Antiqua" w:hAnsi="Book Antiqua"/>
        </w:rPr>
        <w:t xml:space="preserve"> </w:t>
      </w:r>
      <w:r w:rsidRPr="001F27C4">
        <w:rPr>
          <w:rFonts w:ascii="Book Antiqua" w:hAnsi="Book Antiqua" w:cs="Arial"/>
        </w:rPr>
        <w:t xml:space="preserve">by </w:t>
      </w:r>
      <w:r w:rsidRPr="001F27C4">
        <w:rPr>
          <w:rFonts w:ascii="Book Antiqua" w:hAnsi="Book Antiqua" w:cs="Arial"/>
          <w:b/>
          <w:bCs/>
          <w:i/>
          <w:iCs/>
          <w:u w:val="single"/>
        </w:rPr>
        <w:t>March 1, 2013</w:t>
      </w:r>
      <w:r w:rsidRPr="001F27C4">
        <w:rPr>
          <w:rFonts w:ascii="Book Antiqua" w:hAnsi="Book Antiqua" w:cs="Arial"/>
          <w:b/>
          <w:bCs/>
          <w:i/>
          <w:iCs/>
        </w:rPr>
        <w:t>.</w:t>
      </w:r>
    </w:p>
    <w:p w:rsidR="002D29F9" w:rsidRPr="001F27C4" w:rsidRDefault="002D29F9" w:rsidP="002D29F9">
      <w:pPr>
        <w:pBdr>
          <w:right w:val="single" w:sz="12" w:space="4" w:color="FFFFFF"/>
        </w:pBdr>
        <w:rPr>
          <w:rFonts w:ascii="Book Antiqua" w:hAnsi="Book Antiqua"/>
          <w:bCs/>
          <w:iCs/>
        </w:rPr>
      </w:pPr>
    </w:p>
    <w:p w:rsidR="002D29F9" w:rsidRPr="002F2853" w:rsidRDefault="002D29F9" w:rsidP="002D29F9">
      <w:pPr>
        <w:pBdr>
          <w:right w:val="single" w:sz="12" w:space="4" w:color="FFFFFF"/>
        </w:pBdr>
        <w:rPr>
          <w:rFonts w:ascii="Book Antiqua" w:hAnsi="Book Antiqua" w:cs="Arial"/>
        </w:rPr>
      </w:pPr>
      <w:r w:rsidRPr="002F2853">
        <w:rPr>
          <w:rFonts w:ascii="Book Antiqua" w:hAnsi="Book Antiqua"/>
        </w:rPr>
        <w:t>The contribution to CESASC, a California 501(c</w:t>
      </w:r>
      <w:proofErr w:type="gramStart"/>
      <w:r w:rsidRPr="002F2853">
        <w:rPr>
          <w:rFonts w:ascii="Book Antiqua" w:hAnsi="Book Antiqua"/>
        </w:rPr>
        <w:t>)(</w:t>
      </w:r>
      <w:proofErr w:type="gramEnd"/>
      <w:r w:rsidRPr="002F2853">
        <w:rPr>
          <w:rFonts w:ascii="Book Antiqua" w:hAnsi="Book Antiqua"/>
        </w:rPr>
        <w:t>6) nonprofit organization (EIN: 23-7604201), is tax deductible to the extent allowable by law.</w:t>
      </w:r>
    </w:p>
    <w:p w:rsidR="00551B69" w:rsidRPr="00551B69" w:rsidRDefault="00551B69" w:rsidP="00B84532">
      <w:pPr>
        <w:jc w:val="center"/>
        <w:rPr>
          <w:rFonts w:ascii="Book Antiqua" w:hAnsi="Book Antiqua"/>
          <w:b/>
          <w:i/>
          <w:sz w:val="20"/>
          <w:szCs w:val="32"/>
          <w:u w:val="single"/>
        </w:rPr>
      </w:pPr>
    </w:p>
    <w:sectPr w:rsidR="00551B69" w:rsidRPr="00551B69" w:rsidSect="00FC02E2">
      <w:headerReference w:type="default" r:id="rId10"/>
      <w:footerReference w:type="default" r:id="rId11"/>
      <w:pgSz w:w="12240" w:h="15840" w:code="1"/>
      <w:pgMar w:top="2880" w:right="1008" w:bottom="72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069F" w:rsidRDefault="00F4069F" w:rsidP="00F86320">
      <w:r>
        <w:separator/>
      </w:r>
    </w:p>
  </w:endnote>
  <w:endnote w:type="continuationSeparator" w:id="0">
    <w:p w:rsidR="00F4069F" w:rsidRDefault="00F4069F" w:rsidP="00F86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Arial Rounded MT Bold">
    <w:altName w:val="Heavy Heap"/>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D51" w:rsidRPr="00CF58E9" w:rsidRDefault="00F4069F" w:rsidP="00CD229F">
    <w:pPr>
      <w:pStyle w:val="Footer"/>
      <w:tabs>
        <w:tab w:val="clear" w:pos="4320"/>
        <w:tab w:val="clear" w:pos="8640"/>
        <w:tab w:val="right" w:pos="10170"/>
      </w:tabs>
      <w:ind w:firstLine="2520"/>
      <w:jc w:val="left"/>
      <w:rPr>
        <w:color w:val="808080" w:themeColor="background1" w:themeShade="80"/>
      </w:rPr>
    </w:pPr>
    <w:sdt>
      <w:sdtPr>
        <w:rPr>
          <w:color w:val="808080" w:themeColor="background1" w:themeShade="80"/>
        </w:rPr>
        <w:id w:val="15405162"/>
        <w:docPartObj>
          <w:docPartGallery w:val="Page Numbers (Bottom of Page)"/>
          <w:docPartUnique/>
        </w:docPartObj>
      </w:sdtPr>
      <w:sdtEndPr/>
      <w:sdtContent>
        <w:r w:rsidR="00693F64" w:rsidRPr="003A354F">
          <w:rPr>
            <w:rFonts w:ascii="Arial" w:hAnsi="Arial" w:cs="Arial"/>
            <w:color w:val="808080" w:themeColor="background1" w:themeShade="80"/>
            <w:sz w:val="18"/>
            <w:szCs w:val="18"/>
          </w:rPr>
          <w:t>CESASC, 1750 Fulton Aven</w:t>
        </w:r>
        <w:r w:rsidR="00CF58E9" w:rsidRPr="003A354F">
          <w:rPr>
            <w:rFonts w:ascii="Arial" w:hAnsi="Arial" w:cs="Arial"/>
            <w:color w:val="808080" w:themeColor="background1" w:themeShade="80"/>
            <w:sz w:val="18"/>
            <w:szCs w:val="18"/>
          </w:rPr>
          <w:t>ue, Monterey Park, CA 91755</w:t>
        </w:r>
        <w:r w:rsidR="00CF58E9" w:rsidRPr="00CF58E9">
          <w:rPr>
            <w:color w:val="808080" w:themeColor="background1" w:themeShade="80"/>
            <w:sz w:val="18"/>
            <w:szCs w:val="18"/>
          </w:rPr>
          <w:tab/>
        </w:r>
      </w:sdtContent>
    </w:sdt>
    <w:r w:rsidR="003A354F" w:rsidRPr="003A354F">
      <w:rPr>
        <w:rFonts w:ascii="Arial" w:hAnsi="Arial" w:cs="Arial"/>
        <w:color w:val="7F7F7F" w:themeColor="background1" w:themeShade="7F"/>
        <w:spacing w:val="60"/>
        <w:sz w:val="18"/>
      </w:rPr>
      <w:t>Page</w:t>
    </w:r>
    <w:r w:rsidR="003A354F" w:rsidRPr="003A354F">
      <w:rPr>
        <w:rFonts w:ascii="Arial" w:hAnsi="Arial" w:cs="Arial"/>
        <w:color w:val="808080" w:themeColor="background1" w:themeShade="80"/>
        <w:sz w:val="18"/>
      </w:rPr>
      <w:t xml:space="preserve"> | </w:t>
    </w:r>
    <w:r w:rsidR="0004322A" w:rsidRPr="003A354F">
      <w:rPr>
        <w:rFonts w:ascii="Arial" w:hAnsi="Arial" w:cs="Arial"/>
        <w:color w:val="808080" w:themeColor="background1" w:themeShade="80"/>
        <w:sz w:val="18"/>
      </w:rPr>
      <w:fldChar w:fldCharType="begin"/>
    </w:r>
    <w:r w:rsidR="003A354F" w:rsidRPr="003A354F">
      <w:rPr>
        <w:rFonts w:ascii="Arial" w:hAnsi="Arial" w:cs="Arial"/>
        <w:color w:val="808080" w:themeColor="background1" w:themeShade="80"/>
        <w:sz w:val="18"/>
      </w:rPr>
      <w:instrText xml:space="preserve"> PAGE   \* MERGEFORMAT </w:instrText>
    </w:r>
    <w:r w:rsidR="0004322A" w:rsidRPr="003A354F">
      <w:rPr>
        <w:rFonts w:ascii="Arial" w:hAnsi="Arial" w:cs="Arial"/>
        <w:color w:val="808080" w:themeColor="background1" w:themeShade="80"/>
        <w:sz w:val="18"/>
      </w:rPr>
      <w:fldChar w:fldCharType="separate"/>
    </w:r>
    <w:r w:rsidR="00BE396C" w:rsidRPr="00BE396C">
      <w:rPr>
        <w:rFonts w:ascii="Arial" w:hAnsi="Arial" w:cs="Arial"/>
        <w:b/>
        <w:noProof/>
        <w:color w:val="808080" w:themeColor="background1" w:themeShade="80"/>
        <w:sz w:val="18"/>
      </w:rPr>
      <w:t>1</w:t>
    </w:r>
    <w:r w:rsidR="0004322A" w:rsidRPr="003A354F">
      <w:rPr>
        <w:rFonts w:ascii="Arial" w:hAnsi="Arial" w:cs="Arial"/>
        <w:color w:val="808080" w:themeColor="background1" w:themeShade="80"/>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069F" w:rsidRDefault="00F4069F" w:rsidP="00F86320">
      <w:r>
        <w:separator/>
      </w:r>
    </w:p>
  </w:footnote>
  <w:footnote w:type="continuationSeparator" w:id="0">
    <w:p w:rsidR="00F4069F" w:rsidRDefault="00F4069F" w:rsidP="00F863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09D" w:rsidRDefault="00016FE9" w:rsidP="00F86320">
    <w:pPr>
      <w:pStyle w:val="Header"/>
    </w:pPr>
    <w:r>
      <w:rPr>
        <w:noProof/>
        <w:lang w:eastAsia="zh-TW"/>
      </w:rPr>
      <w:drawing>
        <wp:anchor distT="0" distB="0" distL="114300" distR="114300" simplePos="0" relativeHeight="251662336" behindDoc="0" locked="0" layoutInCell="1" allowOverlap="1">
          <wp:simplePos x="0" y="0"/>
          <wp:positionH relativeFrom="margin">
            <wp:posOffset>1122045</wp:posOffset>
          </wp:positionH>
          <wp:positionV relativeFrom="margin">
            <wp:posOffset>-1628775</wp:posOffset>
          </wp:positionV>
          <wp:extent cx="5575300" cy="771525"/>
          <wp:effectExtent l="19050" t="0" r="6350" b="0"/>
          <wp:wrapSquare wrapText="bothSides"/>
          <wp:docPr id="5" name="Picture 5" descr="C:\Users\Ho\Desktop\Shirley\Nov-5-2007\CESASC50th\ChineseTitle-Three_FO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Desktop\Shirley\Nov-5-2007\CESASC50th\ChineseTitle-Three_FONTs.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6647" t="17981" r="13606" b="69078"/>
                  <a:stretch/>
                </pic:blipFill>
                <pic:spPr bwMode="auto">
                  <a:xfrm>
                    <a:off x="0" y="0"/>
                    <a:ext cx="5575300" cy="771525"/>
                  </a:xfrm>
                  <a:prstGeom prst="rect">
                    <a:avLst/>
                  </a:prstGeom>
                  <a:noFill/>
                  <a:ln>
                    <a:noFill/>
                  </a:ln>
                  <a:extLst>
                    <a:ext uri="{53640926-AAD7-44D8-BBD7-CCE9431645EC}">
                      <a14:shadowObscured xmlns:a14="http://schemas.microsoft.com/office/drawing/2010/main"/>
                    </a:ext>
                  </a:extLst>
                </pic:spPr>
              </pic:pic>
            </a:graphicData>
          </a:graphic>
        </wp:anchor>
      </w:drawing>
    </w:r>
    <w:r w:rsidRPr="00016FE9">
      <w:rPr>
        <w:noProof/>
        <w:lang w:eastAsia="zh-TW"/>
      </w:rPr>
      <w:drawing>
        <wp:anchor distT="0" distB="0" distL="114300" distR="114300" simplePos="0" relativeHeight="251664384" behindDoc="0" locked="0" layoutInCell="1" allowOverlap="1">
          <wp:simplePos x="0" y="0"/>
          <wp:positionH relativeFrom="margin">
            <wp:posOffset>-59055</wp:posOffset>
          </wp:positionH>
          <wp:positionV relativeFrom="margin">
            <wp:posOffset>-1562100</wp:posOffset>
          </wp:positionV>
          <wp:extent cx="1059815" cy="1009650"/>
          <wp:effectExtent l="19050" t="0" r="6985" b="0"/>
          <wp:wrapSquare wrapText="bothSides"/>
          <wp:docPr id="4" name="Picture 4" descr="C:\Users\Ho\Desktop\Shirley\Nov-5-2007\CESASC50th\CESASC_Logo_Color2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Desktop\Shirley\Nov-5-2007\CESASC50th\CESASC_Logo_Color2011.g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59815" cy="1009650"/>
                  </a:xfrm>
                  <a:prstGeom prst="rect">
                    <a:avLst/>
                  </a:prstGeom>
                  <a:noFill/>
                  <a:ln>
                    <a:noFill/>
                  </a:ln>
                </pic:spPr>
              </pic:pic>
            </a:graphicData>
          </a:graphic>
        </wp:anchor>
      </w:drawing>
    </w:r>
  </w:p>
  <w:p w:rsidR="000F109D" w:rsidRDefault="000453AB" w:rsidP="00F86320">
    <w:pPr>
      <w:pStyle w:val="Header"/>
    </w:pPr>
    <w:r>
      <w:rPr>
        <w:noProof/>
        <w:lang w:eastAsia="zh-TW"/>
      </w:rPr>
      <mc:AlternateContent>
        <mc:Choice Requires="wps">
          <w:drawing>
            <wp:anchor distT="0" distB="0" distL="114300" distR="114300" simplePos="0" relativeHeight="251665408" behindDoc="0" locked="0" layoutInCell="1" allowOverlap="1">
              <wp:simplePos x="0" y="0"/>
              <wp:positionH relativeFrom="column">
                <wp:posOffset>1245870</wp:posOffset>
              </wp:positionH>
              <wp:positionV relativeFrom="paragraph">
                <wp:posOffset>328930</wp:posOffset>
              </wp:positionV>
              <wp:extent cx="2447925" cy="654050"/>
              <wp:effectExtent l="0" t="0" r="9525"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654050"/>
                      </a:xfrm>
                      <a:prstGeom prst="rect">
                        <a:avLst/>
                      </a:prstGeom>
                      <a:solidFill>
                        <a:srgbClr val="FFFFFF"/>
                      </a:solidFill>
                      <a:ln w="9525">
                        <a:noFill/>
                        <a:miter lim="800000"/>
                        <a:headEnd/>
                        <a:tailEnd/>
                      </a:ln>
                    </wps:spPr>
                    <wps:txbx>
                      <w:txbxContent>
                        <w:p w:rsidR="00016FE9" w:rsidRPr="00670957" w:rsidRDefault="00016FE9" w:rsidP="00016FE9">
                          <w:pPr>
                            <w:jc w:val="left"/>
                            <w:rPr>
                              <w:rFonts w:ascii="Arial" w:hAnsi="Arial" w:cs="Arial"/>
                              <w:sz w:val="26"/>
                              <w:szCs w:val="26"/>
                            </w:rPr>
                          </w:pPr>
                          <w:r w:rsidRPr="00670957">
                            <w:rPr>
                              <w:rFonts w:ascii="Arial" w:hAnsi="Arial" w:cs="Arial"/>
                              <w:sz w:val="26"/>
                              <w:szCs w:val="26"/>
                            </w:rPr>
                            <w:t>Chinese-American Engineers         and Scientists Association of        Southern California</w:t>
                          </w:r>
                        </w:p>
                        <w:p w:rsidR="00016FE9" w:rsidRPr="00C01FE7" w:rsidRDefault="00016FE9" w:rsidP="00016FE9">
                          <w:pPr>
                            <w:jc w:val="left"/>
                            <w:rPr>
                              <w:rFonts w:ascii="Arial" w:hAnsi="Arial" w:cs="Arial"/>
                              <w:b/>
                              <w:i/>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8.1pt;margin-top:25.9pt;width:192.75pt;height: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" stroked="f">
              <v:textbox>
                <w:txbxContent>
                  <w:p w:rsidR="00016FE9" w:rsidRPr="00670957" w:rsidRDefault="00016FE9" w:rsidP="00016FE9">
                    <w:pPr>
                      <w:jc w:val="left"/>
                      <w:rPr>
                        <w:rFonts w:ascii="Arial" w:hAnsi="Arial" w:cs="Arial"/>
                        <w:sz w:val="26"/>
                        <w:szCs w:val="26"/>
                      </w:rPr>
                    </w:pPr>
                    <w:r w:rsidRPr="00670957">
                      <w:rPr>
                        <w:rFonts w:ascii="Arial" w:hAnsi="Arial" w:cs="Arial"/>
                        <w:sz w:val="26"/>
                        <w:szCs w:val="26"/>
                      </w:rPr>
                      <w:t>Chinese-American Engineers         and Scientists Association of        Southern California</w:t>
                    </w:r>
                  </w:p>
                  <w:p w:rsidR="00016FE9" w:rsidRPr="00C01FE7" w:rsidRDefault="00016FE9" w:rsidP="00016FE9">
                    <w:pPr>
                      <w:jc w:val="left"/>
                      <w:rPr>
                        <w:rFonts w:ascii="Arial" w:hAnsi="Arial" w:cs="Arial"/>
                        <w:b/>
                        <w:i/>
                        <w:sz w:val="48"/>
                        <w:szCs w:val="48"/>
                      </w:rPr>
                    </w:pPr>
                  </w:p>
                </w:txbxContent>
              </v:textbox>
            </v:shape>
          </w:pict>
        </mc:Fallback>
      </mc:AlternateContent>
    </w:r>
    <w:r>
      <w:rPr>
        <w:noProof/>
        <w:lang w:eastAsia="zh-TW"/>
      </w:rPr>
      <mc:AlternateContent>
        <mc:Choice Requires="wps">
          <w:drawing>
            <wp:anchor distT="0" distB="0" distL="114300" distR="114300" simplePos="0" relativeHeight="251666432" behindDoc="0" locked="0" layoutInCell="1" allowOverlap="1">
              <wp:simplePos x="0" y="0"/>
              <wp:positionH relativeFrom="column">
                <wp:posOffset>4558030</wp:posOffset>
              </wp:positionH>
              <wp:positionV relativeFrom="paragraph">
                <wp:posOffset>378460</wp:posOffset>
              </wp:positionV>
              <wp:extent cx="2071370" cy="604520"/>
              <wp:effectExtent l="0" t="0" r="5080" b="508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1370" cy="604520"/>
                      </a:xfrm>
                      <a:prstGeom prst="rect">
                        <a:avLst/>
                      </a:prstGeom>
                      <a:solidFill>
                        <a:srgbClr val="FFFFFF"/>
                      </a:solidFill>
                      <a:ln w="9525">
                        <a:noFill/>
                        <a:miter lim="800000"/>
                        <a:headEnd/>
                        <a:tailEnd/>
                      </a:ln>
                    </wps:spPr>
                    <wps:txbx>
                      <w:txbxContent>
                        <w:p w:rsidR="00016FE9" w:rsidRPr="001C13E5" w:rsidRDefault="00016FE9" w:rsidP="00016FE9">
                          <w:pPr>
                            <w:pStyle w:val="NoSpacing"/>
                            <w:jc w:val="center"/>
                            <w:rPr>
                              <w:rFonts w:ascii="Arial" w:hAnsi="Arial" w:cs="Arial"/>
                              <w:sz w:val="40"/>
                              <w:szCs w:val="40"/>
                            </w:rPr>
                          </w:pPr>
                          <w:r w:rsidRPr="001C13E5">
                            <w:rPr>
                              <w:rFonts w:ascii="Arial" w:hAnsi="Arial" w:cs="Arial"/>
                              <w:sz w:val="48"/>
                              <w:szCs w:val="48"/>
                            </w:rPr>
                            <w:t xml:space="preserve">   </w:t>
                          </w:r>
                          <w:r w:rsidR="001C13E5">
                            <w:rPr>
                              <w:rFonts w:ascii="Arial" w:hAnsi="Arial" w:cs="Arial"/>
                              <w:sz w:val="48"/>
                              <w:szCs w:val="48"/>
                            </w:rPr>
                            <w:t xml:space="preserve"> </w:t>
                          </w:r>
                          <w:r w:rsidRPr="001C13E5">
                            <w:rPr>
                              <w:rFonts w:ascii="Arial" w:hAnsi="Arial" w:cs="Arial"/>
                              <w:sz w:val="48"/>
                              <w:szCs w:val="48"/>
                            </w:rPr>
                            <w:t xml:space="preserve"> </w:t>
                          </w:r>
                          <w:r w:rsidRPr="001C13E5">
                            <w:rPr>
                              <w:rFonts w:ascii="Arial" w:hAnsi="Arial" w:cs="Arial"/>
                              <w:sz w:val="40"/>
                              <w:szCs w:val="40"/>
                            </w:rPr>
                            <w:t>CESASC</w:t>
                          </w:r>
                        </w:p>
                        <w:p w:rsidR="00016FE9" w:rsidRPr="00670957" w:rsidRDefault="00016FE9" w:rsidP="00016FE9">
                          <w:pPr>
                            <w:spacing w:before="20" w:after="60"/>
                            <w:rPr>
                              <w:rFonts w:ascii="Arial" w:hAnsi="Arial" w:cs="Arial"/>
                              <w:sz w:val="26"/>
                              <w:szCs w:val="26"/>
                            </w:rPr>
                          </w:pPr>
                          <w:r w:rsidRPr="00FA5A76">
                            <w:rPr>
                              <w:rFonts w:ascii="Arial Rounded MT Bold" w:hAnsi="Arial Rounded MT Bold" w:cs="Arial"/>
                              <w:sz w:val="26"/>
                              <w:szCs w:val="26"/>
                            </w:rPr>
                            <w:t xml:space="preserve">         </w:t>
                          </w:r>
                          <w:r>
                            <w:rPr>
                              <w:rFonts w:ascii="Arial Rounded MT Bold" w:hAnsi="Arial Rounded MT Bold" w:cs="Arial"/>
                              <w:sz w:val="26"/>
                              <w:szCs w:val="26"/>
                            </w:rPr>
                            <w:t xml:space="preserve">   </w:t>
                          </w:r>
                          <w:r w:rsidRPr="00670957">
                            <w:rPr>
                              <w:rFonts w:ascii="Arial" w:hAnsi="Arial" w:cs="Arial"/>
                              <w:sz w:val="26"/>
                              <w:szCs w:val="26"/>
                            </w:rPr>
                            <w:t>www.cesasc.org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58.9pt;margin-top:29.8pt;width:163.1pt;height:4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" stroked="f">
              <v:textbox>
                <w:txbxContent>
                  <w:p w:rsidR="00016FE9" w:rsidRPr="001C13E5" w:rsidRDefault="00016FE9" w:rsidP="00016FE9">
                    <w:pPr>
                      <w:pStyle w:val="NoSpacing"/>
                      <w:jc w:val="center"/>
                      <w:rPr>
                        <w:rFonts w:ascii="Arial" w:hAnsi="Arial" w:cs="Arial"/>
                        <w:sz w:val="40"/>
                        <w:szCs w:val="40"/>
                      </w:rPr>
                    </w:pPr>
                    <w:r w:rsidRPr="001C13E5">
                      <w:rPr>
                        <w:rFonts w:ascii="Arial" w:hAnsi="Arial" w:cs="Arial"/>
                        <w:sz w:val="48"/>
                        <w:szCs w:val="48"/>
                      </w:rPr>
                      <w:t xml:space="preserve">   </w:t>
                    </w:r>
                    <w:r w:rsidR="001C13E5">
                      <w:rPr>
                        <w:rFonts w:ascii="Arial" w:hAnsi="Arial" w:cs="Arial"/>
                        <w:sz w:val="48"/>
                        <w:szCs w:val="48"/>
                      </w:rPr>
                      <w:t xml:space="preserve"> </w:t>
                    </w:r>
                    <w:r w:rsidRPr="001C13E5">
                      <w:rPr>
                        <w:rFonts w:ascii="Arial" w:hAnsi="Arial" w:cs="Arial"/>
                        <w:sz w:val="48"/>
                        <w:szCs w:val="48"/>
                      </w:rPr>
                      <w:t xml:space="preserve"> </w:t>
                    </w:r>
                    <w:r w:rsidRPr="001C13E5">
                      <w:rPr>
                        <w:rFonts w:ascii="Arial" w:hAnsi="Arial" w:cs="Arial"/>
                        <w:sz w:val="40"/>
                        <w:szCs w:val="40"/>
                      </w:rPr>
                      <w:t>CESASC</w:t>
                    </w:r>
                  </w:p>
                  <w:p w:rsidR="00016FE9" w:rsidRPr="00670957" w:rsidRDefault="00016FE9" w:rsidP="00016FE9">
                    <w:pPr>
                      <w:spacing w:before="20" w:after="60"/>
                      <w:rPr>
                        <w:rFonts w:ascii="Arial" w:hAnsi="Arial" w:cs="Arial"/>
                        <w:sz w:val="26"/>
                        <w:szCs w:val="26"/>
                      </w:rPr>
                    </w:pPr>
                    <w:r w:rsidRPr="00FA5A76">
                      <w:rPr>
                        <w:rFonts w:ascii="Arial Rounded MT Bold" w:hAnsi="Arial Rounded MT Bold" w:cs="Arial"/>
                        <w:sz w:val="26"/>
                        <w:szCs w:val="26"/>
                      </w:rPr>
                      <w:t xml:space="preserve">         </w:t>
                    </w:r>
                    <w:r>
                      <w:rPr>
                        <w:rFonts w:ascii="Arial Rounded MT Bold" w:hAnsi="Arial Rounded MT Bold" w:cs="Arial"/>
                        <w:sz w:val="26"/>
                        <w:szCs w:val="26"/>
                      </w:rPr>
                      <w:t xml:space="preserve">   </w:t>
                    </w:r>
                    <w:r w:rsidRPr="00670957">
                      <w:rPr>
                        <w:rFonts w:ascii="Arial" w:hAnsi="Arial" w:cs="Arial"/>
                        <w:sz w:val="26"/>
                        <w:szCs w:val="26"/>
                      </w:rPr>
                      <w:t>www.cesasc.org</w:t>
                    </w:r>
                  </w:p>
                </w:txbxContent>
              </v:textbox>
            </v:shape>
          </w:pict>
        </mc:Fallback>
      </mc:AlternateContent>
    </w:r>
    <w:r>
      <w:rPr>
        <w:noProof/>
        <w:lang w:eastAsia="zh-TW"/>
      </w:rPr>
      <mc:AlternateContent>
        <mc:Choice Requires="wps">
          <w:drawing>
            <wp:anchor distT="36576" distB="36576" distL="36576" distR="36576" simplePos="0" relativeHeight="251660288" behindDoc="0" locked="0" layoutInCell="1" allowOverlap="1">
              <wp:simplePos x="0" y="0"/>
              <wp:positionH relativeFrom="column">
                <wp:posOffset>81280</wp:posOffset>
              </wp:positionH>
              <wp:positionV relativeFrom="paragraph">
                <wp:posOffset>606425</wp:posOffset>
              </wp:positionV>
              <wp:extent cx="971550" cy="228600"/>
              <wp:effectExtent l="0" t="0" r="4445" b="317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F109D" w:rsidRDefault="000F109D" w:rsidP="00F86320">
                          <w:r>
                            <w:t>Since 1962</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28" type="#_x0000_t202" style="position:absolute;left:0;text-align:left;margin-left:6.4pt;margin-top:47.75pt;width:76.5pt;height:18pt;z-index:2516602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" filled="f" stroked="f" insetpen="t">
              <v:textbox inset="2.88pt,2.88pt,2.88pt,2.88pt">
                <w:txbxContent>
                  <w:p w:rsidR="000F109D" w:rsidRDefault="000F109D" w:rsidP="00F86320">
                    <w:r>
                      <w:t>Since 1962</w:t>
                    </w:r>
                  </w:p>
                </w:txbxContent>
              </v:textbox>
            </v:shape>
          </w:pict>
        </mc:Fallback>
      </mc:AlternateContent>
    </w:r>
    <w:r>
      <w:rPr>
        <w:noProof/>
        <w:lang w:eastAsia="zh-TW"/>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1082040</wp:posOffset>
              </wp:positionV>
              <wp:extent cx="6743700" cy="0"/>
              <wp:effectExtent l="19050" t="15240" r="19050" b="2286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85.2pt" to="522pt,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" strokeweight="2.2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E63EF"/>
    <w:multiLevelType w:val="hybridMultilevel"/>
    <w:tmpl w:val="14A436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D841D5"/>
    <w:multiLevelType w:val="hybridMultilevel"/>
    <w:tmpl w:val="B162B3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17171A5"/>
    <w:multiLevelType w:val="hybridMultilevel"/>
    <w:tmpl w:val="3AEAB330"/>
    <w:lvl w:ilvl="0" w:tplc="28D2718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62A14D8"/>
    <w:multiLevelType w:val="hybridMultilevel"/>
    <w:tmpl w:val="A9767E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7C5439"/>
    <w:multiLevelType w:val="hybridMultilevel"/>
    <w:tmpl w:val="6C487440"/>
    <w:lvl w:ilvl="0" w:tplc="D59433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F141043"/>
    <w:multiLevelType w:val="hybridMultilevel"/>
    <w:tmpl w:val="0A549ACA"/>
    <w:lvl w:ilvl="0" w:tplc="28D2718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02C20AA"/>
    <w:multiLevelType w:val="hybridMultilevel"/>
    <w:tmpl w:val="CFA80050"/>
    <w:lvl w:ilvl="0" w:tplc="C07E43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6B7319"/>
    <w:multiLevelType w:val="hybridMultilevel"/>
    <w:tmpl w:val="8A52CD06"/>
    <w:lvl w:ilvl="0" w:tplc="28D2718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28D27182">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82142B0"/>
    <w:multiLevelType w:val="hybridMultilevel"/>
    <w:tmpl w:val="189E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D21E86"/>
    <w:multiLevelType w:val="hybridMultilevel"/>
    <w:tmpl w:val="6BA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2327F8"/>
    <w:multiLevelType w:val="hybridMultilevel"/>
    <w:tmpl w:val="2C3C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8D1C86"/>
    <w:multiLevelType w:val="hybridMultilevel"/>
    <w:tmpl w:val="D90C5CCC"/>
    <w:lvl w:ilvl="0" w:tplc="28D271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A2181C"/>
    <w:multiLevelType w:val="hybridMultilevel"/>
    <w:tmpl w:val="235A7F34"/>
    <w:lvl w:ilvl="0" w:tplc="28D27182">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F594C8E"/>
    <w:multiLevelType w:val="hybridMultilevel"/>
    <w:tmpl w:val="19EA8CA2"/>
    <w:lvl w:ilvl="0" w:tplc="639E02D6">
      <w:start w:val="1"/>
      <w:numFmt w:val="decimal"/>
      <w:lvlText w:val="(%1)"/>
      <w:lvlJc w:val="left"/>
      <w:pPr>
        <w:tabs>
          <w:tab w:val="num" w:pos="4680"/>
        </w:tabs>
        <w:ind w:left="4680" w:hanging="360"/>
      </w:pPr>
      <w:rPr>
        <w:rFonts w:hint="eastAsia"/>
        <w:sz w:val="26"/>
      </w:rPr>
    </w:lvl>
    <w:lvl w:ilvl="1" w:tplc="04090019" w:tentative="1">
      <w:start w:val="1"/>
      <w:numFmt w:val="lowerLetter"/>
      <w:lvlText w:val="%2."/>
      <w:lvlJc w:val="left"/>
      <w:pPr>
        <w:tabs>
          <w:tab w:val="num" w:pos="5400"/>
        </w:tabs>
        <w:ind w:left="5400" w:hanging="360"/>
      </w:pPr>
    </w:lvl>
    <w:lvl w:ilvl="2" w:tplc="0409001B"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num w:numId="1">
    <w:abstractNumId w:val="13"/>
  </w:num>
  <w:num w:numId="2">
    <w:abstractNumId w:val="12"/>
  </w:num>
  <w:num w:numId="3">
    <w:abstractNumId w:val="2"/>
  </w:num>
  <w:num w:numId="4">
    <w:abstractNumId w:val="7"/>
  </w:num>
  <w:num w:numId="5">
    <w:abstractNumId w:val="5"/>
  </w:num>
  <w:num w:numId="6">
    <w:abstractNumId w:val="11"/>
  </w:num>
  <w:num w:numId="7">
    <w:abstractNumId w:val="8"/>
  </w:num>
  <w:num w:numId="8">
    <w:abstractNumId w:val="3"/>
  </w:num>
  <w:num w:numId="9">
    <w:abstractNumId w:val="9"/>
  </w:num>
  <w:num w:numId="10">
    <w:abstractNumId w:val="10"/>
  </w:num>
  <w:num w:numId="11">
    <w:abstractNumId w:val="1"/>
  </w:num>
  <w:num w:numId="12">
    <w:abstractNumId w:val="4"/>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349"/>
    <w:rsid w:val="00016FE9"/>
    <w:rsid w:val="000201BC"/>
    <w:rsid w:val="0004322A"/>
    <w:rsid w:val="000453AB"/>
    <w:rsid w:val="00064590"/>
    <w:rsid w:val="000752F1"/>
    <w:rsid w:val="000B514F"/>
    <w:rsid w:val="000C095D"/>
    <w:rsid w:val="000C3AAC"/>
    <w:rsid w:val="000E6A48"/>
    <w:rsid w:val="000F109D"/>
    <w:rsid w:val="00180F5C"/>
    <w:rsid w:val="001C13E5"/>
    <w:rsid w:val="001C33A0"/>
    <w:rsid w:val="001C358D"/>
    <w:rsid w:val="001F27C4"/>
    <w:rsid w:val="00205556"/>
    <w:rsid w:val="0023061F"/>
    <w:rsid w:val="00247C03"/>
    <w:rsid w:val="002570BC"/>
    <w:rsid w:val="00257D45"/>
    <w:rsid w:val="0027337F"/>
    <w:rsid w:val="002933BF"/>
    <w:rsid w:val="002A34BB"/>
    <w:rsid w:val="002B6B8C"/>
    <w:rsid w:val="002C2D39"/>
    <w:rsid w:val="002D29F9"/>
    <w:rsid w:val="002E486E"/>
    <w:rsid w:val="002F324D"/>
    <w:rsid w:val="0030306B"/>
    <w:rsid w:val="0030317C"/>
    <w:rsid w:val="0036433E"/>
    <w:rsid w:val="0039185C"/>
    <w:rsid w:val="003A134E"/>
    <w:rsid w:val="003A354F"/>
    <w:rsid w:val="003B05C0"/>
    <w:rsid w:val="003D7C9D"/>
    <w:rsid w:val="00400532"/>
    <w:rsid w:val="00403D3B"/>
    <w:rsid w:val="0041546D"/>
    <w:rsid w:val="0042041B"/>
    <w:rsid w:val="004500CF"/>
    <w:rsid w:val="00484176"/>
    <w:rsid w:val="004B1E84"/>
    <w:rsid w:val="004E4A4A"/>
    <w:rsid w:val="004F538B"/>
    <w:rsid w:val="00503569"/>
    <w:rsid w:val="00512980"/>
    <w:rsid w:val="0052170A"/>
    <w:rsid w:val="00544576"/>
    <w:rsid w:val="00551B69"/>
    <w:rsid w:val="00557FE9"/>
    <w:rsid w:val="005B622D"/>
    <w:rsid w:val="005D65FD"/>
    <w:rsid w:val="0060274D"/>
    <w:rsid w:val="0061215A"/>
    <w:rsid w:val="0063212F"/>
    <w:rsid w:val="006532C5"/>
    <w:rsid w:val="00693F64"/>
    <w:rsid w:val="006A3693"/>
    <w:rsid w:val="006B4F1A"/>
    <w:rsid w:val="006C3E94"/>
    <w:rsid w:val="00777738"/>
    <w:rsid w:val="007928B7"/>
    <w:rsid w:val="007B17E9"/>
    <w:rsid w:val="007C2A36"/>
    <w:rsid w:val="00804BEB"/>
    <w:rsid w:val="0083276F"/>
    <w:rsid w:val="008460ED"/>
    <w:rsid w:val="00867021"/>
    <w:rsid w:val="008718EC"/>
    <w:rsid w:val="00884B75"/>
    <w:rsid w:val="00892032"/>
    <w:rsid w:val="00897EC1"/>
    <w:rsid w:val="008C788A"/>
    <w:rsid w:val="008E7B15"/>
    <w:rsid w:val="00961F93"/>
    <w:rsid w:val="00973E91"/>
    <w:rsid w:val="00977CC3"/>
    <w:rsid w:val="009B0098"/>
    <w:rsid w:val="009E0C91"/>
    <w:rsid w:val="009F361F"/>
    <w:rsid w:val="00A077E4"/>
    <w:rsid w:val="00A201A3"/>
    <w:rsid w:val="00A354FD"/>
    <w:rsid w:val="00A57034"/>
    <w:rsid w:val="00A66167"/>
    <w:rsid w:val="00A754AF"/>
    <w:rsid w:val="00A91BBA"/>
    <w:rsid w:val="00A91DA3"/>
    <w:rsid w:val="00AB0D51"/>
    <w:rsid w:val="00AE7FFB"/>
    <w:rsid w:val="00AF3CB5"/>
    <w:rsid w:val="00AF69D7"/>
    <w:rsid w:val="00B507CD"/>
    <w:rsid w:val="00B570FE"/>
    <w:rsid w:val="00B7341F"/>
    <w:rsid w:val="00B73997"/>
    <w:rsid w:val="00B84532"/>
    <w:rsid w:val="00BA1453"/>
    <w:rsid w:val="00BB32E7"/>
    <w:rsid w:val="00BD1256"/>
    <w:rsid w:val="00BE396C"/>
    <w:rsid w:val="00C24304"/>
    <w:rsid w:val="00C47AB7"/>
    <w:rsid w:val="00C710A2"/>
    <w:rsid w:val="00C858C2"/>
    <w:rsid w:val="00CC0CBF"/>
    <w:rsid w:val="00CC1BCA"/>
    <w:rsid w:val="00CD229F"/>
    <w:rsid w:val="00CF58E9"/>
    <w:rsid w:val="00D11E0A"/>
    <w:rsid w:val="00D43D6C"/>
    <w:rsid w:val="00D73491"/>
    <w:rsid w:val="00D762AD"/>
    <w:rsid w:val="00D86572"/>
    <w:rsid w:val="00DC5174"/>
    <w:rsid w:val="00DF2E6A"/>
    <w:rsid w:val="00E24B52"/>
    <w:rsid w:val="00E358DA"/>
    <w:rsid w:val="00E43A13"/>
    <w:rsid w:val="00E44625"/>
    <w:rsid w:val="00E64EC5"/>
    <w:rsid w:val="00E81C3A"/>
    <w:rsid w:val="00E93FBB"/>
    <w:rsid w:val="00EA04C8"/>
    <w:rsid w:val="00EC1DE8"/>
    <w:rsid w:val="00EE4476"/>
    <w:rsid w:val="00EE55D1"/>
    <w:rsid w:val="00F14349"/>
    <w:rsid w:val="00F4069F"/>
    <w:rsid w:val="00F5160E"/>
    <w:rsid w:val="00F811E4"/>
    <w:rsid w:val="00F86320"/>
    <w:rsid w:val="00FC02E2"/>
    <w:rsid w:val="00FE2B68"/>
    <w:rsid w:val="00FF2A2E"/>
    <w:rsid w:val="00FF7B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320"/>
    <w:pPr>
      <w:jc w:val="both"/>
    </w:pPr>
    <w:rPr>
      <w:rFonts w:ascii="Century Gothic" w:hAnsi="Century Gothic"/>
      <w:sz w:val="22"/>
      <w:szCs w:val="22"/>
    </w:rPr>
  </w:style>
  <w:style w:type="paragraph" w:styleId="Heading1">
    <w:name w:val="heading 1"/>
    <w:basedOn w:val="Normal"/>
    <w:next w:val="Normal"/>
    <w:link w:val="Heading1Char"/>
    <w:qFormat/>
    <w:rsid w:val="00FC02E2"/>
    <w:pPr>
      <w:keepNext/>
      <w:jc w:val="center"/>
      <w:outlineLvl w:val="0"/>
    </w:pPr>
    <w:rPr>
      <w:rFonts w:eastAsia="PMingLiU"/>
      <w:sz w:val="56"/>
      <w:lang w:eastAsia="zh-TW"/>
    </w:rPr>
  </w:style>
  <w:style w:type="paragraph" w:styleId="Heading2">
    <w:name w:val="heading 2"/>
    <w:basedOn w:val="Normal"/>
    <w:next w:val="Normal"/>
    <w:link w:val="Heading2Char"/>
    <w:qFormat/>
    <w:rsid w:val="00FC02E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02E2"/>
    <w:pPr>
      <w:keepNext/>
      <w:outlineLvl w:val="2"/>
    </w:pPr>
    <w:rPr>
      <w:rFonts w:ascii="Monotype Corsiva" w:eastAsia="PMingLiU" w:hAnsi="Monotype Corsiva"/>
      <w:sz w:val="48"/>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C02E2"/>
    <w:rPr>
      <w:rFonts w:ascii="Verdana" w:hAnsi="Verdana" w:hint="default"/>
      <w:strike w:val="0"/>
      <w:dstrike w:val="0"/>
      <w:color w:val="999999"/>
      <w:u w:val="none"/>
      <w:effect w:val="none"/>
    </w:rPr>
  </w:style>
  <w:style w:type="paragraph" w:styleId="DocumentMap">
    <w:name w:val="Document Map"/>
    <w:basedOn w:val="Normal"/>
    <w:semiHidden/>
    <w:rsid w:val="00FC02E2"/>
    <w:pPr>
      <w:shd w:val="clear" w:color="auto" w:fill="000080"/>
    </w:pPr>
    <w:rPr>
      <w:rFonts w:ascii="Tahoma" w:hAnsi="Tahoma" w:cs="Tahoma"/>
    </w:rPr>
  </w:style>
  <w:style w:type="paragraph" w:styleId="NormalWeb">
    <w:name w:val="Normal (Web)"/>
    <w:basedOn w:val="Normal"/>
    <w:rsid w:val="00FC02E2"/>
    <w:pPr>
      <w:spacing w:before="100" w:beforeAutospacing="1" w:after="100" w:afterAutospacing="1"/>
    </w:pPr>
  </w:style>
  <w:style w:type="paragraph" w:styleId="Header">
    <w:name w:val="header"/>
    <w:basedOn w:val="Normal"/>
    <w:link w:val="HeaderChar"/>
    <w:rsid w:val="00FC02E2"/>
    <w:pPr>
      <w:tabs>
        <w:tab w:val="center" w:pos="4320"/>
        <w:tab w:val="right" w:pos="8640"/>
      </w:tabs>
    </w:pPr>
  </w:style>
  <w:style w:type="paragraph" w:styleId="Footer">
    <w:name w:val="footer"/>
    <w:basedOn w:val="Normal"/>
    <w:link w:val="FooterChar"/>
    <w:uiPriority w:val="99"/>
    <w:rsid w:val="00FC02E2"/>
    <w:pPr>
      <w:tabs>
        <w:tab w:val="center" w:pos="4320"/>
        <w:tab w:val="right" w:pos="8640"/>
      </w:tabs>
    </w:pPr>
  </w:style>
  <w:style w:type="character" w:customStyle="1" w:styleId="property-name">
    <w:name w:val="property-name"/>
    <w:basedOn w:val="DefaultParagraphFont"/>
    <w:rsid w:val="00FC02E2"/>
  </w:style>
  <w:style w:type="paragraph" w:styleId="Title">
    <w:name w:val="Title"/>
    <w:basedOn w:val="Normal"/>
    <w:qFormat/>
    <w:rsid w:val="00FC02E2"/>
    <w:pPr>
      <w:jc w:val="center"/>
    </w:pPr>
    <w:rPr>
      <w:rFonts w:eastAsia="PMingLiU"/>
      <w:b/>
      <w:bCs/>
      <w:color w:val="FF0000"/>
      <w:sz w:val="32"/>
      <w:lang w:eastAsia="zh-TW"/>
    </w:rPr>
  </w:style>
  <w:style w:type="character" w:styleId="FollowedHyperlink">
    <w:name w:val="FollowedHyperlink"/>
    <w:basedOn w:val="DefaultParagraphFont"/>
    <w:rsid w:val="00FC02E2"/>
    <w:rPr>
      <w:color w:val="800080"/>
      <w:u w:val="single"/>
    </w:rPr>
  </w:style>
  <w:style w:type="paragraph" w:styleId="BalloonText">
    <w:name w:val="Balloon Text"/>
    <w:basedOn w:val="Normal"/>
    <w:link w:val="BalloonTextChar"/>
    <w:uiPriority w:val="99"/>
    <w:semiHidden/>
    <w:unhideWhenUsed/>
    <w:rsid w:val="00897EC1"/>
    <w:rPr>
      <w:rFonts w:ascii="Tahoma" w:hAnsi="Tahoma" w:cs="Tahoma"/>
      <w:sz w:val="16"/>
      <w:szCs w:val="16"/>
    </w:rPr>
  </w:style>
  <w:style w:type="character" w:customStyle="1" w:styleId="BalloonTextChar">
    <w:name w:val="Balloon Text Char"/>
    <w:basedOn w:val="DefaultParagraphFont"/>
    <w:link w:val="BalloonText"/>
    <w:uiPriority w:val="99"/>
    <w:semiHidden/>
    <w:rsid w:val="00897EC1"/>
    <w:rPr>
      <w:rFonts w:ascii="Tahoma" w:hAnsi="Tahoma" w:cs="Tahoma"/>
      <w:sz w:val="16"/>
      <w:szCs w:val="16"/>
    </w:rPr>
  </w:style>
  <w:style w:type="character" w:customStyle="1" w:styleId="FooterChar">
    <w:name w:val="Footer Char"/>
    <w:basedOn w:val="DefaultParagraphFont"/>
    <w:link w:val="Footer"/>
    <w:uiPriority w:val="99"/>
    <w:rsid w:val="00AB0D51"/>
    <w:rPr>
      <w:rFonts w:ascii="Century Gothic" w:hAnsi="Century Gothic"/>
      <w:sz w:val="22"/>
      <w:szCs w:val="22"/>
    </w:rPr>
  </w:style>
  <w:style w:type="paragraph" w:styleId="ListParagraph">
    <w:name w:val="List Paragraph"/>
    <w:basedOn w:val="Normal"/>
    <w:uiPriority w:val="34"/>
    <w:qFormat/>
    <w:rsid w:val="004F538B"/>
    <w:pPr>
      <w:ind w:left="720"/>
      <w:contextualSpacing/>
    </w:pPr>
  </w:style>
  <w:style w:type="paragraph" w:styleId="NoSpacing">
    <w:name w:val="No Spacing"/>
    <w:uiPriority w:val="1"/>
    <w:qFormat/>
    <w:rsid w:val="00016FE9"/>
    <w:rPr>
      <w:rFonts w:asciiTheme="minorHAnsi" w:eastAsiaTheme="minorEastAsia" w:hAnsiTheme="minorHAnsi" w:cstheme="minorBidi"/>
      <w:sz w:val="22"/>
      <w:szCs w:val="22"/>
      <w:lang w:eastAsia="zh-TW"/>
    </w:rPr>
  </w:style>
  <w:style w:type="character" w:customStyle="1" w:styleId="Heading2Char">
    <w:name w:val="Heading 2 Char"/>
    <w:basedOn w:val="DefaultParagraphFont"/>
    <w:link w:val="Heading2"/>
    <w:rsid w:val="006A3693"/>
    <w:rPr>
      <w:rFonts w:ascii="Arial" w:hAnsi="Arial" w:cs="Arial"/>
      <w:b/>
      <w:bCs/>
      <w:i/>
      <w:iCs/>
      <w:sz w:val="28"/>
      <w:szCs w:val="28"/>
    </w:rPr>
  </w:style>
  <w:style w:type="character" w:customStyle="1" w:styleId="HeaderChar">
    <w:name w:val="Header Char"/>
    <w:basedOn w:val="DefaultParagraphFont"/>
    <w:link w:val="Header"/>
    <w:rsid w:val="002D29F9"/>
    <w:rPr>
      <w:rFonts w:ascii="Century Gothic" w:hAnsi="Century Gothic"/>
      <w:sz w:val="22"/>
      <w:szCs w:val="22"/>
    </w:rPr>
  </w:style>
  <w:style w:type="character" w:customStyle="1" w:styleId="Heading1Char">
    <w:name w:val="Heading 1 Char"/>
    <w:basedOn w:val="DefaultParagraphFont"/>
    <w:link w:val="Heading1"/>
    <w:rsid w:val="002D29F9"/>
    <w:rPr>
      <w:rFonts w:ascii="Century Gothic" w:eastAsia="PMingLiU" w:hAnsi="Century Gothic"/>
      <w:sz w:val="56"/>
      <w:szCs w:val="22"/>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320"/>
    <w:pPr>
      <w:jc w:val="both"/>
    </w:pPr>
    <w:rPr>
      <w:rFonts w:ascii="Century Gothic" w:hAnsi="Century Gothic"/>
      <w:sz w:val="22"/>
      <w:szCs w:val="22"/>
    </w:rPr>
  </w:style>
  <w:style w:type="paragraph" w:styleId="Heading1">
    <w:name w:val="heading 1"/>
    <w:basedOn w:val="Normal"/>
    <w:next w:val="Normal"/>
    <w:link w:val="Heading1Char"/>
    <w:qFormat/>
    <w:rsid w:val="00FC02E2"/>
    <w:pPr>
      <w:keepNext/>
      <w:jc w:val="center"/>
      <w:outlineLvl w:val="0"/>
    </w:pPr>
    <w:rPr>
      <w:rFonts w:eastAsia="PMingLiU"/>
      <w:sz w:val="56"/>
      <w:lang w:eastAsia="zh-TW"/>
    </w:rPr>
  </w:style>
  <w:style w:type="paragraph" w:styleId="Heading2">
    <w:name w:val="heading 2"/>
    <w:basedOn w:val="Normal"/>
    <w:next w:val="Normal"/>
    <w:link w:val="Heading2Char"/>
    <w:qFormat/>
    <w:rsid w:val="00FC02E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02E2"/>
    <w:pPr>
      <w:keepNext/>
      <w:outlineLvl w:val="2"/>
    </w:pPr>
    <w:rPr>
      <w:rFonts w:ascii="Monotype Corsiva" w:eastAsia="PMingLiU" w:hAnsi="Monotype Corsiva"/>
      <w:sz w:val="48"/>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C02E2"/>
    <w:rPr>
      <w:rFonts w:ascii="Verdana" w:hAnsi="Verdana" w:hint="default"/>
      <w:strike w:val="0"/>
      <w:dstrike w:val="0"/>
      <w:color w:val="999999"/>
      <w:u w:val="none"/>
      <w:effect w:val="none"/>
    </w:rPr>
  </w:style>
  <w:style w:type="paragraph" w:styleId="DocumentMap">
    <w:name w:val="Document Map"/>
    <w:basedOn w:val="Normal"/>
    <w:semiHidden/>
    <w:rsid w:val="00FC02E2"/>
    <w:pPr>
      <w:shd w:val="clear" w:color="auto" w:fill="000080"/>
    </w:pPr>
    <w:rPr>
      <w:rFonts w:ascii="Tahoma" w:hAnsi="Tahoma" w:cs="Tahoma"/>
    </w:rPr>
  </w:style>
  <w:style w:type="paragraph" w:styleId="NormalWeb">
    <w:name w:val="Normal (Web)"/>
    <w:basedOn w:val="Normal"/>
    <w:rsid w:val="00FC02E2"/>
    <w:pPr>
      <w:spacing w:before="100" w:beforeAutospacing="1" w:after="100" w:afterAutospacing="1"/>
    </w:pPr>
  </w:style>
  <w:style w:type="paragraph" w:styleId="Header">
    <w:name w:val="header"/>
    <w:basedOn w:val="Normal"/>
    <w:link w:val="HeaderChar"/>
    <w:rsid w:val="00FC02E2"/>
    <w:pPr>
      <w:tabs>
        <w:tab w:val="center" w:pos="4320"/>
        <w:tab w:val="right" w:pos="8640"/>
      </w:tabs>
    </w:pPr>
  </w:style>
  <w:style w:type="paragraph" w:styleId="Footer">
    <w:name w:val="footer"/>
    <w:basedOn w:val="Normal"/>
    <w:link w:val="FooterChar"/>
    <w:uiPriority w:val="99"/>
    <w:rsid w:val="00FC02E2"/>
    <w:pPr>
      <w:tabs>
        <w:tab w:val="center" w:pos="4320"/>
        <w:tab w:val="right" w:pos="8640"/>
      </w:tabs>
    </w:pPr>
  </w:style>
  <w:style w:type="character" w:customStyle="1" w:styleId="property-name">
    <w:name w:val="property-name"/>
    <w:basedOn w:val="DefaultParagraphFont"/>
    <w:rsid w:val="00FC02E2"/>
  </w:style>
  <w:style w:type="paragraph" w:styleId="Title">
    <w:name w:val="Title"/>
    <w:basedOn w:val="Normal"/>
    <w:qFormat/>
    <w:rsid w:val="00FC02E2"/>
    <w:pPr>
      <w:jc w:val="center"/>
    </w:pPr>
    <w:rPr>
      <w:rFonts w:eastAsia="PMingLiU"/>
      <w:b/>
      <w:bCs/>
      <w:color w:val="FF0000"/>
      <w:sz w:val="32"/>
      <w:lang w:eastAsia="zh-TW"/>
    </w:rPr>
  </w:style>
  <w:style w:type="character" w:styleId="FollowedHyperlink">
    <w:name w:val="FollowedHyperlink"/>
    <w:basedOn w:val="DefaultParagraphFont"/>
    <w:rsid w:val="00FC02E2"/>
    <w:rPr>
      <w:color w:val="800080"/>
      <w:u w:val="single"/>
    </w:rPr>
  </w:style>
  <w:style w:type="paragraph" w:styleId="BalloonText">
    <w:name w:val="Balloon Text"/>
    <w:basedOn w:val="Normal"/>
    <w:link w:val="BalloonTextChar"/>
    <w:uiPriority w:val="99"/>
    <w:semiHidden/>
    <w:unhideWhenUsed/>
    <w:rsid w:val="00897EC1"/>
    <w:rPr>
      <w:rFonts w:ascii="Tahoma" w:hAnsi="Tahoma" w:cs="Tahoma"/>
      <w:sz w:val="16"/>
      <w:szCs w:val="16"/>
    </w:rPr>
  </w:style>
  <w:style w:type="character" w:customStyle="1" w:styleId="BalloonTextChar">
    <w:name w:val="Balloon Text Char"/>
    <w:basedOn w:val="DefaultParagraphFont"/>
    <w:link w:val="BalloonText"/>
    <w:uiPriority w:val="99"/>
    <w:semiHidden/>
    <w:rsid w:val="00897EC1"/>
    <w:rPr>
      <w:rFonts w:ascii="Tahoma" w:hAnsi="Tahoma" w:cs="Tahoma"/>
      <w:sz w:val="16"/>
      <w:szCs w:val="16"/>
    </w:rPr>
  </w:style>
  <w:style w:type="character" w:customStyle="1" w:styleId="FooterChar">
    <w:name w:val="Footer Char"/>
    <w:basedOn w:val="DefaultParagraphFont"/>
    <w:link w:val="Footer"/>
    <w:uiPriority w:val="99"/>
    <w:rsid w:val="00AB0D51"/>
    <w:rPr>
      <w:rFonts w:ascii="Century Gothic" w:hAnsi="Century Gothic"/>
      <w:sz w:val="22"/>
      <w:szCs w:val="22"/>
    </w:rPr>
  </w:style>
  <w:style w:type="paragraph" w:styleId="ListParagraph">
    <w:name w:val="List Paragraph"/>
    <w:basedOn w:val="Normal"/>
    <w:uiPriority w:val="34"/>
    <w:qFormat/>
    <w:rsid w:val="004F538B"/>
    <w:pPr>
      <w:ind w:left="720"/>
      <w:contextualSpacing/>
    </w:pPr>
  </w:style>
  <w:style w:type="paragraph" w:styleId="NoSpacing">
    <w:name w:val="No Spacing"/>
    <w:uiPriority w:val="1"/>
    <w:qFormat/>
    <w:rsid w:val="00016FE9"/>
    <w:rPr>
      <w:rFonts w:asciiTheme="minorHAnsi" w:eastAsiaTheme="minorEastAsia" w:hAnsiTheme="minorHAnsi" w:cstheme="minorBidi"/>
      <w:sz w:val="22"/>
      <w:szCs w:val="22"/>
      <w:lang w:eastAsia="zh-TW"/>
    </w:rPr>
  </w:style>
  <w:style w:type="character" w:customStyle="1" w:styleId="Heading2Char">
    <w:name w:val="Heading 2 Char"/>
    <w:basedOn w:val="DefaultParagraphFont"/>
    <w:link w:val="Heading2"/>
    <w:rsid w:val="006A3693"/>
    <w:rPr>
      <w:rFonts w:ascii="Arial" w:hAnsi="Arial" w:cs="Arial"/>
      <w:b/>
      <w:bCs/>
      <w:i/>
      <w:iCs/>
      <w:sz w:val="28"/>
      <w:szCs w:val="28"/>
    </w:rPr>
  </w:style>
  <w:style w:type="character" w:customStyle="1" w:styleId="HeaderChar">
    <w:name w:val="Header Char"/>
    <w:basedOn w:val="DefaultParagraphFont"/>
    <w:link w:val="Header"/>
    <w:rsid w:val="002D29F9"/>
    <w:rPr>
      <w:rFonts w:ascii="Century Gothic" w:hAnsi="Century Gothic"/>
      <w:sz w:val="22"/>
      <w:szCs w:val="22"/>
    </w:rPr>
  </w:style>
  <w:style w:type="character" w:customStyle="1" w:styleId="Heading1Char">
    <w:name w:val="Heading 1 Char"/>
    <w:basedOn w:val="DefaultParagraphFont"/>
    <w:link w:val="Heading1"/>
    <w:rsid w:val="002D29F9"/>
    <w:rPr>
      <w:rFonts w:ascii="Century Gothic" w:eastAsia="PMingLiU" w:hAnsi="Century Gothic"/>
      <w:sz w:val="56"/>
      <w:szCs w:val="22"/>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90763">
      <w:bodyDiv w:val="1"/>
      <w:marLeft w:val="0"/>
      <w:marRight w:val="0"/>
      <w:marTop w:val="0"/>
      <w:marBottom w:val="0"/>
      <w:divBdr>
        <w:top w:val="none" w:sz="0" w:space="0" w:color="auto"/>
        <w:left w:val="none" w:sz="0" w:space="0" w:color="auto"/>
        <w:bottom w:val="none" w:sz="0" w:space="0" w:color="auto"/>
        <w:right w:val="none" w:sz="0" w:space="0" w:color="auto"/>
      </w:divBdr>
    </w:div>
    <w:div w:id="66155614">
      <w:bodyDiv w:val="1"/>
      <w:marLeft w:val="0"/>
      <w:marRight w:val="0"/>
      <w:marTop w:val="0"/>
      <w:marBottom w:val="0"/>
      <w:divBdr>
        <w:top w:val="none" w:sz="0" w:space="0" w:color="auto"/>
        <w:left w:val="none" w:sz="0" w:space="0" w:color="auto"/>
        <w:bottom w:val="none" w:sz="0" w:space="0" w:color="auto"/>
        <w:right w:val="none" w:sz="0" w:space="0" w:color="auto"/>
      </w:divBdr>
    </w:div>
    <w:div w:id="225117144">
      <w:bodyDiv w:val="1"/>
      <w:marLeft w:val="0"/>
      <w:marRight w:val="0"/>
      <w:marTop w:val="0"/>
      <w:marBottom w:val="0"/>
      <w:divBdr>
        <w:top w:val="none" w:sz="0" w:space="0" w:color="auto"/>
        <w:left w:val="none" w:sz="0" w:space="0" w:color="auto"/>
        <w:bottom w:val="none" w:sz="0" w:space="0" w:color="auto"/>
        <w:right w:val="none" w:sz="0" w:space="0" w:color="auto"/>
      </w:divBdr>
    </w:div>
    <w:div w:id="1166289562">
      <w:bodyDiv w:val="1"/>
      <w:marLeft w:val="0"/>
      <w:marRight w:val="0"/>
      <w:marTop w:val="0"/>
      <w:marBottom w:val="0"/>
      <w:divBdr>
        <w:top w:val="none" w:sz="0" w:space="0" w:color="auto"/>
        <w:left w:val="none" w:sz="0" w:space="0" w:color="auto"/>
        <w:bottom w:val="none" w:sz="0" w:space="0" w:color="auto"/>
        <w:right w:val="none" w:sz="0" w:space="0" w:color="auto"/>
      </w:divBdr>
    </w:div>
    <w:div w:id="1428162333">
      <w:bodyDiv w:val="1"/>
      <w:marLeft w:val="0"/>
      <w:marRight w:val="0"/>
      <w:marTop w:val="0"/>
      <w:marBottom w:val="0"/>
      <w:divBdr>
        <w:top w:val="none" w:sz="0" w:space="0" w:color="auto"/>
        <w:left w:val="none" w:sz="0" w:space="0" w:color="auto"/>
        <w:bottom w:val="none" w:sz="0" w:space="0" w:color="auto"/>
        <w:right w:val="none" w:sz="0" w:space="0" w:color="auto"/>
      </w:divBdr>
    </w:div>
    <w:div w:id="154417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2013convention@cesasc.or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4BB04-179B-49C0-94FB-28FA97687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Courses Offered:</vt:lpstr>
    </vt:vector>
  </TitlesOfParts>
  <LinksUpToDate>false</LinksUpToDate>
  <CharactersWithSpaces>6274</CharactersWithSpaces>
  <SharedDoc>false</SharedDoc>
  <HLinks>
    <vt:vector size="12" baseType="variant">
      <vt:variant>
        <vt:i4>262180</vt:i4>
      </vt:variant>
      <vt:variant>
        <vt:i4>3</vt:i4>
      </vt:variant>
      <vt:variant>
        <vt:i4>0</vt:i4>
      </vt:variant>
      <vt:variant>
        <vt:i4>5</vt:i4>
      </vt:variant>
      <vt:variant>
        <vt:lpwstr>mailto:cesasc@gmail.com</vt:lpwstr>
      </vt:variant>
      <vt:variant>
        <vt:lpwstr/>
      </vt:variant>
      <vt:variant>
        <vt:i4>2752546</vt:i4>
      </vt:variant>
      <vt:variant>
        <vt:i4>0</vt:i4>
      </vt:variant>
      <vt:variant>
        <vt:i4>0</vt:i4>
      </vt:variant>
      <vt:variant>
        <vt:i4>5</vt:i4>
      </vt:variant>
      <vt:variant>
        <vt:lpwstr>http://travel.hotels-and-discounts.com/hotel/propertydetails/225782/;jsessionid=FF2DA76F237342AF128EAB2A47F830F7.tn06tc04?currencyCode=USD&amp;additionalDataString=additionalData2%7CHilton+San+Gabriel%7C%7CadditionalData1%7Cadwords+1923164460+California+%28177146-321875%29&amp;cid=59562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Courses Offered:</dc:title>
  <dc:creator/>
  <cp:lastModifiedBy/>
  <cp:revision>1</cp:revision>
  <cp:lastPrinted>2005-10-18T05:15:00Z</cp:lastPrinted>
  <dcterms:created xsi:type="dcterms:W3CDTF">2013-08-24T13:19:00Z</dcterms:created>
  <dcterms:modified xsi:type="dcterms:W3CDTF">2013-08-24T13:19:00Z</dcterms:modified>
</cp:coreProperties>
</file>