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E53" w:rsidRPr="00BA54EB" w:rsidRDefault="00B51ADA" w:rsidP="00BA54EB">
      <w:pPr>
        <w:jc w:val="center"/>
        <w:rPr>
          <w:b/>
          <w:sz w:val="28"/>
          <w:szCs w:val="28"/>
        </w:rPr>
      </w:pPr>
      <w:r>
        <w:rPr>
          <w:b/>
          <w:bCs/>
          <w:sz w:val="28"/>
          <w:szCs w:val="28"/>
        </w:rPr>
        <w:t xml:space="preserve">Future of US Healthcare and </w:t>
      </w:r>
      <w:r w:rsidR="00A13D3B">
        <w:rPr>
          <w:b/>
          <w:bCs/>
          <w:sz w:val="28"/>
          <w:szCs w:val="28"/>
        </w:rPr>
        <w:t>Medical Tourism in Taiwan</w:t>
      </w:r>
    </w:p>
    <w:p w:rsidR="003A0E53" w:rsidRDefault="003A0E53"/>
    <w:p w:rsidR="003A0E53" w:rsidRDefault="003A0E53"/>
    <w:p w:rsidR="003A0E53" w:rsidRPr="007C4B7F" w:rsidRDefault="003A0E53"/>
    <w:p w:rsidR="003A0E53" w:rsidRDefault="003A1BF9">
      <w:r>
        <w:t>Host</w:t>
      </w:r>
      <w:r w:rsidR="003A0E53" w:rsidRPr="007C4B7F">
        <w:t xml:space="preserve"> Organization:</w:t>
      </w:r>
      <w:r w:rsidR="003A0E53">
        <w:tab/>
      </w:r>
      <w:r>
        <w:tab/>
      </w:r>
      <w:r w:rsidR="003A0E53" w:rsidRPr="007C4B7F">
        <w:t>Chinese American Professional Society</w:t>
      </w:r>
      <w:r w:rsidR="003A0E53">
        <w:t xml:space="preserve"> (CAPS)</w:t>
      </w:r>
    </w:p>
    <w:p w:rsidR="00AE4EF9" w:rsidRDefault="00AE4EF9"/>
    <w:p w:rsidR="00AE4EF9" w:rsidRPr="007C4B7F" w:rsidRDefault="00AE4EF9">
      <w:r>
        <w:t xml:space="preserve">Co-host Organization:      </w:t>
      </w:r>
      <w:r>
        <w:tab/>
        <w:t>Taipei Economic &amp; Culture Office in Los Angeles,</w:t>
      </w:r>
    </w:p>
    <w:p w:rsidR="003A0E53" w:rsidRDefault="003A0E53">
      <w:r w:rsidRPr="007C4B7F">
        <w:t xml:space="preserve">                                            </w:t>
      </w:r>
      <w:r>
        <w:t xml:space="preserve">  </w:t>
      </w:r>
      <w:r w:rsidR="00AE4EF9">
        <w:t xml:space="preserve">  Economic Division.</w:t>
      </w:r>
    </w:p>
    <w:p w:rsidR="00EF24BF" w:rsidRDefault="00536734">
      <w:r>
        <w:tab/>
      </w:r>
      <w:r>
        <w:tab/>
      </w:r>
      <w:r>
        <w:tab/>
      </w:r>
      <w:r>
        <w:tab/>
      </w:r>
      <w:r w:rsidR="00EF24BF">
        <w:t>Resource Office of Medical Service Industry, Taiwan</w:t>
      </w:r>
    </w:p>
    <w:p w:rsidR="00536734" w:rsidRDefault="00536734" w:rsidP="00EF24BF">
      <w:pPr>
        <w:ind w:left="2160" w:firstLine="720"/>
      </w:pPr>
      <w:r>
        <w:t>Global Health Promotion</w:t>
      </w:r>
    </w:p>
    <w:p w:rsidR="00536734" w:rsidRDefault="00536734">
      <w:r>
        <w:tab/>
      </w:r>
      <w:r>
        <w:tab/>
      </w:r>
      <w:r>
        <w:tab/>
      </w:r>
      <w:r>
        <w:tab/>
        <w:t>AHMC Healthcare</w:t>
      </w:r>
    </w:p>
    <w:p w:rsidR="00BF3992" w:rsidRDefault="00BF3992">
      <w:r>
        <w:tab/>
      </w:r>
      <w:r>
        <w:tab/>
      </w:r>
      <w:r>
        <w:tab/>
      </w:r>
      <w:r>
        <w:tab/>
        <w:t>Fu Jen University Foundation</w:t>
      </w:r>
    </w:p>
    <w:p w:rsidR="0072232D" w:rsidRDefault="0072232D">
      <w:r>
        <w:tab/>
      </w:r>
      <w:r>
        <w:tab/>
      </w:r>
      <w:r>
        <w:tab/>
      </w:r>
      <w:r>
        <w:tab/>
        <w:t>Bliss &amp; Wisdom Foundation of North America</w:t>
      </w:r>
    </w:p>
    <w:p w:rsidR="009F74B3" w:rsidRDefault="00536734">
      <w:r>
        <w:tab/>
      </w:r>
      <w:r>
        <w:tab/>
      </w:r>
      <w:r>
        <w:tab/>
      </w:r>
      <w:r>
        <w:tab/>
      </w:r>
      <w:r w:rsidR="009F74B3">
        <w:t>Gin Liang International Foundation</w:t>
      </w:r>
    </w:p>
    <w:p w:rsidR="00DF4BA6" w:rsidRPr="00DF4BA6" w:rsidRDefault="00DF4BA6" w:rsidP="00DF4BA6">
      <w:r>
        <w:tab/>
      </w:r>
      <w:r>
        <w:tab/>
      </w:r>
      <w:r>
        <w:tab/>
      </w:r>
      <w:r>
        <w:tab/>
      </w:r>
      <w:r w:rsidRPr="00DF4BA6">
        <w:t>LOSHASA Charity Foundation</w:t>
      </w:r>
    </w:p>
    <w:p w:rsidR="00AE4EF9" w:rsidRDefault="00AE4EF9">
      <w:r>
        <w:tab/>
      </w:r>
      <w:r>
        <w:tab/>
      </w:r>
      <w:r>
        <w:tab/>
      </w:r>
      <w:r>
        <w:tab/>
      </w:r>
    </w:p>
    <w:p w:rsidR="003A0E53" w:rsidRPr="007C4B7F" w:rsidRDefault="003A0E53">
      <w:r w:rsidRPr="007C4B7F">
        <w:t>Date of Conference:</w:t>
      </w:r>
      <w:r>
        <w:tab/>
      </w:r>
      <w:r>
        <w:tab/>
      </w:r>
      <w:r w:rsidR="00F65636">
        <w:t>October 24</w:t>
      </w:r>
      <w:r w:rsidR="00A13D3B">
        <w:t>, 2015</w:t>
      </w:r>
    </w:p>
    <w:p w:rsidR="003A0E53" w:rsidRPr="007C4B7F" w:rsidRDefault="003A0E53"/>
    <w:p w:rsidR="003A0E53" w:rsidRDefault="003A0E53" w:rsidP="00F85AAE">
      <w:pPr>
        <w:rPr>
          <w:sz w:val="22"/>
          <w:szCs w:val="22"/>
        </w:rPr>
      </w:pPr>
      <w:r w:rsidRPr="007C4B7F">
        <w:t>Conference Location:</w:t>
      </w:r>
      <w:r>
        <w:tab/>
      </w:r>
      <w:r>
        <w:tab/>
      </w:r>
      <w:r w:rsidR="00F85AAE" w:rsidRPr="00DA2B44">
        <w:rPr>
          <w:sz w:val="22"/>
          <w:szCs w:val="22"/>
          <w:lang w:eastAsia="zh-TW"/>
        </w:rPr>
        <w:t>Chinese Culture Center,</w:t>
      </w:r>
      <w:r w:rsidR="00F85AAE" w:rsidRPr="00DA2B44">
        <w:rPr>
          <w:b/>
          <w:sz w:val="22"/>
          <w:szCs w:val="22"/>
          <w:lang w:eastAsia="zh-TW"/>
        </w:rPr>
        <w:t xml:space="preserve"> </w:t>
      </w:r>
      <w:r w:rsidR="00F85AAE" w:rsidRPr="00DA2B44">
        <w:rPr>
          <w:sz w:val="22"/>
          <w:szCs w:val="22"/>
          <w:lang w:val="es-ES" w:eastAsia="zh-TW"/>
        </w:rPr>
        <w:t xml:space="preserve">9443 </w:t>
      </w:r>
      <w:proofErr w:type="spellStart"/>
      <w:r w:rsidR="00F85AAE" w:rsidRPr="00DA2B44">
        <w:rPr>
          <w:sz w:val="22"/>
          <w:szCs w:val="22"/>
          <w:lang w:val="es-ES" w:eastAsia="zh-TW"/>
        </w:rPr>
        <w:t>Telstar</w:t>
      </w:r>
      <w:proofErr w:type="spellEnd"/>
      <w:r w:rsidR="00F85AAE" w:rsidRPr="00DA2B44">
        <w:rPr>
          <w:sz w:val="22"/>
          <w:szCs w:val="22"/>
          <w:lang w:val="es-ES" w:eastAsia="zh-TW"/>
        </w:rPr>
        <w:t xml:space="preserve"> Ave., El Monte, </w:t>
      </w:r>
      <w:r w:rsidR="00F85AAE" w:rsidRPr="00DA2B44">
        <w:rPr>
          <w:sz w:val="22"/>
          <w:szCs w:val="22"/>
        </w:rPr>
        <w:t>California.</w:t>
      </w:r>
    </w:p>
    <w:p w:rsidR="00F85AAE" w:rsidRPr="007C4B7F" w:rsidRDefault="00F85AAE" w:rsidP="00F85AAE"/>
    <w:p w:rsidR="003A0E53" w:rsidRPr="007C4B7F" w:rsidRDefault="003A0E53">
      <w:r w:rsidRPr="007C4B7F">
        <w:t xml:space="preserve">Organizer:  </w:t>
      </w:r>
      <w:r>
        <w:tab/>
      </w:r>
      <w:r>
        <w:tab/>
      </w:r>
      <w:r>
        <w:tab/>
        <w:t>Jenchen Yang, MD, PhD, FACC</w:t>
      </w:r>
    </w:p>
    <w:p w:rsidR="003A0E53" w:rsidRPr="007C4B7F" w:rsidRDefault="003A0E53">
      <w:r w:rsidRPr="007C4B7F">
        <w:t xml:space="preserve">                  </w:t>
      </w:r>
      <w:r>
        <w:tab/>
      </w:r>
      <w:r>
        <w:tab/>
      </w:r>
      <w:r>
        <w:tab/>
      </w:r>
      <w:r w:rsidR="00F57CBA">
        <w:t>Chairman</w:t>
      </w:r>
      <w:r w:rsidRPr="007C4B7F">
        <w:t>, Chinese American Professional Society</w:t>
      </w:r>
    </w:p>
    <w:p w:rsidR="00F57CBA" w:rsidRDefault="003A0E53" w:rsidP="00DA397A">
      <w:r w:rsidRPr="007C4B7F">
        <w:t xml:space="preserve">                   </w:t>
      </w:r>
      <w:r>
        <w:tab/>
      </w:r>
      <w:r>
        <w:tab/>
      </w:r>
      <w:r>
        <w:tab/>
        <w:t>Clinical Professor</w:t>
      </w:r>
      <w:r>
        <w:br/>
      </w:r>
      <w:r>
        <w:tab/>
      </w:r>
      <w:r>
        <w:tab/>
      </w:r>
      <w:r>
        <w:tab/>
      </w:r>
      <w:r>
        <w:tab/>
        <w:t>University of California, Irvine</w:t>
      </w:r>
      <w:r>
        <w:br/>
      </w:r>
      <w:r>
        <w:tab/>
      </w:r>
      <w:r>
        <w:tab/>
      </w:r>
      <w:r>
        <w:tab/>
      </w:r>
      <w:r>
        <w:tab/>
        <w:t>Diamond Bar Cardiovascular Medical Group, Inc</w:t>
      </w:r>
      <w:r w:rsidR="00746DC3">
        <w:t>.</w:t>
      </w:r>
      <w:r>
        <w:br/>
      </w:r>
      <w:r>
        <w:tab/>
      </w:r>
      <w:r>
        <w:tab/>
      </w:r>
      <w:r>
        <w:tab/>
      </w:r>
      <w:r>
        <w:tab/>
        <w:t>654 N. Diamond Bar Blvd.</w:t>
      </w:r>
      <w:r>
        <w:br/>
      </w:r>
      <w:r>
        <w:tab/>
      </w:r>
      <w:r>
        <w:tab/>
      </w:r>
      <w:r>
        <w:tab/>
      </w:r>
      <w:r>
        <w:tab/>
        <w:t>Diamond Bar, CA 91765</w:t>
      </w:r>
      <w:r>
        <w:br/>
      </w:r>
      <w:r>
        <w:tab/>
      </w:r>
      <w:r>
        <w:tab/>
      </w:r>
      <w:r>
        <w:tab/>
      </w:r>
      <w:r>
        <w:tab/>
        <w:t>Tel: (909) 396-8228</w:t>
      </w:r>
    </w:p>
    <w:p w:rsidR="003A0E53" w:rsidRDefault="003A0E53" w:rsidP="00F57CBA">
      <w:pPr>
        <w:ind w:left="2160" w:firstLine="720"/>
        <w:rPr>
          <w:color w:val="000000"/>
          <w:sz w:val="20"/>
          <w:szCs w:val="20"/>
        </w:rPr>
      </w:pPr>
      <w:r w:rsidRPr="007C4B7F">
        <w:t>E-Mail:</w:t>
      </w:r>
      <w:r>
        <w:t xml:space="preserve"> </w:t>
      </w:r>
      <w:r w:rsidRPr="00DA397A">
        <w:t>yangmd</w:t>
      </w:r>
      <w:r w:rsidRPr="00DA397A">
        <w:rPr>
          <w:color w:val="000000"/>
        </w:rPr>
        <w:t>@aol.com</w:t>
      </w:r>
      <w:r w:rsidR="00F57CBA">
        <w:rPr>
          <w:color w:val="000000"/>
        </w:rPr>
        <w:t>, yangmd54@gmail.com</w:t>
      </w:r>
    </w:p>
    <w:p w:rsidR="003A0E53" w:rsidRDefault="003A0E53" w:rsidP="00DA397A">
      <w:r w:rsidRPr="007C4B7F">
        <w:t xml:space="preserve">  </w:t>
      </w:r>
      <w:hyperlink r:id="rId7" w:history="1">
        <w:r w:rsidRPr="00CD343A">
          <w:rPr>
            <w:rStyle w:val="Hyperlink"/>
          </w:rPr>
          <w:t>ahuarng@calstatela.edu</w:t>
        </w:r>
      </w:hyperlink>
    </w:p>
    <w:p w:rsidR="003A0E53" w:rsidRPr="00E67F90" w:rsidRDefault="003A0E53" w:rsidP="00DA397A">
      <w:r>
        <w:tab/>
      </w:r>
      <w:r>
        <w:tab/>
      </w:r>
      <w:r>
        <w:tab/>
      </w:r>
      <w:r>
        <w:tab/>
      </w:r>
      <w:r w:rsidR="0053564E">
        <w:t>Sandy Ho</w:t>
      </w:r>
    </w:p>
    <w:p w:rsidR="003A0E53" w:rsidRPr="00E67F90" w:rsidRDefault="003A0E53" w:rsidP="00DA397A">
      <w:r>
        <w:tab/>
      </w:r>
      <w:r>
        <w:tab/>
      </w:r>
      <w:r>
        <w:tab/>
      </w:r>
      <w:r>
        <w:tab/>
      </w:r>
      <w:r w:rsidR="0053564E">
        <w:t xml:space="preserve">President, </w:t>
      </w:r>
      <w:r w:rsidRPr="00E67F90">
        <w:t>Chinese American Profession Society</w:t>
      </w:r>
    </w:p>
    <w:p w:rsidR="003A0E53" w:rsidRPr="00E67F90" w:rsidRDefault="003A0E53" w:rsidP="00DA397A">
      <w:r>
        <w:tab/>
      </w:r>
      <w:r>
        <w:tab/>
      </w:r>
      <w:r>
        <w:tab/>
      </w:r>
      <w:r>
        <w:tab/>
      </w:r>
      <w:r w:rsidR="0053564E">
        <w:t>Exec</w:t>
      </w:r>
      <w:r w:rsidR="002C7078">
        <w:t>u</w:t>
      </w:r>
      <w:r w:rsidR="0053564E">
        <w:t>tive Vice President &amp; Regional Manager</w:t>
      </w:r>
    </w:p>
    <w:p w:rsidR="003A0E53" w:rsidRPr="00E67F90" w:rsidRDefault="003A0E53" w:rsidP="00DA397A">
      <w:r>
        <w:tab/>
      </w:r>
      <w:r>
        <w:tab/>
      </w:r>
      <w:r>
        <w:tab/>
      </w:r>
      <w:r>
        <w:tab/>
      </w:r>
      <w:r w:rsidR="0053564E">
        <w:t>Preferred Bank</w:t>
      </w:r>
    </w:p>
    <w:p w:rsidR="003A0E53" w:rsidRPr="00E67F90" w:rsidRDefault="003A0E53" w:rsidP="00DA397A">
      <w:r>
        <w:tab/>
      </w:r>
      <w:r>
        <w:tab/>
      </w:r>
      <w:r>
        <w:tab/>
      </w:r>
      <w:r>
        <w:tab/>
      </w:r>
      <w:r w:rsidR="0053564E">
        <w:t>325 East Valley Boulevard</w:t>
      </w:r>
    </w:p>
    <w:p w:rsidR="003A0E53" w:rsidRPr="00E67F90" w:rsidRDefault="003A0E53" w:rsidP="00DA397A">
      <w:r>
        <w:tab/>
      </w:r>
      <w:r>
        <w:tab/>
      </w:r>
      <w:r>
        <w:tab/>
      </w:r>
      <w:r>
        <w:tab/>
      </w:r>
      <w:r w:rsidR="0053564E">
        <w:t xml:space="preserve">Alhambra, </w:t>
      </w:r>
      <w:r w:rsidRPr="00E67F90">
        <w:t>CA 91</w:t>
      </w:r>
      <w:r w:rsidR="0053564E">
        <w:t>801</w:t>
      </w:r>
    </w:p>
    <w:p w:rsidR="003A0E53" w:rsidRDefault="003A0E53" w:rsidP="00DA397A">
      <w:r>
        <w:tab/>
      </w:r>
      <w:r>
        <w:tab/>
      </w:r>
      <w:r>
        <w:tab/>
      </w:r>
      <w:r>
        <w:tab/>
        <w:t>Tel: (</w:t>
      </w:r>
      <w:r w:rsidR="0053564E">
        <w:t>626</w:t>
      </w:r>
      <w:r>
        <w:t>)</w:t>
      </w:r>
      <w:r w:rsidRPr="00E67F90">
        <w:t>4</w:t>
      </w:r>
      <w:r w:rsidR="0053564E">
        <w:t>57-7388</w:t>
      </w:r>
      <w:r>
        <w:t xml:space="preserve"> </w:t>
      </w:r>
    </w:p>
    <w:p w:rsidR="003A0E53" w:rsidRDefault="003A0E53" w:rsidP="00706532">
      <w:r>
        <w:tab/>
      </w:r>
      <w:r>
        <w:tab/>
      </w:r>
      <w:r>
        <w:tab/>
      </w:r>
      <w:r>
        <w:tab/>
        <w:t>E-Mail:</w:t>
      </w:r>
      <w:r w:rsidR="0053564E">
        <w:t xml:space="preserve"> sho@preferredbank.com</w:t>
      </w:r>
    </w:p>
    <w:p w:rsidR="0053564E" w:rsidRDefault="0053564E" w:rsidP="00706532"/>
    <w:p w:rsidR="0053564E" w:rsidRPr="00706532" w:rsidRDefault="0053564E" w:rsidP="00706532"/>
    <w:p w:rsidR="003A0E53" w:rsidRPr="007C4B7F" w:rsidRDefault="003A0E53" w:rsidP="00706532">
      <w:r>
        <w:tab/>
      </w:r>
      <w:r>
        <w:tab/>
      </w:r>
    </w:p>
    <w:p w:rsidR="003A0E53" w:rsidRDefault="003A0E53"/>
    <w:p w:rsidR="003A0E53" w:rsidRPr="00BA54EB" w:rsidRDefault="003A0E53" w:rsidP="008F7A3E">
      <w:pPr>
        <w:rPr>
          <w:b/>
        </w:rPr>
      </w:pPr>
      <w:r w:rsidRPr="007C4B7F">
        <w:rPr>
          <w:lang w:eastAsia="zh-CN"/>
        </w:rPr>
        <w:br w:type="page"/>
      </w:r>
      <w:r w:rsidRPr="00BA54EB">
        <w:rPr>
          <w:b/>
        </w:rPr>
        <w:lastRenderedPageBreak/>
        <w:t>INTRODUCTION</w:t>
      </w:r>
    </w:p>
    <w:p w:rsidR="003A0E53" w:rsidRPr="008F7A3E" w:rsidRDefault="003A0E53" w:rsidP="008F7A3E"/>
    <w:p w:rsidR="00E116D0" w:rsidRDefault="003A0E53" w:rsidP="00DA2B44">
      <w:pPr>
        <w:rPr>
          <w:sz w:val="22"/>
          <w:szCs w:val="22"/>
        </w:rPr>
      </w:pPr>
      <w:r w:rsidRPr="00DA2B44">
        <w:rPr>
          <w:sz w:val="22"/>
          <w:szCs w:val="22"/>
        </w:rPr>
        <w:t xml:space="preserve">The Chinese American Professional Society (CAPS) proposes to organize a </w:t>
      </w:r>
      <w:r w:rsidR="00DA2B44" w:rsidRPr="00DA2B44">
        <w:rPr>
          <w:sz w:val="22"/>
          <w:szCs w:val="22"/>
        </w:rPr>
        <w:t>“</w:t>
      </w:r>
      <w:r w:rsidR="00B51ADA">
        <w:rPr>
          <w:sz w:val="22"/>
          <w:szCs w:val="22"/>
        </w:rPr>
        <w:t xml:space="preserve">Future of US </w:t>
      </w:r>
      <w:r w:rsidR="007004C2">
        <w:rPr>
          <w:sz w:val="22"/>
          <w:szCs w:val="22"/>
        </w:rPr>
        <w:t>H</w:t>
      </w:r>
      <w:r w:rsidR="00B51ADA">
        <w:rPr>
          <w:sz w:val="22"/>
          <w:szCs w:val="22"/>
        </w:rPr>
        <w:t xml:space="preserve">ealthcare and </w:t>
      </w:r>
      <w:r w:rsidR="00DA2B44" w:rsidRPr="00DA2B44">
        <w:rPr>
          <w:sz w:val="22"/>
          <w:szCs w:val="22"/>
        </w:rPr>
        <w:t>Medical Tourism in Taiwan”</w:t>
      </w:r>
      <w:r w:rsidR="00527CEE" w:rsidRPr="00DA2B44">
        <w:rPr>
          <w:sz w:val="22"/>
          <w:szCs w:val="22"/>
        </w:rPr>
        <w:t xml:space="preserve"> </w:t>
      </w:r>
      <w:r w:rsidR="00071EE5">
        <w:rPr>
          <w:sz w:val="22"/>
          <w:szCs w:val="22"/>
        </w:rPr>
        <w:t xml:space="preserve">conference </w:t>
      </w:r>
      <w:r w:rsidRPr="00DA2B44">
        <w:rPr>
          <w:sz w:val="22"/>
          <w:szCs w:val="22"/>
        </w:rPr>
        <w:t xml:space="preserve">on </w:t>
      </w:r>
      <w:r w:rsidR="00F65636">
        <w:rPr>
          <w:sz w:val="22"/>
          <w:szCs w:val="22"/>
        </w:rPr>
        <w:t>October 24</w:t>
      </w:r>
      <w:r w:rsidRPr="00DA2B44">
        <w:rPr>
          <w:sz w:val="22"/>
          <w:szCs w:val="22"/>
        </w:rPr>
        <w:t>, 201</w:t>
      </w:r>
      <w:r w:rsidR="00DA2B44" w:rsidRPr="00DA2B44">
        <w:rPr>
          <w:sz w:val="22"/>
          <w:szCs w:val="22"/>
        </w:rPr>
        <w:t>5</w:t>
      </w:r>
      <w:r w:rsidRPr="00DA2B44">
        <w:rPr>
          <w:sz w:val="22"/>
          <w:szCs w:val="22"/>
        </w:rPr>
        <w:t xml:space="preserve"> at </w:t>
      </w:r>
      <w:r w:rsidR="00DA2B44" w:rsidRPr="00DA2B44">
        <w:rPr>
          <w:sz w:val="22"/>
          <w:szCs w:val="22"/>
          <w:lang w:eastAsia="zh-TW"/>
        </w:rPr>
        <w:t>Chinese Culture Center,</w:t>
      </w:r>
      <w:r w:rsidR="00DA2B44" w:rsidRPr="00DA2B44">
        <w:rPr>
          <w:b/>
          <w:sz w:val="22"/>
          <w:szCs w:val="22"/>
          <w:lang w:eastAsia="zh-TW"/>
        </w:rPr>
        <w:t xml:space="preserve"> </w:t>
      </w:r>
      <w:r w:rsidR="00DA2B44" w:rsidRPr="00DA2B44">
        <w:rPr>
          <w:sz w:val="22"/>
          <w:szCs w:val="22"/>
          <w:lang w:val="es-ES" w:eastAsia="zh-TW"/>
        </w:rPr>
        <w:t xml:space="preserve">9443 </w:t>
      </w:r>
      <w:proofErr w:type="spellStart"/>
      <w:r w:rsidR="00DA2B44" w:rsidRPr="00DA2B44">
        <w:rPr>
          <w:sz w:val="22"/>
          <w:szCs w:val="22"/>
          <w:lang w:val="es-ES" w:eastAsia="zh-TW"/>
        </w:rPr>
        <w:t>Telstar</w:t>
      </w:r>
      <w:proofErr w:type="spellEnd"/>
      <w:r w:rsidR="00DA2B44" w:rsidRPr="00DA2B44">
        <w:rPr>
          <w:sz w:val="22"/>
          <w:szCs w:val="22"/>
          <w:lang w:val="es-ES" w:eastAsia="zh-TW"/>
        </w:rPr>
        <w:t xml:space="preserve"> Ave., El Monte, </w:t>
      </w:r>
      <w:r w:rsidRPr="00DA2B44">
        <w:rPr>
          <w:sz w:val="22"/>
          <w:szCs w:val="22"/>
        </w:rPr>
        <w:t>California.</w:t>
      </w:r>
    </w:p>
    <w:p w:rsidR="00E116D0" w:rsidRDefault="00E116D0" w:rsidP="00DA2B44">
      <w:pPr>
        <w:rPr>
          <w:sz w:val="22"/>
          <w:szCs w:val="22"/>
        </w:rPr>
      </w:pPr>
    </w:p>
    <w:p w:rsidR="00E116D0" w:rsidRDefault="00E116D0" w:rsidP="00E116D0">
      <w:r>
        <w:t>While t</w:t>
      </w:r>
      <w:r>
        <w:rPr>
          <w:rFonts w:eastAsia="Times New Roman"/>
        </w:rPr>
        <w:t xml:space="preserve">he Affordable Care Act (Obamacare) has erased some of the more egregious practices of the American health insurance system, it has also ushered in an era of complex new health insurance products featuring legions of out-of-pocket coinsurance fees, high deductibles and narrow provider networks.  These complex policies may be undermining the law’s goal of providing affordable healthcare to all. Meanwhile, much of the debate over affordability has centered on premiums, rather than co-pays and deductibles.  Despite the drop in number of uninsured Americans under Obamacare, more have put off medical treatment because they can’t afford it.  </w:t>
      </w:r>
      <w:r>
        <w:t xml:space="preserve">The increase in delayed treatment because it's seen as too expensive could reflect high deductibles or copays that are part of the newly insured's plans.  The high cost of US healthcare is mostly due to the large profits generated by the hospital systems, pharmaceutical companies, and insurance companies.  As healthcare costs in the US rise, an increasing number of Americans are going overseas for elective procedures.  The healthcare quality in Taiwan has improved in the past years and many Chinese-Americans are going to Taiwan for physical examination and treatment at very reasonable cost.  The Chinese American Professional Society (CAPS) is planning a Medical Tourism </w:t>
      </w:r>
      <w:r w:rsidR="00071EE5">
        <w:t>conference</w:t>
      </w:r>
      <w:r>
        <w:t xml:space="preserve"> for the general public </w:t>
      </w:r>
      <w:r w:rsidR="003A1BF9">
        <w:t xml:space="preserve">on </w:t>
      </w:r>
      <w:r w:rsidR="00F65636">
        <w:t>October 24</w:t>
      </w:r>
      <w:r w:rsidR="003A1BF9">
        <w:t>, 2015</w:t>
      </w:r>
      <w:r>
        <w:t xml:space="preserve"> to promote medical tourism in Taiwan.  In the future, this service can expand to the middle class Americans who suffer the most with high cost sharing from Obamacare.  </w:t>
      </w:r>
      <w:r w:rsidR="00D933DD">
        <w:t xml:space="preserve">We are planning to invite </w:t>
      </w:r>
      <w:r w:rsidR="00C803A4">
        <w:t xml:space="preserve">several </w:t>
      </w:r>
      <w:r>
        <w:t>keynote speaker</w:t>
      </w:r>
      <w:r w:rsidR="00C803A4">
        <w:t>s</w:t>
      </w:r>
      <w:r>
        <w:t xml:space="preserve"> </w:t>
      </w:r>
      <w:r w:rsidR="00C803A4">
        <w:t xml:space="preserve">from Taiwan </w:t>
      </w:r>
      <w:r>
        <w:t xml:space="preserve">for the event.  We also plan to invite some </w:t>
      </w:r>
      <w:r w:rsidR="00D933DD">
        <w:t xml:space="preserve">healthcare </w:t>
      </w:r>
      <w:r w:rsidR="003A1BF9">
        <w:t>organizations</w:t>
      </w:r>
      <w:r>
        <w:t xml:space="preserve"> in Taiwan to participate and set up booth to promote their services</w:t>
      </w:r>
      <w:r>
        <w:rPr>
          <w:rFonts w:eastAsia="Times New Roman"/>
        </w:rPr>
        <w:t xml:space="preserve">.  </w:t>
      </w:r>
      <w:r>
        <w:t>We expect more than 400 guests to this event.</w:t>
      </w:r>
    </w:p>
    <w:p w:rsidR="003A0E53" w:rsidRDefault="003A0E53" w:rsidP="008F7A3E"/>
    <w:p w:rsidR="00E116D0" w:rsidRPr="008F7A3E" w:rsidRDefault="00E116D0" w:rsidP="008F7A3E"/>
    <w:p w:rsidR="003A0E53" w:rsidRPr="00034995" w:rsidRDefault="003A0E53" w:rsidP="008F7A3E">
      <w:pPr>
        <w:rPr>
          <w:b/>
        </w:rPr>
      </w:pPr>
      <w:r w:rsidRPr="00034995">
        <w:rPr>
          <w:b/>
        </w:rPr>
        <w:t>THE CHINESE AMERICAN PROFESSIONAL SOCIETY</w:t>
      </w:r>
    </w:p>
    <w:p w:rsidR="003A0E53" w:rsidRPr="008F7A3E" w:rsidRDefault="003A0E53" w:rsidP="008F7A3E"/>
    <w:p w:rsidR="003A0E53" w:rsidRDefault="003A0E53" w:rsidP="008F7A3E">
      <w:r w:rsidRPr="008F7A3E">
        <w:t>Recognizing the need to promote socio-economic, political, scientific, engineering, technological</w:t>
      </w:r>
      <w:r>
        <w:t>, and medical</w:t>
      </w:r>
      <w:r w:rsidRPr="008F7A3E">
        <w:t xml:space="preserve"> knowledge and its application, a non-profit organization named as the Chinese American Professional Society (CAPS) was founded in 1979.  The CAPS membership consists of Chinese American professionals in various fields including engineers, scientists, economists, physicians, lawyers, social workers, psychologists, sociologists, bankers, professors and other professionals.  </w:t>
      </w:r>
    </w:p>
    <w:p w:rsidR="003A0E53" w:rsidRPr="008F7A3E" w:rsidRDefault="003A0E53" w:rsidP="008F7A3E"/>
    <w:p w:rsidR="003A0E53" w:rsidRPr="008F7A3E" w:rsidRDefault="003A0E53" w:rsidP="008F7A3E">
      <w:r w:rsidRPr="008F7A3E">
        <w:t xml:space="preserve">The CAPS provides valuable opportunities for the Chinese American community to be enriched by a spirited exchange of opinions on important issues of the days as they impact Chinese Americans and people across the globe.  For years, the CAPS has been actively promoting conferences and panels to enhance academic cooperation and stimulate discussion among professionals.  The CAPS is also interested in establishing and supporting research, cultural, and educational activities to encourage peace and prosperity through professional and technical exchange programs and projects. </w:t>
      </w:r>
    </w:p>
    <w:p w:rsidR="003A0E53" w:rsidRDefault="003A0E53" w:rsidP="00CF1192">
      <w:pPr>
        <w:rPr>
          <w:lang w:eastAsia="zh-TW"/>
        </w:rPr>
      </w:pPr>
    </w:p>
    <w:p w:rsidR="003A0E53" w:rsidRDefault="003A0E53" w:rsidP="00CF1192"/>
    <w:p w:rsidR="003A0E53" w:rsidRPr="00034995" w:rsidRDefault="003A0E53" w:rsidP="008F7A3E">
      <w:pPr>
        <w:rPr>
          <w:b/>
        </w:rPr>
      </w:pPr>
      <w:smartTag w:uri="urn:schemas-microsoft-com:office:smarttags" w:element="State">
        <w:smartTag w:uri="urn:schemas-microsoft-com:office:smarttags" w:element="place">
          <w:smartTag w:uri="urn:schemas-microsoft-com:office:smarttags" w:element="City">
            <w:r w:rsidRPr="00034995">
              <w:rPr>
                <w:b/>
              </w:rPr>
              <w:t>MISSION</w:t>
            </w:r>
          </w:smartTag>
        </w:smartTag>
      </w:smartTag>
      <w:r w:rsidRPr="00034995">
        <w:rPr>
          <w:b/>
        </w:rPr>
        <w:t xml:space="preserve"> AND OBJECTIVES OF PROPOSED CONFERENCE</w:t>
      </w:r>
    </w:p>
    <w:p w:rsidR="003A0E53" w:rsidRPr="008F7A3E" w:rsidRDefault="003A0E53" w:rsidP="008F7A3E"/>
    <w:p w:rsidR="003A0E53" w:rsidRDefault="003A0E53" w:rsidP="008F7A3E">
      <w:r w:rsidRPr="007C4B7F">
        <w:rPr>
          <w:lang w:eastAsia="zh-CN"/>
        </w:rPr>
        <w:t>Chinese American Professional Society proposes to organize a</w:t>
      </w:r>
      <w:r>
        <w:rPr>
          <w:lang w:eastAsia="zh-CN"/>
        </w:rPr>
        <w:t xml:space="preserve"> </w:t>
      </w:r>
      <w:r w:rsidR="00E116D0">
        <w:rPr>
          <w:lang w:eastAsia="zh-CN"/>
        </w:rPr>
        <w:t>“</w:t>
      </w:r>
      <w:r w:rsidR="00B51ADA">
        <w:rPr>
          <w:lang w:eastAsia="zh-CN"/>
        </w:rPr>
        <w:t xml:space="preserve">Future of US Healthcare and </w:t>
      </w:r>
      <w:r w:rsidR="00E116D0">
        <w:rPr>
          <w:lang w:eastAsia="zh-CN"/>
        </w:rPr>
        <w:t>Medical Tourism in Taiwan”</w:t>
      </w:r>
      <w:r>
        <w:rPr>
          <w:lang w:eastAsia="zh-CN"/>
        </w:rPr>
        <w:t xml:space="preserve"> </w:t>
      </w:r>
      <w:r w:rsidRPr="007C4B7F">
        <w:rPr>
          <w:lang w:eastAsia="zh-CN"/>
        </w:rPr>
        <w:t xml:space="preserve">conference </w:t>
      </w:r>
      <w:r w:rsidR="00E116D0">
        <w:rPr>
          <w:lang w:eastAsia="zh-CN"/>
        </w:rPr>
        <w:t>o</w:t>
      </w:r>
      <w:r w:rsidRPr="007C4B7F">
        <w:rPr>
          <w:lang w:eastAsia="zh-CN"/>
        </w:rPr>
        <w:t xml:space="preserve">n </w:t>
      </w:r>
      <w:r w:rsidR="00F65636">
        <w:rPr>
          <w:lang w:eastAsia="zh-CN"/>
        </w:rPr>
        <w:t>October 24</w:t>
      </w:r>
      <w:r w:rsidR="00E116D0">
        <w:rPr>
          <w:lang w:eastAsia="zh-CN"/>
        </w:rPr>
        <w:t>, 2015</w:t>
      </w:r>
      <w:r w:rsidRPr="007C4B7F">
        <w:rPr>
          <w:lang w:eastAsia="zh-CN"/>
        </w:rPr>
        <w:t xml:space="preserve"> to discuss </w:t>
      </w:r>
      <w:r>
        <w:rPr>
          <w:lang w:eastAsia="zh-CN"/>
        </w:rPr>
        <w:t>the</w:t>
      </w:r>
      <w:r w:rsidRPr="007C4B7F">
        <w:rPr>
          <w:lang w:eastAsia="zh-CN"/>
        </w:rPr>
        <w:t xml:space="preserve"> </w:t>
      </w:r>
      <w:r>
        <w:rPr>
          <w:lang w:eastAsia="zh-CN"/>
        </w:rPr>
        <w:t xml:space="preserve">current status and challenges in </w:t>
      </w:r>
      <w:r w:rsidR="00E116D0">
        <w:rPr>
          <w:lang w:eastAsia="zh-CN"/>
        </w:rPr>
        <w:t xml:space="preserve">the US healthcare after the implementation of </w:t>
      </w:r>
      <w:r w:rsidR="00E116D0">
        <w:rPr>
          <w:rFonts w:eastAsia="Times New Roman"/>
        </w:rPr>
        <w:t>Affordable Care Act (Obamacare)</w:t>
      </w:r>
      <w:r w:rsidR="003A1BF9">
        <w:rPr>
          <w:rFonts w:eastAsia="Times New Roman"/>
        </w:rPr>
        <w:t xml:space="preserve"> and promoting medical tourism in Taiwan</w:t>
      </w:r>
      <w:r w:rsidR="00E116D0">
        <w:rPr>
          <w:rFonts w:eastAsia="Times New Roman"/>
        </w:rPr>
        <w:t xml:space="preserve">.  </w:t>
      </w:r>
      <w:r w:rsidRPr="007C4B7F">
        <w:rPr>
          <w:lang w:eastAsia="zh-CN"/>
        </w:rPr>
        <w:t>CAPS</w:t>
      </w:r>
      <w:r>
        <w:rPr>
          <w:lang w:eastAsia="zh-CN"/>
        </w:rPr>
        <w:t xml:space="preserve"> are</w:t>
      </w:r>
      <w:r w:rsidRPr="007C4B7F">
        <w:rPr>
          <w:lang w:eastAsia="zh-CN"/>
        </w:rPr>
        <w:t xml:space="preserve"> looking forward to </w:t>
      </w:r>
      <w:r>
        <w:rPr>
          <w:lang w:eastAsia="zh-CN"/>
        </w:rPr>
        <w:t>setting up a forum for subject experts/scholars from US, ROC-Taiwan, even China to share research and discussions on the important subject. CAPS is looking forward to working with</w:t>
      </w:r>
      <w:r w:rsidR="00F65636">
        <w:rPr>
          <w:lang w:eastAsia="zh-CN"/>
        </w:rPr>
        <w:t xml:space="preserve"> Taipei Economic and Cultural Office in Los Angeles</w:t>
      </w:r>
      <w:r>
        <w:rPr>
          <w:lang w:eastAsia="zh-CN"/>
        </w:rPr>
        <w:t xml:space="preserve">, </w:t>
      </w:r>
      <w:r w:rsidRPr="007C4B7F">
        <w:rPr>
          <w:lang w:eastAsia="zh-CN"/>
        </w:rPr>
        <w:t xml:space="preserve"> as well as </w:t>
      </w:r>
      <w:r w:rsidR="00F65636">
        <w:rPr>
          <w:lang w:eastAsia="zh-CN"/>
        </w:rPr>
        <w:t>gover</w:t>
      </w:r>
      <w:r w:rsidRPr="007C4B7F">
        <w:rPr>
          <w:lang w:eastAsia="zh-CN"/>
        </w:rPr>
        <w:t xml:space="preserve">nment officials, </w:t>
      </w:r>
      <w:r w:rsidR="00F65636">
        <w:rPr>
          <w:lang w:eastAsia="zh-CN"/>
        </w:rPr>
        <w:t xml:space="preserve">medical </w:t>
      </w:r>
      <w:r w:rsidRPr="007C4B7F">
        <w:rPr>
          <w:lang w:eastAsia="zh-CN"/>
        </w:rPr>
        <w:t xml:space="preserve">institutions, and community leaders to offer an exciting program for </w:t>
      </w:r>
      <w:r w:rsidR="00F65636">
        <w:rPr>
          <w:lang w:eastAsia="zh-CN"/>
        </w:rPr>
        <w:t xml:space="preserve">healthcare </w:t>
      </w:r>
      <w:r w:rsidRPr="007C4B7F">
        <w:rPr>
          <w:lang w:eastAsia="zh-CN"/>
        </w:rPr>
        <w:t xml:space="preserve">agencies, professionals, educators, </w:t>
      </w:r>
      <w:r w:rsidR="00F65636">
        <w:rPr>
          <w:lang w:eastAsia="zh-CN"/>
        </w:rPr>
        <w:t>providers</w:t>
      </w:r>
      <w:r w:rsidRPr="007C4B7F">
        <w:rPr>
          <w:lang w:eastAsia="zh-CN"/>
        </w:rPr>
        <w:t xml:space="preserve">, students, and individuals </w:t>
      </w:r>
      <w:r w:rsidR="00F65636">
        <w:rPr>
          <w:lang w:eastAsia="zh-CN"/>
        </w:rPr>
        <w:t>patients</w:t>
      </w:r>
      <w:r w:rsidRPr="008F7A3E">
        <w:t>. </w:t>
      </w:r>
    </w:p>
    <w:p w:rsidR="003A0E53" w:rsidRPr="008F7A3E" w:rsidRDefault="003A0E53" w:rsidP="008F7A3E"/>
    <w:p w:rsidR="003A0E53" w:rsidRDefault="003A0E53" w:rsidP="008F7A3E">
      <w:r w:rsidRPr="008F7A3E">
        <w:t xml:space="preserve">The conference will address the following </w:t>
      </w:r>
      <w:r>
        <w:t>topics</w:t>
      </w:r>
      <w:r w:rsidRPr="008F7A3E">
        <w:t xml:space="preserve">:  </w:t>
      </w:r>
    </w:p>
    <w:p w:rsidR="003A0E53" w:rsidRDefault="003A0E53" w:rsidP="008F7A3E"/>
    <w:p w:rsidR="003A0E53" w:rsidRDefault="00E116D0" w:rsidP="008F7A3E">
      <w:pPr>
        <w:numPr>
          <w:ilvl w:val="0"/>
          <w:numId w:val="14"/>
        </w:numPr>
      </w:pPr>
      <w:r>
        <w:t>Future of US healthcare.</w:t>
      </w:r>
    </w:p>
    <w:p w:rsidR="003A0E53" w:rsidRPr="008F7A3E" w:rsidRDefault="00E116D0" w:rsidP="008F7A3E">
      <w:pPr>
        <w:numPr>
          <w:ilvl w:val="0"/>
          <w:numId w:val="14"/>
        </w:numPr>
      </w:pPr>
      <w:r>
        <w:t>The proble</w:t>
      </w:r>
      <w:r w:rsidR="0010205D">
        <w:t>m of current US healthcare syste</w:t>
      </w:r>
      <w:r>
        <w:t>m</w:t>
      </w:r>
      <w:r w:rsidR="003A0E53">
        <w:t>.</w:t>
      </w:r>
      <w:r w:rsidR="003A0E53" w:rsidRPr="008F7A3E">
        <w:t xml:space="preserve"> </w:t>
      </w:r>
    </w:p>
    <w:p w:rsidR="003A0E53" w:rsidRDefault="00E116D0" w:rsidP="008F7A3E">
      <w:pPr>
        <w:numPr>
          <w:ilvl w:val="0"/>
          <w:numId w:val="14"/>
        </w:numPr>
      </w:pPr>
      <w:r>
        <w:t>Medical tourism</w:t>
      </w:r>
      <w:r w:rsidR="00F65636">
        <w:t>:</w:t>
      </w:r>
      <w:r>
        <w:t xml:space="preserve"> current status and its future</w:t>
      </w:r>
      <w:r w:rsidR="00F65636">
        <w:t xml:space="preserve"> from the world-wide viewpoint</w:t>
      </w:r>
      <w:r w:rsidR="003A0E53">
        <w:t>.</w:t>
      </w:r>
    </w:p>
    <w:p w:rsidR="003A0E53" w:rsidRDefault="00E116D0" w:rsidP="008F7A3E">
      <w:pPr>
        <w:numPr>
          <w:ilvl w:val="0"/>
          <w:numId w:val="14"/>
        </w:numPr>
      </w:pPr>
      <w:r>
        <w:t>Medical Tourism in Taiwan</w:t>
      </w:r>
      <w:r w:rsidR="00D57D2D">
        <w:t>.</w:t>
      </w:r>
    </w:p>
    <w:p w:rsidR="003A0E53" w:rsidRPr="00B514A7" w:rsidRDefault="00E116D0" w:rsidP="00B514A7">
      <w:pPr>
        <w:pStyle w:val="ListParagraph"/>
        <w:numPr>
          <w:ilvl w:val="0"/>
          <w:numId w:val="14"/>
        </w:numPr>
      </w:pPr>
      <w:r>
        <w:t xml:space="preserve">Cost </w:t>
      </w:r>
      <w:r w:rsidR="00F65636">
        <w:t xml:space="preserve">and quality </w:t>
      </w:r>
      <w:r>
        <w:t xml:space="preserve">difference </w:t>
      </w:r>
      <w:r w:rsidR="000A3B99">
        <w:t>between US and rest of the world.</w:t>
      </w:r>
    </w:p>
    <w:p w:rsidR="003A0E53" w:rsidRPr="007C4B7F" w:rsidRDefault="003A0E53" w:rsidP="0032330F">
      <w:pPr>
        <w:rPr>
          <w:rFonts w:eastAsia="SimSun"/>
          <w:lang w:eastAsia="zh-CN"/>
        </w:rPr>
      </w:pPr>
    </w:p>
    <w:p w:rsidR="003A0E53" w:rsidRPr="007C4B7F" w:rsidRDefault="003A0E53">
      <w:pPr>
        <w:jc w:val="center"/>
        <w:rPr>
          <w:rFonts w:eastAsia="SimSun"/>
          <w:lang w:eastAsia="zh-CN"/>
        </w:rPr>
      </w:pPr>
    </w:p>
    <w:p w:rsidR="003A0E53" w:rsidRPr="00034995" w:rsidRDefault="003A0E53" w:rsidP="008F7A3E">
      <w:pPr>
        <w:rPr>
          <w:b/>
        </w:rPr>
      </w:pPr>
      <w:r w:rsidRPr="00034995">
        <w:rPr>
          <w:b/>
        </w:rPr>
        <w:t>THE CONFERENCE PROGRAM SCHEDULE</w:t>
      </w:r>
    </w:p>
    <w:p w:rsidR="003A0E53" w:rsidRPr="007C4B7F" w:rsidRDefault="003A0E53">
      <w:pPr>
        <w:spacing w:before="100" w:after="100"/>
        <w:ind w:firstLine="720"/>
        <w:rPr>
          <w:rFonts w:eastAsia="SimSun"/>
          <w:lang w:eastAsia="zh-CN"/>
        </w:rPr>
      </w:pPr>
    </w:p>
    <w:p w:rsidR="003A0E53" w:rsidRPr="007C4B7F" w:rsidRDefault="003A0E53">
      <w:pPr>
        <w:spacing w:before="100" w:after="100"/>
        <w:ind w:firstLine="720"/>
        <w:jc w:val="both"/>
        <w:rPr>
          <w:rFonts w:eastAsia="SimSun"/>
          <w:lang w:eastAsia="zh-CN"/>
        </w:rPr>
      </w:pPr>
      <w:r w:rsidRPr="007C4B7F">
        <w:rPr>
          <w:rFonts w:eastAsia="SimSun"/>
          <w:lang w:eastAsia="zh-CN"/>
        </w:rPr>
        <w:t>The outline of program schedule is:</w:t>
      </w:r>
    </w:p>
    <w:p w:rsidR="003A0E53" w:rsidRPr="007C4B7F" w:rsidRDefault="00F65636">
      <w:pPr>
        <w:spacing w:before="100" w:after="100"/>
        <w:ind w:firstLine="720"/>
        <w:rPr>
          <w:rFonts w:eastAsia="SimSun"/>
          <w:lang w:eastAsia="zh-CN"/>
        </w:rPr>
      </w:pPr>
      <w:r>
        <w:rPr>
          <w:rFonts w:eastAsia="Times New Roman"/>
          <w:lang w:eastAsia="zh-TW"/>
        </w:rPr>
        <w:t>October 24</w:t>
      </w:r>
      <w:r w:rsidR="003A0E53" w:rsidRPr="007C4B7F">
        <w:rPr>
          <w:rFonts w:eastAsia="SimSun"/>
          <w:lang w:eastAsia="zh-CN"/>
        </w:rPr>
        <w:t>, 201</w:t>
      </w:r>
      <w:r w:rsidR="00E116D0">
        <w:rPr>
          <w:rFonts w:eastAsia="SimSun"/>
          <w:lang w:eastAsia="zh-CN"/>
        </w:rPr>
        <w:t>5</w:t>
      </w:r>
    </w:p>
    <w:p w:rsidR="003A0E53" w:rsidRDefault="00E116D0" w:rsidP="00097E8A">
      <w:pPr>
        <w:spacing w:before="100" w:after="100"/>
        <w:ind w:firstLine="720"/>
        <w:rPr>
          <w:rFonts w:eastAsia="Times New Roman"/>
          <w:lang w:eastAsia="zh-TW"/>
        </w:rPr>
      </w:pPr>
      <w:r>
        <w:rPr>
          <w:rFonts w:eastAsia="Times New Roman"/>
          <w:lang w:eastAsia="zh-TW"/>
        </w:rPr>
        <w:t>2</w:t>
      </w:r>
      <w:r w:rsidR="003A0E53" w:rsidRPr="007C4B7F">
        <w:rPr>
          <w:rFonts w:eastAsia="SimSun"/>
          <w:lang w:eastAsia="zh-CN"/>
        </w:rPr>
        <w:t xml:space="preserve">PM – </w:t>
      </w:r>
      <w:r>
        <w:rPr>
          <w:rFonts w:eastAsia="SimSun"/>
          <w:lang w:eastAsia="zh-CN"/>
        </w:rPr>
        <w:t>5</w:t>
      </w:r>
      <w:r w:rsidR="003A0E53" w:rsidRPr="007C4B7F">
        <w:rPr>
          <w:rFonts w:eastAsia="SimSun"/>
          <w:lang w:eastAsia="zh-CN"/>
        </w:rPr>
        <w:t>PM</w:t>
      </w:r>
      <w:r w:rsidR="003A0E53">
        <w:rPr>
          <w:rFonts w:eastAsia="SimSun"/>
          <w:lang w:eastAsia="zh-CN"/>
        </w:rPr>
        <w:t>.</w:t>
      </w:r>
    </w:p>
    <w:p w:rsidR="003A0E53" w:rsidRPr="00097E8A" w:rsidRDefault="003A0E53">
      <w:pPr>
        <w:rPr>
          <w:rFonts w:eastAsia="Times New Roman"/>
          <w:lang w:eastAsia="zh-TW"/>
        </w:rPr>
      </w:pPr>
    </w:p>
    <w:p w:rsidR="003A0E53" w:rsidRPr="00034995" w:rsidRDefault="003A0E53" w:rsidP="008F7A3E">
      <w:pPr>
        <w:rPr>
          <w:b/>
        </w:rPr>
      </w:pPr>
      <w:r w:rsidRPr="00034995">
        <w:rPr>
          <w:b/>
        </w:rPr>
        <w:t xml:space="preserve">THE CONFERENCE PROGRAM </w:t>
      </w:r>
    </w:p>
    <w:p w:rsidR="003A0E53" w:rsidRPr="007C4B7F" w:rsidRDefault="003A0E53">
      <w:pPr>
        <w:jc w:val="center"/>
        <w:rPr>
          <w:rFonts w:eastAsia="SimSun"/>
          <w:lang w:eastAsia="zh-CN"/>
        </w:rPr>
      </w:pPr>
    </w:p>
    <w:p w:rsidR="003A0E53" w:rsidRPr="007C4B7F" w:rsidRDefault="003A0E53">
      <w:pPr>
        <w:rPr>
          <w:rFonts w:eastAsia="SimSun"/>
          <w:lang w:eastAsia="zh-CN"/>
        </w:rPr>
      </w:pPr>
      <w:r w:rsidRPr="007C4B7F">
        <w:rPr>
          <w:rFonts w:eastAsia="SimSun"/>
          <w:lang w:eastAsia="zh-CN"/>
        </w:rPr>
        <w:t xml:space="preserve">The conference will be chaired by </w:t>
      </w:r>
      <w:r>
        <w:rPr>
          <w:rFonts w:eastAsia="SimSun"/>
          <w:lang w:eastAsia="zh-CN"/>
        </w:rPr>
        <w:t xml:space="preserve">Dr. Jenchen Yang and </w:t>
      </w:r>
      <w:r w:rsidR="0053564E">
        <w:rPr>
          <w:rFonts w:eastAsia="SimSun"/>
          <w:lang w:eastAsia="zh-CN"/>
        </w:rPr>
        <w:t>Sandy Ho</w:t>
      </w:r>
      <w:r w:rsidR="00407B8C">
        <w:rPr>
          <w:rFonts w:eastAsia="SimSun"/>
          <w:lang w:eastAsia="zh-CN"/>
        </w:rPr>
        <w:t>.</w:t>
      </w:r>
    </w:p>
    <w:p w:rsidR="003A0E53" w:rsidRDefault="003A0E53" w:rsidP="005E631E"/>
    <w:p w:rsidR="00D52926" w:rsidRDefault="00D52926" w:rsidP="00D52926">
      <w:r w:rsidRPr="0055149A">
        <w:rPr>
          <w:lang w:eastAsia="zh-TW"/>
        </w:rPr>
        <w:t>S</w:t>
      </w:r>
      <w:r>
        <w:rPr>
          <w:lang w:eastAsia="zh-TW"/>
        </w:rPr>
        <w:t>peaker</w:t>
      </w:r>
      <w:r w:rsidRPr="0055149A">
        <w:t>:</w:t>
      </w:r>
      <w:r>
        <w:t xml:space="preserve"> Jenchen Yang, MD, PhD, </w:t>
      </w:r>
      <w:r w:rsidR="00536734">
        <w:t>(</w:t>
      </w:r>
      <w:proofErr w:type="spellStart"/>
      <w:r w:rsidR="00536734" w:rsidRPr="00324731">
        <w:rPr>
          <w:rFonts w:ascii="PMingLiU" w:hAnsi="PMingLiU" w:hint="eastAsia"/>
        </w:rPr>
        <w:t>楊筧春</w:t>
      </w:r>
      <w:r w:rsidR="00536734" w:rsidRPr="00324731">
        <w:rPr>
          <w:rFonts w:ascii="PMingLiU" w:hAnsi="PMingLiU" w:cs="MS Gothic"/>
        </w:rPr>
        <w:t>醫師</w:t>
      </w:r>
      <w:proofErr w:type="spellEnd"/>
      <w:r w:rsidR="00536734">
        <w:t xml:space="preserve">) </w:t>
      </w:r>
      <w:r>
        <w:t>Clinical Professor, University of California, Irvine</w:t>
      </w:r>
      <w:r w:rsidR="00D720D3">
        <w:t>.</w:t>
      </w:r>
      <w:r>
        <w:t xml:space="preserve"> “</w:t>
      </w:r>
      <w:r w:rsidRPr="00D52926">
        <w:rPr>
          <w:b/>
        </w:rPr>
        <w:t>Future of US Healthcare &amp; Medical Tourism</w:t>
      </w:r>
      <w:r>
        <w:t>”</w:t>
      </w:r>
    </w:p>
    <w:p w:rsidR="00536734" w:rsidRDefault="00536734" w:rsidP="00D52926"/>
    <w:p w:rsidR="00536734" w:rsidRPr="00536734" w:rsidRDefault="00536734" w:rsidP="00536734">
      <w:pPr>
        <w:pStyle w:val="HTMLPreformatted"/>
        <w:rPr>
          <w:sz w:val="18"/>
          <w:szCs w:val="18"/>
        </w:rPr>
      </w:pPr>
      <w:r w:rsidRPr="00536734">
        <w:rPr>
          <w:rFonts w:ascii="Times New Roman" w:hAnsi="Times New Roman" w:cs="Times New Roman"/>
          <w:sz w:val="24"/>
          <w:szCs w:val="24"/>
        </w:rPr>
        <w:t>Keynote speaker: Wen-Ta Chiu, MD, PhD,</w:t>
      </w:r>
      <w:r>
        <w:t xml:space="preserve"> </w:t>
      </w:r>
      <w:r w:rsidRPr="00536734">
        <w:rPr>
          <w:rFonts w:ascii="PMingLiU" w:eastAsia="PMingLiU" w:hAnsi="PMingLiU"/>
          <w:sz w:val="24"/>
          <w:szCs w:val="24"/>
        </w:rPr>
        <w:t>(</w:t>
      </w:r>
      <w:proofErr w:type="spellStart"/>
      <w:r w:rsidRPr="00536734">
        <w:rPr>
          <w:rStyle w:val="HTMLTypewriter"/>
          <w:rFonts w:ascii="PMingLiU" w:eastAsia="PMingLiU" w:hAnsi="PMingLiU" w:cs="MS Mincho"/>
          <w:sz w:val="24"/>
          <w:szCs w:val="24"/>
        </w:rPr>
        <w:t>邱文達醫師</w:t>
      </w:r>
      <w:r>
        <w:rPr>
          <w:rStyle w:val="HTMLTypewriter"/>
          <w:rFonts w:ascii="PMingLiU" w:eastAsia="PMingLiU" w:hAnsi="PMingLiU" w:cs="MS Mincho" w:hint="eastAsia"/>
          <w:sz w:val="24"/>
          <w:szCs w:val="24"/>
        </w:rPr>
        <w:t>-</w:t>
      </w:r>
      <w:r w:rsidRPr="00536734">
        <w:rPr>
          <w:rStyle w:val="HTMLTypewriter"/>
          <w:rFonts w:ascii="PMingLiU" w:eastAsia="PMingLiU" w:hAnsi="PMingLiU" w:cs="MS Mincho"/>
          <w:sz w:val="24"/>
          <w:szCs w:val="24"/>
        </w:rPr>
        <w:t>國際醫療衛生促進協會理事長</w:t>
      </w:r>
      <w:r>
        <w:rPr>
          <w:rStyle w:val="HTMLTypewriter"/>
          <w:rFonts w:ascii="PMingLiU" w:eastAsia="PMingLiU" w:hAnsi="PMingLiU" w:cs="MS Mincho" w:hint="eastAsia"/>
          <w:sz w:val="24"/>
          <w:szCs w:val="24"/>
        </w:rPr>
        <w:t>-</w:t>
      </w:r>
      <w:r w:rsidRPr="00536734">
        <w:rPr>
          <w:rStyle w:val="HTMLTypewriter"/>
          <w:rFonts w:ascii="PMingLiU" w:eastAsia="PMingLiU" w:hAnsi="PMingLiU" w:cs="MS Mincho"/>
          <w:sz w:val="24"/>
          <w:szCs w:val="24"/>
        </w:rPr>
        <w:t>仁愛醫療集團聯合總執行長</w:t>
      </w:r>
      <w:r>
        <w:rPr>
          <w:rStyle w:val="HTMLTypewriter"/>
          <w:rFonts w:ascii="PMingLiU" w:eastAsia="PMingLiU" w:hAnsi="PMingLiU" w:cs="MS Mincho" w:hint="eastAsia"/>
          <w:sz w:val="24"/>
          <w:szCs w:val="24"/>
        </w:rPr>
        <w:t>-</w:t>
      </w:r>
      <w:r w:rsidR="00C643E0" w:rsidRPr="004D3323">
        <w:rPr>
          <w:rFonts w:ascii="PMingLiU" w:eastAsia="PMingLiU" w:hAnsi="PMingLiU" w:hint="eastAsia"/>
          <w:bCs/>
          <w:sz w:val="24"/>
          <w:szCs w:val="24"/>
        </w:rPr>
        <w:t>台北醫學大學講座教授</w:t>
      </w:r>
      <w:r w:rsidR="00C643E0">
        <w:rPr>
          <w:rFonts w:ascii="PMingLiU" w:eastAsia="PMingLiU" w:hAnsi="PMingLiU" w:hint="eastAsia"/>
          <w:bCs/>
          <w:sz w:val="24"/>
          <w:szCs w:val="24"/>
        </w:rPr>
        <w:t>-</w:t>
      </w:r>
      <w:r w:rsidRPr="00536734">
        <w:rPr>
          <w:rStyle w:val="HTMLTypewriter"/>
          <w:rFonts w:ascii="PMingLiU" w:eastAsia="PMingLiU" w:hAnsi="PMingLiU" w:cs="MS Mincho"/>
          <w:sz w:val="24"/>
          <w:szCs w:val="24"/>
        </w:rPr>
        <w:t>前衞福部部長</w:t>
      </w:r>
      <w:proofErr w:type="spellEnd"/>
      <w:r w:rsidRPr="00536734">
        <w:rPr>
          <w:rFonts w:ascii="PMingLiU" w:eastAsia="PMingLiU" w:hAnsi="PMingLiU"/>
          <w:sz w:val="24"/>
          <w:szCs w:val="24"/>
        </w:rPr>
        <w:t>)</w:t>
      </w:r>
      <w:r>
        <w:t xml:space="preserve"> </w:t>
      </w:r>
      <w:r w:rsidRPr="00536734">
        <w:rPr>
          <w:rFonts w:ascii="Times New Roman" w:hAnsi="Times New Roman" w:cs="Times New Roman"/>
          <w:sz w:val="24"/>
          <w:szCs w:val="24"/>
        </w:rPr>
        <w:t>Chairman, Global Health Promotion Association</w:t>
      </w:r>
      <w:r w:rsidR="00D720D3">
        <w:rPr>
          <w:rFonts w:ascii="Times New Roman" w:hAnsi="Times New Roman" w:cs="Times New Roman"/>
          <w:sz w:val="24"/>
          <w:szCs w:val="24"/>
        </w:rPr>
        <w:t>;</w:t>
      </w:r>
      <w:r w:rsidRPr="00536734">
        <w:rPr>
          <w:rFonts w:ascii="Times New Roman" w:hAnsi="Times New Roman" w:cs="Times New Roman"/>
          <w:sz w:val="24"/>
          <w:szCs w:val="24"/>
        </w:rPr>
        <w:t xml:space="preserve"> Co Chief Executive Officer, AHMC Hea</w:t>
      </w:r>
      <w:r w:rsidR="00C643E0">
        <w:rPr>
          <w:rFonts w:ascii="Times New Roman" w:hAnsi="Times New Roman" w:cs="Times New Roman"/>
          <w:sz w:val="24"/>
          <w:szCs w:val="24"/>
        </w:rPr>
        <w:t>l</w:t>
      </w:r>
      <w:r w:rsidRPr="00536734">
        <w:rPr>
          <w:rFonts w:ascii="Times New Roman" w:hAnsi="Times New Roman" w:cs="Times New Roman"/>
          <w:sz w:val="24"/>
          <w:szCs w:val="24"/>
        </w:rPr>
        <w:t>thcare</w:t>
      </w:r>
      <w:r w:rsidR="00D720D3">
        <w:rPr>
          <w:rFonts w:ascii="Times New Roman" w:hAnsi="Times New Roman" w:cs="Times New Roman"/>
          <w:sz w:val="24"/>
          <w:szCs w:val="24"/>
        </w:rPr>
        <w:t>;</w:t>
      </w:r>
      <w:r w:rsidRPr="00536734">
        <w:rPr>
          <w:rFonts w:ascii="Times New Roman" w:hAnsi="Times New Roman" w:cs="Times New Roman"/>
          <w:sz w:val="24"/>
          <w:szCs w:val="24"/>
        </w:rPr>
        <w:t xml:space="preserve"> </w:t>
      </w:r>
      <w:r w:rsidR="00C643E0" w:rsidRPr="00C643E0">
        <w:rPr>
          <w:rFonts w:ascii="Times New Roman" w:eastAsia="PMingLiU" w:hAnsi="Times New Roman" w:cs="Times New Roman"/>
          <w:bCs/>
          <w:sz w:val="24"/>
          <w:szCs w:val="24"/>
        </w:rPr>
        <w:t xml:space="preserve">Chair Professor of Taipei Medical University; </w:t>
      </w:r>
      <w:r w:rsidRPr="00536734">
        <w:rPr>
          <w:rFonts w:ascii="Times New Roman" w:hAnsi="Times New Roman" w:cs="Times New Roman"/>
          <w:sz w:val="24"/>
          <w:szCs w:val="24"/>
        </w:rPr>
        <w:t>former Minister, Ministry of Health &amp; Welfare, R.O.C.</w:t>
      </w:r>
    </w:p>
    <w:p w:rsidR="00D52926" w:rsidRDefault="00D52926" w:rsidP="00160E16">
      <w:pPr>
        <w:spacing w:before="240"/>
      </w:pPr>
      <w:r>
        <w:lastRenderedPageBreak/>
        <w:t xml:space="preserve">Keynote speaker: </w:t>
      </w:r>
      <w:r w:rsidR="00160E16">
        <w:t xml:space="preserve">Han-Sun Chiang, MD, PhD, </w:t>
      </w:r>
      <w:r w:rsidR="00536734" w:rsidRPr="00324731">
        <w:t>(</w:t>
      </w:r>
      <w:proofErr w:type="spellStart"/>
      <w:r w:rsidR="00536734" w:rsidRPr="00324731">
        <w:rPr>
          <w:rFonts w:ascii="PMingLiU" w:hAnsi="PMingLiU" w:cs="MS Gothic"/>
        </w:rPr>
        <w:t>江漢聲醫師</w:t>
      </w:r>
      <w:proofErr w:type="spellEnd"/>
      <w:r w:rsidR="00536734" w:rsidRPr="00324731">
        <w:rPr>
          <w:rFonts w:ascii="PMingLiU" w:hAnsi="PMingLiU" w:cs="MS Gothic" w:hint="eastAsia"/>
        </w:rPr>
        <w:t>-</w:t>
      </w:r>
      <w:r w:rsidR="00536734" w:rsidRPr="00324731">
        <w:rPr>
          <w:rFonts w:ascii="PMingLiU" w:hAnsi="PMingLiU" w:cs="MS Gothic"/>
          <w:color w:val="222222"/>
          <w:lang w:eastAsia="zh-TW"/>
        </w:rPr>
        <w:t>輔仁大學校長</w:t>
      </w:r>
      <w:r w:rsidR="00536734">
        <w:t xml:space="preserve">) </w:t>
      </w:r>
      <w:r w:rsidR="00160E16">
        <w:t>President, Fu-Jen Catholic University.</w:t>
      </w:r>
      <w:r w:rsidR="00504DE0">
        <w:t xml:space="preserve"> “</w:t>
      </w:r>
      <w:r w:rsidR="00504DE0" w:rsidRPr="00504DE0">
        <w:rPr>
          <w:b/>
        </w:rPr>
        <w:t>Prospect of Developing International Medical Tourisms at Fu Jen Catholic University Hospital</w:t>
      </w:r>
      <w:r w:rsidR="00504DE0">
        <w:t>”</w:t>
      </w:r>
    </w:p>
    <w:p w:rsidR="00D52926" w:rsidRDefault="00D52926" w:rsidP="005E631E"/>
    <w:p w:rsidR="00D52926" w:rsidRDefault="00D52926" w:rsidP="005E631E">
      <w:r>
        <w:t xml:space="preserve">Speaker: </w:t>
      </w:r>
      <w:proofErr w:type="spellStart"/>
      <w:r w:rsidR="00A15609">
        <w:t>Jeng</w:t>
      </w:r>
      <w:proofErr w:type="spellEnd"/>
      <w:r w:rsidR="00A15609">
        <w:t xml:space="preserve"> Wei</w:t>
      </w:r>
      <w:r w:rsidR="00A15609">
        <w:rPr>
          <w:rFonts w:hint="eastAsia"/>
        </w:rPr>
        <w:t xml:space="preserve">, </w:t>
      </w:r>
      <w:r w:rsidR="00A15609">
        <w:t xml:space="preserve">MD, Medical Science Doctor (Columbia University, New York), </w:t>
      </w:r>
      <w:r w:rsidR="00536734">
        <w:t>(</w:t>
      </w:r>
      <w:proofErr w:type="spellStart"/>
      <w:r w:rsidR="00536734" w:rsidRPr="00324731">
        <w:rPr>
          <w:rFonts w:ascii="PMingLiU" w:hAnsi="PMingLiU" w:cs="MS Gothic"/>
        </w:rPr>
        <w:t>魏崢醫師</w:t>
      </w:r>
      <w:r w:rsidR="00536734" w:rsidRPr="00324731">
        <w:rPr>
          <w:rFonts w:ascii="PMingLiU" w:hAnsi="PMingLiU" w:cs="MS Gothic" w:hint="eastAsia"/>
        </w:rPr>
        <w:t>-</w:t>
      </w:r>
      <w:r w:rsidR="00536734" w:rsidRPr="00324731">
        <w:rPr>
          <w:rFonts w:ascii="PMingLiU" w:hAnsi="PMingLiU" w:cs="MS Gothic"/>
        </w:rPr>
        <w:t>振興醫院心臟醫學中心兼健康管理中心主任</w:t>
      </w:r>
      <w:proofErr w:type="spellEnd"/>
      <w:r w:rsidR="00536734">
        <w:rPr>
          <w:rFonts w:hint="eastAsia"/>
        </w:rPr>
        <w:t>)</w:t>
      </w:r>
      <w:r w:rsidR="00536734">
        <w:t xml:space="preserve"> </w:t>
      </w:r>
      <w:r w:rsidR="00A15609">
        <w:t>Professor of Surgery (Cardiovascular Surgery), Director, Heart Center, Cheng-</w:t>
      </w:r>
      <w:proofErr w:type="spellStart"/>
      <w:r w:rsidR="00A15609">
        <w:t>Hsin</w:t>
      </w:r>
      <w:proofErr w:type="spellEnd"/>
      <w:r w:rsidR="00A15609">
        <w:t xml:space="preserve"> General Hospital</w:t>
      </w:r>
      <w:r w:rsidR="00D720D3">
        <w:t>.</w:t>
      </w:r>
      <w:r w:rsidR="00A15609">
        <w:t xml:space="preserve"> “</w:t>
      </w:r>
      <w:r w:rsidR="00A15609" w:rsidRPr="00A15609">
        <w:rPr>
          <w:b/>
        </w:rPr>
        <w:t>Advances in Cardiovascular Surgery in Taiwan</w:t>
      </w:r>
      <w:r w:rsidR="00A15609">
        <w:t>”</w:t>
      </w:r>
    </w:p>
    <w:p w:rsidR="00CA55D0" w:rsidRDefault="00CA55D0" w:rsidP="005E631E"/>
    <w:p w:rsidR="00CA55D0" w:rsidRDefault="00CA55D0" w:rsidP="005E631E">
      <w:r>
        <w:t>Speaker: Angela Tseng</w:t>
      </w:r>
      <w:r w:rsidR="00536734">
        <w:t xml:space="preserve">, </w:t>
      </w:r>
      <w:r>
        <w:t>(</w:t>
      </w:r>
      <w:proofErr w:type="spellStart"/>
      <w:r w:rsidR="00144796" w:rsidRPr="00324731">
        <w:rPr>
          <w:rFonts w:ascii="PMingLiU" w:hAnsi="PMingLiU" w:cs="Arial"/>
          <w:bCs/>
          <w:color w:val="555555"/>
        </w:rPr>
        <w:t>曾碧娟副</w:t>
      </w:r>
      <w:r w:rsidR="008C2025" w:rsidRPr="00324731">
        <w:rPr>
          <w:rFonts w:ascii="PMingLiU" w:hAnsi="PMingLiU" w:cs="MS Gothic"/>
        </w:rPr>
        <w:t>總</w:t>
      </w:r>
      <w:r w:rsidR="00144796" w:rsidRPr="00324731">
        <w:rPr>
          <w:rFonts w:ascii="PMingLiU" w:hAnsi="PMingLiU" w:cs="MS Gothic"/>
        </w:rPr>
        <w:t>經理</w:t>
      </w:r>
      <w:proofErr w:type="spellEnd"/>
      <w:r w:rsidR="00144796" w:rsidRPr="00324731">
        <w:rPr>
          <w:rFonts w:ascii="PMingLiU" w:hAnsi="PMingLiU" w:cs="MS Gothic" w:hint="eastAsia"/>
        </w:rPr>
        <w:t xml:space="preserve">, </w:t>
      </w:r>
      <w:proofErr w:type="spellStart"/>
      <w:r w:rsidR="00144796" w:rsidRPr="00324731">
        <w:rPr>
          <w:rFonts w:ascii="PMingLiU" w:hAnsi="PMingLiU" w:cs="MS Gothic" w:hint="eastAsia"/>
        </w:rPr>
        <w:t>聯安預防醫學機構</w:t>
      </w:r>
      <w:proofErr w:type="spellEnd"/>
      <w:r w:rsidR="00536734">
        <w:t>)</w:t>
      </w:r>
      <w:r>
        <w:t xml:space="preserve"> Vice Pr</w:t>
      </w:r>
      <w:r w:rsidR="00B713FC">
        <w:t xml:space="preserve">esident, </w:t>
      </w:r>
      <w:proofErr w:type="spellStart"/>
      <w:r w:rsidR="00B713FC">
        <w:t>Lianan</w:t>
      </w:r>
      <w:proofErr w:type="spellEnd"/>
      <w:r w:rsidR="00B713FC">
        <w:t xml:space="preserve"> Wellness Center.</w:t>
      </w:r>
      <w:r w:rsidR="00D84108" w:rsidRPr="00D84108">
        <w:t xml:space="preserve"> </w:t>
      </w:r>
      <w:bookmarkStart w:id="0" w:name="_GoBack"/>
      <w:r w:rsidR="00D84108">
        <w:t>“</w:t>
      </w:r>
      <w:r w:rsidR="00D84108" w:rsidRPr="00D84108">
        <w:rPr>
          <w:rFonts w:ascii="PMingLiU" w:hAnsi="PMingLiU" w:cs="Arial" w:hint="eastAsia"/>
          <w:b/>
          <w:bCs/>
          <w:lang w:eastAsia="zh-TW"/>
        </w:rPr>
        <w:t>從心架構1+364天全方位的預防醫學服務</w:t>
      </w:r>
      <w:r w:rsidR="00D84108" w:rsidRPr="00504DE0">
        <w:rPr>
          <w:bCs/>
        </w:rPr>
        <w:t>”</w:t>
      </w:r>
      <w:bookmarkEnd w:id="0"/>
    </w:p>
    <w:p w:rsidR="00504DE0" w:rsidRDefault="00504DE0" w:rsidP="005E631E"/>
    <w:p w:rsidR="00504DE0" w:rsidRDefault="00504DE0" w:rsidP="005E631E">
      <w:pPr>
        <w:rPr>
          <w:bCs/>
        </w:rPr>
      </w:pPr>
      <w:r>
        <w:t>Concluding Speaker: Hang Chang, MD, PhD, (</w:t>
      </w:r>
      <w:proofErr w:type="spellStart"/>
      <w:r>
        <w:rPr>
          <w:rStyle w:val="subject"/>
        </w:rPr>
        <w:t>張</w:t>
      </w:r>
      <w:r>
        <w:rPr>
          <w:rStyle w:val="subject"/>
          <w:rFonts w:ascii="MS Mincho" w:hAnsi="MS Mincho" w:cs="MS Mincho"/>
        </w:rPr>
        <w:t>珩</w:t>
      </w:r>
      <w:proofErr w:type="spellEnd"/>
      <w:r w:rsidRPr="004039C5">
        <w:rPr>
          <w:rFonts w:ascii="PMingLiU" w:hAnsi="PMingLiU" w:cs="MS Gothic"/>
          <w:color w:val="222222"/>
          <w:lang w:eastAsia="zh-TW"/>
        </w:rPr>
        <w:t>醫師</w:t>
      </w:r>
      <w:r w:rsidRPr="004039C5">
        <w:rPr>
          <w:rFonts w:ascii="PMingLiU" w:hAnsi="PMingLiU" w:cs="Arial"/>
          <w:color w:val="222222"/>
          <w:lang w:eastAsia="zh-TW"/>
        </w:rPr>
        <w:t>-</w:t>
      </w:r>
      <w:r w:rsidRPr="004039C5">
        <w:rPr>
          <w:rFonts w:ascii="PMingLiU" w:hAnsi="PMingLiU" w:cs="MS Gothic"/>
          <w:color w:val="222222"/>
          <w:lang w:eastAsia="zh-TW"/>
        </w:rPr>
        <w:t>博士，</w:t>
      </w:r>
      <w:proofErr w:type="spellStart"/>
      <w:r>
        <w:rPr>
          <w:rStyle w:val="subject"/>
        </w:rPr>
        <w:t>臺灣醫療服務產業專案辦公室主持人，臺北醫學大學教授</w:t>
      </w:r>
      <w:proofErr w:type="spellEnd"/>
      <w:r>
        <w:rPr>
          <w:rStyle w:val="subject"/>
          <w:rFonts w:hint="eastAsia"/>
        </w:rPr>
        <w:t xml:space="preserve">) </w:t>
      </w:r>
      <w:r>
        <w:rPr>
          <w:rStyle w:val="subject"/>
        </w:rPr>
        <w:t xml:space="preserve">Supervisor, Resource Office of Medical Service Industry, Taiwan (ROMSIT); </w:t>
      </w:r>
      <w:r w:rsidR="00767C1A">
        <w:rPr>
          <w:rStyle w:val="subject"/>
        </w:rPr>
        <w:t xml:space="preserve">Chair Professor, </w:t>
      </w:r>
      <w:r>
        <w:rPr>
          <w:rStyle w:val="subject"/>
        </w:rPr>
        <w:t>Taipei Medical University. “</w:t>
      </w:r>
      <w:proofErr w:type="spellStart"/>
      <w:r>
        <w:rPr>
          <w:rFonts w:ascii="PMingLiU" w:hAnsi="PMingLiU" w:hint="eastAsia"/>
          <w:b/>
          <w:bCs/>
        </w:rPr>
        <w:t>臺灣智慧照護</w:t>
      </w:r>
      <w:r w:rsidRPr="00504DE0">
        <w:rPr>
          <w:b/>
          <w:bCs/>
        </w:rPr>
        <w:t>Smart</w:t>
      </w:r>
      <w:proofErr w:type="spellEnd"/>
      <w:r w:rsidRPr="00504DE0">
        <w:rPr>
          <w:b/>
          <w:bCs/>
        </w:rPr>
        <w:t xml:space="preserve"> Solutions in Taiwan</w:t>
      </w:r>
      <w:r w:rsidRPr="00504DE0">
        <w:rPr>
          <w:bCs/>
        </w:rPr>
        <w:t>”</w:t>
      </w:r>
    </w:p>
    <w:p w:rsidR="00504DE0" w:rsidRDefault="00504DE0" w:rsidP="005E631E">
      <w:pPr>
        <w:rPr>
          <w:bCs/>
        </w:rPr>
      </w:pPr>
    </w:p>
    <w:p w:rsidR="00504DE0" w:rsidRDefault="00504DE0" w:rsidP="005E631E"/>
    <w:p w:rsidR="003049C2" w:rsidRDefault="003049C2" w:rsidP="005E631E"/>
    <w:p w:rsidR="003049C2" w:rsidRPr="003049C2" w:rsidRDefault="003049C2" w:rsidP="005E631E">
      <w:pPr>
        <w:rPr>
          <w:b/>
        </w:rPr>
      </w:pPr>
      <w:r w:rsidRPr="003049C2">
        <w:rPr>
          <w:b/>
        </w:rPr>
        <w:t>Sponsoring Organization:</w:t>
      </w:r>
    </w:p>
    <w:p w:rsidR="003049C2" w:rsidRPr="00EB286D" w:rsidRDefault="003049C2" w:rsidP="005E631E">
      <w:r w:rsidRPr="00EB286D">
        <w:t>Taipei Economic and Cultural Office in Los Angeles, Science and Technology Division.</w:t>
      </w:r>
    </w:p>
    <w:p w:rsidR="003049C2" w:rsidRPr="00EB286D" w:rsidRDefault="003049C2" w:rsidP="0030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lang w:eastAsia="zh-TW"/>
        </w:rPr>
      </w:pPr>
      <w:proofErr w:type="spellStart"/>
      <w:r w:rsidRPr="00EB286D">
        <w:rPr>
          <w:color w:val="222222"/>
          <w:lang w:eastAsia="zh-TW"/>
        </w:rPr>
        <w:t>Boehringer</w:t>
      </w:r>
      <w:proofErr w:type="spellEnd"/>
      <w:r w:rsidRPr="00EB286D">
        <w:rPr>
          <w:color w:val="222222"/>
          <w:lang w:eastAsia="zh-TW"/>
        </w:rPr>
        <w:t xml:space="preserve"> </w:t>
      </w:r>
      <w:proofErr w:type="spellStart"/>
      <w:r w:rsidRPr="00EB286D">
        <w:rPr>
          <w:color w:val="222222"/>
          <w:lang w:eastAsia="zh-TW"/>
        </w:rPr>
        <w:t>Ingelheim</w:t>
      </w:r>
      <w:proofErr w:type="spellEnd"/>
      <w:r w:rsidRPr="00EB286D">
        <w:rPr>
          <w:color w:val="222222"/>
          <w:lang w:eastAsia="zh-TW"/>
        </w:rPr>
        <w:t xml:space="preserve"> Pharmaceuticals Inc.</w:t>
      </w:r>
    </w:p>
    <w:p w:rsidR="00EB286D" w:rsidRPr="00EB286D" w:rsidRDefault="00EB286D" w:rsidP="0030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lang w:eastAsia="zh-TW"/>
        </w:rPr>
      </w:pPr>
      <w:r w:rsidRPr="00EB286D">
        <w:t>Kowa Pharmaceuticals America, Inc.</w:t>
      </w:r>
    </w:p>
    <w:p w:rsidR="00EB286D" w:rsidRPr="00EB286D" w:rsidRDefault="00EB286D" w:rsidP="00EB286D">
      <w:r w:rsidRPr="00EB286D">
        <w:t>Actavis/Forest Pharmaceuticals, Inc.</w:t>
      </w:r>
    </w:p>
    <w:p w:rsidR="003049C2" w:rsidRPr="00EB286D" w:rsidRDefault="003049C2" w:rsidP="0030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B286D">
        <w:t>Gilead Sciences Inc.</w:t>
      </w:r>
    </w:p>
    <w:p w:rsidR="003049C2" w:rsidRPr="00EB286D" w:rsidRDefault="003049C2" w:rsidP="003049C2">
      <w:pPr>
        <w:rPr>
          <w:color w:val="222222"/>
          <w:lang w:eastAsia="zh-TW"/>
        </w:rPr>
      </w:pPr>
      <w:r w:rsidRPr="00EB286D">
        <w:t>AstraZeneca Pharmaceuticals LP</w:t>
      </w:r>
    </w:p>
    <w:p w:rsidR="005955A5" w:rsidRPr="00EB286D" w:rsidRDefault="005955A5" w:rsidP="005955A5">
      <w:pPr>
        <w:pStyle w:val="NoSpacing"/>
        <w:rPr>
          <w:rFonts w:ascii="Times New Roman" w:hAnsi="Times New Roman" w:cs="Times New Roman"/>
          <w:sz w:val="24"/>
          <w:szCs w:val="24"/>
        </w:rPr>
      </w:pPr>
      <w:r w:rsidRPr="00EB286D">
        <w:rPr>
          <w:rFonts w:ascii="Times New Roman" w:hAnsi="Times New Roman" w:cs="Times New Roman"/>
          <w:sz w:val="24"/>
          <w:szCs w:val="24"/>
        </w:rPr>
        <w:t>Amgen Inc.</w:t>
      </w:r>
    </w:p>
    <w:p w:rsidR="005955A5" w:rsidRPr="00EB286D" w:rsidRDefault="005955A5" w:rsidP="005955A5">
      <w:pPr>
        <w:pStyle w:val="NoSpacing"/>
        <w:rPr>
          <w:rFonts w:ascii="Times New Roman" w:hAnsi="Times New Roman" w:cs="Times New Roman"/>
          <w:sz w:val="24"/>
          <w:szCs w:val="24"/>
        </w:rPr>
      </w:pPr>
      <w:r w:rsidRPr="00EB286D">
        <w:rPr>
          <w:rFonts w:ascii="Times New Roman" w:hAnsi="Times New Roman" w:cs="Times New Roman"/>
          <w:sz w:val="24"/>
          <w:szCs w:val="24"/>
        </w:rPr>
        <w:t>Sanofi and Regeneron Pharmaceuticals, Inc.</w:t>
      </w:r>
    </w:p>
    <w:p w:rsidR="00A0374B" w:rsidRPr="00EB286D" w:rsidRDefault="00A0374B" w:rsidP="005E631E">
      <w:r w:rsidRPr="00EB286D">
        <w:t>Bayer Health</w:t>
      </w:r>
      <w:r w:rsidR="00084545" w:rsidRPr="00EB286D">
        <w:t>C</w:t>
      </w:r>
      <w:r w:rsidRPr="00EB286D">
        <w:t>are LLC</w:t>
      </w:r>
    </w:p>
    <w:sectPr w:rsidR="00A0374B" w:rsidRPr="00EB286D" w:rsidSect="00935719">
      <w:headerReference w:type="even" r:id="rId8"/>
      <w:headerReference w:type="default" r:id="rId9"/>
      <w:footerReference w:type="even" r:id="rId10"/>
      <w:footerReference w:type="default" r:id="rId11"/>
      <w:headerReference w:type="first" r:id="rId12"/>
      <w:footerReference w:type="first" r:id="rId13"/>
      <w:pgSz w:w="12240" w:h="15840"/>
      <w:pgMar w:top="180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1F4" w:rsidRDefault="00AF21F4">
      <w:r>
        <w:separator/>
      </w:r>
    </w:p>
  </w:endnote>
  <w:endnote w:type="continuationSeparator" w:id="0">
    <w:p w:rsidR="00AF21F4" w:rsidRDefault="00AF2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38" w:rsidRDefault="00F37A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38" w:rsidRDefault="00F37A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38" w:rsidRDefault="00F37A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1F4" w:rsidRDefault="00AF21F4">
      <w:r>
        <w:separator/>
      </w:r>
    </w:p>
  </w:footnote>
  <w:footnote w:type="continuationSeparator" w:id="0">
    <w:p w:rsidR="00AF21F4" w:rsidRDefault="00AF2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38" w:rsidRDefault="00F37A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E53" w:rsidRPr="00F37A38" w:rsidRDefault="003A0E53" w:rsidP="00F37A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A38" w:rsidRDefault="00F37A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544C"/>
    <w:multiLevelType w:val="hybridMultilevel"/>
    <w:tmpl w:val="6DE699EA"/>
    <w:lvl w:ilvl="0" w:tplc="CA56BB68">
      <w:start w:val="1"/>
      <w:numFmt w:val="decimal"/>
      <w:lvlText w:val="%1."/>
      <w:lvlJc w:val="left"/>
      <w:pPr>
        <w:tabs>
          <w:tab w:val="num" w:pos="1680"/>
        </w:tabs>
        <w:ind w:left="1680" w:hanging="960"/>
      </w:pPr>
      <w:rPr>
        <w:rFonts w:cs="Times New Roman" w:hint="default"/>
      </w:rPr>
    </w:lvl>
    <w:lvl w:ilvl="1" w:tplc="159A0A8A" w:tentative="1">
      <w:start w:val="1"/>
      <w:numFmt w:val="lowerLetter"/>
      <w:lvlText w:val="%2."/>
      <w:lvlJc w:val="left"/>
      <w:pPr>
        <w:tabs>
          <w:tab w:val="num" w:pos="1800"/>
        </w:tabs>
        <w:ind w:left="1800" w:hanging="360"/>
      </w:pPr>
      <w:rPr>
        <w:rFonts w:cs="Times New Roman"/>
      </w:rPr>
    </w:lvl>
    <w:lvl w:ilvl="2" w:tplc="9B14F048" w:tentative="1">
      <w:start w:val="1"/>
      <w:numFmt w:val="lowerRoman"/>
      <w:lvlText w:val="%3."/>
      <w:lvlJc w:val="right"/>
      <w:pPr>
        <w:tabs>
          <w:tab w:val="num" w:pos="2520"/>
        </w:tabs>
        <w:ind w:left="2520" w:hanging="180"/>
      </w:pPr>
      <w:rPr>
        <w:rFonts w:cs="Times New Roman"/>
      </w:rPr>
    </w:lvl>
    <w:lvl w:ilvl="3" w:tplc="AB5C784C" w:tentative="1">
      <w:start w:val="1"/>
      <w:numFmt w:val="decimal"/>
      <w:lvlText w:val="%4."/>
      <w:lvlJc w:val="left"/>
      <w:pPr>
        <w:tabs>
          <w:tab w:val="num" w:pos="3240"/>
        </w:tabs>
        <w:ind w:left="3240" w:hanging="360"/>
      </w:pPr>
      <w:rPr>
        <w:rFonts w:cs="Times New Roman"/>
      </w:rPr>
    </w:lvl>
    <w:lvl w:ilvl="4" w:tplc="8E969BDA" w:tentative="1">
      <w:start w:val="1"/>
      <w:numFmt w:val="lowerLetter"/>
      <w:lvlText w:val="%5."/>
      <w:lvlJc w:val="left"/>
      <w:pPr>
        <w:tabs>
          <w:tab w:val="num" w:pos="3960"/>
        </w:tabs>
        <w:ind w:left="3960" w:hanging="360"/>
      </w:pPr>
      <w:rPr>
        <w:rFonts w:cs="Times New Roman"/>
      </w:rPr>
    </w:lvl>
    <w:lvl w:ilvl="5" w:tplc="650AD152" w:tentative="1">
      <w:start w:val="1"/>
      <w:numFmt w:val="lowerRoman"/>
      <w:lvlText w:val="%6."/>
      <w:lvlJc w:val="right"/>
      <w:pPr>
        <w:tabs>
          <w:tab w:val="num" w:pos="4680"/>
        </w:tabs>
        <w:ind w:left="4680" w:hanging="180"/>
      </w:pPr>
      <w:rPr>
        <w:rFonts w:cs="Times New Roman"/>
      </w:rPr>
    </w:lvl>
    <w:lvl w:ilvl="6" w:tplc="D7F6775A" w:tentative="1">
      <w:start w:val="1"/>
      <w:numFmt w:val="decimal"/>
      <w:lvlText w:val="%7."/>
      <w:lvlJc w:val="left"/>
      <w:pPr>
        <w:tabs>
          <w:tab w:val="num" w:pos="5400"/>
        </w:tabs>
        <w:ind w:left="5400" w:hanging="360"/>
      </w:pPr>
      <w:rPr>
        <w:rFonts w:cs="Times New Roman"/>
      </w:rPr>
    </w:lvl>
    <w:lvl w:ilvl="7" w:tplc="54048D58" w:tentative="1">
      <w:start w:val="1"/>
      <w:numFmt w:val="lowerLetter"/>
      <w:lvlText w:val="%8."/>
      <w:lvlJc w:val="left"/>
      <w:pPr>
        <w:tabs>
          <w:tab w:val="num" w:pos="6120"/>
        </w:tabs>
        <w:ind w:left="6120" w:hanging="360"/>
      </w:pPr>
      <w:rPr>
        <w:rFonts w:cs="Times New Roman"/>
      </w:rPr>
    </w:lvl>
    <w:lvl w:ilvl="8" w:tplc="F6863568" w:tentative="1">
      <w:start w:val="1"/>
      <w:numFmt w:val="lowerRoman"/>
      <w:lvlText w:val="%9."/>
      <w:lvlJc w:val="right"/>
      <w:pPr>
        <w:tabs>
          <w:tab w:val="num" w:pos="6840"/>
        </w:tabs>
        <w:ind w:left="6840" w:hanging="180"/>
      </w:pPr>
      <w:rPr>
        <w:rFonts w:cs="Times New Roman"/>
      </w:rPr>
    </w:lvl>
  </w:abstractNum>
  <w:abstractNum w:abstractNumId="1" w15:restartNumberingAfterBreak="0">
    <w:nsid w:val="03592CED"/>
    <w:multiLevelType w:val="hybridMultilevel"/>
    <w:tmpl w:val="62224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786DB9"/>
    <w:multiLevelType w:val="hybridMultilevel"/>
    <w:tmpl w:val="A9B8957E"/>
    <w:lvl w:ilvl="0" w:tplc="7CC64392">
      <w:start w:val="2"/>
      <w:numFmt w:val="upperRoman"/>
      <w:lvlText w:val="%1."/>
      <w:lvlJc w:val="left"/>
      <w:pPr>
        <w:tabs>
          <w:tab w:val="num" w:pos="1080"/>
        </w:tabs>
        <w:ind w:left="1080" w:hanging="720"/>
      </w:pPr>
      <w:rPr>
        <w:rFonts w:eastAsia="SimSu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74A6F74"/>
    <w:multiLevelType w:val="hybridMultilevel"/>
    <w:tmpl w:val="0F36FE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835F7A"/>
    <w:multiLevelType w:val="hybridMultilevel"/>
    <w:tmpl w:val="29C27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990D93"/>
    <w:multiLevelType w:val="multilevel"/>
    <w:tmpl w:val="F682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B0464"/>
    <w:multiLevelType w:val="multilevel"/>
    <w:tmpl w:val="364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01DDA"/>
    <w:multiLevelType w:val="hybridMultilevel"/>
    <w:tmpl w:val="571E994A"/>
    <w:lvl w:ilvl="0" w:tplc="A64EAC42">
      <w:start w:val="2"/>
      <w:numFmt w:val="upperRoman"/>
      <w:lvlText w:val="%1."/>
      <w:lvlJc w:val="left"/>
      <w:pPr>
        <w:tabs>
          <w:tab w:val="num" w:pos="1080"/>
        </w:tabs>
        <w:ind w:left="1080" w:hanging="720"/>
      </w:pPr>
      <w:rPr>
        <w:rFonts w:eastAsia="SimSu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8795544"/>
    <w:multiLevelType w:val="hybridMultilevel"/>
    <w:tmpl w:val="B484C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B86147"/>
    <w:multiLevelType w:val="hybridMultilevel"/>
    <w:tmpl w:val="53101E3C"/>
    <w:lvl w:ilvl="0" w:tplc="E46CC86C">
      <w:start w:val="1"/>
      <w:numFmt w:val="upperRoman"/>
      <w:lvlText w:val="%1."/>
      <w:lvlJc w:val="left"/>
      <w:pPr>
        <w:tabs>
          <w:tab w:val="num" w:pos="1080"/>
        </w:tabs>
        <w:ind w:left="1080" w:hanging="720"/>
      </w:pPr>
      <w:rPr>
        <w:rFonts w:eastAsia="SimSun"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641D69BA"/>
    <w:multiLevelType w:val="hybridMultilevel"/>
    <w:tmpl w:val="A80EA8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487982"/>
    <w:multiLevelType w:val="hybridMultilevel"/>
    <w:tmpl w:val="1D34DF62"/>
    <w:lvl w:ilvl="0" w:tplc="543CE2BE">
      <w:start w:val="1"/>
      <w:numFmt w:val="decimal"/>
      <w:lvlText w:val="(%1)"/>
      <w:lvlJc w:val="left"/>
      <w:pPr>
        <w:tabs>
          <w:tab w:val="num" w:pos="828"/>
        </w:tabs>
        <w:ind w:left="828" w:hanging="46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5AB03F0"/>
    <w:multiLevelType w:val="hybridMultilevel"/>
    <w:tmpl w:val="75FA6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A6503"/>
    <w:multiLevelType w:val="hybridMultilevel"/>
    <w:tmpl w:val="F88000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152F66"/>
    <w:multiLevelType w:val="multilevel"/>
    <w:tmpl w:val="67B04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66F7B"/>
    <w:multiLevelType w:val="multilevel"/>
    <w:tmpl w:val="3558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5"/>
  </w:num>
  <w:num w:numId="4">
    <w:abstractNumId w:val="15"/>
  </w:num>
  <w:num w:numId="5">
    <w:abstractNumId w:val="0"/>
  </w:num>
  <w:num w:numId="6">
    <w:abstractNumId w:val="1"/>
  </w:num>
  <w:num w:numId="7">
    <w:abstractNumId w:val="4"/>
  </w:num>
  <w:num w:numId="8">
    <w:abstractNumId w:val="11"/>
  </w:num>
  <w:num w:numId="9">
    <w:abstractNumId w:val="9"/>
  </w:num>
  <w:num w:numId="10">
    <w:abstractNumId w:val="2"/>
  </w:num>
  <w:num w:numId="11">
    <w:abstractNumId w:val="7"/>
  </w:num>
  <w:num w:numId="12">
    <w:abstractNumId w:val="3"/>
  </w:num>
  <w:num w:numId="13">
    <w:abstractNumId w:val="10"/>
  </w:num>
  <w:num w:numId="14">
    <w:abstractNumId w:val="12"/>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51"/>
    <w:rsid w:val="000235AF"/>
    <w:rsid w:val="00031CE6"/>
    <w:rsid w:val="00034995"/>
    <w:rsid w:val="00045ED5"/>
    <w:rsid w:val="00046A25"/>
    <w:rsid w:val="000572EA"/>
    <w:rsid w:val="00063A03"/>
    <w:rsid w:val="00067B95"/>
    <w:rsid w:val="00070829"/>
    <w:rsid w:val="00071EE5"/>
    <w:rsid w:val="0007430B"/>
    <w:rsid w:val="000822DD"/>
    <w:rsid w:val="00084545"/>
    <w:rsid w:val="0008507B"/>
    <w:rsid w:val="000857E8"/>
    <w:rsid w:val="000916D3"/>
    <w:rsid w:val="00097E8A"/>
    <w:rsid w:val="000A1FDA"/>
    <w:rsid w:val="000A3B99"/>
    <w:rsid w:val="000A5F23"/>
    <w:rsid w:val="000C38BC"/>
    <w:rsid w:val="000C4D9A"/>
    <w:rsid w:val="000D2503"/>
    <w:rsid w:val="000E12B9"/>
    <w:rsid w:val="000F63A0"/>
    <w:rsid w:val="0010205D"/>
    <w:rsid w:val="00102E44"/>
    <w:rsid w:val="00115364"/>
    <w:rsid w:val="00144796"/>
    <w:rsid w:val="00152655"/>
    <w:rsid w:val="00160E16"/>
    <w:rsid w:val="001637A6"/>
    <w:rsid w:val="001647BE"/>
    <w:rsid w:val="00165C79"/>
    <w:rsid w:val="00166E3C"/>
    <w:rsid w:val="00180746"/>
    <w:rsid w:val="001D0AF3"/>
    <w:rsid w:val="001D18E7"/>
    <w:rsid w:val="001F2654"/>
    <w:rsid w:val="001F5C7D"/>
    <w:rsid w:val="00210B94"/>
    <w:rsid w:val="00221B07"/>
    <w:rsid w:val="00247E56"/>
    <w:rsid w:val="002521F3"/>
    <w:rsid w:val="00257828"/>
    <w:rsid w:val="00267B88"/>
    <w:rsid w:val="00270C4A"/>
    <w:rsid w:val="00277ED7"/>
    <w:rsid w:val="00282950"/>
    <w:rsid w:val="00283EA4"/>
    <w:rsid w:val="002961A4"/>
    <w:rsid w:val="00296DE6"/>
    <w:rsid w:val="002A280E"/>
    <w:rsid w:val="002C7078"/>
    <w:rsid w:val="002F2436"/>
    <w:rsid w:val="003049C2"/>
    <w:rsid w:val="00316609"/>
    <w:rsid w:val="0032330F"/>
    <w:rsid w:val="00324216"/>
    <w:rsid w:val="00324731"/>
    <w:rsid w:val="003508D4"/>
    <w:rsid w:val="003664DF"/>
    <w:rsid w:val="003972FA"/>
    <w:rsid w:val="003A0E53"/>
    <w:rsid w:val="003A1BF9"/>
    <w:rsid w:val="003B040B"/>
    <w:rsid w:val="003B7189"/>
    <w:rsid w:val="003B7588"/>
    <w:rsid w:val="003C08F3"/>
    <w:rsid w:val="003C46F1"/>
    <w:rsid w:val="003C6210"/>
    <w:rsid w:val="003D230C"/>
    <w:rsid w:val="003E57DA"/>
    <w:rsid w:val="003F062F"/>
    <w:rsid w:val="003F225C"/>
    <w:rsid w:val="00407B8C"/>
    <w:rsid w:val="00416032"/>
    <w:rsid w:val="0042068F"/>
    <w:rsid w:val="00422DBA"/>
    <w:rsid w:val="00431C43"/>
    <w:rsid w:val="00436782"/>
    <w:rsid w:val="00440801"/>
    <w:rsid w:val="00441009"/>
    <w:rsid w:val="00444F2F"/>
    <w:rsid w:val="0046695E"/>
    <w:rsid w:val="004900C0"/>
    <w:rsid w:val="004F0ED9"/>
    <w:rsid w:val="004F2BDD"/>
    <w:rsid w:val="004F67DA"/>
    <w:rsid w:val="00504DE0"/>
    <w:rsid w:val="00512DAD"/>
    <w:rsid w:val="00513D78"/>
    <w:rsid w:val="00527CEE"/>
    <w:rsid w:val="00533868"/>
    <w:rsid w:val="00533B12"/>
    <w:rsid w:val="0053564E"/>
    <w:rsid w:val="00536734"/>
    <w:rsid w:val="0055149A"/>
    <w:rsid w:val="00555072"/>
    <w:rsid w:val="0056471E"/>
    <w:rsid w:val="005720D4"/>
    <w:rsid w:val="005770DF"/>
    <w:rsid w:val="005951ED"/>
    <w:rsid w:val="005955A5"/>
    <w:rsid w:val="005A0F6D"/>
    <w:rsid w:val="005D7CFB"/>
    <w:rsid w:val="005E1408"/>
    <w:rsid w:val="005E4F29"/>
    <w:rsid w:val="005E631E"/>
    <w:rsid w:val="005E7C26"/>
    <w:rsid w:val="005F61E0"/>
    <w:rsid w:val="006050B9"/>
    <w:rsid w:val="006057E1"/>
    <w:rsid w:val="00614582"/>
    <w:rsid w:val="00623016"/>
    <w:rsid w:val="00627C26"/>
    <w:rsid w:val="006373CF"/>
    <w:rsid w:val="006500AA"/>
    <w:rsid w:val="00660CE0"/>
    <w:rsid w:val="00666A11"/>
    <w:rsid w:val="006759E7"/>
    <w:rsid w:val="0068340B"/>
    <w:rsid w:val="00683F97"/>
    <w:rsid w:val="006A0BFF"/>
    <w:rsid w:val="006B7E1E"/>
    <w:rsid w:val="006D00D5"/>
    <w:rsid w:val="006D5AAF"/>
    <w:rsid w:val="006F08BB"/>
    <w:rsid w:val="007004C2"/>
    <w:rsid w:val="00706532"/>
    <w:rsid w:val="0072232D"/>
    <w:rsid w:val="007245E2"/>
    <w:rsid w:val="0073708B"/>
    <w:rsid w:val="007402E4"/>
    <w:rsid w:val="0074291D"/>
    <w:rsid w:val="00746DC3"/>
    <w:rsid w:val="007514AF"/>
    <w:rsid w:val="00753BEF"/>
    <w:rsid w:val="00757A60"/>
    <w:rsid w:val="00767C1A"/>
    <w:rsid w:val="00772715"/>
    <w:rsid w:val="00774C15"/>
    <w:rsid w:val="007A0D67"/>
    <w:rsid w:val="007B6002"/>
    <w:rsid w:val="007C07A6"/>
    <w:rsid w:val="007C21B1"/>
    <w:rsid w:val="007C4B7F"/>
    <w:rsid w:val="007F4286"/>
    <w:rsid w:val="0080153C"/>
    <w:rsid w:val="0081036B"/>
    <w:rsid w:val="0082608E"/>
    <w:rsid w:val="00834431"/>
    <w:rsid w:val="00841BE6"/>
    <w:rsid w:val="008625B3"/>
    <w:rsid w:val="00871A05"/>
    <w:rsid w:val="00873D20"/>
    <w:rsid w:val="00894DA8"/>
    <w:rsid w:val="008B1E97"/>
    <w:rsid w:val="008B7870"/>
    <w:rsid w:val="008C1FCE"/>
    <w:rsid w:val="008C2025"/>
    <w:rsid w:val="008C625C"/>
    <w:rsid w:val="008D0A30"/>
    <w:rsid w:val="008F7A3E"/>
    <w:rsid w:val="0092224E"/>
    <w:rsid w:val="00935719"/>
    <w:rsid w:val="00943727"/>
    <w:rsid w:val="00950D14"/>
    <w:rsid w:val="00977C9C"/>
    <w:rsid w:val="0098677A"/>
    <w:rsid w:val="00990EBC"/>
    <w:rsid w:val="009917A0"/>
    <w:rsid w:val="009C6278"/>
    <w:rsid w:val="009F74B3"/>
    <w:rsid w:val="00A028A6"/>
    <w:rsid w:val="00A0374B"/>
    <w:rsid w:val="00A047A8"/>
    <w:rsid w:val="00A078D6"/>
    <w:rsid w:val="00A13D3B"/>
    <w:rsid w:val="00A15609"/>
    <w:rsid w:val="00A249A7"/>
    <w:rsid w:val="00A65981"/>
    <w:rsid w:val="00A821A3"/>
    <w:rsid w:val="00A84E11"/>
    <w:rsid w:val="00A90E51"/>
    <w:rsid w:val="00A92D22"/>
    <w:rsid w:val="00A95954"/>
    <w:rsid w:val="00AA7B26"/>
    <w:rsid w:val="00AB4E26"/>
    <w:rsid w:val="00AC2C26"/>
    <w:rsid w:val="00AE4EF9"/>
    <w:rsid w:val="00AF21F4"/>
    <w:rsid w:val="00B13E13"/>
    <w:rsid w:val="00B2318E"/>
    <w:rsid w:val="00B2322F"/>
    <w:rsid w:val="00B2647E"/>
    <w:rsid w:val="00B41C61"/>
    <w:rsid w:val="00B467D5"/>
    <w:rsid w:val="00B514A7"/>
    <w:rsid w:val="00B51ADA"/>
    <w:rsid w:val="00B713FC"/>
    <w:rsid w:val="00B929FB"/>
    <w:rsid w:val="00BA54EB"/>
    <w:rsid w:val="00BB2251"/>
    <w:rsid w:val="00BC0404"/>
    <w:rsid w:val="00BD101B"/>
    <w:rsid w:val="00BD6764"/>
    <w:rsid w:val="00BD78F3"/>
    <w:rsid w:val="00BE5AAE"/>
    <w:rsid w:val="00BF3992"/>
    <w:rsid w:val="00BF6A87"/>
    <w:rsid w:val="00C1277F"/>
    <w:rsid w:val="00C212EB"/>
    <w:rsid w:val="00C31260"/>
    <w:rsid w:val="00C34B6B"/>
    <w:rsid w:val="00C43681"/>
    <w:rsid w:val="00C46A53"/>
    <w:rsid w:val="00C643E0"/>
    <w:rsid w:val="00C71551"/>
    <w:rsid w:val="00C803A4"/>
    <w:rsid w:val="00CA10C2"/>
    <w:rsid w:val="00CA55D0"/>
    <w:rsid w:val="00CB30E5"/>
    <w:rsid w:val="00CD343A"/>
    <w:rsid w:val="00CD586F"/>
    <w:rsid w:val="00CF09BE"/>
    <w:rsid w:val="00CF1192"/>
    <w:rsid w:val="00D01D1D"/>
    <w:rsid w:val="00D04906"/>
    <w:rsid w:val="00D11339"/>
    <w:rsid w:val="00D366F8"/>
    <w:rsid w:val="00D44119"/>
    <w:rsid w:val="00D52926"/>
    <w:rsid w:val="00D57953"/>
    <w:rsid w:val="00D57D2D"/>
    <w:rsid w:val="00D6673A"/>
    <w:rsid w:val="00D671CF"/>
    <w:rsid w:val="00D720D3"/>
    <w:rsid w:val="00D84108"/>
    <w:rsid w:val="00D87DA4"/>
    <w:rsid w:val="00D901C5"/>
    <w:rsid w:val="00D933DD"/>
    <w:rsid w:val="00DA2B44"/>
    <w:rsid w:val="00DA397A"/>
    <w:rsid w:val="00DA7A3B"/>
    <w:rsid w:val="00DB08DB"/>
    <w:rsid w:val="00DB5559"/>
    <w:rsid w:val="00DD6B2A"/>
    <w:rsid w:val="00DF4BA6"/>
    <w:rsid w:val="00DF6BDD"/>
    <w:rsid w:val="00E116D0"/>
    <w:rsid w:val="00E26E7C"/>
    <w:rsid w:val="00E317E4"/>
    <w:rsid w:val="00E378A5"/>
    <w:rsid w:val="00E44848"/>
    <w:rsid w:val="00E52A41"/>
    <w:rsid w:val="00E54F62"/>
    <w:rsid w:val="00E57575"/>
    <w:rsid w:val="00E67F90"/>
    <w:rsid w:val="00E74BBB"/>
    <w:rsid w:val="00E83126"/>
    <w:rsid w:val="00EA2EC6"/>
    <w:rsid w:val="00EB286D"/>
    <w:rsid w:val="00EC2700"/>
    <w:rsid w:val="00ED4C53"/>
    <w:rsid w:val="00EF24BF"/>
    <w:rsid w:val="00EF7991"/>
    <w:rsid w:val="00F01EDF"/>
    <w:rsid w:val="00F0677B"/>
    <w:rsid w:val="00F33C9C"/>
    <w:rsid w:val="00F37A38"/>
    <w:rsid w:val="00F45290"/>
    <w:rsid w:val="00F462AA"/>
    <w:rsid w:val="00F57AF0"/>
    <w:rsid w:val="00F57CBA"/>
    <w:rsid w:val="00F65636"/>
    <w:rsid w:val="00F81D78"/>
    <w:rsid w:val="00F84A0A"/>
    <w:rsid w:val="00F85AAE"/>
    <w:rsid w:val="00F9296B"/>
    <w:rsid w:val="00FA0922"/>
    <w:rsid w:val="00FA5219"/>
    <w:rsid w:val="00FA7946"/>
    <w:rsid w:val="00FB08F0"/>
    <w:rsid w:val="00FB5218"/>
    <w:rsid w:val="00FC3710"/>
    <w:rsid w:val="00FC7594"/>
    <w:rsid w:val="00FD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5B32D430-C175-44A1-A706-9B7640F3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719"/>
    <w:rPr>
      <w:sz w:val="24"/>
      <w:szCs w:val="24"/>
    </w:rPr>
  </w:style>
  <w:style w:type="paragraph" w:styleId="Heading1">
    <w:name w:val="heading 1"/>
    <w:basedOn w:val="Normal"/>
    <w:next w:val="Normal"/>
    <w:link w:val="Heading1Char"/>
    <w:uiPriority w:val="99"/>
    <w:qFormat/>
    <w:rsid w:val="00935719"/>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C07A6"/>
    <w:rPr>
      <w:rFonts w:ascii="Cambria" w:hAnsi="Cambria" w:cs="Times New Roman"/>
      <w:b/>
      <w:bCs/>
      <w:kern w:val="32"/>
      <w:sz w:val="32"/>
      <w:szCs w:val="32"/>
    </w:rPr>
  </w:style>
  <w:style w:type="paragraph" w:styleId="NormalWeb">
    <w:name w:val="Normal (Web)"/>
    <w:basedOn w:val="Normal"/>
    <w:uiPriority w:val="99"/>
    <w:rsid w:val="00935719"/>
    <w:pPr>
      <w:spacing w:before="100" w:beforeAutospacing="1" w:after="100" w:afterAutospacing="1"/>
    </w:pPr>
  </w:style>
  <w:style w:type="paragraph" w:styleId="BodyTextIndent">
    <w:name w:val="Body Text Indent"/>
    <w:basedOn w:val="Normal"/>
    <w:link w:val="BodyTextIndentChar"/>
    <w:uiPriority w:val="99"/>
    <w:rsid w:val="00935719"/>
    <w:pPr>
      <w:ind w:firstLine="720"/>
    </w:pPr>
  </w:style>
  <w:style w:type="character" w:customStyle="1" w:styleId="BodyTextIndentChar">
    <w:name w:val="Body Text Indent Char"/>
    <w:link w:val="BodyTextIndent"/>
    <w:uiPriority w:val="99"/>
    <w:semiHidden/>
    <w:locked/>
    <w:rsid w:val="007C07A6"/>
    <w:rPr>
      <w:rFonts w:cs="Times New Roman"/>
      <w:sz w:val="24"/>
      <w:szCs w:val="24"/>
    </w:rPr>
  </w:style>
  <w:style w:type="paragraph" w:styleId="Title">
    <w:name w:val="Title"/>
    <w:basedOn w:val="Normal"/>
    <w:link w:val="TitleChar"/>
    <w:uiPriority w:val="99"/>
    <w:qFormat/>
    <w:rsid w:val="00935719"/>
    <w:pPr>
      <w:jc w:val="center"/>
    </w:pPr>
    <w:rPr>
      <w:b/>
      <w:bCs/>
      <w:sz w:val="28"/>
      <w:u w:val="single"/>
      <w:lang w:eastAsia="zh-TW"/>
    </w:rPr>
  </w:style>
  <w:style w:type="character" w:customStyle="1" w:styleId="TitleChar">
    <w:name w:val="Title Char"/>
    <w:link w:val="Title"/>
    <w:uiPriority w:val="99"/>
    <w:locked/>
    <w:rsid w:val="007C07A6"/>
    <w:rPr>
      <w:rFonts w:ascii="Cambria" w:hAnsi="Cambria" w:cs="Times New Roman"/>
      <w:b/>
      <w:bCs/>
      <w:kern w:val="28"/>
      <w:sz w:val="32"/>
      <w:szCs w:val="32"/>
    </w:rPr>
  </w:style>
  <w:style w:type="paragraph" w:styleId="Header">
    <w:name w:val="header"/>
    <w:basedOn w:val="Normal"/>
    <w:link w:val="HeaderChar"/>
    <w:uiPriority w:val="99"/>
    <w:rsid w:val="00935719"/>
    <w:pPr>
      <w:tabs>
        <w:tab w:val="center" w:pos="4320"/>
        <w:tab w:val="right" w:pos="8640"/>
      </w:tabs>
    </w:pPr>
  </w:style>
  <w:style w:type="character" w:customStyle="1" w:styleId="HeaderChar">
    <w:name w:val="Header Char"/>
    <w:link w:val="Header"/>
    <w:uiPriority w:val="99"/>
    <w:semiHidden/>
    <w:locked/>
    <w:rsid w:val="007C07A6"/>
    <w:rPr>
      <w:rFonts w:cs="Times New Roman"/>
      <w:sz w:val="24"/>
      <w:szCs w:val="24"/>
    </w:rPr>
  </w:style>
  <w:style w:type="paragraph" w:styleId="Footer">
    <w:name w:val="footer"/>
    <w:basedOn w:val="Normal"/>
    <w:link w:val="FooterChar"/>
    <w:uiPriority w:val="99"/>
    <w:rsid w:val="00935719"/>
    <w:pPr>
      <w:tabs>
        <w:tab w:val="center" w:pos="4320"/>
        <w:tab w:val="right" w:pos="8640"/>
      </w:tabs>
    </w:pPr>
  </w:style>
  <w:style w:type="character" w:customStyle="1" w:styleId="FooterChar">
    <w:name w:val="Footer Char"/>
    <w:link w:val="Footer"/>
    <w:uiPriority w:val="99"/>
    <w:semiHidden/>
    <w:locked/>
    <w:rsid w:val="007C07A6"/>
    <w:rPr>
      <w:rFonts w:cs="Times New Roman"/>
      <w:sz w:val="24"/>
      <w:szCs w:val="24"/>
    </w:rPr>
  </w:style>
  <w:style w:type="character" w:styleId="PageNumber">
    <w:name w:val="page number"/>
    <w:uiPriority w:val="99"/>
    <w:rsid w:val="00935719"/>
    <w:rPr>
      <w:rFonts w:cs="Times New Roman"/>
    </w:rPr>
  </w:style>
  <w:style w:type="character" w:styleId="Strong">
    <w:name w:val="Strong"/>
    <w:uiPriority w:val="99"/>
    <w:qFormat/>
    <w:rsid w:val="00935719"/>
    <w:rPr>
      <w:rFonts w:cs="Times New Roman"/>
      <w:b/>
      <w:bCs/>
    </w:rPr>
  </w:style>
  <w:style w:type="character" w:styleId="Hyperlink">
    <w:name w:val="Hyperlink"/>
    <w:uiPriority w:val="99"/>
    <w:rsid w:val="00935719"/>
    <w:rPr>
      <w:rFonts w:cs="Times New Roman"/>
      <w:color w:val="FFFFFF"/>
      <w:u w:val="none"/>
      <w:effect w:val="none"/>
    </w:rPr>
  </w:style>
  <w:style w:type="paragraph" w:customStyle="1" w:styleId="subpagehead">
    <w:name w:val="subpage_head"/>
    <w:basedOn w:val="Normal"/>
    <w:uiPriority w:val="99"/>
    <w:rsid w:val="00935719"/>
    <w:pPr>
      <w:spacing w:before="100" w:beforeAutospacing="1" w:after="100" w:afterAutospacing="1"/>
    </w:pPr>
    <w:rPr>
      <w:rFonts w:ascii="Verdana" w:eastAsia="SimSun" w:hAnsi="Verdana"/>
      <w:b/>
      <w:bCs/>
      <w:color w:val="333399"/>
      <w:sz w:val="16"/>
      <w:szCs w:val="16"/>
      <w:lang w:eastAsia="zh-CN"/>
    </w:rPr>
  </w:style>
  <w:style w:type="character" w:customStyle="1" w:styleId="smtxt1">
    <w:name w:val="smtxt1"/>
    <w:uiPriority w:val="99"/>
    <w:rsid w:val="00935719"/>
    <w:rPr>
      <w:rFonts w:ascii="Verdana" w:hAnsi="Verdana" w:cs="Times New Roman"/>
      <w:color w:val="000000"/>
      <w:sz w:val="10"/>
      <w:szCs w:val="10"/>
      <w:u w:val="none"/>
      <w:effect w:val="none"/>
    </w:rPr>
  </w:style>
  <w:style w:type="paragraph" w:customStyle="1" w:styleId="yiv281483443msonormal">
    <w:name w:val="yiv281483443msonormal"/>
    <w:basedOn w:val="Normal"/>
    <w:uiPriority w:val="99"/>
    <w:rsid w:val="006057E1"/>
    <w:pPr>
      <w:spacing w:before="100" w:beforeAutospacing="1" w:after="100" w:afterAutospacing="1"/>
    </w:pPr>
    <w:rPr>
      <w:rFonts w:eastAsia="Batang"/>
      <w:lang w:eastAsia="zh-CN"/>
    </w:rPr>
  </w:style>
  <w:style w:type="character" w:customStyle="1" w:styleId="yshortcuts">
    <w:name w:val="yshortcuts"/>
    <w:uiPriority w:val="99"/>
    <w:rsid w:val="006057E1"/>
    <w:rPr>
      <w:rFonts w:cs="Times New Roman"/>
    </w:rPr>
  </w:style>
  <w:style w:type="paragraph" w:customStyle="1" w:styleId="yiv281483443msoplaintext">
    <w:name w:val="yiv281483443msoplaintext"/>
    <w:basedOn w:val="Normal"/>
    <w:uiPriority w:val="99"/>
    <w:rsid w:val="006057E1"/>
    <w:pPr>
      <w:spacing w:before="100" w:beforeAutospacing="1" w:after="100" w:afterAutospacing="1"/>
    </w:pPr>
    <w:rPr>
      <w:rFonts w:eastAsia="Batang"/>
      <w:lang w:eastAsia="zh-CN"/>
    </w:rPr>
  </w:style>
  <w:style w:type="paragraph" w:styleId="Date">
    <w:name w:val="Date"/>
    <w:basedOn w:val="Normal"/>
    <w:next w:val="Normal"/>
    <w:link w:val="DateChar"/>
    <w:uiPriority w:val="99"/>
    <w:rsid w:val="0081036B"/>
  </w:style>
  <w:style w:type="character" w:customStyle="1" w:styleId="DateChar">
    <w:name w:val="Date Char"/>
    <w:link w:val="Date"/>
    <w:uiPriority w:val="99"/>
    <w:semiHidden/>
    <w:locked/>
    <w:rsid w:val="007C07A6"/>
    <w:rPr>
      <w:rFonts w:cs="Times New Roman"/>
      <w:sz w:val="24"/>
      <w:szCs w:val="24"/>
    </w:rPr>
  </w:style>
  <w:style w:type="paragraph" w:customStyle="1" w:styleId="yiv1595313929msonormal">
    <w:name w:val="yiv1595313929msonormal"/>
    <w:basedOn w:val="Normal"/>
    <w:uiPriority w:val="99"/>
    <w:rsid w:val="001647BE"/>
    <w:pPr>
      <w:spacing w:before="100" w:beforeAutospacing="1" w:after="100" w:afterAutospacing="1"/>
    </w:pPr>
    <w:rPr>
      <w:rFonts w:eastAsia="Batang"/>
      <w:lang w:eastAsia="zh-CN"/>
    </w:rPr>
  </w:style>
  <w:style w:type="paragraph" w:styleId="ListParagraph">
    <w:name w:val="List Paragraph"/>
    <w:basedOn w:val="Normal"/>
    <w:uiPriority w:val="99"/>
    <w:qFormat/>
    <w:rsid w:val="00B514A7"/>
    <w:pPr>
      <w:ind w:left="720"/>
      <w:contextualSpacing/>
    </w:pPr>
  </w:style>
  <w:style w:type="paragraph" w:styleId="HTMLPreformatted">
    <w:name w:val="HTML Preformatted"/>
    <w:basedOn w:val="Normal"/>
    <w:link w:val="HTMLPreformattedChar"/>
    <w:uiPriority w:val="99"/>
    <w:unhideWhenUsed/>
    <w:rsid w:val="00DF4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4BA6"/>
    <w:rPr>
      <w:rFonts w:ascii="Courier New" w:eastAsia="Times New Roman" w:hAnsi="Courier New" w:cs="Courier New"/>
    </w:rPr>
  </w:style>
  <w:style w:type="character" w:styleId="HTMLTypewriter">
    <w:name w:val="HTML Typewriter"/>
    <w:basedOn w:val="DefaultParagraphFont"/>
    <w:uiPriority w:val="99"/>
    <w:semiHidden/>
    <w:unhideWhenUsed/>
    <w:rsid w:val="00DF4BA6"/>
    <w:rPr>
      <w:rFonts w:ascii="Courier New" w:eastAsia="Times New Roman" w:hAnsi="Courier New" w:cs="Courier New"/>
      <w:sz w:val="20"/>
      <w:szCs w:val="20"/>
    </w:rPr>
  </w:style>
  <w:style w:type="paragraph" w:styleId="NoSpacing">
    <w:name w:val="No Spacing"/>
    <w:uiPriority w:val="1"/>
    <w:qFormat/>
    <w:rsid w:val="005955A5"/>
    <w:rPr>
      <w:rFonts w:asciiTheme="minorHAnsi" w:hAnsiTheme="minorHAnsi" w:cstheme="minorBidi"/>
      <w:sz w:val="22"/>
      <w:szCs w:val="22"/>
    </w:rPr>
  </w:style>
  <w:style w:type="character" w:customStyle="1" w:styleId="subject">
    <w:name w:val="subject"/>
    <w:basedOn w:val="DefaultParagraphFont"/>
    <w:rsid w:val="0050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65737">
      <w:bodyDiv w:val="1"/>
      <w:marLeft w:val="0"/>
      <w:marRight w:val="0"/>
      <w:marTop w:val="0"/>
      <w:marBottom w:val="0"/>
      <w:divBdr>
        <w:top w:val="none" w:sz="0" w:space="0" w:color="auto"/>
        <w:left w:val="none" w:sz="0" w:space="0" w:color="auto"/>
        <w:bottom w:val="none" w:sz="0" w:space="0" w:color="auto"/>
        <w:right w:val="none" w:sz="0" w:space="0" w:color="auto"/>
      </w:divBdr>
    </w:div>
    <w:div w:id="590353550">
      <w:bodyDiv w:val="1"/>
      <w:marLeft w:val="0"/>
      <w:marRight w:val="0"/>
      <w:marTop w:val="0"/>
      <w:marBottom w:val="0"/>
      <w:divBdr>
        <w:top w:val="none" w:sz="0" w:space="0" w:color="auto"/>
        <w:left w:val="none" w:sz="0" w:space="0" w:color="auto"/>
        <w:bottom w:val="none" w:sz="0" w:space="0" w:color="auto"/>
        <w:right w:val="none" w:sz="0" w:space="0" w:color="auto"/>
      </w:divBdr>
    </w:div>
    <w:div w:id="839464384">
      <w:bodyDiv w:val="1"/>
      <w:marLeft w:val="0"/>
      <w:marRight w:val="0"/>
      <w:marTop w:val="0"/>
      <w:marBottom w:val="0"/>
      <w:divBdr>
        <w:top w:val="none" w:sz="0" w:space="0" w:color="auto"/>
        <w:left w:val="none" w:sz="0" w:space="0" w:color="auto"/>
        <w:bottom w:val="none" w:sz="0" w:space="0" w:color="auto"/>
        <w:right w:val="none" w:sz="0" w:space="0" w:color="auto"/>
      </w:divBdr>
    </w:div>
    <w:div w:id="1003821147">
      <w:bodyDiv w:val="1"/>
      <w:marLeft w:val="0"/>
      <w:marRight w:val="0"/>
      <w:marTop w:val="0"/>
      <w:marBottom w:val="0"/>
      <w:divBdr>
        <w:top w:val="none" w:sz="0" w:space="0" w:color="auto"/>
        <w:left w:val="none" w:sz="0" w:space="0" w:color="auto"/>
        <w:bottom w:val="none" w:sz="0" w:space="0" w:color="auto"/>
        <w:right w:val="none" w:sz="0" w:space="0" w:color="auto"/>
      </w:divBdr>
    </w:div>
    <w:div w:id="1195849196">
      <w:bodyDiv w:val="1"/>
      <w:marLeft w:val="0"/>
      <w:marRight w:val="0"/>
      <w:marTop w:val="0"/>
      <w:marBottom w:val="0"/>
      <w:divBdr>
        <w:top w:val="none" w:sz="0" w:space="0" w:color="auto"/>
        <w:left w:val="none" w:sz="0" w:space="0" w:color="auto"/>
        <w:bottom w:val="none" w:sz="0" w:space="0" w:color="auto"/>
        <w:right w:val="none" w:sz="0" w:space="0" w:color="auto"/>
      </w:divBdr>
    </w:div>
    <w:div w:id="1454252393">
      <w:marLeft w:val="0"/>
      <w:marRight w:val="0"/>
      <w:marTop w:val="0"/>
      <w:marBottom w:val="0"/>
      <w:divBdr>
        <w:top w:val="none" w:sz="0" w:space="0" w:color="auto"/>
        <w:left w:val="none" w:sz="0" w:space="0" w:color="auto"/>
        <w:bottom w:val="none" w:sz="0" w:space="0" w:color="auto"/>
        <w:right w:val="none" w:sz="0" w:space="0" w:color="auto"/>
      </w:divBdr>
    </w:div>
    <w:div w:id="1454252394">
      <w:marLeft w:val="0"/>
      <w:marRight w:val="0"/>
      <w:marTop w:val="0"/>
      <w:marBottom w:val="0"/>
      <w:divBdr>
        <w:top w:val="none" w:sz="0" w:space="0" w:color="auto"/>
        <w:left w:val="none" w:sz="0" w:space="0" w:color="auto"/>
        <w:bottom w:val="none" w:sz="0" w:space="0" w:color="auto"/>
        <w:right w:val="none" w:sz="0" w:space="0" w:color="auto"/>
      </w:divBdr>
    </w:div>
    <w:div w:id="1454252395">
      <w:marLeft w:val="0"/>
      <w:marRight w:val="0"/>
      <w:marTop w:val="0"/>
      <w:marBottom w:val="0"/>
      <w:divBdr>
        <w:top w:val="none" w:sz="0" w:space="0" w:color="auto"/>
        <w:left w:val="none" w:sz="0" w:space="0" w:color="auto"/>
        <w:bottom w:val="none" w:sz="0" w:space="0" w:color="auto"/>
        <w:right w:val="none" w:sz="0" w:space="0" w:color="auto"/>
      </w:divBdr>
    </w:div>
    <w:div w:id="1454252396">
      <w:marLeft w:val="0"/>
      <w:marRight w:val="0"/>
      <w:marTop w:val="0"/>
      <w:marBottom w:val="0"/>
      <w:divBdr>
        <w:top w:val="none" w:sz="0" w:space="0" w:color="auto"/>
        <w:left w:val="none" w:sz="0" w:space="0" w:color="auto"/>
        <w:bottom w:val="none" w:sz="0" w:space="0" w:color="auto"/>
        <w:right w:val="none" w:sz="0" w:space="0" w:color="auto"/>
      </w:divBdr>
      <w:divsChild>
        <w:div w:id="1454252399">
          <w:marLeft w:val="0"/>
          <w:marRight w:val="0"/>
          <w:marTop w:val="0"/>
          <w:marBottom w:val="0"/>
          <w:divBdr>
            <w:top w:val="none" w:sz="0" w:space="0" w:color="auto"/>
            <w:left w:val="none" w:sz="0" w:space="0" w:color="auto"/>
            <w:bottom w:val="none" w:sz="0" w:space="0" w:color="auto"/>
            <w:right w:val="none" w:sz="0" w:space="0" w:color="auto"/>
          </w:divBdr>
          <w:divsChild>
            <w:div w:id="1454252397">
              <w:marLeft w:val="0"/>
              <w:marRight w:val="0"/>
              <w:marTop w:val="0"/>
              <w:marBottom w:val="0"/>
              <w:divBdr>
                <w:top w:val="none" w:sz="0" w:space="0" w:color="auto"/>
                <w:left w:val="none" w:sz="0" w:space="0" w:color="auto"/>
                <w:bottom w:val="none" w:sz="0" w:space="0" w:color="auto"/>
                <w:right w:val="none" w:sz="0" w:space="0" w:color="auto"/>
              </w:divBdr>
            </w:div>
            <w:div w:id="1454252398">
              <w:marLeft w:val="0"/>
              <w:marRight w:val="0"/>
              <w:marTop w:val="0"/>
              <w:marBottom w:val="0"/>
              <w:divBdr>
                <w:top w:val="none" w:sz="0" w:space="0" w:color="auto"/>
                <w:left w:val="none" w:sz="0" w:space="0" w:color="auto"/>
                <w:bottom w:val="none" w:sz="0" w:space="0" w:color="auto"/>
                <w:right w:val="none" w:sz="0" w:space="0" w:color="auto"/>
              </w:divBdr>
            </w:div>
            <w:div w:id="1454252400">
              <w:marLeft w:val="0"/>
              <w:marRight w:val="0"/>
              <w:marTop w:val="0"/>
              <w:marBottom w:val="0"/>
              <w:divBdr>
                <w:top w:val="none" w:sz="0" w:space="0" w:color="auto"/>
                <w:left w:val="none" w:sz="0" w:space="0" w:color="auto"/>
                <w:bottom w:val="none" w:sz="0" w:space="0" w:color="auto"/>
                <w:right w:val="none" w:sz="0" w:space="0" w:color="auto"/>
              </w:divBdr>
            </w:div>
            <w:div w:id="14542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2402">
      <w:marLeft w:val="0"/>
      <w:marRight w:val="0"/>
      <w:marTop w:val="0"/>
      <w:marBottom w:val="0"/>
      <w:divBdr>
        <w:top w:val="none" w:sz="0" w:space="0" w:color="auto"/>
        <w:left w:val="none" w:sz="0" w:space="0" w:color="auto"/>
        <w:bottom w:val="none" w:sz="0" w:space="0" w:color="auto"/>
        <w:right w:val="none" w:sz="0" w:space="0" w:color="auto"/>
      </w:divBdr>
    </w:div>
    <w:div w:id="1454252403">
      <w:marLeft w:val="0"/>
      <w:marRight w:val="0"/>
      <w:marTop w:val="0"/>
      <w:marBottom w:val="0"/>
      <w:divBdr>
        <w:top w:val="none" w:sz="0" w:space="0" w:color="auto"/>
        <w:left w:val="none" w:sz="0" w:space="0" w:color="auto"/>
        <w:bottom w:val="none" w:sz="0" w:space="0" w:color="auto"/>
        <w:right w:val="none" w:sz="0" w:space="0" w:color="auto"/>
      </w:divBdr>
      <w:divsChild>
        <w:div w:id="1454252404">
          <w:marLeft w:val="0"/>
          <w:marRight w:val="0"/>
          <w:marTop w:val="0"/>
          <w:marBottom w:val="0"/>
          <w:divBdr>
            <w:top w:val="none" w:sz="0" w:space="0" w:color="auto"/>
            <w:left w:val="none" w:sz="0" w:space="0" w:color="auto"/>
            <w:bottom w:val="none" w:sz="0" w:space="0" w:color="auto"/>
            <w:right w:val="none" w:sz="0" w:space="0" w:color="auto"/>
          </w:divBdr>
        </w:div>
      </w:divsChild>
    </w:div>
    <w:div w:id="1544711148">
      <w:bodyDiv w:val="1"/>
      <w:marLeft w:val="0"/>
      <w:marRight w:val="0"/>
      <w:marTop w:val="0"/>
      <w:marBottom w:val="0"/>
      <w:divBdr>
        <w:top w:val="none" w:sz="0" w:space="0" w:color="auto"/>
        <w:left w:val="none" w:sz="0" w:space="0" w:color="auto"/>
        <w:bottom w:val="none" w:sz="0" w:space="0" w:color="auto"/>
        <w:right w:val="none" w:sz="0" w:space="0" w:color="auto"/>
      </w:divBdr>
      <w:divsChild>
        <w:div w:id="1525753387">
          <w:marLeft w:val="0"/>
          <w:marRight w:val="0"/>
          <w:marTop w:val="0"/>
          <w:marBottom w:val="0"/>
          <w:divBdr>
            <w:top w:val="none" w:sz="0" w:space="0" w:color="auto"/>
            <w:left w:val="none" w:sz="0" w:space="0" w:color="auto"/>
            <w:bottom w:val="none" w:sz="0" w:space="0" w:color="auto"/>
            <w:right w:val="none" w:sz="0" w:space="0" w:color="auto"/>
          </w:divBdr>
          <w:divsChild>
            <w:div w:id="499778289">
              <w:marLeft w:val="0"/>
              <w:marRight w:val="0"/>
              <w:marTop w:val="0"/>
              <w:marBottom w:val="0"/>
              <w:divBdr>
                <w:top w:val="none" w:sz="0" w:space="0" w:color="auto"/>
                <w:left w:val="none" w:sz="0" w:space="0" w:color="auto"/>
                <w:bottom w:val="none" w:sz="0" w:space="0" w:color="auto"/>
                <w:right w:val="none" w:sz="0" w:space="0" w:color="auto"/>
              </w:divBdr>
              <w:divsChild>
                <w:div w:id="561143075">
                  <w:marLeft w:val="0"/>
                  <w:marRight w:val="0"/>
                  <w:marTop w:val="0"/>
                  <w:marBottom w:val="0"/>
                  <w:divBdr>
                    <w:top w:val="none" w:sz="0" w:space="0" w:color="auto"/>
                    <w:left w:val="none" w:sz="0" w:space="0" w:color="auto"/>
                    <w:bottom w:val="none" w:sz="0" w:space="0" w:color="auto"/>
                    <w:right w:val="none" w:sz="0" w:space="0" w:color="auto"/>
                  </w:divBdr>
                  <w:divsChild>
                    <w:div w:id="1966229500">
                      <w:marLeft w:val="0"/>
                      <w:marRight w:val="0"/>
                      <w:marTop w:val="0"/>
                      <w:marBottom w:val="0"/>
                      <w:divBdr>
                        <w:top w:val="none" w:sz="0" w:space="0" w:color="auto"/>
                        <w:left w:val="none" w:sz="0" w:space="0" w:color="auto"/>
                        <w:bottom w:val="none" w:sz="0" w:space="0" w:color="auto"/>
                        <w:right w:val="none" w:sz="0" w:space="0" w:color="auto"/>
                      </w:divBdr>
                      <w:divsChild>
                        <w:div w:id="291329260">
                          <w:marLeft w:val="0"/>
                          <w:marRight w:val="0"/>
                          <w:marTop w:val="0"/>
                          <w:marBottom w:val="0"/>
                          <w:divBdr>
                            <w:top w:val="none" w:sz="0" w:space="0" w:color="auto"/>
                            <w:left w:val="none" w:sz="0" w:space="0" w:color="auto"/>
                            <w:bottom w:val="none" w:sz="0" w:space="0" w:color="auto"/>
                            <w:right w:val="none" w:sz="0" w:space="0" w:color="auto"/>
                          </w:divBdr>
                          <w:divsChild>
                            <w:div w:id="2005694873">
                              <w:marLeft w:val="0"/>
                              <w:marRight w:val="0"/>
                              <w:marTop w:val="0"/>
                              <w:marBottom w:val="0"/>
                              <w:divBdr>
                                <w:top w:val="none" w:sz="0" w:space="0" w:color="auto"/>
                                <w:left w:val="none" w:sz="0" w:space="0" w:color="auto"/>
                                <w:bottom w:val="none" w:sz="0" w:space="0" w:color="auto"/>
                                <w:right w:val="none" w:sz="0" w:space="0" w:color="auto"/>
                              </w:divBdr>
                              <w:divsChild>
                                <w:div w:id="1549104663">
                                  <w:marLeft w:val="0"/>
                                  <w:marRight w:val="0"/>
                                  <w:marTop w:val="0"/>
                                  <w:marBottom w:val="0"/>
                                  <w:divBdr>
                                    <w:top w:val="none" w:sz="0" w:space="0" w:color="auto"/>
                                    <w:left w:val="none" w:sz="0" w:space="0" w:color="auto"/>
                                    <w:bottom w:val="none" w:sz="0" w:space="0" w:color="auto"/>
                                    <w:right w:val="none" w:sz="0" w:space="0" w:color="auto"/>
                                  </w:divBdr>
                                  <w:divsChild>
                                    <w:div w:id="287049240">
                                      <w:marLeft w:val="0"/>
                                      <w:marRight w:val="0"/>
                                      <w:marTop w:val="0"/>
                                      <w:marBottom w:val="0"/>
                                      <w:divBdr>
                                        <w:top w:val="none" w:sz="0" w:space="0" w:color="auto"/>
                                        <w:left w:val="none" w:sz="0" w:space="0" w:color="auto"/>
                                        <w:bottom w:val="none" w:sz="0" w:space="0" w:color="auto"/>
                                        <w:right w:val="none" w:sz="0" w:space="0" w:color="auto"/>
                                      </w:divBdr>
                                      <w:divsChild>
                                        <w:div w:id="1443963490">
                                          <w:marLeft w:val="0"/>
                                          <w:marRight w:val="0"/>
                                          <w:marTop w:val="0"/>
                                          <w:marBottom w:val="0"/>
                                          <w:divBdr>
                                            <w:top w:val="none" w:sz="0" w:space="0" w:color="auto"/>
                                            <w:left w:val="none" w:sz="0" w:space="0" w:color="auto"/>
                                            <w:bottom w:val="none" w:sz="0" w:space="0" w:color="auto"/>
                                            <w:right w:val="none" w:sz="0" w:space="0" w:color="auto"/>
                                          </w:divBdr>
                                          <w:divsChild>
                                            <w:div w:id="374164077">
                                              <w:marLeft w:val="0"/>
                                              <w:marRight w:val="0"/>
                                              <w:marTop w:val="0"/>
                                              <w:marBottom w:val="0"/>
                                              <w:divBdr>
                                                <w:top w:val="single" w:sz="12" w:space="2" w:color="FFFFCC"/>
                                                <w:left w:val="single" w:sz="12" w:space="2" w:color="FFFFCC"/>
                                                <w:bottom w:val="single" w:sz="12" w:space="2" w:color="FFFFCC"/>
                                                <w:right w:val="single" w:sz="12" w:space="0" w:color="FFFFCC"/>
                                              </w:divBdr>
                                              <w:divsChild>
                                                <w:div w:id="1535188541">
                                                  <w:marLeft w:val="0"/>
                                                  <w:marRight w:val="0"/>
                                                  <w:marTop w:val="0"/>
                                                  <w:marBottom w:val="0"/>
                                                  <w:divBdr>
                                                    <w:top w:val="none" w:sz="0" w:space="0" w:color="auto"/>
                                                    <w:left w:val="none" w:sz="0" w:space="0" w:color="auto"/>
                                                    <w:bottom w:val="none" w:sz="0" w:space="0" w:color="auto"/>
                                                    <w:right w:val="none" w:sz="0" w:space="0" w:color="auto"/>
                                                  </w:divBdr>
                                                  <w:divsChild>
                                                    <w:div w:id="776759155">
                                                      <w:marLeft w:val="0"/>
                                                      <w:marRight w:val="0"/>
                                                      <w:marTop w:val="0"/>
                                                      <w:marBottom w:val="0"/>
                                                      <w:divBdr>
                                                        <w:top w:val="none" w:sz="0" w:space="0" w:color="auto"/>
                                                        <w:left w:val="none" w:sz="0" w:space="0" w:color="auto"/>
                                                        <w:bottom w:val="none" w:sz="0" w:space="0" w:color="auto"/>
                                                        <w:right w:val="none" w:sz="0" w:space="0" w:color="auto"/>
                                                      </w:divBdr>
                                                      <w:divsChild>
                                                        <w:div w:id="1045957067">
                                                          <w:marLeft w:val="0"/>
                                                          <w:marRight w:val="0"/>
                                                          <w:marTop w:val="0"/>
                                                          <w:marBottom w:val="0"/>
                                                          <w:divBdr>
                                                            <w:top w:val="none" w:sz="0" w:space="0" w:color="auto"/>
                                                            <w:left w:val="none" w:sz="0" w:space="0" w:color="auto"/>
                                                            <w:bottom w:val="none" w:sz="0" w:space="0" w:color="auto"/>
                                                            <w:right w:val="none" w:sz="0" w:space="0" w:color="auto"/>
                                                          </w:divBdr>
                                                          <w:divsChild>
                                                            <w:div w:id="251932687">
                                                              <w:marLeft w:val="0"/>
                                                              <w:marRight w:val="0"/>
                                                              <w:marTop w:val="0"/>
                                                              <w:marBottom w:val="0"/>
                                                              <w:divBdr>
                                                                <w:top w:val="none" w:sz="0" w:space="0" w:color="auto"/>
                                                                <w:left w:val="none" w:sz="0" w:space="0" w:color="auto"/>
                                                                <w:bottom w:val="none" w:sz="0" w:space="0" w:color="auto"/>
                                                                <w:right w:val="none" w:sz="0" w:space="0" w:color="auto"/>
                                                              </w:divBdr>
                                                              <w:divsChild>
                                                                <w:div w:id="1646929713">
                                                                  <w:marLeft w:val="0"/>
                                                                  <w:marRight w:val="0"/>
                                                                  <w:marTop w:val="0"/>
                                                                  <w:marBottom w:val="0"/>
                                                                  <w:divBdr>
                                                                    <w:top w:val="none" w:sz="0" w:space="0" w:color="auto"/>
                                                                    <w:left w:val="none" w:sz="0" w:space="0" w:color="auto"/>
                                                                    <w:bottom w:val="none" w:sz="0" w:space="0" w:color="auto"/>
                                                                    <w:right w:val="none" w:sz="0" w:space="0" w:color="auto"/>
                                                                  </w:divBdr>
                                                                  <w:divsChild>
                                                                    <w:div w:id="2141148396">
                                                                      <w:marLeft w:val="0"/>
                                                                      <w:marRight w:val="0"/>
                                                                      <w:marTop w:val="0"/>
                                                                      <w:marBottom w:val="0"/>
                                                                      <w:divBdr>
                                                                        <w:top w:val="none" w:sz="0" w:space="0" w:color="auto"/>
                                                                        <w:left w:val="none" w:sz="0" w:space="0" w:color="auto"/>
                                                                        <w:bottom w:val="none" w:sz="0" w:space="0" w:color="auto"/>
                                                                        <w:right w:val="none" w:sz="0" w:space="0" w:color="auto"/>
                                                                      </w:divBdr>
                                                                      <w:divsChild>
                                                                        <w:div w:id="1940404318">
                                                                          <w:marLeft w:val="0"/>
                                                                          <w:marRight w:val="0"/>
                                                                          <w:marTop w:val="0"/>
                                                                          <w:marBottom w:val="0"/>
                                                                          <w:divBdr>
                                                                            <w:top w:val="none" w:sz="0" w:space="0" w:color="auto"/>
                                                                            <w:left w:val="none" w:sz="0" w:space="0" w:color="auto"/>
                                                                            <w:bottom w:val="none" w:sz="0" w:space="0" w:color="auto"/>
                                                                            <w:right w:val="none" w:sz="0" w:space="0" w:color="auto"/>
                                                                          </w:divBdr>
                                                                          <w:divsChild>
                                                                            <w:div w:id="1360466808">
                                                                              <w:marLeft w:val="0"/>
                                                                              <w:marRight w:val="0"/>
                                                                              <w:marTop w:val="0"/>
                                                                              <w:marBottom w:val="0"/>
                                                                              <w:divBdr>
                                                                                <w:top w:val="none" w:sz="0" w:space="0" w:color="auto"/>
                                                                                <w:left w:val="none" w:sz="0" w:space="0" w:color="auto"/>
                                                                                <w:bottom w:val="none" w:sz="0" w:space="0" w:color="auto"/>
                                                                                <w:right w:val="none" w:sz="0" w:space="0" w:color="auto"/>
                                                                              </w:divBdr>
                                                                              <w:divsChild>
                                                                                <w:div w:id="1166244281">
                                                                                  <w:marLeft w:val="0"/>
                                                                                  <w:marRight w:val="0"/>
                                                                                  <w:marTop w:val="0"/>
                                                                                  <w:marBottom w:val="0"/>
                                                                                  <w:divBdr>
                                                                                    <w:top w:val="none" w:sz="0" w:space="0" w:color="auto"/>
                                                                                    <w:left w:val="none" w:sz="0" w:space="0" w:color="auto"/>
                                                                                    <w:bottom w:val="none" w:sz="0" w:space="0" w:color="auto"/>
                                                                                    <w:right w:val="none" w:sz="0" w:space="0" w:color="auto"/>
                                                                                  </w:divBdr>
                                                                                  <w:divsChild>
                                                                                    <w:div w:id="1768691815">
                                                                                      <w:marLeft w:val="0"/>
                                                                                      <w:marRight w:val="0"/>
                                                                                      <w:marTop w:val="0"/>
                                                                                      <w:marBottom w:val="0"/>
                                                                                      <w:divBdr>
                                                                                        <w:top w:val="none" w:sz="0" w:space="0" w:color="auto"/>
                                                                                        <w:left w:val="none" w:sz="0" w:space="0" w:color="auto"/>
                                                                                        <w:bottom w:val="none" w:sz="0" w:space="0" w:color="auto"/>
                                                                                        <w:right w:val="none" w:sz="0" w:space="0" w:color="auto"/>
                                                                                      </w:divBdr>
                                                                                      <w:divsChild>
                                                                                        <w:div w:id="1682928868">
                                                                                          <w:marLeft w:val="0"/>
                                                                                          <w:marRight w:val="120"/>
                                                                                          <w:marTop w:val="0"/>
                                                                                          <w:marBottom w:val="150"/>
                                                                                          <w:divBdr>
                                                                                            <w:top w:val="single" w:sz="2" w:space="0" w:color="EFEFEF"/>
                                                                                            <w:left w:val="single" w:sz="6" w:space="0" w:color="EFEFEF"/>
                                                                                            <w:bottom w:val="single" w:sz="6" w:space="0" w:color="E2E2E2"/>
                                                                                            <w:right w:val="single" w:sz="6" w:space="0" w:color="EFEFEF"/>
                                                                                          </w:divBdr>
                                                                                          <w:divsChild>
                                                                                            <w:div w:id="875852343">
                                                                                              <w:marLeft w:val="0"/>
                                                                                              <w:marRight w:val="0"/>
                                                                                              <w:marTop w:val="0"/>
                                                                                              <w:marBottom w:val="0"/>
                                                                                              <w:divBdr>
                                                                                                <w:top w:val="none" w:sz="0" w:space="0" w:color="auto"/>
                                                                                                <w:left w:val="none" w:sz="0" w:space="0" w:color="auto"/>
                                                                                                <w:bottom w:val="none" w:sz="0" w:space="0" w:color="auto"/>
                                                                                                <w:right w:val="none" w:sz="0" w:space="0" w:color="auto"/>
                                                                                              </w:divBdr>
                                                                                              <w:divsChild>
                                                                                                <w:div w:id="1914193492">
                                                                                                  <w:marLeft w:val="0"/>
                                                                                                  <w:marRight w:val="0"/>
                                                                                                  <w:marTop w:val="0"/>
                                                                                                  <w:marBottom w:val="0"/>
                                                                                                  <w:divBdr>
                                                                                                    <w:top w:val="none" w:sz="0" w:space="0" w:color="auto"/>
                                                                                                    <w:left w:val="none" w:sz="0" w:space="0" w:color="auto"/>
                                                                                                    <w:bottom w:val="none" w:sz="0" w:space="0" w:color="auto"/>
                                                                                                    <w:right w:val="none" w:sz="0" w:space="0" w:color="auto"/>
                                                                                                  </w:divBdr>
                                                                                                  <w:divsChild>
                                                                                                    <w:div w:id="1537545440">
                                                                                                      <w:marLeft w:val="0"/>
                                                                                                      <w:marRight w:val="0"/>
                                                                                                      <w:marTop w:val="0"/>
                                                                                                      <w:marBottom w:val="0"/>
                                                                                                      <w:divBdr>
                                                                                                        <w:top w:val="none" w:sz="0" w:space="0" w:color="auto"/>
                                                                                                        <w:left w:val="none" w:sz="0" w:space="0" w:color="auto"/>
                                                                                                        <w:bottom w:val="none" w:sz="0" w:space="0" w:color="auto"/>
                                                                                                        <w:right w:val="none" w:sz="0" w:space="0" w:color="auto"/>
                                                                                                      </w:divBdr>
                                                                                                      <w:divsChild>
                                                                                                        <w:div w:id="1518420845">
                                                                                                          <w:marLeft w:val="0"/>
                                                                                                          <w:marRight w:val="0"/>
                                                                                                          <w:marTop w:val="0"/>
                                                                                                          <w:marBottom w:val="0"/>
                                                                                                          <w:divBdr>
                                                                                                            <w:top w:val="none" w:sz="0" w:space="0" w:color="auto"/>
                                                                                                            <w:left w:val="none" w:sz="0" w:space="0" w:color="auto"/>
                                                                                                            <w:bottom w:val="none" w:sz="0" w:space="0" w:color="auto"/>
                                                                                                            <w:right w:val="none" w:sz="0" w:space="0" w:color="auto"/>
                                                                                                          </w:divBdr>
                                                                                                          <w:divsChild>
                                                                                                            <w:div w:id="1269654290">
                                                                                                              <w:marLeft w:val="0"/>
                                                                                                              <w:marRight w:val="0"/>
                                                                                                              <w:marTop w:val="0"/>
                                                                                                              <w:marBottom w:val="0"/>
                                                                                                              <w:divBdr>
                                                                                                                <w:top w:val="none" w:sz="0" w:space="0" w:color="auto"/>
                                                                                                                <w:left w:val="none" w:sz="0" w:space="0" w:color="auto"/>
                                                                                                                <w:bottom w:val="none" w:sz="0" w:space="0" w:color="auto"/>
                                                                                                                <w:right w:val="none" w:sz="0" w:space="0" w:color="auto"/>
                                                                                                              </w:divBdr>
                                                                                                              <w:divsChild>
                                                                                                                <w:div w:id="861092139">
                                                                                                                  <w:marLeft w:val="0"/>
                                                                                                                  <w:marRight w:val="0"/>
                                                                                                                  <w:marTop w:val="0"/>
                                                                                                                  <w:marBottom w:val="0"/>
                                                                                                                  <w:divBdr>
                                                                                                                    <w:top w:val="single" w:sz="2" w:space="4" w:color="D8D8D8"/>
                                                                                                                    <w:left w:val="single" w:sz="2" w:space="0" w:color="D8D8D8"/>
                                                                                                                    <w:bottom w:val="single" w:sz="2" w:space="4" w:color="D8D8D8"/>
                                                                                                                    <w:right w:val="single" w:sz="2" w:space="0" w:color="D8D8D8"/>
                                                                                                                  </w:divBdr>
                                                                                                                  <w:divsChild>
                                                                                                                    <w:div w:id="1607730167">
                                                                                                                      <w:marLeft w:val="225"/>
                                                                                                                      <w:marRight w:val="225"/>
                                                                                                                      <w:marTop w:val="75"/>
                                                                                                                      <w:marBottom w:val="75"/>
                                                                                                                      <w:divBdr>
                                                                                                                        <w:top w:val="none" w:sz="0" w:space="0" w:color="auto"/>
                                                                                                                        <w:left w:val="none" w:sz="0" w:space="0" w:color="auto"/>
                                                                                                                        <w:bottom w:val="none" w:sz="0" w:space="0" w:color="auto"/>
                                                                                                                        <w:right w:val="none" w:sz="0" w:space="0" w:color="auto"/>
                                                                                                                      </w:divBdr>
                                                                                                                      <w:divsChild>
                                                                                                                        <w:div w:id="1711955980">
                                                                                                                          <w:marLeft w:val="0"/>
                                                                                                                          <w:marRight w:val="0"/>
                                                                                                                          <w:marTop w:val="0"/>
                                                                                                                          <w:marBottom w:val="0"/>
                                                                                                                          <w:divBdr>
                                                                                                                            <w:top w:val="single" w:sz="6" w:space="0" w:color="auto"/>
                                                                                                                            <w:left w:val="single" w:sz="6" w:space="0" w:color="auto"/>
                                                                                                                            <w:bottom w:val="single" w:sz="6" w:space="0" w:color="auto"/>
                                                                                                                            <w:right w:val="single" w:sz="6" w:space="0" w:color="auto"/>
                                                                                                                          </w:divBdr>
                                                                                                                          <w:divsChild>
                                                                                                                            <w:div w:id="922953510">
                                                                                                                              <w:marLeft w:val="0"/>
                                                                                                                              <w:marRight w:val="0"/>
                                                                                                                              <w:marTop w:val="0"/>
                                                                                                                              <w:marBottom w:val="0"/>
                                                                                                                              <w:divBdr>
                                                                                                                                <w:top w:val="none" w:sz="0" w:space="0" w:color="auto"/>
                                                                                                                                <w:left w:val="none" w:sz="0" w:space="0" w:color="auto"/>
                                                                                                                                <w:bottom w:val="none" w:sz="0" w:space="0" w:color="auto"/>
                                                                                                                                <w:right w:val="none" w:sz="0" w:space="0" w:color="auto"/>
                                                                                                                              </w:divBdr>
                                                                                                                              <w:divsChild>
                                                                                                                                <w:div w:id="1661738895">
                                                                                                                                  <w:marLeft w:val="0"/>
                                                                                                                                  <w:marRight w:val="0"/>
                                                                                                                                  <w:marTop w:val="0"/>
                                                                                                                                  <w:marBottom w:val="0"/>
                                                                                                                                  <w:divBdr>
                                                                                                                                    <w:top w:val="none" w:sz="0" w:space="0" w:color="auto"/>
                                                                                                                                    <w:left w:val="none" w:sz="0" w:space="0" w:color="auto"/>
                                                                                                                                    <w:bottom w:val="none" w:sz="0" w:space="0" w:color="auto"/>
                                                                                                                                    <w:right w:val="none" w:sz="0" w:space="0" w:color="auto"/>
                                                                                                                                  </w:divBdr>
                                                                                                                                  <w:divsChild>
                                                                                                                                    <w:div w:id="256061599">
                                                                                                                                      <w:marLeft w:val="0"/>
                                                                                                                                      <w:marRight w:val="0"/>
                                                                                                                                      <w:marTop w:val="0"/>
                                                                                                                                      <w:marBottom w:val="0"/>
                                                                                                                                      <w:divBdr>
                                                                                                                                        <w:top w:val="none" w:sz="0" w:space="0" w:color="auto"/>
                                                                                                                                        <w:left w:val="none" w:sz="0" w:space="0" w:color="auto"/>
                                                                                                                                        <w:bottom w:val="none" w:sz="0" w:space="0" w:color="auto"/>
                                                                                                                                        <w:right w:val="none" w:sz="0" w:space="0" w:color="auto"/>
                                                                                                                                      </w:divBdr>
                                                                                                                                      <w:divsChild>
                                                                                                                                        <w:div w:id="889461639">
                                                                                                                                          <w:marLeft w:val="0"/>
                                                                                                                                          <w:marRight w:val="0"/>
                                                                                                                                          <w:marTop w:val="0"/>
                                                                                                                                          <w:marBottom w:val="0"/>
                                                                                                                                          <w:divBdr>
                                                                                                                                            <w:top w:val="none" w:sz="0" w:space="0" w:color="auto"/>
                                                                                                                                            <w:left w:val="none" w:sz="0" w:space="0" w:color="auto"/>
                                                                                                                                            <w:bottom w:val="none" w:sz="0" w:space="0" w:color="auto"/>
                                                                                                                                            <w:right w:val="none" w:sz="0" w:space="0" w:color="auto"/>
                                                                                                                                          </w:divBdr>
                                                                                                                                          <w:divsChild>
                                                                                                                                            <w:div w:id="538130167">
                                                                                                                                              <w:marLeft w:val="0"/>
                                                                                                                                              <w:marRight w:val="0"/>
                                                                                                                                              <w:marTop w:val="0"/>
                                                                                                                                              <w:marBottom w:val="0"/>
                                                                                                                                              <w:divBdr>
                                                                                                                                                <w:top w:val="none" w:sz="0" w:space="0" w:color="auto"/>
                                                                                                                                                <w:left w:val="none" w:sz="0" w:space="0" w:color="auto"/>
                                                                                                                                                <w:bottom w:val="none" w:sz="0" w:space="0" w:color="auto"/>
                                                                                                                                                <w:right w:val="none" w:sz="0" w:space="0" w:color="auto"/>
                                                                                                                                              </w:divBdr>
                                                                                                                                              <w:divsChild>
                                                                                                                                                <w:div w:id="1229194988">
                                                                                                                                                  <w:marLeft w:val="0"/>
                                                                                                                                                  <w:marRight w:val="0"/>
                                                                                                                                                  <w:marTop w:val="0"/>
                                                                                                                                                  <w:marBottom w:val="0"/>
                                                                                                                                                  <w:divBdr>
                                                                                                                                                    <w:top w:val="none" w:sz="0" w:space="0" w:color="auto"/>
                                                                                                                                                    <w:left w:val="none" w:sz="0" w:space="0" w:color="auto"/>
                                                                                                                                                    <w:bottom w:val="none" w:sz="0" w:space="0" w:color="auto"/>
                                                                                                                                                    <w:right w:val="none" w:sz="0" w:space="0" w:color="auto"/>
                                                                                                                                                  </w:divBdr>
                                                                                                                                                  <w:divsChild>
                                                                                                                                                    <w:div w:id="470294989">
                                                                                                                                                      <w:marLeft w:val="0"/>
                                                                                                                                                      <w:marRight w:val="0"/>
                                                                                                                                                      <w:marTop w:val="0"/>
                                                                                                                                                      <w:marBottom w:val="0"/>
                                                                                                                                                      <w:divBdr>
                                                                                                                                                        <w:top w:val="none" w:sz="0" w:space="0" w:color="auto"/>
                                                                                                                                                        <w:left w:val="none" w:sz="0" w:space="0" w:color="auto"/>
                                                                                                                                                        <w:bottom w:val="none" w:sz="0" w:space="0" w:color="auto"/>
                                                                                                                                                        <w:right w:val="none" w:sz="0" w:space="0" w:color="auto"/>
                                                                                                                                                      </w:divBdr>
                                                                                                                                                      <w:divsChild>
                                                                                                                                                        <w:div w:id="1910772295">
                                                                                                                                                          <w:marLeft w:val="0"/>
                                                                                                                                                          <w:marRight w:val="0"/>
                                                                                                                                                          <w:marTop w:val="0"/>
                                                                                                                                                          <w:marBottom w:val="0"/>
                                                                                                                                                          <w:divBdr>
                                                                                                                                                            <w:top w:val="none" w:sz="0" w:space="0" w:color="auto"/>
                                                                                                                                                            <w:left w:val="none" w:sz="0" w:space="0" w:color="auto"/>
                                                                                                                                                            <w:bottom w:val="none" w:sz="0" w:space="0" w:color="auto"/>
                                                                                                                                                            <w:right w:val="none" w:sz="0" w:space="0" w:color="auto"/>
                                                                                                                                                          </w:divBdr>
                                                                                                                                                        </w:div>
                                                                                                                                                        <w:div w:id="9820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111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huarng@calstatela.edu"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National Science Council Grant Proposal</vt:lpstr>
    </vt:vector>
  </TitlesOfParts>
  <Company>MWD</Company>
  <LinksUpToDate>false</LinksUpToDate>
  <CharactersWithSpaces>7343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Science Council Grant Proposal</dc:title>
  <dc:subject/>
  <dc:creator>Paul Tai</dc:creator>
  <cp:keywords/>
  <dc:description/>
  <cp:lastModifiedBy>Jenchen Yang</cp:lastModifiedBy>
  <cp:revision>73</cp:revision>
  <cp:lastPrinted>2013-08-04T17:44:00Z</cp:lastPrinted>
  <dcterms:created xsi:type="dcterms:W3CDTF">2015-03-24T00:02:00Z</dcterms:created>
  <dcterms:modified xsi:type="dcterms:W3CDTF">2015-09-16T22:49:00Z</dcterms:modified>
</cp:coreProperties>
</file>