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4665" w:rsidRPr="00D44665" w:rsidRDefault="00D44665" w:rsidP="00D44665">
      <w:pPr>
        <w:pStyle w:val="Default"/>
        <w:jc w:val="center"/>
      </w:pPr>
      <w:r w:rsidRPr="00D44665">
        <w:t>Workshop</w:t>
      </w:r>
      <w:r w:rsidR="0089243E">
        <w:t xml:space="preserve"> - How to Prepare for Interview</w:t>
      </w:r>
    </w:p>
    <w:p w:rsidR="00D44665" w:rsidRDefault="00D44665" w:rsidP="00D44665">
      <w:pPr>
        <w:pStyle w:val="Default"/>
        <w:rPr>
          <w:rFonts w:hint="eastAsia"/>
          <w:b/>
          <w:bCs/>
        </w:rPr>
      </w:pPr>
    </w:p>
    <w:p w:rsidR="00D44665" w:rsidRDefault="00D44665" w:rsidP="00D44665">
      <w:pPr>
        <w:pStyle w:val="Default"/>
        <w:rPr>
          <w:rFonts w:hint="eastAsia"/>
        </w:rPr>
      </w:pPr>
      <w:r w:rsidRPr="00D44665">
        <w:t xml:space="preserve">Chinese-American Engineers and Scientists Association of Southern California (CESASC) will host a workshop at Caltech on March </w:t>
      </w:r>
      <w:r>
        <w:rPr>
          <w:rFonts w:hint="eastAsia"/>
        </w:rPr>
        <w:t>28</w:t>
      </w:r>
      <w:r w:rsidRPr="00D44665">
        <w:t>, 2015. The purpose of the workshop is to help students prepare for interviews in the future.</w:t>
      </w:r>
    </w:p>
    <w:p w:rsidR="00D44665" w:rsidRDefault="00D44665" w:rsidP="00D44665">
      <w:pPr>
        <w:pStyle w:val="Default"/>
        <w:rPr>
          <w:rFonts w:hint="eastAsia"/>
          <w:b/>
          <w:bCs/>
        </w:rPr>
      </w:pPr>
    </w:p>
    <w:p w:rsidR="00D44665" w:rsidRPr="00D44665" w:rsidRDefault="00D44665" w:rsidP="00D44665">
      <w:pPr>
        <w:pStyle w:val="Default"/>
      </w:pPr>
      <w:r w:rsidRPr="00D44665">
        <w:rPr>
          <w:b/>
          <w:bCs/>
        </w:rPr>
        <w:t xml:space="preserve">Date: </w:t>
      </w:r>
      <w:r>
        <w:t>S</w:t>
      </w:r>
      <w:r>
        <w:rPr>
          <w:rFonts w:hint="eastAsia"/>
        </w:rPr>
        <w:t>aturday</w:t>
      </w:r>
      <w:r w:rsidRPr="00D44665">
        <w:t xml:space="preserve">, March </w:t>
      </w:r>
      <w:r>
        <w:rPr>
          <w:rFonts w:hint="eastAsia"/>
        </w:rPr>
        <w:t>28</w:t>
      </w:r>
      <w:r w:rsidRPr="00D44665">
        <w:t xml:space="preserve">, 2015 </w:t>
      </w:r>
    </w:p>
    <w:p w:rsidR="00D44665" w:rsidRPr="00D44665" w:rsidRDefault="00D44665" w:rsidP="00D44665">
      <w:pPr>
        <w:pStyle w:val="Default"/>
      </w:pPr>
      <w:r w:rsidRPr="00D44665">
        <w:rPr>
          <w:b/>
          <w:bCs/>
        </w:rPr>
        <w:t xml:space="preserve">Time: </w:t>
      </w:r>
      <w:r w:rsidRPr="00D44665">
        <w:t>1</w:t>
      </w:r>
      <w:r w:rsidR="0089243E">
        <w:rPr>
          <w:rFonts w:hint="eastAsia"/>
        </w:rPr>
        <w:t>0</w:t>
      </w:r>
      <w:r w:rsidR="0089243E">
        <w:t xml:space="preserve">:00 </w:t>
      </w:r>
      <w:r w:rsidR="0089243E">
        <w:rPr>
          <w:rFonts w:hint="eastAsia"/>
        </w:rPr>
        <w:t>a</w:t>
      </w:r>
      <w:r w:rsidR="0089243E">
        <w:t xml:space="preserve">.m. to </w:t>
      </w:r>
      <w:r w:rsidR="0089243E">
        <w:rPr>
          <w:rFonts w:hint="eastAsia"/>
        </w:rPr>
        <w:t>12</w:t>
      </w:r>
      <w:r w:rsidRPr="00D44665">
        <w:t xml:space="preserve">:00 p.m. </w:t>
      </w:r>
    </w:p>
    <w:p w:rsidR="00D44665" w:rsidRPr="00D44665" w:rsidRDefault="00D44665" w:rsidP="00D44665">
      <w:pPr>
        <w:pStyle w:val="Default"/>
      </w:pPr>
      <w:r w:rsidRPr="00D44665">
        <w:rPr>
          <w:b/>
          <w:bCs/>
        </w:rPr>
        <w:t xml:space="preserve">Location: </w:t>
      </w:r>
      <w:r>
        <w:t xml:space="preserve">Caltech, South </w:t>
      </w:r>
      <w:proofErr w:type="spellStart"/>
      <w:r>
        <w:t>Mudd</w:t>
      </w:r>
      <w:proofErr w:type="spellEnd"/>
      <w:r>
        <w:t xml:space="preserve"> Building</w:t>
      </w:r>
      <w:r>
        <w:rPr>
          <w:rFonts w:hint="eastAsia"/>
        </w:rPr>
        <w:t xml:space="preserve">, </w:t>
      </w:r>
      <w:proofErr w:type="spellStart"/>
      <w:r>
        <w:rPr>
          <w:rFonts w:hint="eastAsia"/>
        </w:rPr>
        <w:t>Salvatori</w:t>
      </w:r>
      <w:proofErr w:type="spellEnd"/>
      <w:r>
        <w:rPr>
          <w:rFonts w:hint="eastAsia"/>
        </w:rPr>
        <w:t xml:space="preserve"> Room.</w:t>
      </w:r>
    </w:p>
    <w:p w:rsidR="00D44665" w:rsidRDefault="00692881" w:rsidP="00D44665">
      <w:pPr>
        <w:pStyle w:val="Default"/>
        <w:rPr>
          <w:rFonts w:hint="eastAsia"/>
        </w:rPr>
      </w:pPr>
      <w:r>
        <w:rPr>
          <w:rFonts w:hint="eastAsia"/>
          <w:b/>
          <w:bCs/>
        </w:rPr>
        <w:t>Ticket</w:t>
      </w:r>
      <w:r w:rsidR="00D44665" w:rsidRPr="00D44665">
        <w:rPr>
          <w:b/>
          <w:bCs/>
        </w:rPr>
        <w:t xml:space="preserve">: </w:t>
      </w:r>
      <w:r w:rsidR="00D44665" w:rsidRPr="00D44665">
        <w:t>Free.</w:t>
      </w:r>
      <w:r w:rsidR="00B953DC">
        <w:t xml:space="preserve"> Please register on Eventbrite</w:t>
      </w:r>
      <w:r w:rsidR="00B953DC">
        <w:rPr>
          <w:rFonts w:hint="eastAsia"/>
        </w:rPr>
        <w:t xml:space="preserve">: </w:t>
      </w:r>
      <w:hyperlink r:id="rId5" w:history="1">
        <w:r w:rsidR="00B953DC" w:rsidRPr="00FA32E4">
          <w:rPr>
            <w:rStyle w:val="a4"/>
          </w:rPr>
          <w:t>https://</w:t>
        </w:r>
        <w:bookmarkStart w:id="0" w:name="_GoBack"/>
        <w:bookmarkEnd w:id="0"/>
        <w:r w:rsidR="00B953DC" w:rsidRPr="00FA32E4">
          <w:rPr>
            <w:rStyle w:val="a4"/>
          </w:rPr>
          <w:t>www.eventbrite.com/e/workshop-how-to-prepare-for-interview-tickets-16221076677</w:t>
        </w:r>
      </w:hyperlink>
    </w:p>
    <w:p w:rsidR="00D44665" w:rsidRPr="00D44665" w:rsidRDefault="00D44665" w:rsidP="00D44665">
      <w:pPr>
        <w:pStyle w:val="Default"/>
      </w:pPr>
    </w:p>
    <w:p w:rsidR="00D44665" w:rsidRPr="00D44665" w:rsidRDefault="00D44665" w:rsidP="00D44665">
      <w:pPr>
        <w:pStyle w:val="Default"/>
      </w:pPr>
      <w:r w:rsidRPr="00D44665">
        <w:rPr>
          <w:b/>
          <w:bCs/>
        </w:rPr>
        <w:t xml:space="preserve">Topic: </w:t>
      </w:r>
    </w:p>
    <w:p w:rsidR="00D44665" w:rsidRPr="00D44665" w:rsidRDefault="00D44665" w:rsidP="00D44665">
      <w:pPr>
        <w:pStyle w:val="Default"/>
        <w:spacing w:after="90"/>
      </w:pPr>
      <w:r w:rsidRPr="00D44665">
        <w:t xml:space="preserve">1. How to prepare for the interview, how to write a resume and cover letter, and learn what is the key point of the interview. </w:t>
      </w:r>
    </w:p>
    <w:p w:rsidR="00D44665" w:rsidRPr="00D44665" w:rsidRDefault="00D44665" w:rsidP="00D44665">
      <w:pPr>
        <w:pStyle w:val="Default"/>
        <w:spacing w:after="90"/>
      </w:pPr>
      <w:r w:rsidRPr="00D44665">
        <w:t xml:space="preserve">2. How to introduce yourself in 30 seconds, 1minute, and 3 minutes in different occasions during the interviews </w:t>
      </w:r>
    </w:p>
    <w:p w:rsidR="00D44665" w:rsidRPr="00D44665" w:rsidRDefault="00D44665" w:rsidP="00D44665">
      <w:pPr>
        <w:pStyle w:val="Default"/>
        <w:spacing w:after="90"/>
      </w:pPr>
      <w:r w:rsidRPr="00D44665">
        <w:t xml:space="preserve">3. Mock Interview </w:t>
      </w:r>
    </w:p>
    <w:p w:rsidR="00D44665" w:rsidRPr="00D44665" w:rsidRDefault="00D44665" w:rsidP="00D44665">
      <w:pPr>
        <w:pStyle w:val="Default"/>
      </w:pPr>
      <w:r w:rsidRPr="00D44665">
        <w:t xml:space="preserve">4. Network </w:t>
      </w:r>
    </w:p>
    <w:p w:rsidR="00D44665" w:rsidRPr="00D44665" w:rsidRDefault="00D44665" w:rsidP="00D44665">
      <w:pPr>
        <w:pStyle w:val="Default"/>
      </w:pPr>
    </w:p>
    <w:p w:rsidR="00D44665" w:rsidRDefault="00D44665" w:rsidP="00D44665">
      <w:pPr>
        <w:pStyle w:val="Default"/>
        <w:rPr>
          <w:rFonts w:hint="eastAsia"/>
          <w:b/>
          <w:bCs/>
        </w:rPr>
      </w:pPr>
      <w:r w:rsidRPr="00D44665">
        <w:rPr>
          <w:b/>
          <w:bCs/>
        </w:rPr>
        <w:t xml:space="preserve">Speakers: </w:t>
      </w:r>
    </w:p>
    <w:p w:rsidR="0089243E" w:rsidRPr="00D44665" w:rsidRDefault="0089243E" w:rsidP="00D44665">
      <w:pPr>
        <w:pStyle w:val="Default"/>
      </w:pPr>
    </w:p>
    <w:p w:rsidR="00D44665" w:rsidRPr="00D44665" w:rsidRDefault="00D44665" w:rsidP="00D44665">
      <w:pPr>
        <w:pStyle w:val="Default"/>
      </w:pPr>
      <w:r w:rsidRPr="00D44665">
        <w:rPr>
          <w:noProof/>
        </w:rPr>
        <w:drawing>
          <wp:anchor distT="0" distB="0" distL="114300" distR="114300" simplePos="0" relativeHeight="251658240" behindDoc="0" locked="0" layoutInCell="1" allowOverlap="1" wp14:anchorId="325FFD94" wp14:editId="278FE897">
            <wp:simplePos x="0" y="0"/>
            <wp:positionH relativeFrom="column">
              <wp:posOffset>1905</wp:posOffset>
            </wp:positionH>
            <wp:positionV relativeFrom="paragraph">
              <wp:posOffset>20955</wp:posOffset>
            </wp:positionV>
            <wp:extent cx="1085850" cy="1515110"/>
            <wp:effectExtent l="0" t="0" r="0" b="889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85850" cy="15151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44665">
        <w:t xml:space="preserve">Charlene Ung is the Manager of the Electronic, Instrumentation, Packaging and Fabrication Section at Jet Propulsion Laboratory (JPL) in Pasadena. </w:t>
      </w:r>
    </w:p>
    <w:p w:rsidR="00D44665" w:rsidRPr="00D44665" w:rsidRDefault="00D44665" w:rsidP="00D44665">
      <w:pPr>
        <w:pStyle w:val="Default"/>
      </w:pPr>
      <w:r w:rsidRPr="00D44665">
        <w:t xml:space="preserve">Charlene has over 23 years of experience leading teams that have designed, built and tested key electronic components of aerospace satellites. Besides JPL, Charlene has also worked at Boeing Satellite Systems, Hughes Space &amp; Communications, and Rockwell International. </w:t>
      </w:r>
    </w:p>
    <w:p w:rsidR="00D44665" w:rsidRPr="00D44665" w:rsidRDefault="00D44665" w:rsidP="00D44665">
      <w:pPr>
        <w:rPr>
          <w:rFonts w:ascii="Times New Roman" w:hAnsi="Times New Roman" w:cs="Times New Roman"/>
          <w:sz w:val="24"/>
          <w:szCs w:val="24"/>
        </w:rPr>
      </w:pPr>
    </w:p>
    <w:p w:rsidR="00892216" w:rsidRPr="00D44665" w:rsidRDefault="0089243E" w:rsidP="00D44665">
      <w:pPr>
        <w:rPr>
          <w:rFonts w:ascii="Times New Roman" w:hAnsi="Times New Roman" w:cs="Times New Roman"/>
          <w:sz w:val="24"/>
          <w:szCs w:val="24"/>
        </w:rPr>
      </w:pPr>
      <w:r w:rsidRPr="00D44665">
        <w:rPr>
          <w:rFonts w:ascii="Times New Roman" w:hAnsi="Times New Roman" w:cs="Times New Roman"/>
          <w:noProof/>
          <w:sz w:val="24"/>
          <w:szCs w:val="24"/>
        </w:rPr>
        <w:drawing>
          <wp:anchor distT="0" distB="0" distL="114300" distR="114300" simplePos="0" relativeHeight="251659264" behindDoc="0" locked="0" layoutInCell="1" allowOverlap="1" wp14:anchorId="7A4C15C1" wp14:editId="53EB9183">
            <wp:simplePos x="0" y="0"/>
            <wp:positionH relativeFrom="column">
              <wp:posOffset>1905</wp:posOffset>
            </wp:positionH>
            <wp:positionV relativeFrom="paragraph">
              <wp:posOffset>95250</wp:posOffset>
            </wp:positionV>
            <wp:extent cx="1171575" cy="1546225"/>
            <wp:effectExtent l="0" t="0" r="9525"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71575" cy="154622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D44665" w:rsidRPr="00D44665">
        <w:rPr>
          <w:rFonts w:ascii="Times New Roman" w:hAnsi="Times New Roman" w:cs="Times New Roman"/>
          <w:sz w:val="24"/>
          <w:szCs w:val="24"/>
        </w:rPr>
        <w:t>Ligia</w:t>
      </w:r>
      <w:proofErr w:type="spellEnd"/>
      <w:r w:rsidR="00D44665" w:rsidRPr="00D44665">
        <w:rPr>
          <w:rFonts w:ascii="Times New Roman" w:hAnsi="Times New Roman" w:cs="Times New Roman"/>
          <w:sz w:val="24"/>
          <w:szCs w:val="24"/>
        </w:rPr>
        <w:t xml:space="preserve"> Molina owned and managed her own flower business for 15 years. She conducted job interviews with candidates for various employment positions. She worked at Huntington Hospital in Pasadena in the Radiology Department for 15 years as a Clinical Instructor for the Pasadena City College Radiology Technology Program. She conducted job interviews for the highly technical positions in the Radiology Department. Once the qualifications were met, </w:t>
      </w:r>
      <w:proofErr w:type="spellStart"/>
      <w:r w:rsidR="00D44665" w:rsidRPr="00D44665">
        <w:rPr>
          <w:rFonts w:ascii="Times New Roman" w:hAnsi="Times New Roman" w:cs="Times New Roman"/>
          <w:sz w:val="24"/>
          <w:szCs w:val="24"/>
        </w:rPr>
        <w:t>Ligia</w:t>
      </w:r>
      <w:proofErr w:type="spellEnd"/>
      <w:r w:rsidR="00D44665" w:rsidRPr="00D44665">
        <w:rPr>
          <w:rFonts w:ascii="Times New Roman" w:hAnsi="Times New Roman" w:cs="Times New Roman"/>
          <w:sz w:val="24"/>
          <w:szCs w:val="24"/>
        </w:rPr>
        <w:t xml:space="preserve"> interviewed the candidates for “soft skill” qualifications. </w:t>
      </w:r>
      <w:r w:rsidR="00D44665" w:rsidRPr="00D44665">
        <w:rPr>
          <w:rFonts w:ascii="Times New Roman" w:hAnsi="Times New Roman" w:cs="Times New Roman"/>
          <w:sz w:val="24"/>
          <w:szCs w:val="24"/>
        </w:rPr>
        <w:lastRenderedPageBreak/>
        <w:t>“Mock situations” were used to observe candidates responses to leadership and communication skill, vocabulary, English as a second language, written skills, attitude, loyalty, long and short-term goals and ethics. Also to be discussed is the ability to understand and interact with the various personalities and to be aware of cultural diversity in the work place.</w:t>
      </w:r>
    </w:p>
    <w:sectPr w:rsidR="00892216" w:rsidRPr="00D44665" w:rsidSect="004E7E4C">
      <w:pgSz w:w="12240" w:h="15840" w:code="1"/>
      <w:pgMar w:top="1440" w:right="1797" w:bottom="1440" w:left="179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altName w:val="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44EB"/>
    <w:rsid w:val="00227924"/>
    <w:rsid w:val="004E7E4C"/>
    <w:rsid w:val="00692881"/>
    <w:rsid w:val="007644EB"/>
    <w:rsid w:val="00892216"/>
    <w:rsid w:val="0089243E"/>
    <w:rsid w:val="00B953DC"/>
    <w:rsid w:val="00D446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D44665"/>
    <w:pPr>
      <w:widowControl w:val="0"/>
      <w:autoSpaceDE w:val="0"/>
      <w:autoSpaceDN w:val="0"/>
      <w:adjustRightInd w:val="0"/>
    </w:pPr>
    <w:rPr>
      <w:rFonts w:ascii="Times New Roman" w:hAnsi="Times New Roman" w:cs="Times New Roman"/>
      <w:color w:val="000000"/>
      <w:kern w:val="0"/>
      <w:sz w:val="24"/>
      <w:szCs w:val="24"/>
    </w:rPr>
  </w:style>
  <w:style w:type="paragraph" w:styleId="a3">
    <w:name w:val="Balloon Text"/>
    <w:basedOn w:val="a"/>
    <w:link w:val="Char"/>
    <w:uiPriority w:val="99"/>
    <w:semiHidden/>
    <w:unhideWhenUsed/>
    <w:rsid w:val="00D44665"/>
    <w:rPr>
      <w:sz w:val="18"/>
      <w:szCs w:val="18"/>
    </w:rPr>
  </w:style>
  <w:style w:type="character" w:customStyle="1" w:styleId="Char">
    <w:name w:val="批注框文本 Char"/>
    <w:basedOn w:val="a0"/>
    <w:link w:val="a3"/>
    <w:uiPriority w:val="99"/>
    <w:semiHidden/>
    <w:rsid w:val="00D44665"/>
    <w:rPr>
      <w:sz w:val="18"/>
      <w:szCs w:val="18"/>
    </w:rPr>
  </w:style>
  <w:style w:type="character" w:styleId="a4">
    <w:name w:val="Hyperlink"/>
    <w:basedOn w:val="a0"/>
    <w:uiPriority w:val="99"/>
    <w:unhideWhenUsed/>
    <w:rsid w:val="00B953D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D44665"/>
    <w:pPr>
      <w:widowControl w:val="0"/>
      <w:autoSpaceDE w:val="0"/>
      <w:autoSpaceDN w:val="0"/>
      <w:adjustRightInd w:val="0"/>
    </w:pPr>
    <w:rPr>
      <w:rFonts w:ascii="Times New Roman" w:hAnsi="Times New Roman" w:cs="Times New Roman"/>
      <w:color w:val="000000"/>
      <w:kern w:val="0"/>
      <w:sz w:val="24"/>
      <w:szCs w:val="24"/>
    </w:rPr>
  </w:style>
  <w:style w:type="paragraph" w:styleId="a3">
    <w:name w:val="Balloon Text"/>
    <w:basedOn w:val="a"/>
    <w:link w:val="Char"/>
    <w:uiPriority w:val="99"/>
    <w:semiHidden/>
    <w:unhideWhenUsed/>
    <w:rsid w:val="00D44665"/>
    <w:rPr>
      <w:sz w:val="18"/>
      <w:szCs w:val="18"/>
    </w:rPr>
  </w:style>
  <w:style w:type="character" w:customStyle="1" w:styleId="Char">
    <w:name w:val="批注框文本 Char"/>
    <w:basedOn w:val="a0"/>
    <w:link w:val="a3"/>
    <w:uiPriority w:val="99"/>
    <w:semiHidden/>
    <w:rsid w:val="00D44665"/>
    <w:rPr>
      <w:sz w:val="18"/>
      <w:szCs w:val="18"/>
    </w:rPr>
  </w:style>
  <w:style w:type="character" w:styleId="a4">
    <w:name w:val="Hyperlink"/>
    <w:basedOn w:val="a0"/>
    <w:uiPriority w:val="99"/>
    <w:unhideWhenUsed/>
    <w:rsid w:val="00B953D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emf"/><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hyperlink" Target="https://www.eventbrite.com/e/workshop-how-to-prepare-for-interview-tickets-16221076677"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330</Words>
  <Characters>1882</Characters>
  <Application>Microsoft Office Word</Application>
  <DocSecurity>0</DocSecurity>
  <Lines>15</Lines>
  <Paragraphs>4</Paragraphs>
  <ScaleCrop>false</ScaleCrop>
  <Company/>
  <LinksUpToDate>false</LinksUpToDate>
  <CharactersWithSpaces>2208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zhaotzheng</dc:creator>
  <cp:keywords/>
  <dc:description/>
  <cp:lastModifiedBy>zhaotzheng</cp:lastModifiedBy>
  <cp:revision>5</cp:revision>
  <dcterms:created xsi:type="dcterms:W3CDTF">2015-03-18T16:25:00Z</dcterms:created>
  <dcterms:modified xsi:type="dcterms:W3CDTF">2015-03-18T16:39:00Z</dcterms:modified>
</cp:coreProperties>
</file>