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6.png" ContentType="image/png"/>
  <Override PartName="/word/media/rId49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5" w:name="X24b6986d33666bdce4b180d4b3ad2b29a49f9e2"/>
    <w:p>
      <w:pPr>
        <w:pStyle w:val="Heading1"/>
      </w:pPr>
      <w:r>
        <w:t xml:space="preserve">Архитектура компьютера Отчёт по лабораторной работе №11</w:t>
      </w:r>
    </w:p>
    <w:bookmarkStart w:id="20" w:name="лю-сяо-нкабд-04-24"/>
    <w:p>
      <w:pPr>
        <w:pStyle w:val="Heading2"/>
      </w:pPr>
      <w:r>
        <w:t xml:space="preserve">Лю Сяо НКАбд-04-24</w:t>
      </w:r>
    </w:p>
    <w:bookmarkEnd w:id="20"/>
    <w:bookmarkStart w:id="21" w:name="цель-работы"/>
    <w:p>
      <w:pPr>
        <w:pStyle w:val="Heading2"/>
      </w:pP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 и получить практические навыки работы с редактором Emacs.</w:t>
      </w:r>
    </w:p>
    <w:p>
      <w:r>
        <w:pict>
          <v:rect style="width:0;height:1.5pt" o:hralign="center" o:hrstd="t" o:hr="t"/>
        </w:pict>
      </w:r>
    </w:p>
    <w:bookmarkEnd w:id="21"/>
    <w:bookmarkStart w:id="53" w:name="результаты-выполнения-задания"/>
    <w:p>
      <w:pPr>
        <w:pStyle w:val="Heading2"/>
      </w:pPr>
      <w:r>
        <w:t xml:space="preserve">Результаты выполнения задания</w:t>
      </w:r>
    </w:p>
    <w:bookmarkStart w:id="52" w:name="основные-команды-emacs"/>
    <w:p>
      <w:pPr>
        <w:pStyle w:val="Heading3"/>
      </w:pPr>
      <w:r>
        <w:t xml:space="preserve">1. Основные команды Emacs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Открытие Emacs</w:t>
      </w:r>
      <w:r>
        <w:t xml:space="preserve">:</w:t>
      </w:r>
      <w:r>
        <w:br/>
      </w:r>
      <w:r>
        <w:t xml:space="preserve">Запуск редактора выполнен командой</w:t>
      </w:r>
      <w:r>
        <w:t xml:space="preserve"> </w:t>
      </w:r>
      <w:r>
        <w:rPr>
          <w:rStyle w:val="VerbatimChar"/>
        </w:rPr>
        <w:t xml:space="preserve">emacs</w:t>
      </w:r>
      <w:r>
        <w:t xml:space="preserve"> </w:t>
      </w:r>
      <w:r>
        <w:t xml:space="preserve">в терминале.</w:t>
      </w:r>
      <w:r>
        <w:t xml:space="preserve"> </w:t>
      </w:r>
      <w:r>
        <w:drawing>
          <wp:inline>
            <wp:extent cx="5334000" cy="4161955"/>
            <wp:effectExtent b="0" l="0" r="0" t="0"/>
            <wp:docPr descr="alt text" title="" id="23" name="Picture"/>
            <a:graphic>
              <a:graphicData uri="http://schemas.openxmlformats.org/drawingml/2006/picture">
                <pic:pic>
                  <pic:nvPicPr>
                    <pic:cNvPr descr="image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619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Создание файла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lab11.sh</w:t>
      </w:r>
      <w:r>
        <w:t xml:space="preserve">:</w:t>
      </w:r>
      <w:r>
        <w:br/>
      </w:r>
      <w:r>
        <w:t xml:space="preserve">Файл создан с помощью комбинации клавиш</w:t>
      </w:r>
      <w:r>
        <w:t xml:space="preserve"> </w:t>
      </w:r>
      <w:r>
        <w:rPr>
          <w:rStyle w:val="VerbatimChar"/>
        </w:rPr>
        <w:t xml:space="preserve">C-x C-f</w:t>
      </w:r>
      <w:r>
        <w:t xml:space="preserve"> </w:t>
      </w:r>
      <w:r>
        <w:t xml:space="preserve">(Ctrl+x, затем Ctrl+f).</w:t>
      </w:r>
      <w:r>
        <w:br/>
      </w:r>
      <w:r>
        <w:t xml:space="preserve">Введён следующий текст:</w:t>
      </w:r>
    </w:p>
    <w:p>
      <w:pPr>
        <w:pStyle w:val="SourceCode"/>
        <w:numPr>
          <w:ilvl w:val="0"/>
          <w:numId w:val="1000"/>
        </w:numPr>
      </w:pPr>
      <w:r>
        <w:rPr>
          <w:rStyle w:val="CommentTok"/>
        </w:rPr>
        <w:t xml:space="preserve">#!/bin/bash</w:t>
      </w:r>
      <w:r>
        <w:br/>
      </w:r>
      <w:r>
        <w:rPr>
          <w:rStyle w:val="VariableTok"/>
        </w:rPr>
        <w:t xml:space="preserve">HELL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Hello</w:t>
      </w:r>
      <w:r>
        <w:br/>
      </w:r>
      <w:r>
        <w:rPr>
          <w:rStyle w:val="KeywordTok"/>
        </w:rPr>
        <w:t xml:space="preserve">function</w:t>
      </w:r>
      <w:r>
        <w:rPr>
          <w:rStyle w:val="FunctionTok"/>
        </w:rPr>
        <w:t xml:space="preserve"> hello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LOCAL</w:t>
      </w:r>
      <w:r>
        <w:rPr>
          <w:rStyle w:val="NormalTok"/>
        </w:rPr>
        <w:t xml:space="preserve"> HELL0=World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$HELL0</w:t>
      </w:r>
      <w:r>
        <w:br/>
      </w:r>
      <w:r>
        <w:rPr>
          <w:rStyle w:val="KeywordTok"/>
        </w:rPr>
        <w:t xml:space="preserve">}</w:t>
      </w:r>
      <w:r>
        <w:br/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$HELLO</w:t>
      </w:r>
      <w:r>
        <w:br/>
      </w:r>
      <w:r>
        <w:rPr>
          <w:rStyle w:val="ExtensionTok"/>
        </w:rPr>
        <w:t xml:space="preserve">hello</w:t>
      </w:r>
    </w:p>
    <w:p>
      <w:pPr>
        <w:pStyle w:val="CaptionedFigure"/>
        <w:numPr>
          <w:ilvl w:val="0"/>
          <w:numId w:val="1000"/>
        </w:numPr>
      </w:pPr>
      <w:r>
        <w:drawing>
          <wp:inline>
            <wp:extent cx="5334000" cy="5654665"/>
            <wp:effectExtent b="0" l="0" r="0" t="0"/>
            <wp:docPr descr="alt text" title="" id="26" name="Picture"/>
            <a:graphic>
              <a:graphicData uri="http://schemas.openxmlformats.org/drawingml/2006/picture">
                <pic:pic>
                  <pic:nvPicPr>
                    <pic:cNvPr descr="image-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546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ilvl w:val="0"/>
          <w:numId w:val="1000"/>
        </w:numPr>
      </w:pPr>
      <w:r>
        <w:t xml:space="preserve">alt text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Сохранение файла</w:t>
      </w:r>
      <w:r>
        <w:t xml:space="preserve">:</w:t>
      </w:r>
      <w:r>
        <w:br/>
      </w:r>
      <w:r>
        <w:t xml:space="preserve">Текст сохранён комбинацией клавиш</w:t>
      </w:r>
      <w:r>
        <w:t xml:space="preserve"> </w:t>
      </w:r>
      <w:r>
        <w:rPr>
          <w:rStyle w:val="VerbatimChar"/>
        </w:rPr>
        <w:t xml:space="preserve">C-x C-s</w:t>
      </w:r>
      <w:r>
        <w:t xml:space="preserve">.</w:t>
      </w:r>
      <w:r>
        <w:t xml:space="preserve"> </w:t>
      </w:r>
      <w:r>
        <w:drawing>
          <wp:inline>
            <wp:extent cx="5334000" cy="5540068"/>
            <wp:effectExtent b="0" l="0" r="0" t="0"/>
            <wp:docPr descr="alt text" title="" id="29" name="Picture"/>
            <a:graphic>
              <a:graphicData uri="http://schemas.openxmlformats.org/drawingml/2006/picture">
                <pic:pic>
                  <pic:nvPicPr>
                    <pic:cNvPr descr="image-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400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Редактирование текста</w:t>
      </w:r>
      <w:r>
        <w:t xml:space="preserve">:</w:t>
      </w:r>
    </w:p>
    <w:p>
      <w:pPr>
        <w:numPr>
          <w:ilvl w:val="1"/>
          <w:numId w:val="1002"/>
        </w:numPr>
      </w:pPr>
      <w:r>
        <w:t xml:space="preserve">Вырезана строка командой</w:t>
      </w:r>
      <w:r>
        <w:t xml:space="preserve"> </w:t>
      </w:r>
      <w:r>
        <w:rPr>
          <w:rStyle w:val="VerbatimChar"/>
        </w:rPr>
        <w:t xml:space="preserve">C-k</w:t>
      </w:r>
      <w:r>
        <w:t xml:space="preserve">.</w:t>
      </w:r>
    </w:p>
    <w:p>
      <w:pPr>
        <w:numPr>
          <w:ilvl w:val="1"/>
          <w:numId w:val="1002"/>
        </w:numPr>
      </w:pPr>
      <w:r>
        <w:t xml:space="preserve">Вставлена строка в конец файла командой</w:t>
      </w:r>
      <w:r>
        <w:t xml:space="preserve"> </w:t>
      </w:r>
      <w:r>
        <w:rPr>
          <w:rStyle w:val="VerbatimChar"/>
        </w:rPr>
        <w:t xml:space="preserve">C-y</w:t>
      </w:r>
      <w:r>
        <w:t xml:space="preserve">.</w:t>
      </w:r>
    </w:p>
    <w:p>
      <w:pPr>
        <w:numPr>
          <w:ilvl w:val="1"/>
          <w:numId w:val="1002"/>
        </w:numPr>
      </w:pPr>
      <w:r>
        <w:t xml:space="preserve">Выделена область текста с помощью</w:t>
      </w:r>
      <w:r>
        <w:t xml:space="preserve"> </w:t>
      </w:r>
      <w:r>
        <w:rPr>
          <w:rStyle w:val="VerbatimChar"/>
        </w:rPr>
        <w:t xml:space="preserve">C-space</w:t>
      </w:r>
      <w:r>
        <w:t xml:space="preserve">.</w:t>
      </w:r>
    </w:p>
    <w:p>
      <w:pPr>
        <w:numPr>
          <w:ilvl w:val="1"/>
          <w:numId w:val="1002"/>
        </w:numPr>
      </w:pPr>
      <w:r>
        <w:t xml:space="preserve">Скопирована область в буфер обмена командой</w:t>
      </w:r>
      <w:r>
        <w:t xml:space="preserve"> </w:t>
      </w:r>
      <w:r>
        <w:rPr>
          <w:rStyle w:val="VerbatimChar"/>
        </w:rPr>
        <w:t xml:space="preserve">M-w</w:t>
      </w:r>
      <w:r>
        <w:t xml:space="preserve">.</w:t>
      </w:r>
      <w:r>
        <w:br/>
      </w:r>
    </w:p>
    <w:p>
      <w:pPr>
        <w:numPr>
          <w:ilvl w:val="1"/>
          <w:numId w:val="1002"/>
        </w:numPr>
      </w:pPr>
      <w:r>
        <w:t xml:space="preserve">Вставлена область в конец файла.</w:t>
      </w:r>
      <w:r>
        <w:br/>
      </w:r>
    </w:p>
    <w:p>
      <w:pPr>
        <w:numPr>
          <w:ilvl w:val="1"/>
          <w:numId w:val="1002"/>
        </w:numPr>
      </w:pPr>
      <w:r>
        <w:t xml:space="preserve">Вырезана выделенная область командой</w:t>
      </w:r>
      <w:r>
        <w:t xml:space="preserve"> </w:t>
      </w:r>
      <w:r>
        <w:rPr>
          <w:rStyle w:val="VerbatimChar"/>
        </w:rPr>
        <w:t xml:space="preserve">C-w</w:t>
      </w:r>
      <w:r>
        <w:t xml:space="preserve">.</w:t>
      </w:r>
      <w:r>
        <w:br/>
      </w:r>
    </w:p>
    <w:p>
      <w:pPr>
        <w:numPr>
          <w:ilvl w:val="1"/>
          <w:numId w:val="1002"/>
        </w:numPr>
      </w:pPr>
      <w:r>
        <w:t xml:space="preserve">Отменено последнее действие командой</w:t>
      </w:r>
      <w:r>
        <w:t xml:space="preserve"> </w:t>
      </w:r>
      <w:r>
        <w:rPr>
          <w:rStyle w:val="VerbatimChar"/>
        </w:rPr>
        <w:t xml:space="preserve">C-/</w:t>
      </w:r>
      <w:r>
        <w:t xml:space="preserve">.</w:t>
      </w:r>
      <w:r>
        <w:t xml:space="preserve"> </w:t>
      </w:r>
      <w:r>
        <w:drawing>
          <wp:inline>
            <wp:extent cx="5334000" cy="4994707"/>
            <wp:effectExtent b="0" l="0" r="0" t="0"/>
            <wp:docPr descr="alt text" title="" id="32" name="Picture"/>
            <a:graphic>
              <a:graphicData uri="http://schemas.openxmlformats.org/drawingml/2006/picture">
                <pic:pic>
                  <pic:nvPicPr>
                    <pic:cNvPr descr="image-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94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3771900" cy="2133600"/>
            <wp:effectExtent b="0" l="0" r="0" t="0"/>
            <wp:docPr descr="alt text" title="" id="35" name="Picture"/>
            <a:graphic>
              <a:graphicData uri="http://schemas.openxmlformats.org/drawingml/2006/picture">
                <pic:pic>
                  <pic:nvPicPr>
                    <pic:cNvPr descr="image-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Перемещение курсора</w:t>
      </w:r>
      <w:r>
        <w:t xml:space="preserve">:</w:t>
      </w:r>
    </w:p>
    <w:p>
      <w:pPr>
        <w:pStyle w:val="Compact"/>
        <w:numPr>
          <w:ilvl w:val="1"/>
          <w:numId w:val="1003"/>
        </w:numPr>
      </w:pPr>
      <w:r>
        <w:t xml:space="preserve">В начало строки:</w:t>
      </w:r>
      <w:r>
        <w:t xml:space="preserve"> </w:t>
      </w:r>
      <w:r>
        <w:rPr>
          <w:rStyle w:val="VerbatimChar"/>
        </w:rPr>
        <w:t xml:space="preserve">C-a</w:t>
      </w:r>
      <w:r>
        <w:t xml:space="preserve">.</w:t>
      </w:r>
      <w:r>
        <w:br/>
      </w:r>
    </w:p>
    <w:p>
      <w:pPr>
        <w:pStyle w:val="Compact"/>
        <w:numPr>
          <w:ilvl w:val="1"/>
          <w:numId w:val="1003"/>
        </w:numPr>
      </w:pPr>
      <w:r>
        <w:t xml:space="preserve">В конец строки:</w:t>
      </w:r>
      <w:r>
        <w:t xml:space="preserve"> </w:t>
      </w:r>
      <w:r>
        <w:rPr>
          <w:rStyle w:val="VerbatimChar"/>
        </w:rPr>
        <w:t xml:space="preserve">C-e</w:t>
      </w:r>
      <w:r>
        <w:t xml:space="preserve">.</w:t>
      </w:r>
      <w:r>
        <w:br/>
      </w:r>
    </w:p>
    <w:p>
      <w:pPr>
        <w:pStyle w:val="Compact"/>
        <w:numPr>
          <w:ilvl w:val="1"/>
          <w:numId w:val="1003"/>
        </w:numPr>
      </w:pPr>
      <w:r>
        <w:t xml:space="preserve">В начало буфера:</w:t>
      </w:r>
      <w:r>
        <w:t xml:space="preserve"> </w:t>
      </w:r>
      <w:r>
        <w:rPr>
          <w:rStyle w:val="VerbatimChar"/>
        </w:rPr>
        <w:t xml:space="preserve">M-&lt;</w:t>
      </w:r>
      <w:r>
        <w:t xml:space="preserve">.</w:t>
      </w:r>
      <w:r>
        <w:br/>
      </w:r>
    </w:p>
    <w:p>
      <w:pPr>
        <w:pStyle w:val="Compact"/>
        <w:numPr>
          <w:ilvl w:val="1"/>
          <w:numId w:val="1003"/>
        </w:numPr>
      </w:pPr>
      <w:r>
        <w:t xml:space="preserve">В конец буфера:</w:t>
      </w:r>
      <w:r>
        <w:t xml:space="preserve"> </w:t>
      </w:r>
      <w:r>
        <w:rPr>
          <w:rStyle w:val="VerbatimChar"/>
        </w:rPr>
        <w:t xml:space="preserve">M-&gt;</w:t>
      </w:r>
      <w:r>
        <w:t xml:space="preserve">.</w:t>
      </w:r>
      <w:r>
        <w:t xml:space="preserve"> </w:t>
      </w:r>
      <w:r>
        <w:drawing>
          <wp:inline>
            <wp:extent cx="3289300" cy="2133600"/>
            <wp:effectExtent b="0" l="0" r="0" t="0"/>
            <wp:docPr descr="alt text" title="" id="38" name="Picture"/>
            <a:graphic>
              <a:graphicData uri="http://schemas.openxmlformats.org/drawingml/2006/picture">
                <pic:pic>
                  <pic:nvPicPr>
                    <pic:cNvPr descr="image-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3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3225800" cy="2260600"/>
            <wp:effectExtent b="0" l="0" r="0" t="0"/>
            <wp:docPr descr="alt text" title="" id="41" name="Picture"/>
            <a:graphic>
              <a:graphicData uri="http://schemas.openxmlformats.org/drawingml/2006/picture">
                <pic:pic>
                  <pic:nvPicPr>
                    <pic:cNvPr descr="image-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800" cy="2260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Управление буферами</w:t>
      </w:r>
      <w:r>
        <w:t xml:space="preserve">:</w:t>
      </w:r>
    </w:p>
    <w:p>
      <w:pPr>
        <w:pStyle w:val="Compact"/>
        <w:numPr>
          <w:ilvl w:val="1"/>
          <w:numId w:val="1004"/>
        </w:numPr>
      </w:pPr>
      <w:r>
        <w:t xml:space="preserve">Список активных буферов выведен командой</w:t>
      </w:r>
      <w:r>
        <w:t xml:space="preserve"> </w:t>
      </w:r>
      <w:r>
        <w:rPr>
          <w:rStyle w:val="VerbatimChar"/>
        </w:rPr>
        <w:t xml:space="preserve">C-x C-b</w:t>
      </w:r>
      <w:r>
        <w:t xml:space="preserve">.</w:t>
      </w:r>
      <w:r>
        <w:br/>
      </w:r>
    </w:p>
    <w:p>
      <w:pPr>
        <w:pStyle w:val="Compact"/>
        <w:numPr>
          <w:ilvl w:val="1"/>
          <w:numId w:val="1004"/>
        </w:numPr>
      </w:pPr>
      <w:r>
        <w:t xml:space="preserve">Переключение между буферами выполнено с помощью</w:t>
      </w:r>
      <w:r>
        <w:t xml:space="preserve"> </w:t>
      </w:r>
      <w:r>
        <w:rPr>
          <w:rStyle w:val="VerbatimChar"/>
        </w:rPr>
        <w:t xml:space="preserve">C-x b</w:t>
      </w:r>
      <w:r>
        <w:t xml:space="preserve">.</w:t>
      </w:r>
      <w:r>
        <w:br/>
      </w:r>
    </w:p>
    <w:p>
      <w:pPr>
        <w:pStyle w:val="Compact"/>
        <w:numPr>
          <w:ilvl w:val="1"/>
          <w:numId w:val="1004"/>
        </w:numPr>
      </w:pPr>
      <w:r>
        <w:t xml:space="preserve">Окно со списком буферов закрыто командой</w:t>
      </w:r>
      <w:r>
        <w:t xml:space="preserve"> </w:t>
      </w:r>
      <w:r>
        <w:rPr>
          <w:rStyle w:val="VerbatimChar"/>
        </w:rPr>
        <w:t xml:space="preserve">C-x 0</w:t>
      </w:r>
      <w:r>
        <w:t xml:space="preserve">.</w:t>
      </w:r>
      <w:r>
        <w:t xml:space="preserve"> </w:t>
      </w:r>
      <w:r>
        <w:drawing>
          <wp:inline>
            <wp:extent cx="5334000" cy="5358099"/>
            <wp:effectExtent b="0" l="0" r="0" t="0"/>
            <wp:docPr descr="alt text" title="" id="44" name="Picture"/>
            <a:graphic>
              <a:graphicData uri="http://schemas.openxmlformats.org/drawingml/2006/picture">
                <pic:pic>
                  <pic:nvPicPr>
                    <pic:cNvPr descr="image-9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580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Управление окнами</w:t>
      </w:r>
      <w:r>
        <w:t xml:space="preserve">:</w:t>
      </w:r>
    </w:p>
    <w:p>
      <w:pPr>
        <w:pStyle w:val="Compact"/>
        <w:numPr>
          <w:ilvl w:val="1"/>
          <w:numId w:val="1005"/>
        </w:numPr>
      </w:pPr>
      <w:r>
        <w:t xml:space="preserve">Фрейм разделён на 4 части:</w:t>
      </w:r>
    </w:p>
    <w:p>
      <w:pPr>
        <w:pStyle w:val="Compact"/>
        <w:numPr>
          <w:ilvl w:val="2"/>
          <w:numId w:val="1006"/>
        </w:numPr>
      </w:pPr>
      <w:r>
        <w:t xml:space="preserve">Вертикальное разделение:</w:t>
      </w:r>
      <w:r>
        <w:t xml:space="preserve"> </w:t>
      </w:r>
      <w:r>
        <w:rPr>
          <w:rStyle w:val="VerbatimChar"/>
        </w:rPr>
        <w:t xml:space="preserve">C-x 3</w:t>
      </w:r>
      <w:r>
        <w:t xml:space="preserve">.</w:t>
      </w:r>
      <w:r>
        <w:br/>
      </w:r>
    </w:p>
    <w:p>
      <w:pPr>
        <w:pStyle w:val="Compact"/>
        <w:numPr>
          <w:ilvl w:val="2"/>
          <w:numId w:val="1006"/>
        </w:numPr>
      </w:pPr>
      <w:r>
        <w:t xml:space="preserve">Горизонтальное разделение:</w:t>
      </w:r>
      <w:r>
        <w:t xml:space="preserve"> </w:t>
      </w:r>
      <w:r>
        <w:rPr>
          <w:rStyle w:val="VerbatimChar"/>
        </w:rPr>
        <w:t xml:space="preserve">C-x 2</w:t>
      </w:r>
      <w:r>
        <w:t xml:space="preserve">.</w:t>
      </w:r>
      <w:r>
        <w:br/>
      </w:r>
    </w:p>
    <w:p>
      <w:pPr>
        <w:pStyle w:val="Compact"/>
        <w:numPr>
          <w:ilvl w:val="1"/>
          <w:numId w:val="1005"/>
        </w:numPr>
      </w:pPr>
      <w:r>
        <w:t xml:space="preserve">В каждом окне открыт новый буфер, введён текст.</w:t>
      </w:r>
    </w:p>
    <w:p>
      <w:pPr>
        <w:pStyle w:val="FirstParagraph"/>
      </w:pPr>
      <w:r>
        <w:drawing>
          <wp:inline>
            <wp:extent cx="5334000" cy="5491345"/>
            <wp:effectExtent b="0" l="0" r="0" t="0"/>
            <wp:docPr descr="alt text" title="" id="47" name="Picture"/>
            <a:graphic>
              <a:graphicData uri="http://schemas.openxmlformats.org/drawingml/2006/picture">
                <pic:pic>
                  <pic:nvPicPr>
                    <pic:cNvPr descr="image-10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913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8.</w:t>
      </w:r>
      <w:r>
        <w:t xml:space="preserve"> </w:t>
      </w:r>
      <w:r>
        <w:rPr>
          <w:b/>
          <w:bCs/>
        </w:rPr>
        <w:t xml:space="preserve">Режим поиска</w:t>
      </w:r>
      <w:r>
        <w:t xml:space="preserve">:</w:t>
      </w:r>
      <w:r>
        <w:br/>
      </w:r>
      <w:r>
        <w:t xml:space="preserve">- Поиск выполнен командой</w:t>
      </w:r>
      <w:r>
        <w:t xml:space="preserve"> </w:t>
      </w:r>
      <w:r>
        <w:rPr>
          <w:rStyle w:val="VerbatimChar"/>
        </w:rPr>
        <w:t xml:space="preserve">C-s</w:t>
      </w:r>
      <w:r>
        <w:t xml:space="preserve">.</w:t>
      </w:r>
      <w:r>
        <w:br/>
      </w:r>
      <w:r>
        <w:t xml:space="preserve">- Переключение между результатами поиска:</w:t>
      </w:r>
      <w:r>
        <w:t xml:space="preserve"> </w:t>
      </w:r>
      <w:r>
        <w:rPr>
          <w:rStyle w:val="VerbatimChar"/>
        </w:rPr>
        <w:t xml:space="preserve">C-s</w:t>
      </w:r>
      <w:r>
        <w:t xml:space="preserve">.</w:t>
      </w:r>
      <w:r>
        <w:br/>
      </w:r>
      <w:r>
        <w:t xml:space="preserve">- Выход из режима поиска:</w:t>
      </w:r>
      <w:r>
        <w:t xml:space="preserve"> </w:t>
      </w:r>
      <w:r>
        <w:rPr>
          <w:rStyle w:val="VerbatimChar"/>
        </w:rPr>
        <w:t xml:space="preserve">C-g</w:t>
      </w:r>
      <w:r>
        <w:t xml:space="preserve">.</w:t>
      </w:r>
      <w:r>
        <w:br/>
      </w:r>
      <w:r>
        <w:t xml:space="preserve">- Поиск и замена:</w:t>
      </w:r>
      <w:r>
        <w:t xml:space="preserve"> </w:t>
      </w:r>
      <w:r>
        <w:rPr>
          <w:rStyle w:val="VerbatimChar"/>
        </w:rPr>
        <w:t xml:space="preserve">M-%</w:t>
      </w:r>
      <w:r>
        <w:t xml:space="preserve">, введён текст для замены, подтверждено символом</w:t>
      </w:r>
      <w:r>
        <w:t xml:space="preserve"> </w:t>
      </w:r>
      <w:r>
        <w:rPr>
          <w:rStyle w:val="VerbatimChar"/>
        </w:rPr>
        <w:t xml:space="preserve">!</w:t>
      </w:r>
      <w:r>
        <w:t xml:space="preserve">.</w:t>
      </w:r>
      <w:r>
        <w:t xml:space="preserve"> </w:t>
      </w:r>
      <w:r>
        <w:drawing>
          <wp:inline>
            <wp:extent cx="5334000" cy="5610577"/>
            <wp:effectExtent b="0" l="0" r="0" t="0"/>
            <wp:docPr descr="alt text" title="" id="50" name="Picture"/>
            <a:graphic>
              <a:graphicData uri="http://schemas.openxmlformats.org/drawingml/2006/picture">
                <pic:pic>
                  <pic:nvPicPr>
                    <pic:cNvPr descr="image-11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105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—</w:t>
      </w:r>
    </w:p>
    <w:bookmarkEnd w:id="52"/>
    <w:bookmarkEnd w:id="53"/>
    <w:bookmarkStart w:id="54" w:name="ответы-на-контрольные-вопросы"/>
    <w:p>
      <w:pPr>
        <w:pStyle w:val="Heading2"/>
      </w:pPr>
      <w:r>
        <w:t xml:space="preserve">Ответы на контрольные вопросы</w:t>
      </w:r>
    </w:p>
    <w:p>
      <w:pPr>
        <w:numPr>
          <w:ilvl w:val="0"/>
          <w:numId w:val="1007"/>
        </w:numPr>
      </w:pPr>
      <w:r>
        <w:rPr>
          <w:b/>
          <w:bCs/>
        </w:rPr>
        <w:t xml:space="preserve">Характеристика Emacs</w:t>
      </w:r>
      <w:r>
        <w:t xml:space="preserve">:</w:t>
      </w:r>
      <w:r>
        <w:br/>
      </w:r>
      <w:r>
        <w:t xml:space="preserve">Emacs — мощный текстовый редактор с расширенными возможностями, включая редактирование кода, работу с файлами и настройку через Elisp.</w:t>
      </w:r>
    </w:p>
    <w:p>
      <w:pPr>
        <w:numPr>
          <w:ilvl w:val="0"/>
          <w:numId w:val="1007"/>
        </w:numPr>
      </w:pPr>
      <w:r>
        <w:rPr>
          <w:b/>
          <w:bCs/>
        </w:rPr>
        <w:t xml:space="preserve">Сложности для новичков</w:t>
      </w:r>
      <w:r>
        <w:t xml:space="preserve">:</w:t>
      </w:r>
    </w:p>
    <w:p>
      <w:pPr>
        <w:pStyle w:val="Compact"/>
        <w:numPr>
          <w:ilvl w:val="1"/>
          <w:numId w:val="1008"/>
        </w:numPr>
      </w:pPr>
      <w:r>
        <w:t xml:space="preserve">Нестандартные комбинации клавиш.</w:t>
      </w:r>
      <w:r>
        <w:br/>
      </w:r>
    </w:p>
    <w:p>
      <w:pPr>
        <w:pStyle w:val="Compact"/>
        <w:numPr>
          <w:ilvl w:val="1"/>
          <w:numId w:val="1008"/>
        </w:numPr>
      </w:pPr>
      <w:r>
        <w:t xml:space="preserve">Большое количество функций и режимов.</w:t>
      </w:r>
      <w:r>
        <w:br/>
      </w:r>
    </w:p>
    <w:p>
      <w:pPr>
        <w:pStyle w:val="Compact"/>
        <w:numPr>
          <w:ilvl w:val="1"/>
          <w:numId w:val="1008"/>
        </w:numPr>
      </w:pPr>
      <w:r>
        <w:t xml:space="preserve">Необходимость запоминания префиксов (например,</w:t>
      </w:r>
      <w:r>
        <w:t xml:space="preserve"> </w:t>
      </w:r>
      <w:r>
        <w:rPr>
          <w:rStyle w:val="VerbatimChar"/>
        </w:rPr>
        <w:t xml:space="preserve">C-x</w:t>
      </w:r>
      <w:r>
        <w:t xml:space="preserve">,</w:t>
      </w:r>
      <w:r>
        <w:t xml:space="preserve"> </w:t>
      </w:r>
      <w:r>
        <w:rPr>
          <w:rStyle w:val="VerbatimChar"/>
        </w:rPr>
        <w:t xml:space="preserve">C-c</w:t>
      </w:r>
      <w:r>
        <w:t xml:space="preserve">).</w:t>
      </w:r>
    </w:p>
    <w:p>
      <w:pPr>
        <w:numPr>
          <w:ilvl w:val="0"/>
          <w:numId w:val="1007"/>
        </w:numPr>
      </w:pPr>
      <w:r>
        <w:rPr>
          <w:b/>
          <w:bCs/>
        </w:rPr>
        <w:t xml:space="preserve">Буфер и окно</w:t>
      </w:r>
      <w:r>
        <w:t xml:space="preserve">:</w:t>
      </w:r>
    </w:p>
    <w:p>
      <w:pPr>
        <w:pStyle w:val="Compact"/>
        <w:numPr>
          <w:ilvl w:val="1"/>
          <w:numId w:val="1009"/>
        </w:numPr>
      </w:pPr>
      <w:r>
        <w:t xml:space="preserve">Буфер — объект, содержащий текст (например, файл или результаты команд).</w:t>
      </w:r>
      <w:r>
        <w:br/>
      </w:r>
    </w:p>
    <w:p>
      <w:pPr>
        <w:pStyle w:val="Compact"/>
        <w:numPr>
          <w:ilvl w:val="1"/>
          <w:numId w:val="1009"/>
        </w:numPr>
      </w:pPr>
      <w:r>
        <w:t xml:space="preserve">Окно — область фрейма, отображающая буфер.</w:t>
      </w:r>
    </w:p>
    <w:p>
      <w:pPr>
        <w:numPr>
          <w:ilvl w:val="0"/>
          <w:numId w:val="1007"/>
        </w:numPr>
      </w:pPr>
      <w:r>
        <w:rPr>
          <w:b/>
          <w:bCs/>
        </w:rPr>
        <w:t xml:space="preserve">Открытие более 10 буферов</w:t>
      </w:r>
      <w:r>
        <w:t xml:space="preserve">:</w:t>
      </w:r>
      <w:r>
        <w:br/>
      </w:r>
      <w:r>
        <w:t xml:space="preserve">Да, в одном окне можно открыть неограниченное количество буферов, но одновременно отображается только один.</w:t>
      </w:r>
    </w:p>
    <w:p>
      <w:pPr>
        <w:numPr>
          <w:ilvl w:val="0"/>
          <w:numId w:val="1007"/>
        </w:numPr>
      </w:pPr>
      <w:r>
        <w:rPr>
          <w:b/>
          <w:bCs/>
        </w:rPr>
        <w:t xml:space="preserve">Буферы по умолчанию</w:t>
      </w:r>
      <w:r>
        <w:t xml:space="preserve">:</w:t>
      </w:r>
      <w:r>
        <w:br/>
      </w:r>
      <w:r>
        <w:t xml:space="preserve">При запуске создаются буферы</w:t>
      </w:r>
      <w:r>
        <w:t xml:space="preserve"> </w:t>
      </w:r>
      <w:r>
        <w:rPr>
          <w:rStyle w:val="VerbatimChar"/>
        </w:rPr>
        <w:t xml:space="preserve">*scratch*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*Messages*</w:t>
      </w:r>
      <w:r>
        <w:t xml:space="preserve">.</w:t>
      </w:r>
    </w:p>
    <w:p>
      <w:pPr>
        <w:numPr>
          <w:ilvl w:val="0"/>
          <w:numId w:val="1007"/>
        </w:numPr>
      </w:pPr>
      <w:r>
        <w:rPr>
          <w:b/>
          <w:bCs/>
        </w:rPr>
        <w:t xml:space="preserve">Комбинации клавиш</w:t>
      </w:r>
      <w:r>
        <w:t xml:space="preserve">:</w:t>
      </w:r>
    </w:p>
    <w:p>
      <w:pPr>
        <w:pStyle w:val="Compact"/>
        <w:numPr>
          <w:ilvl w:val="1"/>
          <w:numId w:val="1010"/>
        </w:numPr>
      </w:pPr>
      <w:r>
        <w:rPr>
          <w:rStyle w:val="VerbatimChar"/>
        </w:rPr>
        <w:t xml:space="preserve">C-c |</w:t>
      </w:r>
      <w:r>
        <w:t xml:space="preserve">: Удерживая Ctrl, нажать</w:t>
      </w:r>
      <w:r>
        <w:t xml:space="preserve"> </w:t>
      </w:r>
      <w:r>
        <w:rPr>
          <w:rStyle w:val="VerbatimChar"/>
        </w:rPr>
        <w:t xml:space="preserve">c</w:t>
      </w:r>
      <w:r>
        <w:t xml:space="preserve">, затем отпустить и нажать</w:t>
      </w:r>
      <w:r>
        <w:t xml:space="preserve"> </w:t>
      </w:r>
      <w:r>
        <w:rPr>
          <w:rStyle w:val="VerbatimChar"/>
        </w:rPr>
        <w:t xml:space="preserve">|</w:t>
      </w:r>
      <w:r>
        <w:t xml:space="preserve">.</w:t>
      </w:r>
      <w:r>
        <w:br/>
      </w:r>
    </w:p>
    <w:p>
      <w:pPr>
        <w:pStyle w:val="Compact"/>
        <w:numPr>
          <w:ilvl w:val="1"/>
          <w:numId w:val="1010"/>
        </w:numPr>
      </w:pPr>
      <w:r>
        <w:rPr>
          <w:rStyle w:val="VerbatimChar"/>
        </w:rPr>
        <w:t xml:space="preserve">C-c C-|</w:t>
      </w:r>
      <w:r>
        <w:t xml:space="preserve">: Удерживая Ctrl, нажать</w:t>
      </w:r>
      <w:r>
        <w:t xml:space="preserve"> </w:t>
      </w:r>
      <w:r>
        <w:rPr>
          <w:rStyle w:val="VerbatimChar"/>
        </w:rPr>
        <w:t xml:space="preserve">c</w:t>
      </w:r>
      <w:r>
        <w:t xml:space="preserve">, затем, не отпуская Ctrl, нажать</w:t>
      </w:r>
      <w:r>
        <w:t xml:space="preserve"> </w:t>
      </w:r>
      <w:r>
        <w:rPr>
          <w:rStyle w:val="VerbatimChar"/>
        </w:rPr>
        <w:t xml:space="preserve">|</w:t>
      </w:r>
      <w:r>
        <w:t xml:space="preserve">.</w:t>
      </w:r>
    </w:p>
    <w:p>
      <w:pPr>
        <w:numPr>
          <w:ilvl w:val="0"/>
          <w:numId w:val="1007"/>
        </w:numPr>
      </w:pPr>
      <w:r>
        <w:rPr>
          <w:b/>
          <w:bCs/>
        </w:rPr>
        <w:t xml:space="preserve">Разделение окна</w:t>
      </w:r>
      <w:r>
        <w:t xml:space="preserve">:</w:t>
      </w:r>
    </w:p>
    <w:p>
      <w:pPr>
        <w:pStyle w:val="Compact"/>
        <w:numPr>
          <w:ilvl w:val="1"/>
          <w:numId w:val="1011"/>
        </w:numPr>
      </w:pPr>
      <w:r>
        <w:t xml:space="preserve">Горизонтально:</w:t>
      </w:r>
      <w:r>
        <w:t xml:space="preserve"> </w:t>
      </w:r>
      <w:r>
        <w:rPr>
          <w:rStyle w:val="VerbatimChar"/>
        </w:rPr>
        <w:t xml:space="preserve">C-x 2</w:t>
      </w:r>
      <w:r>
        <w:t xml:space="preserve">.</w:t>
      </w:r>
      <w:r>
        <w:br/>
      </w:r>
    </w:p>
    <w:p>
      <w:pPr>
        <w:pStyle w:val="Compact"/>
        <w:numPr>
          <w:ilvl w:val="1"/>
          <w:numId w:val="1011"/>
        </w:numPr>
      </w:pPr>
      <w:r>
        <w:t xml:space="preserve">Вертикально:</w:t>
      </w:r>
      <w:r>
        <w:t xml:space="preserve"> </w:t>
      </w:r>
      <w:r>
        <w:rPr>
          <w:rStyle w:val="VerbatimChar"/>
        </w:rPr>
        <w:t xml:space="preserve">C-x 3</w:t>
      </w:r>
      <w:r>
        <w:t xml:space="preserve">.</w:t>
      </w:r>
    </w:p>
    <w:p>
      <w:pPr>
        <w:numPr>
          <w:ilvl w:val="0"/>
          <w:numId w:val="1007"/>
        </w:numPr>
      </w:pPr>
      <w:r>
        <w:rPr>
          <w:b/>
          <w:bCs/>
        </w:rPr>
        <w:t xml:space="preserve">Файл настроек</w:t>
      </w:r>
      <w:r>
        <w:t xml:space="preserve">:</w:t>
      </w:r>
      <w:r>
        <w:br/>
      </w:r>
      <w:r>
        <w:t xml:space="preserve">Настройки хранятся в файле</w:t>
      </w:r>
      <w:r>
        <w:t xml:space="preserve"> </w:t>
      </w:r>
      <w:r>
        <w:rPr>
          <w:rStyle w:val="VerbatimChar"/>
        </w:rPr>
        <w:t xml:space="preserve">~/.emacs</w:t>
      </w:r>
      <w:r>
        <w:t xml:space="preserve"> </w:t>
      </w:r>
      <w:r>
        <w:t xml:space="preserve">или</w:t>
      </w:r>
      <w:r>
        <w:t xml:space="preserve"> </w:t>
      </w:r>
      <w:r>
        <w:rPr>
          <w:rStyle w:val="VerbatimChar"/>
        </w:rPr>
        <w:t xml:space="preserve">~/.emacs.d/init.el</w:t>
      </w:r>
      <w:r>
        <w:t xml:space="preserve">.</w:t>
      </w:r>
    </w:p>
    <w:p>
      <w:pPr>
        <w:numPr>
          <w:ilvl w:val="0"/>
          <w:numId w:val="1007"/>
        </w:numPr>
      </w:pPr>
      <w:r>
        <w:rPr>
          <w:b/>
          <w:bCs/>
        </w:rPr>
        <w:t xml:space="preserve">Функция клавиши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←</w:t>
      </w:r>
      <w:r>
        <w:t xml:space="preserve">:</w:t>
      </w:r>
      <w:r>
        <w:br/>
      </w:r>
      <w:r>
        <w:t xml:space="preserve">Клавиша</w:t>
      </w:r>
      <w:r>
        <w:t xml:space="preserve"> </w:t>
      </w:r>
      <w:r>
        <w:rPr>
          <w:rStyle w:val="VerbatimChar"/>
        </w:rPr>
        <w:t xml:space="preserve">←</w:t>
      </w:r>
      <w:r>
        <w:t xml:space="preserve"> </w:t>
      </w:r>
      <w:r>
        <w:t xml:space="preserve">перемещает курсор назад на один символ. Её можно переназначить через файл настроек.</w:t>
      </w:r>
    </w:p>
    <w:p>
      <w:pPr>
        <w:numPr>
          <w:ilvl w:val="0"/>
          <w:numId w:val="1007"/>
        </w:numPr>
      </w:pPr>
      <w:r>
        <w:rPr>
          <w:b/>
          <w:bCs/>
        </w:rPr>
        <w:t xml:space="preserve">Сравнение с Vi</w:t>
      </w:r>
      <w:r>
        <w:t xml:space="preserve">:</w:t>
      </w:r>
      <w:r>
        <w:br/>
      </w:r>
      <w:r>
        <w:t xml:space="preserve">Emacs показался удобнее из-за интуитивного интерфейса и расширенных возможностей настройки. В отличие от Vi, Emacs не требует переключения между режимами редактирования и команд.</w:t>
      </w:r>
    </w:p>
    <w:p>
      <w:r>
        <w:pict>
          <v:rect style="width:0;height:1.5pt" o:hralign="center" o:hrstd="t" o:hr="t"/>
        </w:pict>
      </w:r>
    </w:p>
    <w:bookmarkEnd w:id="54"/>
    <w:bookmarkEnd w:id="5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2025-04-26T15:57:37Z</dcterms:created>
  <dcterms:modified xsi:type="dcterms:W3CDTF">2025-04-26T15:57:37Z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