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E9A2" w14:textId="4C685F48" w:rsidR="004857B4" w:rsidRDefault="00055C16">
      <w:r>
        <w:rPr>
          <w:rFonts w:hint="eastAsia"/>
        </w:rPr>
        <w:t>这个视频我们看一下另类产品</w:t>
      </w:r>
      <w:r w:rsidR="00AF534E">
        <w:rPr>
          <w:rFonts w:hint="eastAsia"/>
        </w:rPr>
        <w:t>的</w:t>
      </w:r>
      <w:r w:rsidR="003928DF">
        <w:rPr>
          <w:rFonts w:hint="eastAsia"/>
        </w:rPr>
        <w:t>投资</w:t>
      </w:r>
      <w:r w:rsidR="00AF534E">
        <w:rPr>
          <w:rFonts w:hint="eastAsia"/>
        </w:rPr>
        <w:t>结构</w:t>
      </w:r>
      <w:r>
        <w:rPr>
          <w:rFonts w:hint="eastAsia"/>
        </w:rPr>
        <w:t>，</w:t>
      </w:r>
      <w:r>
        <w:rPr>
          <w:rFonts w:hint="eastAsia"/>
        </w:rPr>
        <w:t>ownership</w:t>
      </w:r>
      <w:r>
        <w:t xml:space="preserve"> </w:t>
      </w:r>
      <w:r w:rsidR="003928DF">
        <w:rPr>
          <w:rFonts w:hint="eastAsia"/>
        </w:rPr>
        <w:t>structure</w:t>
      </w:r>
      <w:r>
        <w:rPr>
          <w:rFonts w:hint="eastAsia"/>
        </w:rPr>
        <w:t>所有者</w:t>
      </w:r>
      <w:r w:rsidR="00616B66">
        <w:rPr>
          <w:rFonts w:hint="eastAsia"/>
        </w:rPr>
        <w:t>结构</w:t>
      </w:r>
      <w:r>
        <w:rPr>
          <w:rFonts w:hint="eastAsia"/>
        </w:rPr>
        <w:t>和</w:t>
      </w:r>
      <w:r>
        <w:rPr>
          <w:rFonts w:hint="eastAsia"/>
        </w:rPr>
        <w:t xml:space="preserve"> compensation</w:t>
      </w:r>
      <w:r>
        <w:t xml:space="preserve"> </w:t>
      </w:r>
      <w:r w:rsidR="003928DF">
        <w:rPr>
          <w:rFonts w:hint="eastAsia"/>
        </w:rPr>
        <w:t>structure</w:t>
      </w:r>
      <w:r>
        <w:rPr>
          <w:rFonts w:hint="eastAsia"/>
        </w:rPr>
        <w:t>激励结构。</w:t>
      </w:r>
    </w:p>
    <w:p w14:paraId="5AC24B37" w14:textId="231172CC" w:rsidR="00055C16" w:rsidRDefault="00AF534E">
      <w:r>
        <w:rPr>
          <w:rFonts w:hint="eastAsia"/>
        </w:rPr>
        <w:t>先看所有者结构，我们就用投资另类产品的基金举例。</w:t>
      </w:r>
      <w:r w:rsidR="00A876E0" w:rsidRPr="004D5EF9">
        <w:rPr>
          <w:rFonts w:hint="eastAsia"/>
          <w:color w:val="FF0000"/>
        </w:rPr>
        <w:t>最常见的一种所有者结构</w:t>
      </w:r>
      <w:r w:rsidR="00A876E0" w:rsidRPr="004D5EF9">
        <w:rPr>
          <w:rFonts w:hint="eastAsia"/>
          <w:color w:val="FF0000"/>
        </w:rPr>
        <w:t>limited</w:t>
      </w:r>
      <w:r w:rsidR="00A876E0" w:rsidRPr="004D5EF9">
        <w:rPr>
          <w:color w:val="FF0000"/>
        </w:rPr>
        <w:t xml:space="preserve"> </w:t>
      </w:r>
      <w:r w:rsidR="00A876E0" w:rsidRPr="004D5EF9">
        <w:rPr>
          <w:rFonts w:hint="eastAsia"/>
          <w:color w:val="FF0000"/>
        </w:rPr>
        <w:t>partnership</w:t>
      </w:r>
      <w:r w:rsidR="007543C0">
        <w:rPr>
          <w:rFonts w:hint="eastAsia"/>
        </w:rPr>
        <w:t>，</w:t>
      </w:r>
      <w:r w:rsidR="008B3EEF">
        <w:rPr>
          <w:rFonts w:hint="eastAsia"/>
        </w:rPr>
        <w:t>由</w:t>
      </w:r>
      <w:r w:rsidR="008B3EEF">
        <w:rPr>
          <w:rFonts w:hint="eastAsia"/>
        </w:rPr>
        <w:t>general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t xml:space="preserve"> </w:t>
      </w:r>
      <w:r w:rsidR="008B3EEF">
        <w:rPr>
          <w:rFonts w:hint="eastAsia"/>
        </w:rPr>
        <w:t>和</w:t>
      </w:r>
      <w:r w:rsidR="008B3EEF">
        <w:rPr>
          <w:rFonts w:hint="eastAsia"/>
        </w:rPr>
        <w:t xml:space="preserve"> limited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t xml:space="preserve"> </w:t>
      </w:r>
      <w:r w:rsidR="008B3EEF">
        <w:rPr>
          <w:rFonts w:hint="eastAsia"/>
        </w:rPr>
        <w:t>组成。</w:t>
      </w:r>
      <w:r w:rsidR="008B3EEF">
        <w:t>G</w:t>
      </w:r>
      <w:r w:rsidR="008B3EEF">
        <w:rPr>
          <w:rFonts w:hint="eastAsia"/>
        </w:rPr>
        <w:t>eneral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rPr>
          <w:rFonts w:hint="eastAsia"/>
        </w:rPr>
        <w:t>负责</w:t>
      </w:r>
      <w:r>
        <w:rPr>
          <w:rFonts w:hint="eastAsia"/>
        </w:rPr>
        <w:t>基金</w:t>
      </w:r>
      <w:r w:rsidR="008B3EEF">
        <w:rPr>
          <w:rFonts w:hint="eastAsia"/>
        </w:rPr>
        <w:t>的运营，</w:t>
      </w:r>
      <w:r w:rsidR="008B3EEF">
        <w:rPr>
          <w:rFonts w:hint="eastAsia"/>
        </w:rPr>
        <w:t>limited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rPr>
          <w:rFonts w:hint="eastAsia"/>
        </w:rPr>
        <w:t>负责</w:t>
      </w:r>
      <w:r>
        <w:rPr>
          <w:rFonts w:hint="eastAsia"/>
        </w:rPr>
        <w:t>基金的</w:t>
      </w:r>
      <w:r w:rsidR="008B3EEF">
        <w:rPr>
          <w:rFonts w:hint="eastAsia"/>
        </w:rPr>
        <w:t>出资</w:t>
      </w:r>
      <w:r>
        <w:rPr>
          <w:rFonts w:hint="eastAsia"/>
        </w:rPr>
        <w:t>，不参与基金的日常运营</w:t>
      </w:r>
      <w:r w:rsidR="008B3EEF">
        <w:rPr>
          <w:rFonts w:hint="eastAsia"/>
        </w:rPr>
        <w:t>。</w:t>
      </w:r>
      <w:r w:rsidR="008B3EEF">
        <w:t>G</w:t>
      </w:r>
      <w:r w:rsidR="008B3EEF">
        <w:rPr>
          <w:rFonts w:hint="eastAsia"/>
        </w:rPr>
        <w:t>eneral</w:t>
      </w:r>
      <w:r w:rsidR="008B3EEF">
        <w:t xml:space="preserve"> </w:t>
      </w:r>
      <w:r w:rsidR="008B3EEF">
        <w:rPr>
          <w:rFonts w:hint="eastAsia"/>
        </w:rPr>
        <w:t>partner</w:t>
      </w:r>
      <w:r w:rsidR="003A39D1">
        <w:rPr>
          <w:rFonts w:hint="eastAsia"/>
        </w:rPr>
        <w:t>就是基金经理。</w:t>
      </w:r>
      <w:r w:rsidR="003A39D1">
        <w:rPr>
          <w:rFonts w:hint="eastAsia"/>
        </w:rPr>
        <w:t>limited</w:t>
      </w:r>
      <w:r w:rsidR="003A39D1">
        <w:t xml:space="preserve"> </w:t>
      </w:r>
      <w:r w:rsidR="003A39D1">
        <w:rPr>
          <w:rFonts w:hint="eastAsia"/>
        </w:rPr>
        <w:t>partner</w:t>
      </w:r>
      <w:r w:rsidR="003A39D1">
        <w:rPr>
          <w:rFonts w:hint="eastAsia"/>
        </w:rPr>
        <w:t>就是投资人。</w:t>
      </w:r>
      <w:r w:rsidR="003A39D1">
        <w:rPr>
          <w:rFonts w:hint="eastAsia"/>
        </w:rPr>
        <w:t>G</w:t>
      </w:r>
      <w:r w:rsidR="003A39D1">
        <w:t>P</w:t>
      </w:r>
      <w:r w:rsidR="003A39D1">
        <w:rPr>
          <w:rFonts w:hint="eastAsia"/>
        </w:rPr>
        <w:t>一般只有一个，</w:t>
      </w:r>
      <w:r w:rsidR="003A39D1">
        <w:rPr>
          <w:rFonts w:hint="eastAsia"/>
        </w:rPr>
        <w:t>L</w:t>
      </w:r>
      <w:r w:rsidR="003A39D1">
        <w:t>P</w:t>
      </w:r>
      <w:r w:rsidR="003A39D1">
        <w:rPr>
          <w:rFonts w:hint="eastAsia"/>
        </w:rPr>
        <w:t>数量也是有限的，成为</w:t>
      </w:r>
      <w:r w:rsidR="003A39D1">
        <w:rPr>
          <w:rFonts w:hint="eastAsia"/>
        </w:rPr>
        <w:t>L</w:t>
      </w:r>
      <w:r w:rsidR="003A39D1">
        <w:t>P</w:t>
      </w:r>
      <w:r w:rsidR="003A39D1">
        <w:rPr>
          <w:rFonts w:hint="eastAsia"/>
        </w:rPr>
        <w:t>要满足一定的条件，比如最低资本要求，</w:t>
      </w:r>
      <w:r w:rsidR="00B02BB0">
        <w:rPr>
          <w:rFonts w:hint="eastAsia"/>
        </w:rPr>
        <w:t>只有机构可以参与等等，所以</w:t>
      </w:r>
      <w:r w:rsidR="00B02BB0">
        <w:rPr>
          <w:rFonts w:hint="eastAsia"/>
        </w:rPr>
        <w:t>L</w:t>
      </w:r>
      <w:r w:rsidR="00B02BB0">
        <w:t>P</w:t>
      </w:r>
      <w:r w:rsidR="00B02BB0">
        <w:rPr>
          <w:rFonts w:hint="eastAsia"/>
        </w:rPr>
        <w:t>又被称为</w:t>
      </w:r>
      <w:r w:rsidR="00B02BB0">
        <w:rPr>
          <w:rFonts w:hint="eastAsia"/>
        </w:rPr>
        <w:t>accredited</w:t>
      </w:r>
      <w:r w:rsidR="00B02BB0">
        <w:t xml:space="preserve"> </w:t>
      </w:r>
      <w:r w:rsidR="00B02BB0">
        <w:rPr>
          <w:rFonts w:hint="eastAsia"/>
        </w:rPr>
        <w:t>investor</w:t>
      </w:r>
      <w:r w:rsidR="00B02BB0">
        <w:rPr>
          <w:rFonts w:hint="eastAsia"/>
        </w:rPr>
        <w:t>合格投资者。</w:t>
      </w:r>
    </w:p>
    <w:p w14:paraId="71B9D825" w14:textId="73EE7254" w:rsidR="003915E6" w:rsidRDefault="003915E6">
      <w:r>
        <w:rPr>
          <w:rFonts w:hint="eastAsia"/>
        </w:rPr>
        <w:t>即使是</w:t>
      </w:r>
      <w:r>
        <w:rPr>
          <w:rFonts w:hint="eastAsia"/>
        </w:rPr>
        <w:t>co</w:t>
      </w:r>
      <w:r>
        <w:t>-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这种投资结构，作为</w:t>
      </w:r>
      <w:r>
        <w:rPr>
          <w:rFonts w:hint="eastAsia"/>
        </w:rPr>
        <w:t>L</w:t>
      </w:r>
      <w:r>
        <w:t>P</w:t>
      </w:r>
      <w:r>
        <w:rPr>
          <w:rFonts w:hint="eastAsia"/>
        </w:rPr>
        <w:t>的</w:t>
      </w:r>
      <w:r w:rsidR="00AF534E">
        <w:rPr>
          <w:rFonts w:hint="eastAsia"/>
        </w:rPr>
        <w:t>投资者</w:t>
      </w:r>
      <w:r w:rsidR="004D5EF9">
        <w:rPr>
          <w:rFonts w:hint="eastAsia"/>
        </w:rPr>
        <w:t>最多操心一下</w:t>
      </w:r>
      <w:r>
        <w:rPr>
          <w:rFonts w:hint="eastAsia"/>
        </w:rPr>
        <w:t>那些直接投资的部分，</w:t>
      </w:r>
      <w:r>
        <w:rPr>
          <w:rFonts w:hint="eastAsia"/>
        </w:rPr>
        <w:t>investor</w:t>
      </w:r>
      <w:r>
        <w:t xml:space="preserve"> </w:t>
      </w:r>
      <w:r>
        <w:rPr>
          <w:rFonts w:hint="eastAsia"/>
        </w:rPr>
        <w:t>在基金部分的间接投资不会参与运营，完全交给基金经理运营。</w:t>
      </w:r>
    </w:p>
    <w:p w14:paraId="00E2E156" w14:textId="20C8D7C0" w:rsidR="003915E6" w:rsidRDefault="00E16F03">
      <w:r>
        <w:t>GP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P</w:t>
      </w:r>
      <w:r w:rsidR="004D5EF9">
        <w:rPr>
          <w:rFonts w:hint="eastAsia"/>
        </w:rPr>
        <w:t>在基金中</w:t>
      </w:r>
      <w:r>
        <w:rPr>
          <w:rFonts w:hint="eastAsia"/>
        </w:rPr>
        <w:t>的责任和义务，通过</w:t>
      </w:r>
      <w:r>
        <w:rPr>
          <w:rFonts w:hint="eastAsia"/>
        </w:rPr>
        <w:t>L</w:t>
      </w:r>
      <w:r>
        <w:t>PA</w:t>
      </w:r>
      <w:r>
        <w:rPr>
          <w:rFonts w:hint="eastAsia"/>
        </w:rPr>
        <w:t>合约来规定。当</w:t>
      </w:r>
      <w:r>
        <w:rPr>
          <w:rFonts w:hint="eastAsia"/>
        </w:rPr>
        <w:t>L</w:t>
      </w:r>
      <w:r>
        <w:t>PA</w:t>
      </w:r>
      <w:r>
        <w:rPr>
          <w:rFonts w:hint="eastAsia"/>
        </w:rPr>
        <w:t>合约需要修改时候，再签订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letter</w:t>
      </w:r>
      <w:r>
        <w:rPr>
          <w:rFonts w:hint="eastAsia"/>
        </w:rPr>
        <w:t>作为</w:t>
      </w:r>
      <w:r>
        <w:rPr>
          <w:rFonts w:hint="eastAsia"/>
        </w:rPr>
        <w:t>L</w:t>
      </w:r>
      <w:r>
        <w:t>PA</w:t>
      </w:r>
      <w:r>
        <w:rPr>
          <w:rFonts w:hint="eastAsia"/>
        </w:rPr>
        <w:t>的附件来进行修改。</w:t>
      </w:r>
    </w:p>
    <w:p w14:paraId="632CC3C6" w14:textId="5B5EF3C6" w:rsidR="00E16F03" w:rsidRDefault="004D5EF9">
      <w:r w:rsidRPr="00AC2910">
        <w:rPr>
          <w:rFonts w:hint="eastAsia"/>
          <w:color w:val="FF0000"/>
        </w:rPr>
        <w:t>当另类投资的项目是</w:t>
      </w:r>
      <w:r w:rsidR="00AC2910" w:rsidRPr="00AC2910">
        <w:rPr>
          <w:rFonts w:hint="eastAsia"/>
          <w:color w:val="FF0000"/>
        </w:rPr>
        <w:t>基建，比较常见的所有者结构是</w:t>
      </w:r>
      <w:r w:rsidR="00AC2910" w:rsidRPr="00AC2910">
        <w:rPr>
          <w:rFonts w:hint="eastAsia"/>
          <w:color w:val="FF0000"/>
        </w:rPr>
        <w:t>public</w:t>
      </w:r>
      <w:r w:rsidR="00AC2910" w:rsidRPr="00AC2910">
        <w:rPr>
          <w:color w:val="FF0000"/>
        </w:rPr>
        <w:t xml:space="preserve"> </w:t>
      </w:r>
      <w:r w:rsidR="00AC2910" w:rsidRPr="00AC2910">
        <w:rPr>
          <w:rFonts w:hint="eastAsia"/>
          <w:color w:val="FF0000"/>
        </w:rPr>
        <w:t>private</w:t>
      </w:r>
      <w:r w:rsidR="00AC2910" w:rsidRPr="00AC2910">
        <w:rPr>
          <w:color w:val="FF0000"/>
        </w:rPr>
        <w:t xml:space="preserve"> </w:t>
      </w:r>
      <w:r w:rsidR="00AC2910" w:rsidRPr="00AC2910">
        <w:rPr>
          <w:rFonts w:hint="eastAsia"/>
          <w:color w:val="FF0000"/>
        </w:rPr>
        <w:t>partnership</w:t>
      </w:r>
      <w:r w:rsidR="00AC2910">
        <w:rPr>
          <w:rFonts w:hint="eastAsia"/>
        </w:rPr>
        <w:t>，政府和私人合作的模式。一般会成立一个特殊目的机构，来管理政府和私人部门的出资，并进行基建项目的管理。</w:t>
      </w:r>
    </w:p>
    <w:p w14:paraId="11091761" w14:textId="6F7D6786" w:rsidR="00AC2910" w:rsidRDefault="00F16B76">
      <w:r>
        <w:rPr>
          <w:rFonts w:hint="eastAsia"/>
        </w:rPr>
        <w:t>房地产和自然资源的另类产品投资者会选择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limited</w:t>
      </w:r>
      <w:r>
        <w:t xml:space="preserve"> </w:t>
      </w:r>
      <w:r>
        <w:rPr>
          <w:rFonts w:hint="eastAsia"/>
        </w:rPr>
        <w:t>partnership</w:t>
      </w:r>
      <w:r w:rsidR="00B305B3">
        <w:rPr>
          <w:rFonts w:hint="eastAsia"/>
        </w:rPr>
        <w:t>的所有者结构</w:t>
      </w:r>
      <w:r>
        <w:rPr>
          <w:rFonts w:hint="eastAsia"/>
        </w:rPr>
        <w:t>，它的结构和第一种类似，但投资的另类产品流动性更好，一般是</w:t>
      </w:r>
      <w:r w:rsidR="00B305B3">
        <w:rPr>
          <w:rFonts w:hint="eastAsia"/>
        </w:rPr>
        <w:t>公开交易的另类产品，比如</w:t>
      </w:r>
      <w:r w:rsidR="00B305B3">
        <w:rPr>
          <w:rFonts w:hint="eastAsia"/>
        </w:rPr>
        <w:t>R</w:t>
      </w:r>
      <w:r w:rsidR="00B305B3">
        <w:t>EITS</w:t>
      </w:r>
      <w:r w:rsidR="00B305B3">
        <w:rPr>
          <w:rFonts w:hint="eastAsia"/>
        </w:rPr>
        <w:t>，房地产投资信托基金</w:t>
      </w:r>
    </w:p>
    <w:p w14:paraId="711167E9" w14:textId="27019DF2" w:rsidR="00AC2910" w:rsidRDefault="00B305B3">
      <w:r w:rsidRPr="00B305B3">
        <w:rPr>
          <w:rFonts w:hint="eastAsia"/>
          <w:color w:val="FF0000"/>
        </w:rPr>
        <w:t>接着我们看</w:t>
      </w:r>
      <w:r w:rsidRPr="00B305B3">
        <w:rPr>
          <w:rFonts w:hint="eastAsia"/>
          <w:color w:val="FF0000"/>
        </w:rPr>
        <w:t>compensation</w:t>
      </w:r>
      <w:r w:rsidRPr="00B305B3">
        <w:rPr>
          <w:color w:val="FF0000"/>
        </w:rPr>
        <w:t xml:space="preserve"> </w:t>
      </w:r>
      <w:r w:rsidRPr="00B305B3">
        <w:rPr>
          <w:rFonts w:hint="eastAsia"/>
          <w:color w:val="FF0000"/>
        </w:rPr>
        <w:t>structure</w:t>
      </w:r>
      <w:r w:rsidRPr="00B305B3">
        <w:rPr>
          <w:rFonts w:hint="eastAsia"/>
          <w:color w:val="FF0000"/>
        </w:rPr>
        <w:t>激励结构。</w:t>
      </w:r>
      <w:r w:rsidR="009A5FB5" w:rsidRPr="009A5FB5">
        <w:rPr>
          <w:rFonts w:hint="eastAsia"/>
        </w:rPr>
        <w:t>先看管理费</w:t>
      </w:r>
      <w:r w:rsidR="009A5FB5">
        <w:rPr>
          <w:rFonts w:hint="eastAsia"/>
        </w:rPr>
        <w:t>，对于投资于对冲基金和</w:t>
      </w:r>
      <w:r w:rsidR="009A5FB5">
        <w:rPr>
          <w:rFonts w:hint="eastAsia"/>
        </w:rPr>
        <w:t>reits</w:t>
      </w:r>
      <w:r w:rsidR="009A5FB5">
        <w:rPr>
          <w:rFonts w:hint="eastAsia"/>
        </w:rPr>
        <w:t>的另类产品基金，它们的管理费是按照管理的资产来收取的。而对于投资私募股权的另类产品基金</w:t>
      </w:r>
      <w:r w:rsidR="00656B2D">
        <w:rPr>
          <w:rFonts w:hint="eastAsia"/>
        </w:rPr>
        <w:t>，管理费是按照承诺出资来收取的。而不是按照管理的资产来收取的。</w:t>
      </w:r>
      <w:r w:rsidR="00656B2D" w:rsidRPr="00681B1F">
        <w:rPr>
          <w:rFonts w:hint="eastAsia"/>
          <w:color w:val="FF0000"/>
        </w:rPr>
        <w:t>这是因为</w:t>
      </w:r>
      <w:r w:rsidR="00681B1F">
        <w:rPr>
          <w:rFonts w:hint="eastAsia"/>
        </w:rPr>
        <w:t>投资私募股权的基金，投资人</w:t>
      </w:r>
      <w:r w:rsidR="00656B2D">
        <w:rPr>
          <w:rFonts w:hint="eastAsia"/>
        </w:rPr>
        <w:t>LP</w:t>
      </w:r>
      <w:r w:rsidR="00656B2D">
        <w:rPr>
          <w:rFonts w:hint="eastAsia"/>
        </w:rPr>
        <w:t>的承诺出资不是一次性到位，一般出资要持续三到五年。如果按照</w:t>
      </w:r>
      <w:r w:rsidR="00656B2D">
        <w:rPr>
          <w:rFonts w:hint="eastAsia"/>
        </w:rPr>
        <w:t>A</w:t>
      </w:r>
      <w:r w:rsidR="00656B2D">
        <w:t>UM</w:t>
      </w:r>
      <w:r w:rsidR="00656B2D">
        <w:rPr>
          <w:rFonts w:hint="eastAsia"/>
        </w:rPr>
        <w:t>来收管理费，基金经理为了多收管理费就</w:t>
      </w:r>
      <w:r w:rsidR="008B05CD">
        <w:rPr>
          <w:rFonts w:hint="eastAsia"/>
        </w:rPr>
        <w:t>会</w:t>
      </w:r>
      <w:r w:rsidR="00656B2D">
        <w:rPr>
          <w:rFonts w:hint="eastAsia"/>
        </w:rPr>
        <w:t>将</w:t>
      </w:r>
      <w:r w:rsidR="00656B2D">
        <w:rPr>
          <w:rFonts w:hint="eastAsia"/>
        </w:rPr>
        <w:t>LP</w:t>
      </w:r>
      <w:r w:rsidR="00656B2D">
        <w:rPr>
          <w:rFonts w:hint="eastAsia"/>
        </w:rPr>
        <w:t>给的钱</w:t>
      </w:r>
      <w:r w:rsidR="008B05CD">
        <w:rPr>
          <w:rFonts w:hint="eastAsia"/>
        </w:rPr>
        <w:t>尽快</w:t>
      </w:r>
      <w:r w:rsidR="00656B2D">
        <w:rPr>
          <w:rFonts w:hint="eastAsia"/>
        </w:rPr>
        <w:t>投资出去，</w:t>
      </w:r>
      <w:r w:rsidR="008B05CD">
        <w:rPr>
          <w:rFonts w:hint="eastAsia"/>
        </w:rPr>
        <w:t>而不是好好挑选投资标的。</w:t>
      </w:r>
    </w:p>
    <w:p w14:paraId="1215062E" w14:textId="5AF4A68A" w:rsidR="008B05CD" w:rsidRDefault="008B05CD">
      <w:r w:rsidRPr="00F72201">
        <w:rPr>
          <w:rFonts w:hint="eastAsia"/>
          <w:color w:val="FF0000"/>
        </w:rPr>
        <w:t>接着看激励费，</w:t>
      </w:r>
      <w:r w:rsidR="00507A7D">
        <w:rPr>
          <w:rFonts w:hint="eastAsia"/>
        </w:rPr>
        <w:t>我们在上个视频说过，只有当基金收益超过</w:t>
      </w:r>
      <w:r w:rsidR="00507A7D">
        <w:rPr>
          <w:rFonts w:hint="eastAsia"/>
        </w:rPr>
        <w:t>hurdle</w:t>
      </w:r>
      <w:r w:rsidR="00507A7D">
        <w:t xml:space="preserve"> </w:t>
      </w:r>
      <w:r w:rsidR="00507A7D">
        <w:rPr>
          <w:rFonts w:hint="eastAsia"/>
        </w:rPr>
        <w:t>rate</w:t>
      </w:r>
      <w:r w:rsidR="00507A7D">
        <w:rPr>
          <w:rFonts w:hint="eastAsia"/>
        </w:rPr>
        <w:t>，经理才有激励费可以拿。</w:t>
      </w:r>
      <w:r w:rsidR="00507A7D">
        <w:t>H</w:t>
      </w:r>
      <w:r w:rsidR="00507A7D">
        <w:rPr>
          <w:rFonts w:hint="eastAsia"/>
        </w:rPr>
        <w:t>urdle</w:t>
      </w:r>
      <w:r w:rsidR="00507A7D">
        <w:t xml:space="preserve"> </w:t>
      </w:r>
      <w:r w:rsidR="00507A7D">
        <w:rPr>
          <w:rFonts w:hint="eastAsia"/>
        </w:rPr>
        <w:t>rate</w:t>
      </w:r>
      <w:r w:rsidR="00507A7D">
        <w:rPr>
          <w:rFonts w:hint="eastAsia"/>
        </w:rPr>
        <w:t>分为两种</w:t>
      </w:r>
      <w:r w:rsidR="00507A7D">
        <w:rPr>
          <w:rFonts w:hint="eastAsia"/>
        </w:rPr>
        <w:t xml:space="preserve"> hard</w:t>
      </w:r>
      <w:r w:rsidR="00507A7D">
        <w:t xml:space="preserve"> </w:t>
      </w:r>
      <w:r w:rsidR="00507A7D">
        <w:rPr>
          <w:rFonts w:hint="eastAsia"/>
        </w:rPr>
        <w:t>hurdle</w:t>
      </w:r>
      <w:r w:rsidR="00507A7D">
        <w:t xml:space="preserve"> </w:t>
      </w:r>
      <w:r w:rsidR="00507A7D">
        <w:rPr>
          <w:rFonts w:hint="eastAsia"/>
        </w:rPr>
        <w:t>rate</w:t>
      </w:r>
      <w:r w:rsidR="00507A7D">
        <w:t xml:space="preserve"> </w:t>
      </w:r>
      <w:r w:rsidR="00507A7D">
        <w:rPr>
          <w:rFonts w:hint="eastAsia"/>
        </w:rPr>
        <w:t>和</w:t>
      </w:r>
      <w:r w:rsidR="00507A7D">
        <w:rPr>
          <w:rFonts w:hint="eastAsia"/>
        </w:rPr>
        <w:t>soft</w:t>
      </w:r>
      <w:r w:rsidR="00507A7D">
        <w:t xml:space="preserve"> </w:t>
      </w:r>
      <w:r w:rsidR="00507A7D">
        <w:rPr>
          <w:rFonts w:hint="eastAsia"/>
        </w:rPr>
        <w:t>hurdle</w:t>
      </w:r>
      <w:r w:rsidR="00507A7D">
        <w:t xml:space="preserve"> </w:t>
      </w:r>
      <w:r w:rsidR="00507A7D">
        <w:rPr>
          <w:rFonts w:hint="eastAsia"/>
        </w:rPr>
        <w:t>rate</w:t>
      </w:r>
      <w:r w:rsidR="00507A7D">
        <w:rPr>
          <w:rFonts w:hint="eastAsia"/>
        </w:rPr>
        <w:t>。举个例子大家都能明白了。基金年收益</w:t>
      </w:r>
      <w:r w:rsidR="00507A7D">
        <w:rPr>
          <w:rFonts w:hint="eastAsia"/>
        </w:rPr>
        <w:t>1</w:t>
      </w:r>
      <w:r w:rsidR="00507A7D">
        <w:t>8</w:t>
      </w:r>
      <w:r w:rsidR="00507A7D">
        <w:rPr>
          <w:rFonts w:hint="eastAsia"/>
        </w:rPr>
        <w:t>%</w:t>
      </w:r>
      <w:r w:rsidR="00507A7D">
        <w:rPr>
          <w:rFonts w:hint="eastAsia"/>
        </w:rPr>
        <w:t>，</w:t>
      </w:r>
      <w:r w:rsidR="00507A7D">
        <w:rPr>
          <w:rFonts w:hint="eastAsia"/>
        </w:rPr>
        <w:t>hurdle</w:t>
      </w:r>
      <w:r w:rsidR="00507A7D">
        <w:t xml:space="preserve"> </w:t>
      </w:r>
      <w:r w:rsidR="00507A7D">
        <w:rPr>
          <w:rFonts w:hint="eastAsia"/>
        </w:rPr>
        <w:t>rate=</w:t>
      </w:r>
      <w:r w:rsidR="00507A7D">
        <w:t>8</w:t>
      </w:r>
      <w:r w:rsidR="00507A7D">
        <w:rPr>
          <w:rFonts w:hint="eastAsia"/>
        </w:rPr>
        <w:t>%</w:t>
      </w:r>
      <w:r w:rsidR="00507A7D">
        <w:rPr>
          <w:rFonts w:hint="eastAsia"/>
        </w:rPr>
        <w:t>，激励费比例是</w:t>
      </w:r>
      <w:r w:rsidR="00507A7D">
        <w:rPr>
          <w:rFonts w:hint="eastAsia"/>
        </w:rPr>
        <w:t>2</w:t>
      </w:r>
      <w:r w:rsidR="00507A7D">
        <w:t>0</w:t>
      </w:r>
      <w:r w:rsidR="00507A7D">
        <w:rPr>
          <w:rFonts w:hint="eastAsia"/>
        </w:rPr>
        <w:t>%</w:t>
      </w:r>
      <w:r w:rsidR="00507A7D">
        <w:rPr>
          <w:rFonts w:hint="eastAsia"/>
        </w:rPr>
        <w:t>，如果是</w:t>
      </w:r>
      <w:r w:rsidR="00507A7D">
        <w:rPr>
          <w:rFonts w:hint="eastAsia"/>
        </w:rPr>
        <w:t>hard</w:t>
      </w:r>
      <w:r w:rsidR="00507A7D">
        <w:rPr>
          <w:rFonts w:hint="eastAsia"/>
        </w:rPr>
        <w:t>，</w:t>
      </w:r>
      <w:r w:rsidR="00123691">
        <w:rPr>
          <w:rFonts w:hint="eastAsia"/>
        </w:rPr>
        <w:t>经理拿到的激励费</w:t>
      </w:r>
      <w:r w:rsidR="00123691">
        <w:rPr>
          <w:rFonts w:hint="eastAsia"/>
        </w:rPr>
        <w:t>=(</w:t>
      </w:r>
      <w:r w:rsidR="00123691">
        <w:t>18-8)*0.2=2,</w:t>
      </w:r>
      <w:r w:rsidR="00123691">
        <w:rPr>
          <w:rFonts w:hint="eastAsia"/>
        </w:rPr>
        <w:t>如果是</w:t>
      </w:r>
      <w:r w:rsidR="00123691">
        <w:rPr>
          <w:rFonts w:hint="eastAsia"/>
        </w:rPr>
        <w:t>soft</w:t>
      </w:r>
      <w:r w:rsidR="00123691">
        <w:rPr>
          <w:rFonts w:hint="eastAsia"/>
        </w:rPr>
        <w:t>，都会搭配一个</w:t>
      </w:r>
      <w:r w:rsidR="00123691">
        <w:rPr>
          <w:rFonts w:hint="eastAsia"/>
        </w:rPr>
        <w:t>catch</w:t>
      </w:r>
      <w:r w:rsidR="00123691">
        <w:t xml:space="preserve"> </w:t>
      </w:r>
      <w:r w:rsidR="00123691">
        <w:rPr>
          <w:rFonts w:hint="eastAsia"/>
        </w:rPr>
        <w:t>up</w:t>
      </w:r>
      <w:r w:rsidR="00123691">
        <w:t xml:space="preserve"> </w:t>
      </w:r>
      <w:r w:rsidR="00123691">
        <w:rPr>
          <w:rFonts w:hint="eastAsia"/>
        </w:rPr>
        <w:t>clause</w:t>
      </w:r>
      <w:r w:rsidR="00123691">
        <w:rPr>
          <w:rFonts w:hint="eastAsia"/>
        </w:rPr>
        <w:t>。</w:t>
      </w:r>
      <w:r w:rsidR="00F72201">
        <w:rPr>
          <w:rFonts w:hint="eastAsia"/>
        </w:rPr>
        <w:t>激励费这么算，</w:t>
      </w:r>
      <w:r w:rsidR="00681B1F">
        <w:rPr>
          <w:rFonts w:hint="eastAsia"/>
        </w:rPr>
        <w:t>一旦收益超过</w:t>
      </w:r>
      <w:r w:rsidR="00681B1F">
        <w:rPr>
          <w:rFonts w:hint="eastAsia"/>
        </w:rPr>
        <w:t>hurdle</w:t>
      </w:r>
      <w:r w:rsidR="00681B1F">
        <w:t xml:space="preserve"> </w:t>
      </w:r>
      <w:r w:rsidR="00681B1F">
        <w:rPr>
          <w:rFonts w:hint="eastAsia"/>
        </w:rPr>
        <w:t>rate</w:t>
      </w:r>
      <w:r w:rsidR="00681B1F">
        <w:rPr>
          <w:rFonts w:hint="eastAsia"/>
        </w:rPr>
        <w:t>，激励费就等于总收益乘</w:t>
      </w:r>
      <w:r w:rsidR="00681B1F">
        <w:rPr>
          <w:rFonts w:hint="eastAsia"/>
        </w:rPr>
        <w:t>2</w:t>
      </w:r>
      <w:r w:rsidR="00681B1F">
        <w:t>0</w:t>
      </w:r>
      <w:r w:rsidR="00681B1F">
        <w:rPr>
          <w:rFonts w:hint="eastAsia"/>
        </w:rPr>
        <w:t>%</w:t>
      </w:r>
      <w:r w:rsidR="00681B1F">
        <w:rPr>
          <w:rFonts w:hint="eastAsia"/>
        </w:rPr>
        <w:t>，就是</w:t>
      </w:r>
      <w:r w:rsidR="00681B1F">
        <w:rPr>
          <w:rFonts w:hint="eastAsia"/>
        </w:rPr>
        <w:t>1</w:t>
      </w:r>
      <w:r w:rsidR="00681B1F">
        <w:t>8</w:t>
      </w:r>
      <w:r w:rsidR="00681B1F">
        <w:rPr>
          <w:rFonts w:hint="eastAsia"/>
        </w:rPr>
        <w:t>%</w:t>
      </w:r>
      <w:r w:rsidR="00681B1F">
        <w:rPr>
          <w:rFonts w:hint="eastAsia"/>
        </w:rPr>
        <w:t>乘</w:t>
      </w:r>
      <w:r w:rsidR="00681B1F">
        <w:rPr>
          <w:rFonts w:hint="eastAsia"/>
        </w:rPr>
        <w:t>2</w:t>
      </w:r>
      <w:r w:rsidR="00681B1F">
        <w:t>0</w:t>
      </w:r>
      <w:r w:rsidR="00681B1F">
        <w:rPr>
          <w:rFonts w:hint="eastAsia"/>
        </w:rPr>
        <w:t>%</w:t>
      </w:r>
      <w:r w:rsidR="00681B1F">
        <w:rPr>
          <w:rFonts w:hint="eastAsia"/>
        </w:rPr>
        <w:t>等于</w:t>
      </w:r>
      <w:r w:rsidR="00681B1F">
        <w:rPr>
          <w:rFonts w:hint="eastAsia"/>
        </w:rPr>
        <w:t>3</w:t>
      </w:r>
      <w:r w:rsidR="00681B1F">
        <w:t>.6</w:t>
      </w:r>
      <w:r w:rsidR="00681B1F">
        <w:rPr>
          <w:rFonts w:hint="eastAsia"/>
        </w:rPr>
        <w:t>%</w:t>
      </w:r>
      <w:r w:rsidR="00F72201">
        <w:rPr>
          <w:rFonts w:hint="eastAsia"/>
        </w:rPr>
        <w:t>。当然如果基金收益没有超过</w:t>
      </w:r>
      <w:r w:rsidR="00F72201">
        <w:rPr>
          <w:rFonts w:hint="eastAsia"/>
        </w:rPr>
        <w:t>hurdle</w:t>
      </w:r>
      <w:r w:rsidR="00F72201">
        <w:t xml:space="preserve"> </w:t>
      </w:r>
      <w:r w:rsidR="00F72201">
        <w:rPr>
          <w:rFonts w:hint="eastAsia"/>
        </w:rPr>
        <w:t>rate</w:t>
      </w:r>
      <w:r w:rsidR="00F72201">
        <w:rPr>
          <w:rFonts w:hint="eastAsia"/>
        </w:rPr>
        <w:t>，激励费没有等于</w:t>
      </w:r>
      <w:r w:rsidR="00F72201">
        <w:rPr>
          <w:rFonts w:hint="eastAsia"/>
        </w:rPr>
        <w:t>0.</w:t>
      </w:r>
    </w:p>
    <w:p w14:paraId="6FC0466F" w14:textId="05C554E5" w:rsidR="00F72201" w:rsidRDefault="00F74876">
      <w:r>
        <w:rPr>
          <w:rFonts w:hint="eastAsia"/>
          <w:color w:val="FF0000"/>
        </w:rPr>
        <w:t>基金业绩好了，经理可以拿激励费。</w:t>
      </w:r>
      <w:r w:rsidRPr="00F74876">
        <w:rPr>
          <w:rFonts w:hint="eastAsia"/>
        </w:rPr>
        <w:t>那么</w:t>
      </w:r>
      <w:r>
        <w:rPr>
          <w:rFonts w:hint="eastAsia"/>
        </w:rPr>
        <w:t>业绩不好了，有什么手段可以限制一下基金经理嘛。</w:t>
      </w:r>
      <w:r w:rsidR="009B6F60" w:rsidRPr="009B6F60">
        <w:rPr>
          <w:rFonts w:hint="eastAsia"/>
          <w:color w:val="FF0000"/>
        </w:rPr>
        <w:t>第一个方法叫，</w:t>
      </w:r>
      <w:r w:rsidR="009B6F60" w:rsidRPr="009B6F60">
        <w:rPr>
          <w:rFonts w:hint="eastAsia"/>
          <w:color w:val="FF0000"/>
        </w:rPr>
        <w:t>high</w:t>
      </w:r>
      <w:r w:rsidR="009B6F60" w:rsidRPr="009B6F60">
        <w:rPr>
          <w:color w:val="FF0000"/>
        </w:rPr>
        <w:t xml:space="preserve"> </w:t>
      </w:r>
      <w:r w:rsidR="009B6F60" w:rsidRPr="009B6F60">
        <w:rPr>
          <w:rFonts w:hint="eastAsia"/>
          <w:color w:val="FF0000"/>
        </w:rPr>
        <w:t>water</w:t>
      </w:r>
      <w:r w:rsidR="009B6F60" w:rsidRPr="009B6F60">
        <w:rPr>
          <w:color w:val="FF0000"/>
        </w:rPr>
        <w:t xml:space="preserve"> </w:t>
      </w:r>
      <w:r w:rsidR="009B6F60" w:rsidRPr="009B6F60">
        <w:rPr>
          <w:rFonts w:hint="eastAsia"/>
          <w:color w:val="FF0000"/>
        </w:rPr>
        <w:t>mark</w:t>
      </w:r>
      <w:r w:rsidR="009B6F60" w:rsidRPr="009B6F60">
        <w:rPr>
          <w:rFonts w:hint="eastAsia"/>
          <w:color w:val="FF0000"/>
        </w:rPr>
        <w:t>，</w:t>
      </w:r>
      <w:r w:rsidR="009B6F60">
        <w:rPr>
          <w:rFonts w:hint="eastAsia"/>
        </w:rPr>
        <w:t>比如第一年基金净值从</w:t>
      </w:r>
      <w:r w:rsidR="009B6F60">
        <w:rPr>
          <w:rFonts w:hint="eastAsia"/>
        </w:rPr>
        <w:t>1</w:t>
      </w:r>
      <w:r w:rsidR="009B6F60">
        <w:t>0M</w:t>
      </w:r>
      <w:r w:rsidR="009B6F60">
        <w:rPr>
          <w:rFonts w:hint="eastAsia"/>
        </w:rPr>
        <w:t>涨到</w:t>
      </w:r>
      <w:r w:rsidR="009B6F60">
        <w:rPr>
          <w:rFonts w:hint="eastAsia"/>
        </w:rPr>
        <w:t>2</w:t>
      </w:r>
      <w:r w:rsidR="009B6F60">
        <w:t>0M</w:t>
      </w:r>
      <w:r w:rsidR="009B6F60">
        <w:rPr>
          <w:rFonts w:hint="eastAsia"/>
        </w:rPr>
        <w:t>，精力就可以收</w:t>
      </w:r>
      <w:r w:rsidR="009B6F60">
        <w:rPr>
          <w:rFonts w:hint="eastAsia"/>
        </w:rPr>
        <w:t>1</w:t>
      </w:r>
      <w:r w:rsidR="009B6F60">
        <w:t>0M</w:t>
      </w:r>
      <w:r w:rsidR="009B6F60">
        <w:rPr>
          <w:rFonts w:hint="eastAsia"/>
        </w:rPr>
        <w:t>到</w:t>
      </w:r>
      <w:r w:rsidR="009B6F60">
        <w:rPr>
          <w:rFonts w:hint="eastAsia"/>
        </w:rPr>
        <w:t>2</w:t>
      </w:r>
      <w:r w:rsidR="009B6F60">
        <w:t>0M</w:t>
      </w:r>
      <w:r w:rsidR="009B6F60">
        <w:rPr>
          <w:rFonts w:hint="eastAsia"/>
        </w:rPr>
        <w:t>这一段涨幅的激励费，第二年从</w:t>
      </w:r>
      <w:r w:rsidR="009B6F60">
        <w:rPr>
          <w:rFonts w:hint="eastAsia"/>
        </w:rPr>
        <w:t>2</w:t>
      </w:r>
      <w:r w:rsidR="009B6F60">
        <w:t>0M</w:t>
      </w:r>
      <w:r w:rsidR="009B6F60">
        <w:rPr>
          <w:rFonts w:hint="eastAsia"/>
        </w:rPr>
        <w:t>掉到了</w:t>
      </w:r>
      <w:r w:rsidR="009B6F60">
        <w:rPr>
          <w:rFonts w:hint="eastAsia"/>
        </w:rPr>
        <w:t>1</w:t>
      </w:r>
      <w:r w:rsidR="009B6F60">
        <w:t>5M,</w:t>
      </w:r>
      <w:r w:rsidR="009B6F60">
        <w:rPr>
          <w:rFonts w:hint="eastAsia"/>
        </w:rPr>
        <w:t>肯定就没激励费了，第三年从</w:t>
      </w:r>
      <w:r w:rsidR="009B6F60">
        <w:rPr>
          <w:rFonts w:hint="eastAsia"/>
        </w:rPr>
        <w:t>1</w:t>
      </w:r>
      <w:r w:rsidR="009B6F60">
        <w:t>5M</w:t>
      </w:r>
      <w:r w:rsidR="009B6F60">
        <w:rPr>
          <w:rFonts w:hint="eastAsia"/>
        </w:rPr>
        <w:t>涨到了</w:t>
      </w:r>
      <w:r w:rsidR="009B6F60">
        <w:rPr>
          <w:rFonts w:hint="eastAsia"/>
        </w:rPr>
        <w:t>2</w:t>
      </w:r>
      <w:r w:rsidR="009B6F60">
        <w:t>0M,</w:t>
      </w:r>
      <w:r w:rsidR="009B6F60">
        <w:rPr>
          <w:rFonts w:hint="eastAsia"/>
        </w:rPr>
        <w:t>此时如果有</w:t>
      </w:r>
      <w:r w:rsidR="009B6F60">
        <w:rPr>
          <w:rFonts w:hint="eastAsia"/>
        </w:rPr>
        <w:t>high</w:t>
      </w:r>
      <w:r w:rsidR="009B6F60">
        <w:t xml:space="preserve"> </w:t>
      </w:r>
      <w:r w:rsidR="009B6F60">
        <w:rPr>
          <w:rFonts w:hint="eastAsia"/>
        </w:rPr>
        <w:t>water</w:t>
      </w:r>
      <w:r w:rsidR="009B6F60">
        <w:t xml:space="preserve"> </w:t>
      </w:r>
      <w:r w:rsidR="009B6F60">
        <w:rPr>
          <w:rFonts w:hint="eastAsia"/>
        </w:rPr>
        <w:t>mark</w:t>
      </w:r>
      <w:r w:rsidR="009B6F60">
        <w:rPr>
          <w:rFonts w:hint="eastAsia"/>
        </w:rPr>
        <w:t>，经理就收不到激励费了，因为这一段涨幅的激励费在第一年已经拿过了。只有在基金净值超过高点</w:t>
      </w:r>
      <w:r w:rsidR="009B6F60">
        <w:rPr>
          <w:rFonts w:hint="eastAsia"/>
        </w:rPr>
        <w:t>2</w:t>
      </w:r>
      <w:r w:rsidR="009B6F60">
        <w:t>0M</w:t>
      </w:r>
      <w:r w:rsidR="009B6F60">
        <w:rPr>
          <w:rFonts w:hint="eastAsia"/>
        </w:rPr>
        <w:t>，经理才能拿到激励</w:t>
      </w:r>
      <w:r w:rsidR="009B6F60">
        <w:rPr>
          <w:rFonts w:hint="eastAsia"/>
        </w:rPr>
        <w:lastRenderedPageBreak/>
        <w:t>费。第二个方法叫，</w:t>
      </w:r>
      <w:r w:rsidR="009B6F60">
        <w:rPr>
          <w:rFonts w:hint="eastAsia"/>
        </w:rPr>
        <w:t>clawback</w:t>
      </w:r>
      <w:r w:rsidR="009B6F60">
        <w:t xml:space="preserve"> </w:t>
      </w:r>
      <w:r w:rsidR="009B6F60">
        <w:rPr>
          <w:rFonts w:hint="eastAsia"/>
        </w:rPr>
        <w:t>provision</w:t>
      </w:r>
      <w:r w:rsidR="009B6F60">
        <w:rPr>
          <w:rFonts w:hint="eastAsia"/>
        </w:rPr>
        <w:t>，就是当基金亏钱的时候，经理之前拿的激励费要还给</w:t>
      </w:r>
      <w:r w:rsidR="009B6F60">
        <w:rPr>
          <w:rFonts w:hint="eastAsia"/>
        </w:rPr>
        <w:t>investor</w:t>
      </w:r>
      <w:r w:rsidR="009B6F60">
        <w:rPr>
          <w:rFonts w:hint="eastAsia"/>
        </w:rPr>
        <w:t>。</w:t>
      </w:r>
      <w:r w:rsidR="009B6F60">
        <w:t xml:space="preserve"> </w:t>
      </w:r>
    </w:p>
    <w:p w14:paraId="21481762" w14:textId="6D54DA59" w:rsidR="00EA321D" w:rsidRPr="00B305B3" w:rsidRDefault="00EA321D">
      <w:pPr>
        <w:rPr>
          <w:color w:val="FF0000"/>
        </w:rPr>
      </w:pPr>
      <w:r>
        <w:rPr>
          <w:rFonts w:hint="eastAsia"/>
        </w:rPr>
        <w:t>一个另类产品的投资基金，一般不会只有一个投资项目。项目结束时间也不一致。激励费的结算方式也有所不同</w:t>
      </w:r>
      <w:r w:rsidR="00175316">
        <w:rPr>
          <w:rFonts w:hint="eastAsia"/>
        </w:rPr>
        <w:t>。一种是</w:t>
      </w:r>
      <w:r w:rsidR="00175316">
        <w:rPr>
          <w:rFonts w:hint="eastAsia"/>
        </w:rPr>
        <w:t>deal</w:t>
      </w:r>
      <w:r w:rsidR="00175316">
        <w:t xml:space="preserve"> </w:t>
      </w:r>
      <w:r w:rsidR="00175316">
        <w:rPr>
          <w:rFonts w:hint="eastAsia"/>
        </w:rPr>
        <w:t>by</w:t>
      </w:r>
      <w:r w:rsidR="00175316">
        <w:t xml:space="preserve"> </w:t>
      </w:r>
      <w:r w:rsidR="00175316">
        <w:rPr>
          <w:rFonts w:hint="eastAsia"/>
        </w:rPr>
        <w:t>deal</w:t>
      </w:r>
      <w:r w:rsidR="00175316">
        <w:rPr>
          <w:rFonts w:hint="eastAsia"/>
        </w:rPr>
        <w:t>就是每结束一个项目结算一次，一种是</w:t>
      </w:r>
      <w:r w:rsidR="00175316">
        <w:rPr>
          <w:rFonts w:hint="eastAsia"/>
        </w:rPr>
        <w:t>whole</w:t>
      </w:r>
      <w:r w:rsidR="00175316">
        <w:t xml:space="preserve"> </w:t>
      </w:r>
      <w:r w:rsidR="00175316">
        <w:rPr>
          <w:rFonts w:hint="eastAsia"/>
        </w:rPr>
        <w:t>of</w:t>
      </w:r>
      <w:r w:rsidR="00175316">
        <w:t xml:space="preserve"> </w:t>
      </w:r>
      <w:r w:rsidR="00175316">
        <w:rPr>
          <w:rFonts w:hint="eastAsia"/>
        </w:rPr>
        <w:t>fund</w:t>
      </w:r>
      <w:r w:rsidR="00175316">
        <w:rPr>
          <w:rFonts w:hint="eastAsia"/>
        </w:rPr>
        <w:t>就是所有项目结束一起结算。比如在期初，经理投了四个项目，每个项目</w:t>
      </w:r>
      <w:r w:rsidR="00175316">
        <w:rPr>
          <w:rFonts w:hint="eastAsia"/>
        </w:rPr>
        <w:t>1</w:t>
      </w:r>
      <w:r w:rsidR="00175316">
        <w:t>00</w:t>
      </w:r>
      <w:r w:rsidR="00175316">
        <w:rPr>
          <w:rFonts w:hint="eastAsia"/>
        </w:rPr>
        <w:t>元，第一个项目在第一年末结束，价值</w:t>
      </w:r>
      <w:r w:rsidR="00175316">
        <w:rPr>
          <w:rFonts w:hint="eastAsia"/>
        </w:rPr>
        <w:t>2</w:t>
      </w:r>
      <w:r w:rsidR="00175316">
        <w:t>00</w:t>
      </w:r>
      <w:r w:rsidR="00175316">
        <w:rPr>
          <w:rFonts w:hint="eastAsia"/>
        </w:rPr>
        <w:t>，第二个项目在第二年末结束，价值</w:t>
      </w:r>
      <w:r w:rsidR="00175316">
        <w:rPr>
          <w:rFonts w:hint="eastAsia"/>
        </w:rPr>
        <w:t>2</w:t>
      </w:r>
      <w:r w:rsidR="00175316">
        <w:t>00</w:t>
      </w:r>
      <w:r w:rsidR="00175316">
        <w:rPr>
          <w:rFonts w:hint="eastAsia"/>
        </w:rPr>
        <w:t>，第三个项目和第四个项目在第三年末结束，价值为</w:t>
      </w:r>
      <w:r w:rsidR="00175316">
        <w:rPr>
          <w:rFonts w:hint="eastAsia"/>
        </w:rPr>
        <w:t>0.</w:t>
      </w:r>
      <w:r w:rsidR="00175316">
        <w:rPr>
          <w:rFonts w:hint="eastAsia"/>
        </w:rPr>
        <w:t>如果是</w:t>
      </w:r>
      <w:r w:rsidR="00175316">
        <w:rPr>
          <w:rFonts w:hint="eastAsia"/>
        </w:rPr>
        <w:t>deal</w:t>
      </w:r>
      <w:r w:rsidR="00175316">
        <w:t xml:space="preserve"> </w:t>
      </w:r>
      <w:r w:rsidR="00175316">
        <w:rPr>
          <w:rFonts w:hint="eastAsia"/>
        </w:rPr>
        <w:t>by</w:t>
      </w:r>
      <w:r w:rsidR="00175316">
        <w:t xml:space="preserve"> </w:t>
      </w:r>
      <w:r w:rsidR="00175316">
        <w:rPr>
          <w:rFonts w:hint="eastAsia"/>
        </w:rPr>
        <w:t>deal</w:t>
      </w:r>
      <w:r w:rsidR="00175316">
        <w:rPr>
          <w:rFonts w:hint="eastAsia"/>
        </w:rPr>
        <w:t>，假设</w:t>
      </w:r>
      <w:r w:rsidR="006F2340">
        <w:rPr>
          <w:rFonts w:hint="eastAsia"/>
        </w:rPr>
        <w:t>没有</w:t>
      </w:r>
      <w:r w:rsidR="00175316">
        <w:rPr>
          <w:rFonts w:hint="eastAsia"/>
        </w:rPr>
        <w:t>hurdle</w:t>
      </w:r>
      <w:r w:rsidR="00175316">
        <w:t xml:space="preserve"> </w:t>
      </w:r>
      <w:r w:rsidR="00175316">
        <w:rPr>
          <w:rFonts w:hint="eastAsia"/>
        </w:rPr>
        <w:t>rate</w:t>
      </w:r>
      <w:r w:rsidR="00175316">
        <w:rPr>
          <w:rFonts w:hint="eastAsia"/>
        </w:rPr>
        <w:t>，激励费比例</w:t>
      </w:r>
      <w:r w:rsidR="00175316">
        <w:rPr>
          <w:rFonts w:hint="eastAsia"/>
        </w:rPr>
        <w:t>2</w:t>
      </w:r>
      <w:r w:rsidR="00175316">
        <w:t>0</w:t>
      </w:r>
      <w:r w:rsidR="00175316">
        <w:rPr>
          <w:rFonts w:hint="eastAsia"/>
        </w:rPr>
        <w:t>%</w:t>
      </w:r>
      <w:r w:rsidR="00175316">
        <w:rPr>
          <w:rFonts w:hint="eastAsia"/>
        </w:rPr>
        <w:t>，</w:t>
      </w:r>
      <w:r w:rsidR="006F2340">
        <w:rPr>
          <w:rFonts w:hint="eastAsia"/>
        </w:rPr>
        <w:t>有</w:t>
      </w:r>
      <w:r w:rsidR="006F2340">
        <w:rPr>
          <w:rFonts w:hint="eastAsia"/>
        </w:rPr>
        <w:t>clawback</w:t>
      </w:r>
      <w:r w:rsidR="006F2340">
        <w:t xml:space="preserve"> </w:t>
      </w:r>
      <w:r w:rsidR="006F2340">
        <w:rPr>
          <w:rFonts w:hint="eastAsia"/>
        </w:rPr>
        <w:t>条款，</w:t>
      </w:r>
      <w:r w:rsidR="00175316">
        <w:rPr>
          <w:rFonts w:hint="eastAsia"/>
        </w:rPr>
        <w:t>第一年末基金经理能收到</w:t>
      </w:r>
      <w:r w:rsidR="006F2340">
        <w:t>20</w:t>
      </w:r>
      <w:r w:rsidR="00175316">
        <w:rPr>
          <w:rFonts w:hint="eastAsia"/>
        </w:rPr>
        <w:t>块激励费，第二年末</w:t>
      </w:r>
      <w:r w:rsidR="006F2340">
        <w:rPr>
          <w:rFonts w:hint="eastAsia"/>
        </w:rPr>
        <w:t>拿到</w:t>
      </w:r>
      <w:r w:rsidR="006F2340">
        <w:rPr>
          <w:rFonts w:hint="eastAsia"/>
        </w:rPr>
        <w:t>2</w:t>
      </w:r>
      <w:r w:rsidR="006F2340">
        <w:t>0</w:t>
      </w:r>
      <w:r w:rsidR="006F2340">
        <w:rPr>
          <w:rFonts w:hint="eastAsia"/>
        </w:rPr>
        <w:t>块激励费，第三年末要退回</w:t>
      </w:r>
      <w:r w:rsidR="006F2340">
        <w:rPr>
          <w:rFonts w:hint="eastAsia"/>
        </w:rPr>
        <w:t>4</w:t>
      </w:r>
      <w:r w:rsidR="006F2340">
        <w:t>0</w:t>
      </w:r>
      <w:r w:rsidR="006F2340">
        <w:rPr>
          <w:rFonts w:hint="eastAsia"/>
        </w:rPr>
        <w:t>.</w:t>
      </w:r>
      <w:r w:rsidR="006F2340">
        <w:rPr>
          <w:rFonts w:hint="eastAsia"/>
        </w:rPr>
        <w:t>如果是</w:t>
      </w:r>
      <w:r w:rsidR="006F2340">
        <w:rPr>
          <w:rFonts w:hint="eastAsia"/>
        </w:rPr>
        <w:t>whole</w:t>
      </w:r>
      <w:r w:rsidR="006F2340">
        <w:t xml:space="preserve"> </w:t>
      </w:r>
      <w:r w:rsidR="006F2340">
        <w:rPr>
          <w:rFonts w:hint="eastAsia"/>
        </w:rPr>
        <w:t>of</w:t>
      </w:r>
      <w:r w:rsidR="006F2340">
        <w:t xml:space="preserve"> </w:t>
      </w:r>
      <w:r w:rsidR="006F2340">
        <w:rPr>
          <w:rFonts w:hint="eastAsia"/>
        </w:rPr>
        <w:t>fund</w:t>
      </w:r>
      <w:r w:rsidR="006F2340">
        <w:rPr>
          <w:rFonts w:hint="eastAsia"/>
        </w:rPr>
        <w:t>，期末结算激励费为</w:t>
      </w:r>
      <w:r w:rsidR="006F2340">
        <w:rPr>
          <w:rFonts w:hint="eastAsia"/>
        </w:rPr>
        <w:t>0.</w:t>
      </w:r>
      <w:r w:rsidR="006F2340">
        <w:rPr>
          <w:rFonts w:hint="eastAsia"/>
        </w:rPr>
        <w:t>第一种方法更有利</w:t>
      </w:r>
      <w:r w:rsidR="006F2340">
        <w:rPr>
          <w:rFonts w:hint="eastAsia"/>
        </w:rPr>
        <w:t>GP</w:t>
      </w:r>
      <w:r w:rsidR="006F2340">
        <w:rPr>
          <w:rFonts w:hint="eastAsia"/>
        </w:rPr>
        <w:t>基金经理。能在</w:t>
      </w:r>
      <w:r w:rsidR="006F2340">
        <w:rPr>
          <w:rFonts w:hint="eastAsia"/>
        </w:rPr>
        <w:t>LP</w:t>
      </w:r>
      <w:r w:rsidR="006F2340">
        <w:rPr>
          <w:rFonts w:hint="eastAsia"/>
        </w:rPr>
        <w:t>拿到他们的初始投资和</w:t>
      </w:r>
      <w:r w:rsidR="006F2340">
        <w:rPr>
          <w:rFonts w:hint="eastAsia"/>
        </w:rPr>
        <w:t>hurdle</w:t>
      </w:r>
      <w:r w:rsidR="006F2340">
        <w:t xml:space="preserve"> </w:t>
      </w:r>
      <w:r w:rsidR="006F2340">
        <w:rPr>
          <w:rFonts w:hint="eastAsia"/>
        </w:rPr>
        <w:t>rate</w:t>
      </w:r>
      <w:r w:rsidR="006F2340">
        <w:rPr>
          <w:rFonts w:hint="eastAsia"/>
        </w:rPr>
        <w:t>前，拿到激励费。第二种方法有利</w:t>
      </w:r>
      <w:r w:rsidR="006F2340">
        <w:rPr>
          <w:rFonts w:hint="eastAsia"/>
        </w:rPr>
        <w:t>LP</w:t>
      </w:r>
      <w:r w:rsidR="006F2340">
        <w:rPr>
          <w:rFonts w:hint="eastAsia"/>
        </w:rPr>
        <w:t>投资者，能先拿回他们的初始投资和</w:t>
      </w:r>
      <w:r w:rsidR="006F2340">
        <w:rPr>
          <w:rFonts w:hint="eastAsia"/>
        </w:rPr>
        <w:t>hurdle</w:t>
      </w:r>
      <w:r w:rsidR="006F2340">
        <w:t xml:space="preserve"> </w:t>
      </w:r>
      <w:r w:rsidR="006F2340">
        <w:rPr>
          <w:rFonts w:hint="eastAsia"/>
        </w:rPr>
        <w:t>rate</w:t>
      </w:r>
      <w:r w:rsidR="006F2340">
        <w:rPr>
          <w:rFonts w:hint="eastAsia"/>
        </w:rPr>
        <w:t>如果有。</w:t>
      </w:r>
    </w:p>
    <w:sectPr w:rsidR="00EA321D" w:rsidRPr="00B30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D9"/>
    <w:rsid w:val="00055C16"/>
    <w:rsid w:val="00101772"/>
    <w:rsid w:val="00123691"/>
    <w:rsid w:val="00175316"/>
    <w:rsid w:val="003915E6"/>
    <w:rsid w:val="003928DF"/>
    <w:rsid w:val="003A39D1"/>
    <w:rsid w:val="004857B4"/>
    <w:rsid w:val="004D5EF9"/>
    <w:rsid w:val="00507A7D"/>
    <w:rsid w:val="00616B66"/>
    <w:rsid w:val="00656B2D"/>
    <w:rsid w:val="00681B1F"/>
    <w:rsid w:val="006F2340"/>
    <w:rsid w:val="007543C0"/>
    <w:rsid w:val="008B05CD"/>
    <w:rsid w:val="008B3EEF"/>
    <w:rsid w:val="009A5FB5"/>
    <w:rsid w:val="009B6F60"/>
    <w:rsid w:val="009C3BC3"/>
    <w:rsid w:val="00A648D9"/>
    <w:rsid w:val="00A876E0"/>
    <w:rsid w:val="00AC2910"/>
    <w:rsid w:val="00AF534E"/>
    <w:rsid w:val="00B02BB0"/>
    <w:rsid w:val="00B305B3"/>
    <w:rsid w:val="00B83AB2"/>
    <w:rsid w:val="00BD1263"/>
    <w:rsid w:val="00CF6319"/>
    <w:rsid w:val="00D71106"/>
    <w:rsid w:val="00E16F03"/>
    <w:rsid w:val="00EA321D"/>
    <w:rsid w:val="00EC562B"/>
    <w:rsid w:val="00F16B76"/>
    <w:rsid w:val="00F37E9F"/>
    <w:rsid w:val="00F555A4"/>
    <w:rsid w:val="00F72201"/>
    <w:rsid w:val="00F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17B"/>
  <w15:chartTrackingRefBased/>
  <w15:docId w15:val="{347D5FFA-7FFA-4EBE-BC58-937C252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286</Words>
  <Characters>1633</Characters>
  <Application>Microsoft Office Word</Application>
  <DocSecurity>0</DocSecurity>
  <Lines>13</Lines>
  <Paragraphs>3</Paragraphs>
  <ScaleCrop>false</ScaleCrop>
  <Company>Mizuho Bank (China), Ltd.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Chris Green</cp:lastModifiedBy>
  <cp:revision>7</cp:revision>
  <dcterms:created xsi:type="dcterms:W3CDTF">2023-09-28T03:23:00Z</dcterms:created>
  <dcterms:modified xsi:type="dcterms:W3CDTF">2023-10-06T12:33:00Z</dcterms:modified>
</cp:coreProperties>
</file>