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E9A2" w14:textId="212BD7A8" w:rsidR="004857B4" w:rsidRDefault="00055C16">
      <w:r>
        <w:rPr>
          <w:rFonts w:hint="eastAsia"/>
        </w:rPr>
        <w:t>这个视频我们看一下另类产品</w:t>
      </w:r>
      <w:r w:rsidR="003928DF">
        <w:rPr>
          <w:rFonts w:hint="eastAsia"/>
        </w:rPr>
        <w:t>投资</w:t>
      </w:r>
      <w:r w:rsidR="009C3BC3">
        <w:rPr>
          <w:rFonts w:hint="eastAsia"/>
        </w:rPr>
        <w:t>的</w:t>
      </w:r>
      <w:r>
        <w:rPr>
          <w:rFonts w:hint="eastAsia"/>
        </w:rPr>
        <w:t>，</w:t>
      </w:r>
      <w:r>
        <w:rPr>
          <w:rFonts w:hint="eastAsia"/>
        </w:rPr>
        <w:t>ownership</w:t>
      </w:r>
      <w:r>
        <w:t xml:space="preserve"> </w:t>
      </w:r>
      <w:r w:rsidR="003928DF">
        <w:rPr>
          <w:rFonts w:hint="eastAsia"/>
        </w:rPr>
        <w:t>structure</w:t>
      </w:r>
      <w:r>
        <w:rPr>
          <w:rFonts w:hint="eastAsia"/>
        </w:rPr>
        <w:t>所有者</w:t>
      </w:r>
      <w:r w:rsidR="00616B66">
        <w:rPr>
          <w:rFonts w:hint="eastAsia"/>
        </w:rPr>
        <w:t>结构</w:t>
      </w:r>
      <w:r>
        <w:rPr>
          <w:rFonts w:hint="eastAsia"/>
        </w:rPr>
        <w:t>和</w:t>
      </w:r>
      <w:r>
        <w:rPr>
          <w:rFonts w:hint="eastAsia"/>
        </w:rPr>
        <w:t xml:space="preserve"> compensation</w:t>
      </w:r>
      <w:r>
        <w:t xml:space="preserve"> </w:t>
      </w:r>
      <w:r w:rsidR="003928DF">
        <w:rPr>
          <w:rFonts w:hint="eastAsia"/>
        </w:rPr>
        <w:t>structure</w:t>
      </w:r>
      <w:r>
        <w:rPr>
          <w:rFonts w:hint="eastAsia"/>
        </w:rPr>
        <w:t>激励结构。</w:t>
      </w:r>
    </w:p>
    <w:p w14:paraId="5AC24B37" w14:textId="28481E29" w:rsidR="00055C16" w:rsidRDefault="00D71106">
      <w:r>
        <w:rPr>
          <w:rFonts w:hint="eastAsia"/>
        </w:rPr>
        <w:t>另类投资</w:t>
      </w:r>
      <w:r w:rsidR="00A876E0">
        <w:rPr>
          <w:rFonts w:hint="eastAsia"/>
        </w:rPr>
        <w:t>的主体最常见的一种所有者结构</w:t>
      </w:r>
      <w:r w:rsidR="00A876E0">
        <w:rPr>
          <w:rFonts w:hint="eastAsia"/>
        </w:rPr>
        <w:t>limited</w:t>
      </w:r>
      <w:r w:rsidR="00A876E0">
        <w:t xml:space="preserve"> </w:t>
      </w:r>
      <w:r w:rsidR="00A876E0">
        <w:rPr>
          <w:rFonts w:hint="eastAsia"/>
        </w:rPr>
        <w:t>partnership</w:t>
      </w:r>
      <w:r w:rsidR="007543C0">
        <w:rPr>
          <w:rFonts w:hint="eastAsia"/>
        </w:rPr>
        <w:t>，</w:t>
      </w:r>
      <w:r w:rsidR="008B3EEF">
        <w:rPr>
          <w:rFonts w:hint="eastAsia"/>
        </w:rPr>
        <w:t>由</w:t>
      </w:r>
      <w:r w:rsidR="008B3EEF">
        <w:rPr>
          <w:rFonts w:hint="eastAsia"/>
        </w:rPr>
        <w:t>general</w:t>
      </w:r>
      <w:r w:rsidR="008B3EEF">
        <w:t xml:space="preserve"> </w:t>
      </w:r>
      <w:r w:rsidR="008B3EEF">
        <w:rPr>
          <w:rFonts w:hint="eastAsia"/>
        </w:rPr>
        <w:t>partner</w:t>
      </w:r>
      <w:r w:rsidR="008B3EEF">
        <w:t xml:space="preserve"> </w:t>
      </w:r>
      <w:r w:rsidR="008B3EEF">
        <w:rPr>
          <w:rFonts w:hint="eastAsia"/>
        </w:rPr>
        <w:t>和</w:t>
      </w:r>
      <w:r w:rsidR="008B3EEF">
        <w:rPr>
          <w:rFonts w:hint="eastAsia"/>
        </w:rPr>
        <w:t xml:space="preserve"> limited</w:t>
      </w:r>
      <w:r w:rsidR="008B3EEF">
        <w:t xml:space="preserve"> </w:t>
      </w:r>
      <w:r w:rsidR="008B3EEF">
        <w:rPr>
          <w:rFonts w:hint="eastAsia"/>
        </w:rPr>
        <w:t>partner</w:t>
      </w:r>
      <w:r w:rsidR="008B3EEF">
        <w:t xml:space="preserve"> </w:t>
      </w:r>
      <w:r w:rsidR="008B3EEF">
        <w:rPr>
          <w:rFonts w:hint="eastAsia"/>
        </w:rPr>
        <w:t>组成。</w:t>
      </w:r>
      <w:r w:rsidR="008B3EEF">
        <w:t>G</w:t>
      </w:r>
      <w:r w:rsidR="008B3EEF">
        <w:rPr>
          <w:rFonts w:hint="eastAsia"/>
        </w:rPr>
        <w:t>eneral</w:t>
      </w:r>
      <w:r w:rsidR="008B3EEF">
        <w:t xml:space="preserve"> </w:t>
      </w:r>
      <w:r w:rsidR="008B3EEF">
        <w:rPr>
          <w:rFonts w:hint="eastAsia"/>
        </w:rPr>
        <w:t>partner</w:t>
      </w:r>
      <w:r w:rsidR="008B3EEF">
        <w:rPr>
          <w:rFonts w:hint="eastAsia"/>
        </w:rPr>
        <w:t>负责投资主体的运营，</w:t>
      </w:r>
      <w:r w:rsidR="008B3EEF">
        <w:rPr>
          <w:rFonts w:hint="eastAsia"/>
        </w:rPr>
        <w:t>limited</w:t>
      </w:r>
      <w:r w:rsidR="008B3EEF">
        <w:t xml:space="preserve"> </w:t>
      </w:r>
      <w:r w:rsidR="008B3EEF">
        <w:rPr>
          <w:rFonts w:hint="eastAsia"/>
        </w:rPr>
        <w:t>partner</w:t>
      </w:r>
      <w:r w:rsidR="008B3EEF">
        <w:rPr>
          <w:rFonts w:hint="eastAsia"/>
        </w:rPr>
        <w:t>负责出资。比如这个另类投资的主体就是一个基金。</w:t>
      </w:r>
      <w:r w:rsidR="008B3EEF">
        <w:t>G</w:t>
      </w:r>
      <w:r w:rsidR="008B3EEF">
        <w:rPr>
          <w:rFonts w:hint="eastAsia"/>
        </w:rPr>
        <w:t>eneral</w:t>
      </w:r>
      <w:r w:rsidR="008B3EEF">
        <w:t xml:space="preserve"> </w:t>
      </w:r>
      <w:r w:rsidR="008B3EEF">
        <w:rPr>
          <w:rFonts w:hint="eastAsia"/>
        </w:rPr>
        <w:t>partner</w:t>
      </w:r>
      <w:r w:rsidR="003A39D1">
        <w:rPr>
          <w:rFonts w:hint="eastAsia"/>
        </w:rPr>
        <w:t>就是基金经理，</w:t>
      </w:r>
      <w:r w:rsidR="008B3EEF">
        <w:rPr>
          <w:rFonts w:hint="eastAsia"/>
        </w:rPr>
        <w:t>负责基金的运营</w:t>
      </w:r>
      <w:r w:rsidR="003A39D1">
        <w:rPr>
          <w:rFonts w:hint="eastAsia"/>
        </w:rPr>
        <w:t>。</w:t>
      </w:r>
      <w:r w:rsidR="003A39D1">
        <w:rPr>
          <w:rFonts w:hint="eastAsia"/>
        </w:rPr>
        <w:t>limited</w:t>
      </w:r>
      <w:r w:rsidR="003A39D1">
        <w:t xml:space="preserve"> </w:t>
      </w:r>
      <w:r w:rsidR="003A39D1">
        <w:rPr>
          <w:rFonts w:hint="eastAsia"/>
        </w:rPr>
        <w:t>partner</w:t>
      </w:r>
      <w:r w:rsidR="003A39D1">
        <w:rPr>
          <w:rFonts w:hint="eastAsia"/>
        </w:rPr>
        <w:t>就是投资人，负责基金的出资。</w:t>
      </w:r>
      <w:r w:rsidR="003A39D1">
        <w:rPr>
          <w:rFonts w:hint="eastAsia"/>
        </w:rPr>
        <w:t>G</w:t>
      </w:r>
      <w:r w:rsidR="003A39D1">
        <w:t>P</w:t>
      </w:r>
      <w:r w:rsidR="003A39D1">
        <w:rPr>
          <w:rFonts w:hint="eastAsia"/>
        </w:rPr>
        <w:t>一般只有一个，</w:t>
      </w:r>
      <w:r w:rsidR="003A39D1">
        <w:rPr>
          <w:rFonts w:hint="eastAsia"/>
        </w:rPr>
        <w:t>L</w:t>
      </w:r>
      <w:r w:rsidR="003A39D1">
        <w:t>P</w:t>
      </w:r>
      <w:r w:rsidR="003A39D1">
        <w:rPr>
          <w:rFonts w:hint="eastAsia"/>
        </w:rPr>
        <w:t>数量也是有限的，成为</w:t>
      </w:r>
      <w:r w:rsidR="003A39D1">
        <w:rPr>
          <w:rFonts w:hint="eastAsia"/>
        </w:rPr>
        <w:t>L</w:t>
      </w:r>
      <w:r w:rsidR="003A39D1">
        <w:t>P</w:t>
      </w:r>
      <w:r w:rsidR="003A39D1">
        <w:rPr>
          <w:rFonts w:hint="eastAsia"/>
        </w:rPr>
        <w:t>要满足一定的条件，比如最低资本要求，</w:t>
      </w:r>
      <w:r w:rsidR="00B02BB0">
        <w:rPr>
          <w:rFonts w:hint="eastAsia"/>
        </w:rPr>
        <w:t>只有机构可以参与等等，所以</w:t>
      </w:r>
      <w:r w:rsidR="00B02BB0">
        <w:rPr>
          <w:rFonts w:hint="eastAsia"/>
        </w:rPr>
        <w:t>L</w:t>
      </w:r>
      <w:r w:rsidR="00B02BB0">
        <w:t>P</w:t>
      </w:r>
      <w:r w:rsidR="00B02BB0">
        <w:rPr>
          <w:rFonts w:hint="eastAsia"/>
        </w:rPr>
        <w:t>又被称为</w:t>
      </w:r>
      <w:r w:rsidR="00B02BB0">
        <w:rPr>
          <w:rFonts w:hint="eastAsia"/>
        </w:rPr>
        <w:t>accredited</w:t>
      </w:r>
      <w:r w:rsidR="00B02BB0">
        <w:t xml:space="preserve"> </w:t>
      </w:r>
      <w:r w:rsidR="00B02BB0">
        <w:rPr>
          <w:rFonts w:hint="eastAsia"/>
        </w:rPr>
        <w:t>investor</w:t>
      </w:r>
      <w:r w:rsidR="00B02BB0">
        <w:rPr>
          <w:rFonts w:hint="eastAsia"/>
        </w:rPr>
        <w:t>合格投资者。</w:t>
      </w:r>
    </w:p>
    <w:p w14:paraId="71B9D825" w14:textId="3DA86977" w:rsidR="003915E6" w:rsidRDefault="003915E6">
      <w:r>
        <w:rPr>
          <w:rFonts w:hint="eastAsia"/>
        </w:rPr>
        <w:t>即使是</w:t>
      </w:r>
      <w:r>
        <w:rPr>
          <w:rFonts w:hint="eastAsia"/>
        </w:rPr>
        <w:t>co</w:t>
      </w:r>
      <w:r>
        <w:t>-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这种投资结构，作为</w:t>
      </w:r>
      <w:r>
        <w:rPr>
          <w:rFonts w:hint="eastAsia"/>
        </w:rPr>
        <w:t>L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investor</w:t>
      </w:r>
      <w:r>
        <w:rPr>
          <w:rFonts w:hint="eastAsia"/>
        </w:rPr>
        <w:t>只会管那些直接投资的部分，</w:t>
      </w:r>
      <w:r>
        <w:rPr>
          <w:rFonts w:hint="eastAsia"/>
        </w:rPr>
        <w:t>investor</w:t>
      </w:r>
      <w:r>
        <w:t xml:space="preserve"> </w:t>
      </w:r>
      <w:r>
        <w:rPr>
          <w:rFonts w:hint="eastAsia"/>
        </w:rPr>
        <w:t>在基金部分的间接投资不会参与运营，完全交给基金经理运营。</w:t>
      </w:r>
    </w:p>
    <w:p w14:paraId="00E2E156" w14:textId="56C1C844" w:rsidR="003915E6" w:rsidRDefault="00E16F03">
      <w:r>
        <w:t>GP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P</w:t>
      </w:r>
      <w:r>
        <w:rPr>
          <w:rFonts w:hint="eastAsia"/>
        </w:rPr>
        <w:t>的责任和义务，通过</w:t>
      </w:r>
      <w:r>
        <w:rPr>
          <w:rFonts w:hint="eastAsia"/>
        </w:rPr>
        <w:t>L</w:t>
      </w:r>
      <w:r>
        <w:t>PA</w:t>
      </w:r>
      <w:r>
        <w:rPr>
          <w:rFonts w:hint="eastAsia"/>
        </w:rPr>
        <w:t>合约来规定。当</w:t>
      </w:r>
      <w:r>
        <w:rPr>
          <w:rFonts w:hint="eastAsia"/>
        </w:rPr>
        <w:t>L</w:t>
      </w:r>
      <w:r>
        <w:t>PA</w:t>
      </w:r>
      <w:r>
        <w:rPr>
          <w:rFonts w:hint="eastAsia"/>
        </w:rPr>
        <w:t>合约需要修改时候，再签订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letter</w:t>
      </w:r>
      <w:r>
        <w:rPr>
          <w:rFonts w:hint="eastAsia"/>
        </w:rPr>
        <w:t>作为</w:t>
      </w:r>
      <w:r>
        <w:rPr>
          <w:rFonts w:hint="eastAsia"/>
        </w:rPr>
        <w:t>L</w:t>
      </w:r>
      <w:r>
        <w:t>PA</w:t>
      </w:r>
      <w:r>
        <w:rPr>
          <w:rFonts w:hint="eastAsia"/>
        </w:rPr>
        <w:t>的附件来进行修改。</w:t>
      </w:r>
    </w:p>
    <w:p w14:paraId="632CC3C6" w14:textId="77777777" w:rsidR="00E16F03" w:rsidRDefault="00E16F03">
      <w:pPr>
        <w:rPr>
          <w:rFonts w:hint="eastAsia"/>
        </w:rPr>
      </w:pPr>
      <w:bookmarkStart w:id="0" w:name="_GoBack"/>
      <w:bookmarkEnd w:id="0"/>
    </w:p>
    <w:sectPr w:rsidR="00E16F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D9"/>
    <w:rsid w:val="00055C16"/>
    <w:rsid w:val="00101772"/>
    <w:rsid w:val="003915E6"/>
    <w:rsid w:val="003928DF"/>
    <w:rsid w:val="003A39D1"/>
    <w:rsid w:val="004857B4"/>
    <w:rsid w:val="00616B66"/>
    <w:rsid w:val="007543C0"/>
    <w:rsid w:val="008B3EEF"/>
    <w:rsid w:val="009C3BC3"/>
    <w:rsid w:val="00A648D9"/>
    <w:rsid w:val="00A876E0"/>
    <w:rsid w:val="00B02BB0"/>
    <w:rsid w:val="00D71106"/>
    <w:rsid w:val="00E16F03"/>
    <w:rsid w:val="00F5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17B"/>
  <w15:chartTrackingRefBased/>
  <w15:docId w15:val="{347D5FFA-7FFA-4EBE-BC58-937C252E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75</Words>
  <Characters>433</Characters>
  <Application>Microsoft Office Word</Application>
  <DocSecurity>0</DocSecurity>
  <Lines>3</Lines>
  <Paragraphs>1</Paragraphs>
  <ScaleCrop>false</ScaleCrop>
  <Company>Mizuho Bank (China), Ltd.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3</cp:revision>
  <dcterms:created xsi:type="dcterms:W3CDTF">2023-09-28T03:23:00Z</dcterms:created>
  <dcterms:modified xsi:type="dcterms:W3CDTF">2023-09-28T09:17:00Z</dcterms:modified>
</cp:coreProperties>
</file>