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EA547" w14:textId="7E354EF7" w:rsidR="00F05FEC" w:rsidRDefault="00054A96">
      <w:r>
        <w:rPr>
          <w:rFonts w:hint="eastAsia"/>
        </w:rPr>
        <w:t>这个视频讲债券的一级市场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market</w:t>
      </w:r>
      <w:r>
        <w:rPr>
          <w:rFonts w:hint="eastAsia"/>
        </w:rPr>
        <w:t>和二级市场</w:t>
      </w:r>
      <w:r>
        <w:rPr>
          <w:rFonts w:hint="eastAsia"/>
        </w:rPr>
        <w:t>secondary</w:t>
      </w:r>
      <w:r>
        <w:t xml:space="preserve"> </w:t>
      </w:r>
      <w:r>
        <w:rPr>
          <w:rFonts w:hint="eastAsia"/>
        </w:rPr>
        <w:t>market</w:t>
      </w:r>
    </w:p>
    <w:p w14:paraId="5E235D4E" w14:textId="3C66427A" w:rsidR="00054A96" w:rsidRDefault="00877C04">
      <w:r>
        <w:rPr>
          <w:rFonts w:hint="eastAsia"/>
        </w:rPr>
        <w:t>一级市场是发行人发行新债券的融资市场，二级市场是投资者之间交易已经发行</w:t>
      </w:r>
      <w:r w:rsidR="009A1164">
        <w:rPr>
          <w:rFonts w:hint="eastAsia"/>
        </w:rPr>
        <w:t>旧</w:t>
      </w:r>
      <w:r>
        <w:rPr>
          <w:rFonts w:hint="eastAsia"/>
        </w:rPr>
        <w:t>债券的交易市场。</w:t>
      </w:r>
      <w:r w:rsidR="009A1164">
        <w:rPr>
          <w:rFonts w:hint="eastAsia"/>
        </w:rPr>
        <w:t>一级市场是发行人从投资者那边融资，二级市场是投资者和投资者之间的交易。</w:t>
      </w:r>
    </w:p>
    <w:p w14:paraId="3A110AED" w14:textId="496EBEC3" w:rsidR="00C14B55" w:rsidRDefault="00C14B55">
      <w:r>
        <w:rPr>
          <w:rFonts w:hint="eastAsia"/>
        </w:rPr>
        <w:t>先看一级市场，就是发行人新发债券从投资者那边融资的市场。新发债券可以分为公开发行和私募发行。</w:t>
      </w: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offering</w:t>
      </w:r>
      <w:r>
        <w:t xml:space="preserve"> </w:t>
      </w:r>
      <w:r>
        <w:rPr>
          <w:rFonts w:hint="eastAsia"/>
        </w:rPr>
        <w:t>公开面向所有投资者发行，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placement</w:t>
      </w:r>
      <w:r>
        <w:t xml:space="preserve"> </w:t>
      </w:r>
      <w:r>
        <w:rPr>
          <w:rFonts w:hint="eastAsia"/>
        </w:rPr>
        <w:t>只针对一部分特定的投资者发行债券。</w:t>
      </w:r>
    </w:p>
    <w:p w14:paraId="38991BFA" w14:textId="3CB24D0E" w:rsidR="00C14B55" w:rsidRDefault="00FA4EA3">
      <w:r>
        <w:rPr>
          <w:rFonts w:hint="eastAsia"/>
        </w:rPr>
        <w:t>先看公开发行一共有四种发行方式。</w:t>
      </w:r>
      <w:r w:rsidRPr="00EE06DA">
        <w:rPr>
          <w:rFonts w:hint="eastAsia"/>
          <w:color w:val="FF0000"/>
        </w:rPr>
        <w:t>第一种是包销</w:t>
      </w:r>
      <w:r>
        <w:rPr>
          <w:rFonts w:hint="eastAsia"/>
        </w:rPr>
        <w:t>，投资银行作为承销商，</w:t>
      </w:r>
      <w:r w:rsidR="00103274">
        <w:rPr>
          <w:rFonts w:hint="eastAsia"/>
        </w:rPr>
        <w:t>先从发行人那边把所有债券买下来，再卖给投资者</w:t>
      </w:r>
      <w:r w:rsidR="00EE06DA">
        <w:rPr>
          <w:rFonts w:hint="eastAsia"/>
        </w:rPr>
        <w:t>（</w:t>
      </w:r>
      <w:r w:rsidR="00B05D9C">
        <w:rPr>
          <w:rFonts w:hint="eastAsia"/>
        </w:rPr>
        <w:t>所以又被称为</w:t>
      </w:r>
      <w:r w:rsidR="00B05D9C">
        <w:rPr>
          <w:rFonts w:hint="eastAsia"/>
        </w:rPr>
        <w:t>firm</w:t>
      </w:r>
      <w:r w:rsidR="00B05D9C">
        <w:t xml:space="preserve"> </w:t>
      </w:r>
      <w:r w:rsidR="00B05D9C">
        <w:rPr>
          <w:rFonts w:hint="eastAsia"/>
        </w:rPr>
        <w:t>commitment</w:t>
      </w:r>
      <w:r w:rsidR="00B05D9C">
        <w:t xml:space="preserve"> </w:t>
      </w:r>
      <w:r w:rsidR="00B05D9C">
        <w:rPr>
          <w:rFonts w:hint="eastAsia"/>
        </w:rPr>
        <w:t>offering</w:t>
      </w:r>
      <w:r w:rsidR="00EE06DA">
        <w:rPr>
          <w:rFonts w:hint="eastAsia"/>
        </w:rPr>
        <w:t>）</w:t>
      </w:r>
      <w:r w:rsidR="00B05D9C">
        <w:rPr>
          <w:rFonts w:hint="eastAsia"/>
        </w:rPr>
        <w:t>。</w:t>
      </w:r>
      <w:r w:rsidR="00634019">
        <w:rPr>
          <w:rFonts w:hint="eastAsia"/>
        </w:rPr>
        <w:t>作为</w:t>
      </w:r>
      <w:r w:rsidR="00103274">
        <w:rPr>
          <w:rFonts w:hint="eastAsia"/>
        </w:rPr>
        <w:t>承销商</w:t>
      </w:r>
      <w:r w:rsidR="00C36FB9">
        <w:rPr>
          <w:rFonts w:hint="eastAsia"/>
        </w:rPr>
        <w:t>，</w:t>
      </w:r>
      <w:r w:rsidR="00634019">
        <w:rPr>
          <w:rFonts w:hint="eastAsia"/>
        </w:rPr>
        <w:t>投资银行</w:t>
      </w:r>
      <w:r w:rsidR="00C36FB9">
        <w:rPr>
          <w:rFonts w:hint="eastAsia"/>
        </w:rPr>
        <w:t>挣的是个价差。</w:t>
      </w:r>
      <w:r w:rsidR="00E655C1">
        <w:rPr>
          <w:rFonts w:hint="eastAsia"/>
        </w:rPr>
        <w:t>整个包销过程中最难的就是定债券的发行价格</w:t>
      </w:r>
      <w:r w:rsidR="00634019">
        <w:rPr>
          <w:rFonts w:hint="eastAsia"/>
        </w:rPr>
        <w:t>，</w:t>
      </w:r>
      <w:r w:rsidR="006074A3">
        <w:rPr>
          <w:rFonts w:hint="eastAsia"/>
        </w:rPr>
        <w:t>价格</w:t>
      </w:r>
      <w:r w:rsidR="00395FDF">
        <w:rPr>
          <w:rFonts w:hint="eastAsia"/>
        </w:rPr>
        <w:t>定得</w:t>
      </w:r>
      <w:r w:rsidR="00634019">
        <w:rPr>
          <w:rFonts w:hint="eastAsia"/>
        </w:rPr>
        <w:t>低</w:t>
      </w:r>
      <w:r w:rsidR="006074A3">
        <w:rPr>
          <w:rFonts w:hint="eastAsia"/>
        </w:rPr>
        <w:t>了</w:t>
      </w:r>
      <w:r w:rsidR="00DB64E6">
        <w:rPr>
          <w:rFonts w:hint="eastAsia"/>
        </w:rPr>
        <w:t>，</w:t>
      </w:r>
      <w:r w:rsidR="006074A3">
        <w:rPr>
          <w:rFonts w:hint="eastAsia"/>
        </w:rPr>
        <w:t>虽然容易卖给投资者，但发行人肯定不乐意了，</w:t>
      </w:r>
      <w:r w:rsidR="00DB64E6">
        <w:rPr>
          <w:rFonts w:hint="eastAsia"/>
        </w:rPr>
        <w:t>因为</w:t>
      </w:r>
      <w:r w:rsidR="006074A3">
        <w:rPr>
          <w:rFonts w:hint="eastAsia"/>
        </w:rPr>
        <w:t>融的资金少了。价格</w:t>
      </w:r>
      <w:r w:rsidR="00DB64E6">
        <w:rPr>
          <w:rFonts w:hint="eastAsia"/>
        </w:rPr>
        <w:t>定得</w:t>
      </w:r>
      <w:r w:rsidR="006074A3">
        <w:rPr>
          <w:rFonts w:hint="eastAsia"/>
        </w:rPr>
        <w:t>高了，</w:t>
      </w:r>
      <w:r w:rsidR="00DB64E6">
        <w:rPr>
          <w:rFonts w:hint="eastAsia"/>
        </w:rPr>
        <w:t>发行人开心了，能</w:t>
      </w:r>
      <w:proofErr w:type="gramStart"/>
      <w:r w:rsidR="00DB64E6">
        <w:rPr>
          <w:rFonts w:hint="eastAsia"/>
        </w:rPr>
        <w:t>融更多</w:t>
      </w:r>
      <w:proofErr w:type="gramEnd"/>
      <w:r w:rsidR="00DB64E6">
        <w:rPr>
          <w:rFonts w:hint="eastAsia"/>
        </w:rPr>
        <w:t>得资金，但承销商再把债券卖给投资者就困难了。所以承销商</w:t>
      </w:r>
      <w:r w:rsidR="00EE06DA">
        <w:rPr>
          <w:rFonts w:hint="eastAsia"/>
        </w:rPr>
        <w:t>为了摸清市场对于新发债券的需求，可以在报纸上打广告，进行路演（主要针对机构投资者）。以便确定一个合理的债券发行价格。</w:t>
      </w:r>
    </w:p>
    <w:p w14:paraId="74523118" w14:textId="710F2236" w:rsidR="00EE06DA" w:rsidRDefault="00EE06DA">
      <w:r w:rsidRPr="00290064">
        <w:rPr>
          <w:rFonts w:hint="eastAsia"/>
          <w:color w:val="FF0000"/>
        </w:rPr>
        <w:t>第二种是代销</w:t>
      </w:r>
      <w:r>
        <w:rPr>
          <w:rFonts w:hint="eastAsia"/>
        </w:rPr>
        <w:t>，投资银行作为承销商，只是</w:t>
      </w:r>
      <w:r w:rsidR="00F85CFC">
        <w:rPr>
          <w:rFonts w:hint="eastAsia"/>
        </w:rPr>
        <w:t>尽力去寻找投资者来购买</w:t>
      </w:r>
      <w:r w:rsidR="00290064">
        <w:rPr>
          <w:rFonts w:hint="eastAsia"/>
        </w:rPr>
        <w:t>发行人新发的债券，承销</w:t>
      </w:r>
      <w:proofErr w:type="gramStart"/>
      <w:r w:rsidR="00290064">
        <w:rPr>
          <w:rFonts w:hint="eastAsia"/>
        </w:rPr>
        <w:t>商只是挣</w:t>
      </w:r>
      <w:proofErr w:type="gramEnd"/>
      <w:r w:rsidR="00290064">
        <w:rPr>
          <w:rFonts w:hint="eastAsia"/>
        </w:rPr>
        <w:t>个手续费</w:t>
      </w:r>
      <w:r w:rsidR="00290064">
        <w:rPr>
          <w:rFonts w:hint="eastAsia"/>
        </w:rPr>
        <w:t>commission</w:t>
      </w:r>
      <w:r w:rsidR="00290064">
        <w:rPr>
          <w:rFonts w:hint="eastAsia"/>
        </w:rPr>
        <w:t>。</w:t>
      </w:r>
    </w:p>
    <w:p w14:paraId="6CA057AB" w14:textId="1C6FFC16" w:rsidR="00290064" w:rsidRDefault="00D5632A">
      <w:r w:rsidRPr="00804B14">
        <w:rPr>
          <w:rFonts w:hint="eastAsia"/>
          <w:color w:val="FF0000"/>
        </w:rPr>
        <w:t>第三种是</w:t>
      </w:r>
      <w:r w:rsidRPr="00544DDA">
        <w:rPr>
          <w:rFonts w:hint="eastAsia"/>
          <w:color w:val="FF0000"/>
        </w:rPr>
        <w:t>shelf</w:t>
      </w:r>
      <w:r w:rsidRPr="00544DDA">
        <w:rPr>
          <w:color w:val="FF0000"/>
        </w:rPr>
        <w:t xml:space="preserve"> </w:t>
      </w:r>
      <w:r w:rsidRPr="00544DDA">
        <w:rPr>
          <w:rFonts w:hint="eastAsia"/>
          <w:color w:val="FF0000"/>
        </w:rPr>
        <w:t>registration</w:t>
      </w:r>
      <w:r w:rsidRPr="00544DDA">
        <w:rPr>
          <w:color w:val="FF0000"/>
        </w:rPr>
        <w:t xml:space="preserve"> </w:t>
      </w:r>
      <w:r>
        <w:rPr>
          <w:rFonts w:hint="eastAsia"/>
        </w:rPr>
        <w:t>上架注册发行，</w:t>
      </w:r>
      <w:r w:rsidR="00804B14">
        <w:rPr>
          <w:rFonts w:hint="eastAsia"/>
        </w:rPr>
        <w:t>简单的理解就是一次注册多次发行。发行人每次公开发行债券，是要向监管当局提供很多合</w:t>
      </w:r>
      <w:proofErr w:type="gramStart"/>
      <w:r w:rsidR="00804B14">
        <w:rPr>
          <w:rFonts w:hint="eastAsia"/>
        </w:rPr>
        <w:t>规</w:t>
      </w:r>
      <w:proofErr w:type="gramEnd"/>
      <w:r w:rsidR="00804B14">
        <w:rPr>
          <w:rFonts w:hint="eastAsia"/>
        </w:rPr>
        <w:t>文件的。</w:t>
      </w:r>
      <w:r w:rsidR="00804B14">
        <w:t>S</w:t>
      </w:r>
      <w:r w:rsidR="00804B14">
        <w:rPr>
          <w:rFonts w:hint="eastAsia"/>
        </w:rPr>
        <w:t>helf</w:t>
      </w:r>
      <w:r w:rsidR="00804B14">
        <w:t xml:space="preserve"> </w:t>
      </w:r>
      <w:r w:rsidR="00804B14">
        <w:rPr>
          <w:rFonts w:hint="eastAsia"/>
        </w:rPr>
        <w:t>registration</w:t>
      </w:r>
      <w:r w:rsidR="00804B14">
        <w:t xml:space="preserve"> </w:t>
      </w:r>
      <w:r w:rsidR="00804B14">
        <w:rPr>
          <w:rFonts w:hint="eastAsia"/>
        </w:rPr>
        <w:t>允许发行人提交一次合规文件后多次发行债券，当然这样的发行人必须财务状况很好，才有资格一次注册多次发行。</w:t>
      </w:r>
    </w:p>
    <w:p w14:paraId="0F26A984" w14:textId="2B6AA11A" w:rsidR="00804B14" w:rsidRDefault="00544DDA">
      <w:r w:rsidRPr="00544DDA">
        <w:rPr>
          <w:rFonts w:hint="eastAsia"/>
          <w:color w:val="FF0000"/>
        </w:rPr>
        <w:t>第四种是拍卖</w:t>
      </w:r>
      <w:r>
        <w:rPr>
          <w:rFonts w:hint="eastAsia"/>
        </w:rPr>
        <w:t>，</w:t>
      </w:r>
      <w:bookmarkStart w:id="0" w:name="_GoBack"/>
      <w:bookmarkEnd w:id="0"/>
    </w:p>
    <w:sectPr w:rsidR="00804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96"/>
    <w:rsid w:val="00054A96"/>
    <w:rsid w:val="00103274"/>
    <w:rsid w:val="00290064"/>
    <w:rsid w:val="00395FDF"/>
    <w:rsid w:val="00473596"/>
    <w:rsid w:val="00544DDA"/>
    <w:rsid w:val="006074A3"/>
    <w:rsid w:val="00634019"/>
    <w:rsid w:val="00804B14"/>
    <w:rsid w:val="00877C04"/>
    <w:rsid w:val="009A1164"/>
    <w:rsid w:val="00B05D9C"/>
    <w:rsid w:val="00C14B55"/>
    <w:rsid w:val="00C36FB9"/>
    <w:rsid w:val="00C968C5"/>
    <w:rsid w:val="00D5632A"/>
    <w:rsid w:val="00DB64E6"/>
    <w:rsid w:val="00E655C1"/>
    <w:rsid w:val="00EE06DA"/>
    <w:rsid w:val="00F05FEC"/>
    <w:rsid w:val="00F85CFC"/>
    <w:rsid w:val="00F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0D2A"/>
  <w15:chartTrackingRefBased/>
  <w15:docId w15:val="{F7A8D8B4-7622-471C-B4F5-757FBE7A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 (China), Ltd.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秦玮杰</dc:creator>
  <cp:keywords/>
  <dc:description/>
  <cp:lastModifiedBy>秦玮杰</cp:lastModifiedBy>
  <cp:revision>2</cp:revision>
  <dcterms:created xsi:type="dcterms:W3CDTF">2022-11-18T01:42:00Z</dcterms:created>
  <dcterms:modified xsi:type="dcterms:W3CDTF">2022-11-18T09:24:00Z</dcterms:modified>
</cp:coreProperties>
</file>