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F6FA9" w14:textId="77777777" w:rsidR="0003697B" w:rsidRPr="00014C23" w:rsidRDefault="0003697B" w:rsidP="00105A41">
      <w:pPr>
        <w:spacing w:after="400"/>
        <w:jc w:val="both"/>
        <w:rPr>
          <w:rFonts w:ascii="Georgia" w:hAnsi="Georgia"/>
          <w:sz w:val="22"/>
          <w:szCs w:val="22"/>
        </w:rPr>
      </w:pPr>
    </w:p>
    <w:p w14:paraId="3C7B6376" w14:textId="52B9080C" w:rsidR="0003697B" w:rsidRPr="005E7100" w:rsidRDefault="00000000" w:rsidP="0058727C">
      <w:pPr>
        <w:jc w:val="center"/>
        <w:rPr>
          <w:rFonts w:ascii="Georgia" w:hAnsi="Georgia"/>
          <w:sz w:val="22"/>
          <w:szCs w:val="22"/>
        </w:rPr>
      </w:pPr>
      <w:r w:rsidRPr="005E7100">
        <w:rPr>
          <w:rFonts w:ascii="Georgia" w:hAnsi="Georgia"/>
          <w:b/>
          <w:bCs/>
          <w:color w:val="1A2E4A"/>
          <w:sz w:val="96"/>
          <w:szCs w:val="96"/>
        </w:rPr>
        <w:t>SAYDO</w:t>
      </w:r>
    </w:p>
    <w:p w14:paraId="64A38121" w14:textId="77777777" w:rsidR="0003697B" w:rsidRPr="00DB1F08" w:rsidRDefault="00000000" w:rsidP="00105A41">
      <w:pPr>
        <w:spacing w:before="80"/>
        <w:jc w:val="center"/>
        <w:rPr>
          <w:rFonts w:ascii="Georgia" w:hAnsi="Georgia"/>
          <w:sz w:val="24"/>
          <w:szCs w:val="24"/>
        </w:rPr>
      </w:pPr>
      <w:r w:rsidRPr="00DB1F08">
        <w:rPr>
          <w:rFonts w:ascii="Georgia" w:hAnsi="Georgia"/>
          <w:i/>
          <w:iCs/>
          <w:color w:val="00897B"/>
          <w:sz w:val="40"/>
          <w:szCs w:val="40"/>
        </w:rPr>
        <w:t>Intelligence Clinique Ambiante</w:t>
      </w:r>
    </w:p>
    <w:p w14:paraId="6F9DC8F8" w14:textId="77777777" w:rsidR="0003697B" w:rsidRPr="00DB1F08" w:rsidRDefault="00000000" w:rsidP="00105A41">
      <w:pPr>
        <w:spacing w:before="60" w:after="300"/>
        <w:jc w:val="center"/>
        <w:rPr>
          <w:rFonts w:ascii="Georgia" w:hAnsi="Georgia"/>
          <w:sz w:val="24"/>
          <w:szCs w:val="24"/>
        </w:rPr>
      </w:pPr>
      <w:r w:rsidRPr="00DB1F08">
        <w:rPr>
          <w:rFonts w:ascii="Georgia" w:hAnsi="Georgia"/>
          <w:color w:val="6B7280"/>
          <w:sz w:val="28"/>
          <w:szCs w:val="28"/>
        </w:rPr>
        <w:t>Supprimer la charge administrative des cabinets d'orthodontie</w:t>
      </w:r>
    </w:p>
    <w:p w14:paraId="1333C736" w14:textId="77777777" w:rsidR="0003697B" w:rsidRPr="00014C23" w:rsidRDefault="0003697B" w:rsidP="00105A41">
      <w:pPr>
        <w:pBdr>
          <w:bottom w:val="single" w:sz="12" w:space="1" w:color="00897B"/>
        </w:pBdr>
        <w:spacing w:after="60"/>
        <w:jc w:val="both"/>
        <w:rPr>
          <w:rFonts w:ascii="Georgia" w:hAnsi="Georgia"/>
          <w:sz w:val="22"/>
          <w:szCs w:val="22"/>
        </w:rPr>
      </w:pPr>
    </w:p>
    <w:p w14:paraId="446E127F" w14:textId="77777777" w:rsidR="0003697B" w:rsidRPr="00014C23" w:rsidRDefault="0003697B" w:rsidP="00105A41">
      <w:pPr>
        <w:spacing w:after="80"/>
        <w:jc w:val="both"/>
        <w:rPr>
          <w:rFonts w:ascii="Georgia" w:hAnsi="Georgia"/>
          <w:sz w:val="22"/>
          <w:szCs w:val="22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03697B" w:rsidRPr="00014C23" w14:paraId="18CF0794" w14:textId="77777777">
        <w:tc>
          <w:tcPr>
            <w:tcW w:w="2409" w:type="dxa"/>
            <w:tcBorders>
              <w:top w:val="none" w:sz="0" w:space="0" w:color="FFFFFF"/>
              <w:left w:val="single" w:sz="4" w:space="0" w:color="00897B"/>
              <w:bottom w:val="none" w:sz="0" w:space="0" w:color="FFFFFF"/>
              <w:right w:val="single" w:sz="4" w:space="0" w:color="00897B"/>
            </w:tcBorders>
            <w:shd w:val="clear" w:color="auto" w:fill="1A2E4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DC86E99" w14:textId="77777777" w:rsidR="0003697B" w:rsidRPr="00EC5505" w:rsidRDefault="00000000" w:rsidP="00105A41">
            <w:pPr>
              <w:jc w:val="center"/>
              <w:rPr>
                <w:rFonts w:ascii="Georgia" w:hAnsi="Georgia"/>
                <w:b/>
                <w:bCs/>
                <w:sz w:val="22"/>
                <w:szCs w:val="22"/>
              </w:rPr>
            </w:pPr>
            <w:r w:rsidRPr="00EC5505">
              <w:rPr>
                <w:rFonts w:ascii="Georgia" w:hAnsi="Georgia"/>
                <w:b/>
                <w:bCs/>
                <w:color w:val="D4A017"/>
                <w:sz w:val="40"/>
                <w:szCs w:val="40"/>
              </w:rPr>
              <w:t>50 %</w:t>
            </w:r>
          </w:p>
          <w:p w14:paraId="1D47C2F8" w14:textId="44BE630A" w:rsidR="0003697B" w:rsidRPr="00EC5505" w:rsidRDefault="00454CF9" w:rsidP="00105A41">
            <w:pPr>
              <w:jc w:val="center"/>
              <w:rPr>
                <w:rFonts w:ascii="Georgia" w:hAnsi="Georgia"/>
                <w:b/>
                <w:bCs/>
                <w:sz w:val="22"/>
                <w:szCs w:val="22"/>
              </w:rPr>
            </w:pPr>
            <w:r w:rsidRPr="00EC5505">
              <w:rPr>
                <w:rFonts w:ascii="Georgia" w:hAnsi="Georgia"/>
                <w:b/>
                <w:bCs/>
                <w:color w:val="FFFFFF"/>
                <w:sz w:val="18"/>
                <w:szCs w:val="18"/>
              </w:rPr>
              <w:t>Du</w:t>
            </w:r>
            <w:r w:rsidR="00000000" w:rsidRPr="00EC5505">
              <w:rPr>
                <w:rFonts w:ascii="Georgia" w:hAnsi="Georgia"/>
                <w:b/>
                <w:bCs/>
                <w:color w:val="FFFFFF"/>
                <w:sz w:val="18"/>
                <w:szCs w:val="18"/>
              </w:rPr>
              <w:t xml:space="preserve"> temps médecin perdu en documentation</w:t>
            </w:r>
          </w:p>
        </w:tc>
        <w:tc>
          <w:tcPr>
            <w:tcW w:w="2409" w:type="dxa"/>
            <w:tcBorders>
              <w:top w:val="none" w:sz="0" w:space="0" w:color="FFFFFF"/>
              <w:left w:val="single" w:sz="4" w:space="0" w:color="00897B"/>
              <w:bottom w:val="none" w:sz="0" w:space="0" w:color="FFFFFF"/>
              <w:right w:val="single" w:sz="4" w:space="0" w:color="00897B"/>
            </w:tcBorders>
            <w:shd w:val="clear" w:color="auto" w:fill="1A2E4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50F6056" w14:textId="77777777" w:rsidR="0003697B" w:rsidRPr="00EC5505" w:rsidRDefault="00000000" w:rsidP="00105A41">
            <w:pPr>
              <w:jc w:val="center"/>
              <w:rPr>
                <w:rFonts w:ascii="Georgia" w:hAnsi="Georgia"/>
                <w:b/>
                <w:bCs/>
                <w:sz w:val="22"/>
                <w:szCs w:val="22"/>
              </w:rPr>
            </w:pPr>
            <w:r w:rsidRPr="00EC5505">
              <w:rPr>
                <w:rFonts w:ascii="Georgia" w:hAnsi="Georgia"/>
                <w:b/>
                <w:bCs/>
                <w:color w:val="D4A017"/>
                <w:sz w:val="40"/>
                <w:szCs w:val="40"/>
              </w:rPr>
              <w:t>4 000</w:t>
            </w:r>
          </w:p>
          <w:p w14:paraId="19EF9E95" w14:textId="7800EDE6" w:rsidR="0003697B" w:rsidRPr="00EC5505" w:rsidRDefault="00454CF9" w:rsidP="00105A41">
            <w:pPr>
              <w:jc w:val="center"/>
              <w:rPr>
                <w:rFonts w:ascii="Georgia" w:hAnsi="Georgia"/>
                <w:b/>
                <w:bCs/>
                <w:sz w:val="22"/>
                <w:szCs w:val="22"/>
              </w:rPr>
            </w:pPr>
            <w:r w:rsidRPr="00EC5505">
              <w:rPr>
                <w:rFonts w:ascii="Georgia" w:hAnsi="Georgia"/>
                <w:b/>
                <w:bCs/>
                <w:color w:val="FFFFFF"/>
                <w:sz w:val="18"/>
                <w:szCs w:val="18"/>
              </w:rPr>
              <w:t>Orthodontistes</w:t>
            </w:r>
            <w:r w:rsidR="00000000" w:rsidRPr="00EC5505">
              <w:rPr>
                <w:rFonts w:ascii="Georgia" w:hAnsi="Georgia"/>
                <w:b/>
                <w:bCs/>
                <w:color w:val="FFFFFF"/>
                <w:sz w:val="18"/>
                <w:szCs w:val="18"/>
              </w:rPr>
              <w:t xml:space="preserve"> ciblés en France</w:t>
            </w:r>
          </w:p>
        </w:tc>
        <w:tc>
          <w:tcPr>
            <w:tcW w:w="2409" w:type="dxa"/>
            <w:tcBorders>
              <w:top w:val="none" w:sz="0" w:space="0" w:color="FFFFFF"/>
              <w:left w:val="single" w:sz="4" w:space="0" w:color="00897B"/>
              <w:bottom w:val="none" w:sz="0" w:space="0" w:color="FFFFFF"/>
              <w:right w:val="single" w:sz="4" w:space="0" w:color="00897B"/>
            </w:tcBorders>
            <w:shd w:val="clear" w:color="auto" w:fill="1A2E4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8A37DB8" w14:textId="77777777" w:rsidR="0003697B" w:rsidRPr="00EC5505" w:rsidRDefault="00000000" w:rsidP="00105A41">
            <w:pPr>
              <w:jc w:val="center"/>
              <w:rPr>
                <w:rFonts w:ascii="Georgia" w:hAnsi="Georgia"/>
                <w:b/>
                <w:bCs/>
                <w:sz w:val="22"/>
                <w:szCs w:val="22"/>
              </w:rPr>
            </w:pPr>
            <w:r w:rsidRPr="00EC5505">
              <w:rPr>
                <w:rFonts w:ascii="Georgia" w:hAnsi="Georgia"/>
                <w:b/>
                <w:bCs/>
                <w:color w:val="D4A017"/>
                <w:sz w:val="40"/>
                <w:szCs w:val="40"/>
              </w:rPr>
              <w:t>200 €</w:t>
            </w:r>
          </w:p>
          <w:p w14:paraId="531AA92D" w14:textId="416EF81A" w:rsidR="0003697B" w:rsidRPr="00EC5505" w:rsidRDefault="00454CF9" w:rsidP="00105A41">
            <w:pPr>
              <w:jc w:val="center"/>
              <w:rPr>
                <w:rFonts w:ascii="Georgia" w:hAnsi="Georgia"/>
                <w:b/>
                <w:bCs/>
                <w:sz w:val="22"/>
                <w:szCs w:val="22"/>
              </w:rPr>
            </w:pPr>
            <w:r w:rsidRPr="00EC5505">
              <w:rPr>
                <w:rFonts w:ascii="Georgia" w:hAnsi="Georgia"/>
                <w:b/>
                <w:bCs/>
                <w:color w:val="FFFFFF"/>
                <w:sz w:val="18"/>
                <w:szCs w:val="18"/>
              </w:rPr>
              <w:t>Abonnement</w:t>
            </w:r>
            <w:r w:rsidR="00000000" w:rsidRPr="00EC5505">
              <w:rPr>
                <w:rFonts w:ascii="Georgia" w:hAnsi="Georgia"/>
                <w:b/>
                <w:bCs/>
                <w:color w:val="FFFFFF"/>
                <w:sz w:val="18"/>
                <w:szCs w:val="18"/>
              </w:rPr>
              <w:t xml:space="preserve"> / mois vs 600 $ chez les concurrents</w:t>
            </w:r>
          </w:p>
        </w:tc>
        <w:tc>
          <w:tcPr>
            <w:tcW w:w="2409" w:type="dxa"/>
            <w:tcBorders>
              <w:top w:val="none" w:sz="0" w:space="0" w:color="FFFFFF"/>
              <w:left w:val="single" w:sz="4" w:space="0" w:color="00897B"/>
              <w:bottom w:val="none" w:sz="0" w:space="0" w:color="FFFFFF"/>
              <w:right w:val="single" w:sz="4" w:space="0" w:color="00897B"/>
            </w:tcBorders>
            <w:shd w:val="clear" w:color="auto" w:fill="1A2E4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0D8F911" w14:textId="77777777" w:rsidR="0003697B" w:rsidRPr="00EC5505" w:rsidRDefault="00000000" w:rsidP="00105A41">
            <w:pPr>
              <w:jc w:val="center"/>
              <w:rPr>
                <w:rFonts w:ascii="Georgia" w:hAnsi="Georgia"/>
                <w:b/>
                <w:bCs/>
                <w:sz w:val="22"/>
                <w:szCs w:val="22"/>
              </w:rPr>
            </w:pPr>
            <w:r w:rsidRPr="00EC5505">
              <w:rPr>
                <w:rFonts w:ascii="Georgia" w:hAnsi="Georgia"/>
                <w:b/>
                <w:bCs/>
                <w:color w:val="D4A017"/>
                <w:sz w:val="40"/>
                <w:szCs w:val="40"/>
              </w:rPr>
              <w:t>100 %</w:t>
            </w:r>
          </w:p>
          <w:p w14:paraId="5ED7D339" w14:textId="4401A332" w:rsidR="0003697B" w:rsidRPr="00EC5505" w:rsidRDefault="00454CF9" w:rsidP="00105A41">
            <w:pPr>
              <w:jc w:val="center"/>
              <w:rPr>
                <w:rFonts w:ascii="Georgia" w:hAnsi="Georgia"/>
                <w:b/>
                <w:bCs/>
                <w:sz w:val="22"/>
                <w:szCs w:val="22"/>
              </w:rPr>
            </w:pPr>
            <w:r w:rsidRPr="00EC5505">
              <w:rPr>
                <w:rFonts w:ascii="Georgia" w:hAnsi="Georgia"/>
                <w:b/>
                <w:bCs/>
                <w:color w:val="FFFFFF"/>
                <w:sz w:val="18"/>
                <w:szCs w:val="18"/>
              </w:rPr>
              <w:t>Souverain</w:t>
            </w:r>
            <w:r w:rsidR="00000000" w:rsidRPr="00EC5505">
              <w:rPr>
                <w:rFonts w:ascii="Georgia" w:hAnsi="Georgia"/>
                <w:b/>
                <w:bCs/>
                <w:color w:val="FFFFFF"/>
                <w:sz w:val="18"/>
                <w:szCs w:val="18"/>
              </w:rPr>
              <w:t xml:space="preserve"> HDS &amp; </w:t>
            </w:r>
            <w:proofErr w:type="spellStart"/>
            <w:r w:rsidR="00000000" w:rsidRPr="00EC5505">
              <w:rPr>
                <w:rFonts w:ascii="Georgia" w:hAnsi="Georgia"/>
                <w:b/>
                <w:bCs/>
                <w:color w:val="FFFFFF"/>
                <w:sz w:val="18"/>
                <w:szCs w:val="18"/>
              </w:rPr>
              <w:t>OVHcloud</w:t>
            </w:r>
            <w:proofErr w:type="spellEnd"/>
          </w:p>
        </w:tc>
      </w:tr>
    </w:tbl>
    <w:p w14:paraId="30CB0D98" w14:textId="77777777" w:rsidR="0003697B" w:rsidRPr="00014C23" w:rsidRDefault="0003697B" w:rsidP="00105A41">
      <w:pPr>
        <w:spacing w:after="200"/>
        <w:jc w:val="both"/>
        <w:rPr>
          <w:rFonts w:ascii="Georgia" w:hAnsi="Georgia"/>
          <w:sz w:val="22"/>
          <w:szCs w:val="22"/>
        </w:rPr>
      </w:pPr>
    </w:p>
    <w:p w14:paraId="78D53A96" w14:textId="77777777" w:rsidR="0003697B" w:rsidRPr="00CC2AED" w:rsidRDefault="00000000" w:rsidP="00B51B83">
      <w:pPr>
        <w:keepNext/>
        <w:shd w:val="clear" w:color="auto" w:fill="1A2E4A"/>
        <w:spacing w:before="120"/>
        <w:ind w:left="180" w:right="180"/>
        <w:rPr>
          <w:rFonts w:ascii="Georgia" w:hAnsi="Georgia"/>
          <w:sz w:val="24"/>
          <w:szCs w:val="24"/>
        </w:rPr>
      </w:pPr>
      <w:r w:rsidRPr="00CC2AED">
        <w:rPr>
          <w:rFonts w:ascii="Georgia" w:hAnsi="Georgia"/>
          <w:b/>
          <w:bCs/>
          <w:color w:val="FFFFFF"/>
          <w:sz w:val="28"/>
          <w:szCs w:val="28"/>
        </w:rPr>
        <w:t>1. L'ACCROCHE</w:t>
      </w:r>
    </w:p>
    <w:p w14:paraId="49809BB9" w14:textId="77777777" w:rsidR="0003697B" w:rsidRPr="00014C23" w:rsidRDefault="0003697B" w:rsidP="00105A41">
      <w:pPr>
        <w:spacing w:after="80"/>
        <w:jc w:val="both"/>
        <w:rPr>
          <w:rFonts w:ascii="Georgia" w:hAnsi="Georgia"/>
          <w:sz w:val="22"/>
          <w:szCs w:val="22"/>
        </w:rPr>
      </w:pPr>
    </w:p>
    <w:tbl>
      <w:tblPr>
        <w:tblW w:w="9638" w:type="dxa"/>
        <w:tblBorders>
          <w:top w:val="single" w:sz="4" w:space="0" w:color="00897B"/>
          <w:left w:val="single" w:sz="4" w:space="0" w:color="00897B"/>
          <w:bottom w:val="single" w:sz="4" w:space="0" w:color="00897B"/>
          <w:right w:val="single" w:sz="4" w:space="0" w:color="00897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3697B" w:rsidRPr="00014C23" w14:paraId="2D083498" w14:textId="77777777">
        <w:tc>
          <w:tcPr>
            <w:tcW w:w="9638" w:type="dxa"/>
            <w:tcBorders>
              <w:top w:val="none" w:sz="0" w:space="0" w:color="FFFFFF"/>
              <w:left w:val="single" w:sz="24" w:space="0" w:color="00897B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5E2E078" w14:textId="590ABA4C" w:rsidR="0003697B" w:rsidRPr="00014C23" w:rsidRDefault="00000000" w:rsidP="00105A41">
            <w:pPr>
              <w:spacing w:after="120"/>
              <w:jc w:val="both"/>
              <w:rPr>
                <w:rFonts w:ascii="Georgia" w:hAnsi="Georgia"/>
                <w:sz w:val="22"/>
                <w:szCs w:val="22"/>
              </w:rPr>
            </w:pPr>
            <w:r w:rsidRPr="00014C23">
              <w:rPr>
                <w:rFonts w:ascii="Georgia" w:hAnsi="Georgia"/>
                <w:i/>
                <w:iCs/>
                <w:sz w:val="22"/>
                <w:szCs w:val="22"/>
              </w:rPr>
              <w:t>«</w:t>
            </w:r>
            <w:r w:rsidR="000B1AC7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r w:rsidRPr="00014C23">
              <w:rPr>
                <w:rFonts w:ascii="Georgia" w:hAnsi="Georgia"/>
                <w:b/>
                <w:bCs/>
                <w:i/>
                <w:iCs/>
                <w:color w:val="1A2E4A"/>
                <w:sz w:val="22"/>
                <w:szCs w:val="22"/>
              </w:rPr>
              <w:t>SAYDO</w:t>
            </w:r>
            <w:r w:rsidRPr="00014C23">
              <w:rPr>
                <w:rFonts w:ascii="Georgia" w:hAnsi="Georgia"/>
                <w:i/>
                <w:iCs/>
                <w:sz w:val="22"/>
                <w:szCs w:val="22"/>
              </w:rPr>
              <w:t xml:space="preserve">, un écosystème d'Intelligence Clinique Ambiante conçu pour </w:t>
            </w:r>
            <w:r w:rsidRPr="00014C23">
              <w:rPr>
                <w:rFonts w:ascii="Georgia" w:hAnsi="Georgia"/>
                <w:b/>
                <w:bCs/>
                <w:i/>
                <w:iCs/>
                <w:color w:val="00897B"/>
                <w:sz w:val="22"/>
                <w:szCs w:val="22"/>
              </w:rPr>
              <w:t>supprimer la charge administrative des cabinets d'orthodontie</w:t>
            </w:r>
            <w:r w:rsidRPr="00014C23">
              <w:rPr>
                <w:rFonts w:ascii="Georgia" w:hAnsi="Georgia"/>
                <w:i/>
                <w:iCs/>
                <w:sz w:val="22"/>
                <w:szCs w:val="22"/>
              </w:rPr>
              <w:t>.</w:t>
            </w:r>
            <w:r w:rsidRPr="00014C23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 </w:t>
            </w:r>
            <w:r w:rsidRPr="00014C23">
              <w:rPr>
                <w:rFonts w:ascii="Georgia" w:hAnsi="Georgia" w:cs="Georgia"/>
                <w:i/>
                <w:iCs/>
                <w:sz w:val="22"/>
                <w:szCs w:val="22"/>
              </w:rPr>
              <w:t>»</w:t>
            </w:r>
          </w:p>
          <w:p w14:paraId="4BCA5ABF" w14:textId="77777777" w:rsidR="0003697B" w:rsidRPr="00014C23" w:rsidRDefault="00000000" w:rsidP="00105A41">
            <w:pPr>
              <w:spacing w:before="60" w:after="60"/>
              <w:jc w:val="both"/>
              <w:rPr>
                <w:rFonts w:ascii="Georgia" w:hAnsi="Georgia"/>
                <w:sz w:val="22"/>
                <w:szCs w:val="22"/>
              </w:rPr>
            </w:pPr>
            <w:r w:rsidRPr="00014C23">
              <w:rPr>
                <w:rFonts w:ascii="Georgia" w:hAnsi="Georgia"/>
                <w:sz w:val="22"/>
                <w:szCs w:val="22"/>
              </w:rPr>
              <w:t>Le constat est critique</w:t>
            </w:r>
            <w:r w:rsidRPr="00014C23">
              <w:rPr>
                <w:rFonts w:ascii="Times New Roman" w:hAnsi="Times New Roman" w:cs="Times New Roman"/>
                <w:sz w:val="22"/>
                <w:szCs w:val="22"/>
              </w:rPr>
              <w:t> </w:t>
            </w:r>
            <w:r w:rsidRPr="00014C23">
              <w:rPr>
                <w:rFonts w:ascii="Georgia" w:hAnsi="Georgia"/>
                <w:sz w:val="22"/>
                <w:szCs w:val="22"/>
              </w:rPr>
              <w:t xml:space="preserve">: un praticien passe aujourd'hui </w:t>
            </w:r>
            <w:r w:rsidRPr="00014C23">
              <w:rPr>
                <w:rFonts w:ascii="Georgia" w:hAnsi="Georgia"/>
                <w:b/>
                <w:bCs/>
                <w:color w:val="1A2E4A"/>
                <w:sz w:val="22"/>
                <w:szCs w:val="22"/>
              </w:rPr>
              <w:t>50</w:t>
            </w:r>
            <w:r w:rsidRPr="00014C23">
              <w:rPr>
                <w:rFonts w:ascii="Times New Roman" w:hAnsi="Times New Roman" w:cs="Times New Roman"/>
                <w:b/>
                <w:bCs/>
                <w:color w:val="1A2E4A"/>
                <w:sz w:val="22"/>
                <w:szCs w:val="22"/>
              </w:rPr>
              <w:t> </w:t>
            </w:r>
            <w:r w:rsidRPr="00014C23">
              <w:rPr>
                <w:rFonts w:ascii="Georgia" w:hAnsi="Georgia"/>
                <w:b/>
                <w:bCs/>
                <w:color w:val="1A2E4A"/>
                <w:sz w:val="22"/>
                <w:szCs w:val="22"/>
              </w:rPr>
              <w:t>% de son temps</w:t>
            </w:r>
            <w:r w:rsidRPr="00014C23">
              <w:rPr>
                <w:rFonts w:ascii="Georgia" w:hAnsi="Georgia"/>
                <w:sz w:val="22"/>
                <w:szCs w:val="22"/>
              </w:rPr>
              <w:t xml:space="preserve"> à documenter ses soins au lieu de soigner. C'est la première cause de burnout, mais aussi une source d'erreurs humaines coûteuses</w:t>
            </w:r>
            <w:r w:rsidRPr="00014C23">
              <w:rPr>
                <w:rFonts w:ascii="Times New Roman" w:hAnsi="Times New Roman" w:cs="Times New Roman"/>
                <w:sz w:val="22"/>
                <w:szCs w:val="22"/>
              </w:rPr>
              <w:t> </w:t>
            </w:r>
            <w:r w:rsidRPr="00014C23">
              <w:rPr>
                <w:rFonts w:ascii="Georgia" w:hAnsi="Georgia"/>
                <w:sz w:val="22"/>
                <w:szCs w:val="22"/>
              </w:rPr>
              <w:t xml:space="preserve">: une mauvaise saisie peut mener </w:t>
            </w:r>
            <w:r w:rsidRPr="00014C23">
              <w:rPr>
                <w:rFonts w:ascii="Georgia" w:hAnsi="Georgia" w:cs="Georgia"/>
                <w:sz w:val="22"/>
                <w:szCs w:val="22"/>
              </w:rPr>
              <w:t>à</w:t>
            </w:r>
            <w:r w:rsidRPr="00014C23">
              <w:rPr>
                <w:rFonts w:ascii="Georgia" w:hAnsi="Georgia"/>
                <w:sz w:val="22"/>
                <w:szCs w:val="22"/>
              </w:rPr>
              <w:t xml:space="preserve"> la commande d'un appareil inadapt</w:t>
            </w:r>
            <w:r w:rsidRPr="00014C23">
              <w:rPr>
                <w:rFonts w:ascii="Georgia" w:hAnsi="Georgia" w:cs="Georgia"/>
                <w:sz w:val="22"/>
                <w:szCs w:val="22"/>
              </w:rPr>
              <w:t>é</w:t>
            </w:r>
            <w:r w:rsidRPr="00014C23">
              <w:rPr>
                <w:rFonts w:ascii="Georgia" w:hAnsi="Georgia"/>
                <w:sz w:val="22"/>
                <w:szCs w:val="22"/>
              </w:rPr>
              <w:t xml:space="preserve"> ou </w:t>
            </w:r>
            <w:r w:rsidRPr="00014C23">
              <w:rPr>
                <w:rFonts w:ascii="Georgia" w:hAnsi="Georgia" w:cs="Georgia"/>
                <w:sz w:val="22"/>
                <w:szCs w:val="22"/>
              </w:rPr>
              <w:t>à</w:t>
            </w:r>
            <w:r w:rsidRPr="00014C23">
              <w:rPr>
                <w:rFonts w:ascii="Georgia" w:hAnsi="Georgia"/>
                <w:sz w:val="22"/>
                <w:szCs w:val="22"/>
              </w:rPr>
              <w:t xml:space="preserve"> un dossier patient incomplet.</w:t>
            </w:r>
          </w:p>
        </w:tc>
      </w:tr>
    </w:tbl>
    <w:p w14:paraId="2ED67194" w14:textId="77777777" w:rsidR="0003697B" w:rsidRPr="00014C23" w:rsidRDefault="0003697B" w:rsidP="00105A41">
      <w:pPr>
        <w:spacing w:after="160"/>
        <w:jc w:val="both"/>
        <w:rPr>
          <w:rFonts w:ascii="Georgia" w:hAnsi="Georgia"/>
          <w:sz w:val="22"/>
          <w:szCs w:val="22"/>
        </w:rPr>
      </w:pPr>
    </w:p>
    <w:p w14:paraId="73D003BE" w14:textId="77777777" w:rsidR="0003697B" w:rsidRPr="00014C23" w:rsidRDefault="00000000" w:rsidP="00105A41">
      <w:pPr>
        <w:spacing w:before="60" w:after="60"/>
        <w:jc w:val="both"/>
        <w:rPr>
          <w:rFonts w:ascii="Georgia" w:hAnsi="Georgia"/>
          <w:sz w:val="22"/>
          <w:szCs w:val="22"/>
        </w:rPr>
      </w:pPr>
      <w:r w:rsidRPr="00014C23">
        <w:rPr>
          <w:rFonts w:ascii="Georgia" w:hAnsi="Georgia"/>
          <w:sz w:val="22"/>
          <w:szCs w:val="22"/>
        </w:rPr>
        <w:t>SAYDO ne se contente pas de transcrire. L'app apporte une réponse technologique complète</w:t>
      </w:r>
      <w:r w:rsidRPr="00014C23">
        <w:rPr>
          <w:rFonts w:ascii="Times New Roman" w:hAnsi="Times New Roman" w:cs="Times New Roman"/>
          <w:sz w:val="22"/>
          <w:szCs w:val="22"/>
        </w:rPr>
        <w:t> </w:t>
      </w:r>
      <w:r w:rsidRPr="00014C23">
        <w:rPr>
          <w:rFonts w:ascii="Georgia" w:hAnsi="Georgia"/>
          <w:sz w:val="22"/>
          <w:szCs w:val="22"/>
        </w:rPr>
        <w:t>:</w:t>
      </w:r>
    </w:p>
    <w:p w14:paraId="0E2C8D15" w14:textId="77777777" w:rsidR="0003697B" w:rsidRPr="00014C23" w:rsidRDefault="0003697B" w:rsidP="00105A41">
      <w:pPr>
        <w:spacing w:after="80"/>
        <w:jc w:val="both"/>
        <w:rPr>
          <w:rFonts w:ascii="Georgia" w:hAnsi="Georgia"/>
          <w:sz w:val="22"/>
          <w:szCs w:val="22"/>
        </w:rPr>
      </w:pPr>
    </w:p>
    <w:p w14:paraId="5E2D183F" w14:textId="77777777" w:rsidR="0003697B" w:rsidRPr="00014C23" w:rsidRDefault="00000000" w:rsidP="00105A41">
      <w:pPr>
        <w:pStyle w:val="Paragraphedeliste"/>
        <w:numPr>
          <w:ilvl w:val="0"/>
          <w:numId w:val="2"/>
        </w:numPr>
        <w:spacing w:before="40" w:after="40"/>
        <w:jc w:val="both"/>
        <w:rPr>
          <w:rFonts w:ascii="Georgia" w:hAnsi="Georgia"/>
          <w:sz w:val="22"/>
          <w:szCs w:val="22"/>
        </w:rPr>
      </w:pPr>
      <w:r w:rsidRPr="00014C23">
        <w:rPr>
          <w:rFonts w:ascii="Georgia" w:hAnsi="Georgia"/>
          <w:b/>
          <w:bCs/>
          <w:sz w:val="22"/>
          <w:szCs w:val="22"/>
        </w:rPr>
        <w:t>Une écoute «</w:t>
      </w:r>
      <w:r w:rsidRPr="00014C23">
        <w:rPr>
          <w:rFonts w:ascii="Times New Roman" w:hAnsi="Times New Roman" w:cs="Times New Roman"/>
          <w:b/>
          <w:bCs/>
          <w:sz w:val="22"/>
          <w:szCs w:val="22"/>
        </w:rPr>
        <w:t> </w:t>
      </w:r>
      <w:r w:rsidRPr="00014C23">
        <w:rPr>
          <w:rFonts w:ascii="Georgia" w:hAnsi="Georgia"/>
          <w:b/>
          <w:bCs/>
          <w:sz w:val="22"/>
          <w:szCs w:val="22"/>
        </w:rPr>
        <w:t>intelligente</w:t>
      </w:r>
      <w:r w:rsidRPr="00014C23">
        <w:rPr>
          <w:rFonts w:ascii="Times New Roman" w:hAnsi="Times New Roman" w:cs="Times New Roman"/>
          <w:b/>
          <w:bCs/>
          <w:sz w:val="22"/>
          <w:szCs w:val="22"/>
        </w:rPr>
        <w:t> </w:t>
      </w:r>
      <w:r w:rsidRPr="00014C23">
        <w:rPr>
          <w:rFonts w:ascii="Georgia" w:hAnsi="Georgia" w:cs="Georgia"/>
          <w:b/>
          <w:bCs/>
          <w:sz w:val="22"/>
          <w:szCs w:val="22"/>
        </w:rPr>
        <w:t>»</w:t>
      </w:r>
      <w:r w:rsidRPr="00014C23">
        <w:rPr>
          <w:rFonts w:ascii="Times New Roman" w:hAnsi="Times New Roman" w:cs="Times New Roman"/>
          <w:b/>
          <w:bCs/>
          <w:sz w:val="22"/>
          <w:szCs w:val="22"/>
        </w:rPr>
        <w:t> </w:t>
      </w:r>
      <w:r w:rsidRPr="00014C23">
        <w:rPr>
          <w:rFonts w:ascii="Georgia" w:hAnsi="Georgia"/>
          <w:b/>
          <w:bCs/>
          <w:sz w:val="22"/>
          <w:szCs w:val="22"/>
        </w:rPr>
        <w:t xml:space="preserve">: </w:t>
      </w:r>
      <w:r w:rsidRPr="00014C23">
        <w:rPr>
          <w:rFonts w:ascii="Georgia" w:hAnsi="Georgia"/>
          <w:sz w:val="22"/>
          <w:szCs w:val="22"/>
        </w:rPr>
        <w:t xml:space="preserve">le système capte la conversation et traduit instantanément le langage vulgarisé en données médicales expertes, structurées dans </w:t>
      </w:r>
      <w:r w:rsidRPr="00014C23">
        <w:rPr>
          <w:rFonts w:ascii="Georgia" w:hAnsi="Georgia"/>
          <w:b/>
          <w:bCs/>
          <w:sz w:val="22"/>
          <w:szCs w:val="22"/>
        </w:rPr>
        <w:t>30 champs cliniques précis</w:t>
      </w:r>
    </w:p>
    <w:p w14:paraId="03081CE1" w14:textId="77777777" w:rsidR="0003697B" w:rsidRPr="00014C23" w:rsidRDefault="00000000" w:rsidP="00105A41">
      <w:pPr>
        <w:pStyle w:val="Paragraphedeliste"/>
        <w:numPr>
          <w:ilvl w:val="0"/>
          <w:numId w:val="2"/>
        </w:numPr>
        <w:spacing w:before="40" w:after="40"/>
        <w:jc w:val="both"/>
        <w:rPr>
          <w:rFonts w:ascii="Georgia" w:hAnsi="Georgia"/>
          <w:sz w:val="22"/>
          <w:szCs w:val="22"/>
        </w:rPr>
      </w:pPr>
      <w:r w:rsidRPr="00014C23">
        <w:rPr>
          <w:rFonts w:ascii="Georgia" w:hAnsi="Georgia"/>
          <w:b/>
          <w:bCs/>
          <w:sz w:val="22"/>
          <w:szCs w:val="22"/>
        </w:rPr>
        <w:t>Commande vocale</w:t>
      </w:r>
      <w:r w:rsidRPr="00014C23">
        <w:rPr>
          <w:rFonts w:ascii="Times New Roman" w:hAnsi="Times New Roman" w:cs="Times New Roman"/>
          <w:b/>
          <w:bCs/>
          <w:sz w:val="22"/>
          <w:szCs w:val="22"/>
        </w:rPr>
        <w:t> </w:t>
      </w:r>
      <w:r w:rsidRPr="00014C23">
        <w:rPr>
          <w:rFonts w:ascii="Georgia" w:hAnsi="Georgia"/>
          <w:b/>
          <w:bCs/>
          <w:sz w:val="22"/>
          <w:szCs w:val="22"/>
        </w:rPr>
        <w:t xml:space="preserve">: </w:t>
      </w:r>
      <w:r w:rsidRPr="00014C23">
        <w:rPr>
          <w:rFonts w:ascii="Georgia" w:hAnsi="Georgia"/>
          <w:sz w:val="22"/>
          <w:szCs w:val="22"/>
        </w:rPr>
        <w:t>le praticien dit simplement «</w:t>
      </w:r>
      <w:r w:rsidRPr="00014C23">
        <w:rPr>
          <w:rFonts w:ascii="Times New Roman" w:hAnsi="Times New Roman" w:cs="Times New Roman"/>
          <w:sz w:val="22"/>
          <w:szCs w:val="22"/>
        </w:rPr>
        <w:t> </w:t>
      </w:r>
      <w:r w:rsidRPr="00014C23">
        <w:rPr>
          <w:rFonts w:ascii="Georgia" w:hAnsi="Georgia"/>
          <w:sz w:val="22"/>
          <w:szCs w:val="22"/>
        </w:rPr>
        <w:t>SAYDO, cr</w:t>
      </w:r>
      <w:r w:rsidRPr="00014C23">
        <w:rPr>
          <w:rFonts w:ascii="Georgia" w:hAnsi="Georgia" w:cs="Georgia"/>
          <w:sz w:val="22"/>
          <w:szCs w:val="22"/>
        </w:rPr>
        <w:t>é</w:t>
      </w:r>
      <w:r w:rsidRPr="00014C23">
        <w:rPr>
          <w:rFonts w:ascii="Georgia" w:hAnsi="Georgia"/>
          <w:sz w:val="22"/>
          <w:szCs w:val="22"/>
        </w:rPr>
        <w:t>e un rapport pour le dentiste</w:t>
      </w:r>
      <w:r w:rsidRPr="00014C23">
        <w:rPr>
          <w:rFonts w:ascii="Times New Roman" w:hAnsi="Times New Roman" w:cs="Times New Roman"/>
          <w:sz w:val="22"/>
          <w:szCs w:val="22"/>
        </w:rPr>
        <w:t> </w:t>
      </w:r>
      <w:r w:rsidRPr="00014C23">
        <w:rPr>
          <w:rFonts w:ascii="Georgia" w:hAnsi="Georgia" w:cs="Georgia"/>
          <w:sz w:val="22"/>
          <w:szCs w:val="22"/>
        </w:rPr>
        <w:t>»</w:t>
      </w:r>
      <w:r w:rsidRPr="00014C23">
        <w:rPr>
          <w:rFonts w:ascii="Georgia" w:hAnsi="Georgia"/>
          <w:sz w:val="22"/>
          <w:szCs w:val="22"/>
        </w:rPr>
        <w:t xml:space="preserve"> et le document est envoy</w:t>
      </w:r>
      <w:r w:rsidRPr="00014C23">
        <w:rPr>
          <w:rFonts w:ascii="Georgia" w:hAnsi="Georgia" w:cs="Georgia"/>
          <w:sz w:val="22"/>
          <w:szCs w:val="22"/>
        </w:rPr>
        <w:t>é</w:t>
      </w:r>
      <w:r w:rsidRPr="00014C23">
        <w:rPr>
          <w:rFonts w:ascii="Georgia" w:hAnsi="Georgia"/>
          <w:sz w:val="22"/>
          <w:szCs w:val="22"/>
        </w:rPr>
        <w:t xml:space="preserve"> automatiquement</w:t>
      </w:r>
    </w:p>
    <w:p w14:paraId="69489E1B" w14:textId="47267919" w:rsidR="0003697B" w:rsidRPr="00014C23" w:rsidRDefault="00000000" w:rsidP="00105A41">
      <w:pPr>
        <w:pStyle w:val="Paragraphedeliste"/>
        <w:numPr>
          <w:ilvl w:val="0"/>
          <w:numId w:val="2"/>
        </w:numPr>
        <w:spacing w:before="40" w:after="40"/>
        <w:jc w:val="both"/>
        <w:rPr>
          <w:rFonts w:ascii="Georgia" w:hAnsi="Georgia"/>
          <w:sz w:val="22"/>
          <w:szCs w:val="22"/>
        </w:rPr>
      </w:pPr>
      <w:r w:rsidRPr="00014C23">
        <w:rPr>
          <w:rFonts w:ascii="Georgia" w:hAnsi="Georgia"/>
          <w:b/>
          <w:bCs/>
          <w:sz w:val="22"/>
          <w:szCs w:val="22"/>
        </w:rPr>
        <w:t>Assistant robotisé (TES)</w:t>
      </w:r>
      <w:r w:rsidRPr="00014C23">
        <w:rPr>
          <w:rFonts w:ascii="Times New Roman" w:hAnsi="Times New Roman" w:cs="Times New Roman"/>
          <w:b/>
          <w:bCs/>
          <w:sz w:val="22"/>
          <w:szCs w:val="22"/>
        </w:rPr>
        <w:t> </w:t>
      </w:r>
      <w:r w:rsidRPr="00014C23">
        <w:rPr>
          <w:rFonts w:ascii="Georgia" w:hAnsi="Georgia"/>
          <w:b/>
          <w:bCs/>
          <w:sz w:val="22"/>
          <w:szCs w:val="22"/>
        </w:rPr>
        <w:t xml:space="preserve">: </w:t>
      </w:r>
      <w:r w:rsidRPr="00014C23">
        <w:rPr>
          <w:rFonts w:ascii="Georgia" w:hAnsi="Georgia"/>
          <w:sz w:val="22"/>
          <w:szCs w:val="22"/>
        </w:rPr>
        <w:t>un agent visuel capable de «</w:t>
      </w:r>
      <w:r w:rsidRPr="00014C23">
        <w:rPr>
          <w:rFonts w:ascii="Times New Roman" w:hAnsi="Times New Roman" w:cs="Times New Roman"/>
          <w:sz w:val="22"/>
          <w:szCs w:val="22"/>
        </w:rPr>
        <w:t> </w:t>
      </w:r>
      <w:r w:rsidRPr="00014C23">
        <w:rPr>
          <w:rFonts w:ascii="Georgia" w:hAnsi="Georgia"/>
          <w:sz w:val="22"/>
          <w:szCs w:val="22"/>
        </w:rPr>
        <w:t>voir</w:t>
      </w:r>
      <w:r w:rsidRPr="00014C23">
        <w:rPr>
          <w:rFonts w:ascii="Times New Roman" w:hAnsi="Times New Roman" w:cs="Times New Roman"/>
          <w:sz w:val="22"/>
          <w:szCs w:val="22"/>
        </w:rPr>
        <w:t> </w:t>
      </w:r>
      <w:r w:rsidRPr="00014C23">
        <w:rPr>
          <w:rFonts w:ascii="Georgia" w:hAnsi="Georgia" w:cs="Georgia"/>
          <w:sz w:val="22"/>
          <w:szCs w:val="22"/>
        </w:rPr>
        <w:t>»</w:t>
      </w:r>
      <w:r w:rsidRPr="00014C23">
        <w:rPr>
          <w:rFonts w:ascii="Georgia" w:hAnsi="Georgia"/>
          <w:sz w:val="22"/>
          <w:szCs w:val="22"/>
        </w:rPr>
        <w:t xml:space="preserve"> l'</w:t>
      </w:r>
      <w:r w:rsidRPr="00014C23">
        <w:rPr>
          <w:rFonts w:ascii="Georgia" w:hAnsi="Georgia" w:cs="Georgia"/>
          <w:sz w:val="22"/>
          <w:szCs w:val="22"/>
        </w:rPr>
        <w:t>é</w:t>
      </w:r>
      <w:r w:rsidRPr="00014C23">
        <w:rPr>
          <w:rFonts w:ascii="Georgia" w:hAnsi="Georgia"/>
          <w:sz w:val="22"/>
          <w:szCs w:val="22"/>
        </w:rPr>
        <w:t xml:space="preserve">cran et de remplir automatiquement les dossiers patients et les devis, </w:t>
      </w:r>
      <w:r w:rsidRPr="00014C23">
        <w:rPr>
          <w:rFonts w:ascii="Georgia" w:hAnsi="Georgia" w:cs="Georgia"/>
          <w:sz w:val="22"/>
          <w:szCs w:val="22"/>
        </w:rPr>
        <w:t>é</w:t>
      </w:r>
      <w:r w:rsidRPr="00014C23">
        <w:rPr>
          <w:rFonts w:ascii="Georgia" w:hAnsi="Georgia"/>
          <w:sz w:val="22"/>
          <w:szCs w:val="22"/>
        </w:rPr>
        <w:t>liminant d</w:t>
      </w:r>
      <w:r w:rsidRPr="00014C23">
        <w:rPr>
          <w:rFonts w:ascii="Georgia" w:hAnsi="Georgia" w:cs="Georgia"/>
          <w:sz w:val="22"/>
          <w:szCs w:val="22"/>
        </w:rPr>
        <w:t>é</w:t>
      </w:r>
      <w:r w:rsidRPr="00014C23">
        <w:rPr>
          <w:rFonts w:ascii="Georgia" w:hAnsi="Georgia"/>
          <w:sz w:val="22"/>
          <w:szCs w:val="22"/>
        </w:rPr>
        <w:t>finitivement la double saisie</w:t>
      </w:r>
    </w:p>
    <w:p w14:paraId="21E65EC2" w14:textId="77777777" w:rsidR="0003697B" w:rsidRPr="00014C23" w:rsidRDefault="00000000" w:rsidP="00105A41">
      <w:pPr>
        <w:pStyle w:val="Paragraphedeliste"/>
        <w:numPr>
          <w:ilvl w:val="0"/>
          <w:numId w:val="2"/>
        </w:numPr>
        <w:spacing w:before="40" w:after="40"/>
        <w:jc w:val="both"/>
        <w:rPr>
          <w:rFonts w:ascii="Georgia" w:hAnsi="Georgia"/>
          <w:sz w:val="22"/>
          <w:szCs w:val="22"/>
        </w:rPr>
      </w:pPr>
      <w:r w:rsidRPr="00014C23">
        <w:rPr>
          <w:rFonts w:ascii="Georgia" w:hAnsi="Georgia"/>
          <w:b/>
          <w:bCs/>
          <w:sz w:val="22"/>
          <w:szCs w:val="22"/>
        </w:rPr>
        <w:t>Expérience patient unique</w:t>
      </w:r>
      <w:r w:rsidRPr="00014C23">
        <w:rPr>
          <w:rFonts w:ascii="Times New Roman" w:hAnsi="Times New Roman" w:cs="Times New Roman"/>
          <w:b/>
          <w:bCs/>
          <w:sz w:val="22"/>
          <w:szCs w:val="22"/>
        </w:rPr>
        <w:t> </w:t>
      </w:r>
      <w:r w:rsidRPr="00014C23">
        <w:rPr>
          <w:rFonts w:ascii="Georgia" w:hAnsi="Georgia"/>
          <w:b/>
          <w:bCs/>
          <w:sz w:val="22"/>
          <w:szCs w:val="22"/>
        </w:rPr>
        <w:t xml:space="preserve">: </w:t>
      </w:r>
      <w:r w:rsidRPr="00014C23">
        <w:rPr>
          <w:rFonts w:ascii="Georgia" w:hAnsi="Georgia"/>
          <w:sz w:val="22"/>
          <w:szCs w:val="22"/>
        </w:rPr>
        <w:t>génération d'un podcast pédagogique chapitré permettant aux familles de réécouter les consignes de soin</w:t>
      </w:r>
    </w:p>
    <w:p w14:paraId="1DCE0701" w14:textId="77777777" w:rsidR="0003697B" w:rsidRPr="00014C23" w:rsidRDefault="0003697B" w:rsidP="00105A41">
      <w:pPr>
        <w:spacing w:after="120"/>
        <w:jc w:val="both"/>
        <w:rPr>
          <w:rFonts w:ascii="Georgia" w:hAnsi="Georgia"/>
          <w:sz w:val="22"/>
          <w:szCs w:val="22"/>
        </w:rPr>
      </w:pPr>
    </w:p>
    <w:p w14:paraId="03EF72A1" w14:textId="77777777" w:rsidR="0003697B" w:rsidRPr="00014C23" w:rsidRDefault="00000000" w:rsidP="00105A41">
      <w:pPr>
        <w:spacing w:before="60" w:after="60"/>
        <w:jc w:val="both"/>
        <w:rPr>
          <w:rFonts w:ascii="Georgia" w:hAnsi="Georgia"/>
          <w:sz w:val="22"/>
          <w:szCs w:val="22"/>
        </w:rPr>
      </w:pPr>
      <w:r w:rsidRPr="00014C23">
        <w:rPr>
          <w:rFonts w:ascii="Georgia" w:hAnsi="Georgia"/>
          <w:b/>
          <w:bCs/>
          <w:color w:val="1A2E4A"/>
          <w:sz w:val="22"/>
          <w:szCs w:val="22"/>
        </w:rPr>
        <w:t>Le résultat</w:t>
      </w:r>
      <w:r w:rsidRPr="00014C23">
        <w:rPr>
          <w:rFonts w:ascii="Times New Roman" w:hAnsi="Times New Roman" w:cs="Times New Roman"/>
          <w:b/>
          <w:bCs/>
          <w:color w:val="1A2E4A"/>
          <w:sz w:val="22"/>
          <w:szCs w:val="22"/>
        </w:rPr>
        <w:t> </w:t>
      </w:r>
      <w:r w:rsidRPr="00014C23">
        <w:rPr>
          <w:rFonts w:ascii="Georgia" w:hAnsi="Georgia"/>
          <w:b/>
          <w:bCs/>
          <w:color w:val="1A2E4A"/>
          <w:sz w:val="22"/>
          <w:szCs w:val="22"/>
        </w:rPr>
        <w:t xml:space="preserve">? </w:t>
      </w:r>
      <w:r w:rsidRPr="00014C23">
        <w:rPr>
          <w:rFonts w:ascii="Georgia" w:hAnsi="Georgia"/>
          <w:sz w:val="22"/>
          <w:szCs w:val="22"/>
        </w:rPr>
        <w:t xml:space="preserve">Suppression des goulots d'étranglement administratifs, sécurité médicale renforcée, via une infrastructure </w:t>
      </w:r>
      <w:r w:rsidRPr="00014C23">
        <w:rPr>
          <w:rFonts w:ascii="Georgia" w:hAnsi="Georgia"/>
          <w:b/>
          <w:bCs/>
          <w:sz w:val="22"/>
          <w:szCs w:val="22"/>
        </w:rPr>
        <w:t>100</w:t>
      </w:r>
      <w:r w:rsidRPr="00014C23">
        <w:rPr>
          <w:rFonts w:ascii="Times New Roman" w:hAnsi="Times New Roman" w:cs="Times New Roman"/>
          <w:b/>
          <w:bCs/>
          <w:sz w:val="22"/>
          <w:szCs w:val="22"/>
        </w:rPr>
        <w:t> </w:t>
      </w:r>
      <w:r w:rsidRPr="00014C23">
        <w:rPr>
          <w:rFonts w:ascii="Georgia" w:hAnsi="Georgia"/>
          <w:b/>
          <w:bCs/>
          <w:sz w:val="22"/>
          <w:szCs w:val="22"/>
        </w:rPr>
        <w:t>% fran</w:t>
      </w:r>
      <w:r w:rsidRPr="00014C23">
        <w:rPr>
          <w:rFonts w:ascii="Georgia" w:hAnsi="Georgia" w:cs="Georgia"/>
          <w:b/>
          <w:bCs/>
          <w:sz w:val="22"/>
          <w:szCs w:val="22"/>
        </w:rPr>
        <w:t>ç</w:t>
      </w:r>
      <w:r w:rsidRPr="00014C23">
        <w:rPr>
          <w:rFonts w:ascii="Georgia" w:hAnsi="Georgia"/>
          <w:b/>
          <w:bCs/>
          <w:sz w:val="22"/>
          <w:szCs w:val="22"/>
        </w:rPr>
        <w:t>aise et certifi</w:t>
      </w:r>
      <w:r w:rsidRPr="00014C23">
        <w:rPr>
          <w:rFonts w:ascii="Georgia" w:hAnsi="Georgia" w:cs="Georgia"/>
          <w:b/>
          <w:bCs/>
          <w:sz w:val="22"/>
          <w:szCs w:val="22"/>
        </w:rPr>
        <w:t>é</w:t>
      </w:r>
      <w:r w:rsidRPr="00014C23">
        <w:rPr>
          <w:rFonts w:ascii="Georgia" w:hAnsi="Georgia"/>
          <w:b/>
          <w:bCs/>
          <w:sz w:val="22"/>
          <w:szCs w:val="22"/>
        </w:rPr>
        <w:t>e HDS</w:t>
      </w:r>
      <w:r w:rsidRPr="00014C23">
        <w:rPr>
          <w:rFonts w:ascii="Georgia" w:hAnsi="Georgia"/>
          <w:sz w:val="22"/>
          <w:szCs w:val="22"/>
        </w:rPr>
        <w:t>.</w:t>
      </w:r>
    </w:p>
    <w:p w14:paraId="140D45FC" w14:textId="77777777" w:rsidR="0003697B" w:rsidRPr="00014C23" w:rsidRDefault="0003697B" w:rsidP="00105A41">
      <w:pPr>
        <w:spacing w:after="200"/>
        <w:jc w:val="both"/>
        <w:rPr>
          <w:rFonts w:ascii="Georgia" w:hAnsi="Georgia"/>
          <w:sz w:val="22"/>
          <w:szCs w:val="22"/>
        </w:rPr>
      </w:pPr>
    </w:p>
    <w:p w14:paraId="2F6E66A0" w14:textId="77777777" w:rsidR="00014C23" w:rsidRPr="00014C23" w:rsidRDefault="00014C23" w:rsidP="00105A41">
      <w:pPr>
        <w:jc w:val="both"/>
        <w:rPr>
          <w:rFonts w:ascii="Georgia" w:hAnsi="Georgia"/>
          <w:b/>
          <w:bCs/>
          <w:color w:val="FFFFFF"/>
          <w:sz w:val="24"/>
          <w:szCs w:val="24"/>
        </w:rPr>
      </w:pPr>
      <w:r w:rsidRPr="00014C23">
        <w:rPr>
          <w:rFonts w:ascii="Georgia" w:hAnsi="Georgia"/>
          <w:b/>
          <w:bCs/>
          <w:color w:val="FFFFFF"/>
          <w:sz w:val="24"/>
          <w:szCs w:val="24"/>
        </w:rPr>
        <w:br w:type="page"/>
      </w:r>
    </w:p>
    <w:p w14:paraId="5C429090" w14:textId="4F489AFB" w:rsidR="0003697B" w:rsidRPr="00CC2AED" w:rsidRDefault="00000000" w:rsidP="00105A41">
      <w:pPr>
        <w:keepNext/>
        <w:shd w:val="clear" w:color="auto" w:fill="1A2E4A"/>
        <w:spacing w:before="120"/>
        <w:ind w:left="180" w:right="180"/>
        <w:jc w:val="both"/>
        <w:rPr>
          <w:rFonts w:ascii="Georgia" w:hAnsi="Georgia"/>
          <w:sz w:val="24"/>
          <w:szCs w:val="24"/>
        </w:rPr>
      </w:pPr>
      <w:r w:rsidRPr="00CC2AED">
        <w:rPr>
          <w:rFonts w:ascii="Georgia" w:hAnsi="Georgia"/>
          <w:b/>
          <w:bCs/>
          <w:color w:val="FFFFFF"/>
          <w:sz w:val="28"/>
          <w:szCs w:val="28"/>
        </w:rPr>
        <w:lastRenderedPageBreak/>
        <w:t>2. L'ÉQUIPE — UN BINÔME «</w:t>
      </w:r>
      <w:r w:rsidRPr="00CC2AED">
        <w:rPr>
          <w:rFonts w:ascii="Times New Roman" w:hAnsi="Times New Roman" w:cs="Times New Roman"/>
          <w:b/>
          <w:bCs/>
          <w:color w:val="FFFFFF"/>
          <w:sz w:val="28"/>
          <w:szCs w:val="28"/>
        </w:rPr>
        <w:t> </w:t>
      </w:r>
      <w:r w:rsidRPr="00CC2AED">
        <w:rPr>
          <w:rFonts w:ascii="Georgia" w:hAnsi="Georgia"/>
          <w:b/>
          <w:bCs/>
          <w:color w:val="FFFFFF"/>
          <w:sz w:val="28"/>
          <w:szCs w:val="28"/>
        </w:rPr>
        <w:t>M</w:t>
      </w:r>
      <w:r w:rsidRPr="00CC2AED">
        <w:rPr>
          <w:rFonts w:ascii="Georgia" w:hAnsi="Georgia" w:cs="Georgia"/>
          <w:b/>
          <w:bCs/>
          <w:color w:val="FFFFFF"/>
          <w:sz w:val="28"/>
          <w:szCs w:val="28"/>
        </w:rPr>
        <w:t>É</w:t>
      </w:r>
      <w:r w:rsidRPr="00CC2AED">
        <w:rPr>
          <w:rFonts w:ascii="Georgia" w:hAnsi="Georgia"/>
          <w:b/>
          <w:bCs/>
          <w:color w:val="FFFFFF"/>
          <w:sz w:val="28"/>
          <w:szCs w:val="28"/>
        </w:rPr>
        <w:t>TIER &amp; TECHNOLOGIE</w:t>
      </w:r>
      <w:r w:rsidRPr="00CC2AED">
        <w:rPr>
          <w:rFonts w:ascii="Times New Roman" w:hAnsi="Times New Roman" w:cs="Times New Roman"/>
          <w:b/>
          <w:bCs/>
          <w:color w:val="FFFFFF"/>
          <w:sz w:val="28"/>
          <w:szCs w:val="28"/>
        </w:rPr>
        <w:t> </w:t>
      </w:r>
      <w:r w:rsidRPr="00CC2AED">
        <w:rPr>
          <w:rFonts w:ascii="Georgia" w:hAnsi="Georgia" w:cs="Georgia"/>
          <w:b/>
          <w:bCs/>
          <w:color w:val="FFFFFF"/>
          <w:sz w:val="28"/>
          <w:szCs w:val="28"/>
        </w:rPr>
        <w:t>»</w:t>
      </w:r>
    </w:p>
    <w:p w14:paraId="1A52EF1F" w14:textId="77777777" w:rsidR="0003697B" w:rsidRPr="00014C23" w:rsidRDefault="0003697B" w:rsidP="00105A41">
      <w:pPr>
        <w:spacing w:after="120"/>
        <w:jc w:val="both"/>
        <w:rPr>
          <w:rFonts w:ascii="Georgia" w:hAnsi="Georgia"/>
          <w:sz w:val="22"/>
          <w:szCs w:val="22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03697B" w:rsidRPr="00014C23" w14:paraId="1F115F94" w14:textId="77777777">
        <w:trPr>
          <w:cantSplit/>
        </w:trPr>
        <w:tc>
          <w:tcPr>
            <w:tcW w:w="481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AC4AD5" w14:textId="77777777" w:rsidR="0003697B" w:rsidRPr="00014C23" w:rsidRDefault="00000000" w:rsidP="00105A41">
            <w:pPr>
              <w:spacing w:after="80"/>
              <w:jc w:val="both"/>
              <w:rPr>
                <w:rFonts w:ascii="Georgia" w:hAnsi="Georgia"/>
                <w:sz w:val="22"/>
                <w:szCs w:val="22"/>
              </w:rPr>
            </w:pPr>
            <w:r w:rsidRPr="00014C23">
              <w:rPr>
                <w:rFonts w:ascii="Georgia" w:hAnsi="Georgia"/>
                <w:b/>
                <w:bCs/>
                <w:color w:val="1A2E4A"/>
                <w:sz w:val="22"/>
                <w:szCs w:val="22"/>
              </w:rPr>
              <w:t>L'Expert Métier</w:t>
            </w:r>
          </w:p>
          <w:p w14:paraId="3EBFB92A" w14:textId="77777777" w:rsidR="0003697B" w:rsidRPr="00014C23" w:rsidRDefault="00000000" w:rsidP="00105A41">
            <w:pPr>
              <w:spacing w:after="120"/>
              <w:jc w:val="both"/>
              <w:rPr>
                <w:rFonts w:ascii="Georgia" w:hAnsi="Georgia"/>
                <w:sz w:val="22"/>
                <w:szCs w:val="22"/>
              </w:rPr>
            </w:pPr>
            <w:r w:rsidRPr="00014C23">
              <w:rPr>
                <w:rFonts w:ascii="Georgia" w:hAnsi="Georgia"/>
                <w:i/>
                <w:iCs/>
                <w:color w:val="6B7280"/>
              </w:rPr>
              <w:t>L'Orthodontiste</w:t>
            </w:r>
          </w:p>
          <w:p w14:paraId="5C2F5227" w14:textId="77777777" w:rsidR="0003697B" w:rsidRPr="00014C23" w:rsidRDefault="00000000" w:rsidP="00105A41">
            <w:pPr>
              <w:pStyle w:val="Paragraphedeliste"/>
              <w:numPr>
                <w:ilvl w:val="0"/>
                <w:numId w:val="2"/>
              </w:numPr>
              <w:spacing w:before="40" w:after="40"/>
              <w:jc w:val="both"/>
              <w:rPr>
                <w:rFonts w:ascii="Georgia" w:hAnsi="Georgia"/>
                <w:sz w:val="22"/>
                <w:szCs w:val="22"/>
              </w:rPr>
            </w:pPr>
            <w:r w:rsidRPr="00014C23">
              <w:rPr>
                <w:rFonts w:ascii="Georgia" w:hAnsi="Georgia"/>
                <w:sz w:val="22"/>
                <w:szCs w:val="22"/>
              </w:rPr>
              <w:t>Connaissance approfondie des flux de travail en cabinet</w:t>
            </w:r>
          </w:p>
          <w:p w14:paraId="1E6F9077" w14:textId="77777777" w:rsidR="0003697B" w:rsidRPr="00014C23" w:rsidRDefault="00000000" w:rsidP="00105A41">
            <w:pPr>
              <w:pStyle w:val="Paragraphedeliste"/>
              <w:numPr>
                <w:ilvl w:val="0"/>
                <w:numId w:val="2"/>
              </w:numPr>
              <w:spacing w:before="40" w:after="40"/>
              <w:jc w:val="both"/>
              <w:rPr>
                <w:rFonts w:ascii="Georgia" w:hAnsi="Georgia"/>
                <w:sz w:val="22"/>
                <w:szCs w:val="22"/>
              </w:rPr>
            </w:pPr>
            <w:r w:rsidRPr="00014C23">
              <w:rPr>
                <w:rFonts w:ascii="Georgia" w:hAnsi="Georgia"/>
                <w:sz w:val="22"/>
                <w:szCs w:val="22"/>
              </w:rPr>
              <w:t>Définit les priorités fonctionnelles «</w:t>
            </w:r>
            <w:r w:rsidRPr="00014C23">
              <w:rPr>
                <w:rFonts w:ascii="Times New Roman" w:hAnsi="Times New Roman" w:cs="Times New Roman"/>
                <w:sz w:val="22"/>
                <w:szCs w:val="22"/>
              </w:rPr>
              <w:t> </w:t>
            </w:r>
            <w:r w:rsidRPr="00014C23">
              <w:rPr>
                <w:rFonts w:ascii="Georgia" w:hAnsi="Georgia"/>
                <w:sz w:val="22"/>
                <w:szCs w:val="22"/>
              </w:rPr>
              <w:t>orient</w:t>
            </w:r>
            <w:r w:rsidRPr="00014C23">
              <w:rPr>
                <w:rFonts w:ascii="Georgia" w:hAnsi="Georgia" w:cs="Georgia"/>
                <w:sz w:val="22"/>
                <w:szCs w:val="22"/>
              </w:rPr>
              <w:t>é</w:t>
            </w:r>
            <w:r w:rsidRPr="00014C23">
              <w:rPr>
                <w:rFonts w:ascii="Georgia" w:hAnsi="Georgia"/>
                <w:sz w:val="22"/>
                <w:szCs w:val="22"/>
              </w:rPr>
              <w:t xml:space="preserve"> praticien</w:t>
            </w:r>
            <w:r w:rsidRPr="00014C23">
              <w:rPr>
                <w:rFonts w:ascii="Times New Roman" w:hAnsi="Times New Roman" w:cs="Times New Roman"/>
                <w:sz w:val="22"/>
                <w:szCs w:val="22"/>
              </w:rPr>
              <w:t> </w:t>
            </w:r>
            <w:r w:rsidRPr="00014C23">
              <w:rPr>
                <w:rFonts w:ascii="Georgia" w:hAnsi="Georgia" w:cs="Georgia"/>
                <w:sz w:val="22"/>
                <w:szCs w:val="22"/>
              </w:rPr>
              <w:t>»</w:t>
            </w:r>
          </w:p>
          <w:p w14:paraId="3905E718" w14:textId="77777777" w:rsidR="0003697B" w:rsidRPr="00014C23" w:rsidRDefault="00000000" w:rsidP="00105A41">
            <w:pPr>
              <w:pStyle w:val="Paragraphedeliste"/>
              <w:numPr>
                <w:ilvl w:val="0"/>
                <w:numId w:val="2"/>
              </w:numPr>
              <w:spacing w:before="40" w:after="40"/>
              <w:jc w:val="both"/>
              <w:rPr>
                <w:rFonts w:ascii="Georgia" w:hAnsi="Georgia"/>
                <w:sz w:val="22"/>
                <w:szCs w:val="22"/>
              </w:rPr>
            </w:pPr>
            <w:r w:rsidRPr="00014C23">
              <w:rPr>
                <w:rFonts w:ascii="Georgia" w:hAnsi="Georgia"/>
                <w:sz w:val="22"/>
                <w:szCs w:val="22"/>
              </w:rPr>
              <w:t>Premier site pilote pour les tests en conditions réelles</w:t>
            </w:r>
          </w:p>
        </w:tc>
        <w:tc>
          <w:tcPr>
            <w:tcW w:w="481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7F5099" w14:textId="77777777" w:rsidR="0003697B" w:rsidRPr="00014C23" w:rsidRDefault="00000000" w:rsidP="00105A41">
            <w:pPr>
              <w:spacing w:after="80"/>
              <w:jc w:val="both"/>
              <w:rPr>
                <w:rFonts w:ascii="Georgia" w:hAnsi="Georgia"/>
                <w:sz w:val="22"/>
                <w:szCs w:val="22"/>
              </w:rPr>
            </w:pPr>
            <w:r w:rsidRPr="00014C23">
              <w:rPr>
                <w:rFonts w:ascii="Georgia" w:hAnsi="Georgia"/>
                <w:b/>
                <w:bCs/>
                <w:color w:val="1A2E4A"/>
                <w:sz w:val="22"/>
                <w:szCs w:val="22"/>
              </w:rPr>
              <w:t>L'Expert Technique</w:t>
            </w:r>
          </w:p>
          <w:p w14:paraId="5943BEFE" w14:textId="04AC2419" w:rsidR="0003697B" w:rsidRPr="00014C23" w:rsidRDefault="00534724" w:rsidP="00105A41">
            <w:pPr>
              <w:spacing w:after="120"/>
              <w:jc w:val="both"/>
              <w:rPr>
                <w:rFonts w:ascii="Georgia" w:hAnsi="Georgia"/>
                <w:sz w:val="22"/>
                <w:szCs w:val="22"/>
              </w:rPr>
            </w:pPr>
            <w:r>
              <w:rPr>
                <w:rFonts w:ascii="Georgia" w:hAnsi="Georgia"/>
                <w:i/>
                <w:iCs/>
                <w:color w:val="6B7280"/>
              </w:rPr>
              <w:t>IA Engineer</w:t>
            </w:r>
          </w:p>
          <w:p w14:paraId="17030612" w14:textId="77777777" w:rsidR="0003697B" w:rsidRPr="00014C23" w:rsidRDefault="00000000" w:rsidP="00105A41">
            <w:pPr>
              <w:pStyle w:val="Paragraphedeliste"/>
              <w:numPr>
                <w:ilvl w:val="0"/>
                <w:numId w:val="2"/>
              </w:numPr>
              <w:spacing w:before="40" w:after="40"/>
              <w:jc w:val="both"/>
              <w:rPr>
                <w:rFonts w:ascii="Georgia" w:hAnsi="Georgia"/>
                <w:sz w:val="22"/>
                <w:szCs w:val="22"/>
              </w:rPr>
            </w:pPr>
            <w:r w:rsidRPr="00014C23">
              <w:rPr>
                <w:rFonts w:ascii="Georgia" w:hAnsi="Georgia"/>
                <w:sz w:val="22"/>
                <w:szCs w:val="22"/>
              </w:rPr>
              <w:t>Architecture logicielle et infrastructure cloud</w:t>
            </w:r>
          </w:p>
          <w:p w14:paraId="6A0C9450" w14:textId="77777777" w:rsidR="0003697B" w:rsidRPr="00014C23" w:rsidRDefault="00000000" w:rsidP="00105A41">
            <w:pPr>
              <w:pStyle w:val="Paragraphedeliste"/>
              <w:numPr>
                <w:ilvl w:val="0"/>
                <w:numId w:val="2"/>
              </w:numPr>
              <w:spacing w:before="40" w:after="40"/>
              <w:jc w:val="both"/>
              <w:rPr>
                <w:rFonts w:ascii="Georgia" w:hAnsi="Georgia"/>
                <w:sz w:val="22"/>
                <w:szCs w:val="22"/>
              </w:rPr>
            </w:pPr>
            <w:r w:rsidRPr="00014C23">
              <w:rPr>
                <w:rFonts w:ascii="Georgia" w:hAnsi="Georgia"/>
                <w:sz w:val="22"/>
                <w:szCs w:val="22"/>
              </w:rPr>
              <w:t>Intégration des modèles d'intelligence artificielle</w:t>
            </w:r>
          </w:p>
          <w:p w14:paraId="7FA2AE9B" w14:textId="77777777" w:rsidR="0003697B" w:rsidRPr="00014C23" w:rsidRDefault="00000000" w:rsidP="00105A41">
            <w:pPr>
              <w:pStyle w:val="Paragraphedeliste"/>
              <w:numPr>
                <w:ilvl w:val="0"/>
                <w:numId w:val="2"/>
              </w:numPr>
              <w:spacing w:before="40" w:after="40"/>
              <w:jc w:val="both"/>
              <w:rPr>
                <w:rFonts w:ascii="Georgia" w:hAnsi="Georgia"/>
                <w:sz w:val="22"/>
                <w:szCs w:val="22"/>
              </w:rPr>
            </w:pPr>
            <w:r w:rsidRPr="00014C23">
              <w:rPr>
                <w:rFonts w:ascii="Georgia" w:hAnsi="Georgia"/>
                <w:sz w:val="22"/>
                <w:szCs w:val="22"/>
              </w:rPr>
              <w:t>Indépendance totale vis-à-vis des géants américains</w:t>
            </w:r>
          </w:p>
        </w:tc>
      </w:tr>
    </w:tbl>
    <w:p w14:paraId="788C8090" w14:textId="77777777" w:rsidR="0003697B" w:rsidRPr="00014C23" w:rsidRDefault="0003697B" w:rsidP="00105A41">
      <w:pPr>
        <w:spacing w:after="160"/>
        <w:jc w:val="both"/>
        <w:rPr>
          <w:rFonts w:ascii="Georgia" w:hAnsi="Georgia"/>
          <w:sz w:val="22"/>
          <w:szCs w:val="22"/>
        </w:rPr>
      </w:pPr>
    </w:p>
    <w:tbl>
      <w:tblPr>
        <w:tblW w:w="9638" w:type="dxa"/>
        <w:tblBorders>
          <w:top w:val="single" w:sz="4" w:space="0" w:color="00897B"/>
          <w:left w:val="single" w:sz="4" w:space="0" w:color="00897B"/>
          <w:bottom w:val="single" w:sz="4" w:space="0" w:color="00897B"/>
          <w:right w:val="single" w:sz="4" w:space="0" w:color="00897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3697B" w:rsidRPr="00014C23" w14:paraId="764B6239" w14:textId="77777777">
        <w:tc>
          <w:tcPr>
            <w:tcW w:w="9638" w:type="dxa"/>
            <w:tcBorders>
              <w:top w:val="none" w:sz="0" w:space="0" w:color="FFFFFF"/>
              <w:left w:val="single" w:sz="24" w:space="0" w:color="00897B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12CFF4F" w14:textId="43ECF45E" w:rsidR="0003697B" w:rsidRPr="00014C23" w:rsidRDefault="00000000" w:rsidP="00105A41">
            <w:pPr>
              <w:spacing w:before="60" w:after="60"/>
              <w:jc w:val="both"/>
              <w:rPr>
                <w:rFonts w:ascii="Georgia" w:hAnsi="Georgia"/>
                <w:sz w:val="22"/>
                <w:szCs w:val="22"/>
              </w:rPr>
            </w:pPr>
            <w:r w:rsidRPr="00014C23">
              <w:rPr>
                <w:rFonts w:ascii="Georgia" w:hAnsi="Georgia"/>
                <w:b/>
                <w:bCs/>
                <w:color w:val="00897B"/>
                <w:sz w:val="22"/>
                <w:szCs w:val="22"/>
              </w:rPr>
              <w:t>TLDR</w:t>
            </w:r>
            <w:r w:rsidRPr="00014C23">
              <w:rPr>
                <w:rFonts w:ascii="Times New Roman" w:hAnsi="Times New Roman" w:cs="Times New Roman"/>
                <w:b/>
                <w:bCs/>
                <w:color w:val="00897B"/>
                <w:sz w:val="22"/>
                <w:szCs w:val="22"/>
              </w:rPr>
              <w:t> </w:t>
            </w:r>
            <w:r w:rsidRPr="00014C23">
              <w:rPr>
                <w:rFonts w:ascii="Georgia" w:hAnsi="Georgia"/>
                <w:b/>
                <w:bCs/>
                <w:color w:val="00897B"/>
                <w:sz w:val="22"/>
                <w:szCs w:val="22"/>
              </w:rPr>
              <w:t xml:space="preserve">: </w:t>
            </w:r>
            <w:r w:rsidRPr="00014C23">
              <w:rPr>
                <w:rFonts w:ascii="Georgia" w:hAnsi="Georgia"/>
                <w:sz w:val="22"/>
                <w:szCs w:val="22"/>
              </w:rPr>
              <w:t>«</w:t>
            </w:r>
            <w:r w:rsidRPr="00014C23">
              <w:rPr>
                <w:rFonts w:ascii="Times New Roman" w:hAnsi="Times New Roman" w:cs="Times New Roman"/>
                <w:sz w:val="22"/>
                <w:szCs w:val="22"/>
              </w:rPr>
              <w:t> </w:t>
            </w:r>
            <w:r w:rsidRPr="00014C23">
              <w:rPr>
                <w:rFonts w:ascii="Georgia" w:hAnsi="Georgia"/>
                <w:sz w:val="22"/>
                <w:szCs w:val="22"/>
              </w:rPr>
              <w:t xml:space="preserve">SAYDO </w:t>
            </w:r>
            <w:r w:rsidR="00B51B83" w:rsidRPr="00014C23">
              <w:rPr>
                <w:rFonts w:ascii="Georgia" w:hAnsi="Georgia"/>
                <w:sz w:val="22"/>
                <w:szCs w:val="22"/>
              </w:rPr>
              <w:t>est un</w:t>
            </w:r>
            <w:r w:rsidRPr="00014C23">
              <w:rPr>
                <w:rFonts w:ascii="Georgia" w:hAnsi="Georgia"/>
                <w:sz w:val="22"/>
                <w:szCs w:val="22"/>
              </w:rPr>
              <w:t xml:space="preserve"> outil cr</w:t>
            </w:r>
            <w:r w:rsidRPr="00014C23">
              <w:rPr>
                <w:rFonts w:ascii="Georgia" w:hAnsi="Georgia" w:cs="Georgia"/>
                <w:sz w:val="22"/>
                <w:szCs w:val="22"/>
              </w:rPr>
              <w:t>éé</w:t>
            </w:r>
            <w:r w:rsidRPr="00014C23">
              <w:rPr>
                <w:rFonts w:ascii="Georgia" w:hAnsi="Georgia"/>
                <w:sz w:val="22"/>
                <w:szCs w:val="22"/>
              </w:rPr>
              <w:t xml:space="preserve"> </w:t>
            </w:r>
            <w:r w:rsidRPr="00014C23">
              <w:rPr>
                <w:rFonts w:ascii="Georgia" w:hAnsi="Georgia"/>
                <w:i/>
                <w:iCs/>
                <w:sz w:val="22"/>
                <w:szCs w:val="22"/>
              </w:rPr>
              <w:t>par</w:t>
            </w:r>
            <w:r w:rsidRPr="00014C23">
              <w:rPr>
                <w:rFonts w:ascii="Georgia" w:hAnsi="Georgia"/>
                <w:sz w:val="22"/>
                <w:szCs w:val="22"/>
              </w:rPr>
              <w:t xml:space="preserve"> un praticien </w:t>
            </w:r>
            <w:r w:rsidRPr="00014C23">
              <w:rPr>
                <w:rFonts w:ascii="Georgia" w:hAnsi="Georgia"/>
                <w:i/>
                <w:iCs/>
                <w:sz w:val="22"/>
                <w:szCs w:val="22"/>
              </w:rPr>
              <w:t>pour</w:t>
            </w:r>
            <w:r w:rsidRPr="00014C23">
              <w:rPr>
                <w:rFonts w:ascii="Georgia" w:hAnsi="Georgia"/>
                <w:sz w:val="22"/>
                <w:szCs w:val="22"/>
              </w:rPr>
              <w:t xml:space="preserve"> ses confrères, avec une maîtrise technique interne permettant une indépendance totale.</w:t>
            </w:r>
            <w:r w:rsidRPr="00014C23">
              <w:rPr>
                <w:rFonts w:ascii="Times New Roman" w:hAnsi="Times New Roman" w:cs="Times New Roman"/>
                <w:sz w:val="22"/>
                <w:szCs w:val="22"/>
              </w:rPr>
              <w:t> </w:t>
            </w:r>
            <w:r w:rsidRPr="00014C23">
              <w:rPr>
                <w:rFonts w:ascii="Georgia" w:hAnsi="Georgia" w:cs="Georgia"/>
                <w:sz w:val="22"/>
                <w:szCs w:val="22"/>
              </w:rPr>
              <w:t>»</w:t>
            </w:r>
          </w:p>
        </w:tc>
      </w:tr>
    </w:tbl>
    <w:p w14:paraId="45040D75" w14:textId="77777777" w:rsidR="0003697B" w:rsidRPr="00014C23" w:rsidRDefault="0003697B" w:rsidP="00105A41">
      <w:pPr>
        <w:spacing w:after="200"/>
        <w:jc w:val="both"/>
        <w:rPr>
          <w:rFonts w:ascii="Georgia" w:hAnsi="Georgia"/>
          <w:sz w:val="22"/>
          <w:szCs w:val="22"/>
        </w:rPr>
      </w:pPr>
    </w:p>
    <w:p w14:paraId="478518F2" w14:textId="77777777" w:rsidR="0003697B" w:rsidRPr="00CC2AED" w:rsidRDefault="00000000" w:rsidP="00105A41">
      <w:pPr>
        <w:keepNext/>
        <w:shd w:val="clear" w:color="auto" w:fill="1A2E4A"/>
        <w:spacing w:before="120"/>
        <w:ind w:left="180" w:right="180"/>
        <w:jc w:val="both"/>
        <w:rPr>
          <w:rFonts w:ascii="Georgia" w:hAnsi="Georgia"/>
          <w:sz w:val="24"/>
          <w:szCs w:val="24"/>
        </w:rPr>
      </w:pPr>
      <w:r w:rsidRPr="00CC2AED">
        <w:rPr>
          <w:rFonts w:ascii="Georgia" w:hAnsi="Georgia"/>
          <w:b/>
          <w:bCs/>
          <w:color w:val="FFFFFF"/>
          <w:sz w:val="28"/>
          <w:szCs w:val="28"/>
        </w:rPr>
        <w:t>3. LE PROBLÈME</w:t>
      </w:r>
    </w:p>
    <w:p w14:paraId="1861C078" w14:textId="03602039" w:rsidR="0003697B" w:rsidRPr="00014C23" w:rsidRDefault="00105A41" w:rsidP="00105A41">
      <w:pPr>
        <w:spacing w:before="60" w:after="60"/>
        <w:jc w:val="both"/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br/>
      </w:r>
      <w:r w:rsidRPr="00014C23">
        <w:rPr>
          <w:rFonts w:ascii="Georgia" w:hAnsi="Georgia"/>
          <w:sz w:val="22"/>
          <w:szCs w:val="22"/>
        </w:rPr>
        <w:t>Le problème ne se résume pas à une simple perte de temps</w:t>
      </w:r>
      <w:r w:rsidRPr="00014C23">
        <w:rPr>
          <w:rFonts w:ascii="Times New Roman" w:hAnsi="Times New Roman" w:cs="Times New Roman"/>
          <w:sz w:val="22"/>
          <w:szCs w:val="22"/>
        </w:rPr>
        <w:t> </w:t>
      </w:r>
      <w:r w:rsidRPr="00014C23">
        <w:rPr>
          <w:rFonts w:ascii="Georgia" w:hAnsi="Georgia"/>
          <w:sz w:val="22"/>
          <w:szCs w:val="22"/>
        </w:rPr>
        <w:t>; c'est une v</w:t>
      </w:r>
      <w:r w:rsidRPr="00014C23">
        <w:rPr>
          <w:rFonts w:ascii="Georgia" w:hAnsi="Georgia" w:cs="Georgia"/>
          <w:sz w:val="22"/>
          <w:szCs w:val="22"/>
        </w:rPr>
        <w:t>é</w:t>
      </w:r>
      <w:r w:rsidRPr="00014C23">
        <w:rPr>
          <w:rFonts w:ascii="Georgia" w:hAnsi="Georgia"/>
          <w:sz w:val="22"/>
          <w:szCs w:val="22"/>
        </w:rPr>
        <w:t>ritable faille dans la cha</w:t>
      </w:r>
      <w:r w:rsidRPr="00014C23">
        <w:rPr>
          <w:rFonts w:ascii="Georgia" w:hAnsi="Georgia" w:cs="Georgia"/>
          <w:sz w:val="22"/>
          <w:szCs w:val="22"/>
        </w:rPr>
        <w:t>î</w:t>
      </w:r>
      <w:r w:rsidRPr="00014C23">
        <w:rPr>
          <w:rFonts w:ascii="Georgia" w:hAnsi="Georgia"/>
          <w:sz w:val="22"/>
          <w:szCs w:val="22"/>
        </w:rPr>
        <w:t>ne de production du soin</w:t>
      </w:r>
      <w:r w:rsidRPr="00014C23">
        <w:rPr>
          <w:rFonts w:ascii="Times New Roman" w:hAnsi="Times New Roman" w:cs="Times New Roman"/>
          <w:sz w:val="22"/>
          <w:szCs w:val="22"/>
        </w:rPr>
        <w:t> </w:t>
      </w:r>
      <w:r w:rsidRPr="00014C23">
        <w:rPr>
          <w:rFonts w:ascii="Georgia" w:hAnsi="Georgia"/>
          <w:sz w:val="22"/>
          <w:szCs w:val="22"/>
        </w:rPr>
        <w:t>:</w:t>
      </w:r>
    </w:p>
    <w:p w14:paraId="79217DD4" w14:textId="77777777" w:rsidR="0003697B" w:rsidRDefault="0003697B" w:rsidP="00105A41">
      <w:pPr>
        <w:spacing w:after="80"/>
        <w:jc w:val="both"/>
        <w:rPr>
          <w:rFonts w:ascii="Georgia" w:hAnsi="Georgia"/>
          <w:sz w:val="22"/>
          <w:szCs w:val="22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CC2AED" w:rsidRPr="00014C23" w14:paraId="6FB013EE" w14:textId="77777777" w:rsidTr="005871C8">
        <w:trPr>
          <w:cantSplit/>
        </w:trPr>
        <w:tc>
          <w:tcPr>
            <w:tcW w:w="481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4F5C64" w14:textId="77777777" w:rsidR="00CC2AED" w:rsidRPr="0046103F" w:rsidRDefault="00CC2AED" w:rsidP="0046103F">
            <w:pPr>
              <w:spacing w:after="80"/>
              <w:jc w:val="both"/>
              <w:rPr>
                <w:rFonts w:ascii="Georgia" w:hAnsi="Georgia"/>
                <w:b/>
                <w:bCs/>
                <w:color w:val="1A2E4A"/>
                <w:sz w:val="22"/>
                <w:szCs w:val="22"/>
              </w:rPr>
            </w:pPr>
            <w:r w:rsidRPr="0046103F">
              <w:rPr>
                <w:rFonts w:ascii="Georgia" w:hAnsi="Georgia"/>
                <w:b/>
                <w:bCs/>
                <w:color w:val="1A2E4A"/>
                <w:sz w:val="22"/>
                <w:szCs w:val="22"/>
              </w:rPr>
              <w:t>Le «</w:t>
            </w:r>
            <w:r w:rsidRPr="0046103F">
              <w:rPr>
                <w:rFonts w:ascii="Times New Roman" w:hAnsi="Times New Roman" w:cs="Times New Roman"/>
                <w:b/>
                <w:bCs/>
                <w:color w:val="1A2E4A"/>
                <w:sz w:val="22"/>
                <w:szCs w:val="22"/>
              </w:rPr>
              <w:t> </w:t>
            </w:r>
            <w:r w:rsidRPr="0046103F">
              <w:rPr>
                <w:rFonts w:ascii="Georgia" w:hAnsi="Georgia"/>
                <w:b/>
                <w:bCs/>
                <w:color w:val="1A2E4A"/>
                <w:sz w:val="22"/>
                <w:szCs w:val="22"/>
              </w:rPr>
              <w:t>Burnout administratif</w:t>
            </w:r>
            <w:r w:rsidRPr="0046103F">
              <w:rPr>
                <w:rFonts w:ascii="Times New Roman" w:hAnsi="Times New Roman" w:cs="Times New Roman"/>
                <w:b/>
                <w:bCs/>
                <w:color w:val="1A2E4A"/>
                <w:sz w:val="22"/>
                <w:szCs w:val="22"/>
              </w:rPr>
              <w:t> </w:t>
            </w:r>
            <w:r w:rsidRPr="0046103F">
              <w:rPr>
                <w:rFonts w:ascii="Georgia" w:hAnsi="Georgia"/>
                <w:b/>
                <w:bCs/>
                <w:color w:val="1A2E4A"/>
                <w:sz w:val="22"/>
                <w:szCs w:val="22"/>
              </w:rPr>
              <w:t>»</w:t>
            </w:r>
            <w:r w:rsidRPr="0046103F">
              <w:rPr>
                <w:rFonts w:ascii="Times New Roman" w:hAnsi="Times New Roman" w:cs="Times New Roman"/>
                <w:b/>
                <w:bCs/>
                <w:color w:val="1A2E4A"/>
                <w:sz w:val="22"/>
                <w:szCs w:val="22"/>
              </w:rPr>
              <w:t> </w:t>
            </w:r>
            <w:r w:rsidRPr="0046103F">
              <w:rPr>
                <w:rFonts w:ascii="Georgia" w:hAnsi="Georgia"/>
                <w:b/>
                <w:bCs/>
                <w:color w:val="1A2E4A"/>
                <w:sz w:val="22"/>
                <w:szCs w:val="22"/>
              </w:rPr>
              <w:t xml:space="preserve">: </w:t>
            </w:r>
          </w:p>
          <w:p w14:paraId="524C777D" w14:textId="7661DA22" w:rsidR="00CC2AED" w:rsidRPr="00CC2AED" w:rsidRDefault="00CC2AED" w:rsidP="00CC2AED">
            <w:pPr>
              <w:spacing w:before="40" w:after="40"/>
              <w:jc w:val="both"/>
              <w:rPr>
                <w:rFonts w:ascii="Georgia" w:hAnsi="Georgia"/>
                <w:sz w:val="22"/>
                <w:szCs w:val="22"/>
              </w:rPr>
            </w:pPr>
            <w:r w:rsidRPr="00CC2AED">
              <w:rPr>
                <w:rFonts w:ascii="Georgia" w:hAnsi="Georgia"/>
                <w:sz w:val="22"/>
                <w:szCs w:val="22"/>
              </w:rPr>
              <w:t>Un</w:t>
            </w:r>
            <w:r w:rsidRPr="00CC2AED">
              <w:rPr>
                <w:rFonts w:ascii="Georgia" w:hAnsi="Georgia"/>
                <w:sz w:val="22"/>
                <w:szCs w:val="22"/>
              </w:rPr>
              <w:t xml:space="preserve"> orthodontiste passe en moyenne </w:t>
            </w:r>
            <w:r w:rsidRPr="00CC2AED">
              <w:rPr>
                <w:rFonts w:ascii="Georgia" w:hAnsi="Georgia"/>
                <w:b/>
                <w:bCs/>
                <w:sz w:val="22"/>
                <w:szCs w:val="22"/>
              </w:rPr>
              <w:t>50</w:t>
            </w:r>
            <w:r w:rsidRPr="00CC2AE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 </w:t>
            </w:r>
            <w:r w:rsidRPr="00CC2AED">
              <w:rPr>
                <w:rFonts w:ascii="Georgia" w:hAnsi="Georgia"/>
                <w:b/>
                <w:bCs/>
                <w:sz w:val="22"/>
                <w:szCs w:val="22"/>
              </w:rPr>
              <w:t xml:space="preserve">% de son temps </w:t>
            </w:r>
            <w:r w:rsidRPr="00CC2AED">
              <w:rPr>
                <w:rFonts w:ascii="Georgia" w:hAnsi="Georgia" w:cs="Georgia"/>
                <w:b/>
                <w:bCs/>
                <w:sz w:val="22"/>
                <w:szCs w:val="22"/>
              </w:rPr>
              <w:t>à</w:t>
            </w:r>
            <w:r w:rsidRPr="00CC2AED">
              <w:rPr>
                <w:rFonts w:ascii="Georgia" w:hAnsi="Georgia"/>
                <w:b/>
                <w:bCs/>
                <w:sz w:val="22"/>
                <w:szCs w:val="22"/>
              </w:rPr>
              <w:t xml:space="preserve"> documenter</w:t>
            </w:r>
            <w:r w:rsidRPr="00CC2AED">
              <w:rPr>
                <w:rFonts w:ascii="Georgia" w:hAnsi="Georgia"/>
                <w:sz w:val="22"/>
                <w:szCs w:val="22"/>
              </w:rPr>
              <w:t xml:space="preserve"> ses actes — première cause d'épuisement professionnel du secteur.</w:t>
            </w:r>
          </w:p>
        </w:tc>
        <w:tc>
          <w:tcPr>
            <w:tcW w:w="481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7B2AB2" w14:textId="77777777" w:rsidR="00CC2AED" w:rsidRDefault="00CC2AED" w:rsidP="00CC2AED">
            <w:pPr>
              <w:spacing w:before="40" w:after="40"/>
              <w:jc w:val="both"/>
              <w:rPr>
                <w:rFonts w:ascii="Georgia" w:hAnsi="Georgia"/>
                <w:b/>
                <w:bCs/>
                <w:sz w:val="22"/>
                <w:szCs w:val="22"/>
              </w:rPr>
            </w:pPr>
            <w:r w:rsidRPr="00CC2AED">
              <w:rPr>
                <w:rFonts w:ascii="Georgia" w:hAnsi="Georgia"/>
                <w:b/>
                <w:bCs/>
                <w:sz w:val="22"/>
                <w:szCs w:val="22"/>
              </w:rPr>
              <w:t>Lenteur du cycle de vente</w:t>
            </w:r>
            <w:r w:rsidRPr="00CC2AE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 </w:t>
            </w:r>
            <w:r w:rsidRPr="00CC2AED">
              <w:rPr>
                <w:rFonts w:ascii="Georgia" w:hAnsi="Georgia"/>
                <w:b/>
                <w:bCs/>
                <w:sz w:val="22"/>
                <w:szCs w:val="22"/>
              </w:rPr>
              <w:t xml:space="preserve">: </w:t>
            </w:r>
          </w:p>
          <w:p w14:paraId="5E21AECD" w14:textId="696379FB" w:rsidR="00CC2AED" w:rsidRPr="00CC2AED" w:rsidRDefault="00CC2AED" w:rsidP="00CC2AED">
            <w:pPr>
              <w:spacing w:before="40" w:after="40"/>
              <w:jc w:val="both"/>
              <w:rPr>
                <w:rFonts w:ascii="Georgia" w:hAnsi="Georgia"/>
                <w:sz w:val="22"/>
                <w:szCs w:val="22"/>
              </w:rPr>
            </w:pPr>
            <w:r w:rsidRPr="00CC2AED">
              <w:rPr>
                <w:rFonts w:ascii="Georgia" w:hAnsi="Georgia"/>
                <w:sz w:val="22"/>
                <w:szCs w:val="22"/>
              </w:rPr>
              <w:t>Traitement</w:t>
            </w:r>
            <w:r w:rsidRPr="00CC2AED">
              <w:rPr>
                <w:rFonts w:ascii="Georgia" w:hAnsi="Georgia"/>
                <w:sz w:val="22"/>
                <w:szCs w:val="22"/>
              </w:rPr>
              <w:t xml:space="preserve"> manuel des devis et commandes aux laboratoires — </w:t>
            </w:r>
            <w:r w:rsidRPr="000B1AC7">
              <w:rPr>
                <w:rFonts w:ascii="Georgia" w:hAnsi="Georgia"/>
                <w:b/>
                <w:bCs/>
                <w:sz w:val="22"/>
                <w:szCs w:val="22"/>
              </w:rPr>
              <w:t>délais injustifiés</w:t>
            </w:r>
          </w:p>
          <w:p w14:paraId="2441142F" w14:textId="19853627" w:rsidR="00CC2AED" w:rsidRPr="00CC2AED" w:rsidRDefault="00CC2AED" w:rsidP="00CC2AED">
            <w:pPr>
              <w:spacing w:before="40" w:after="40"/>
              <w:jc w:val="both"/>
              <w:rPr>
                <w:rFonts w:ascii="Georgia" w:hAnsi="Georgia"/>
                <w:sz w:val="22"/>
                <w:szCs w:val="22"/>
              </w:rPr>
            </w:pPr>
          </w:p>
        </w:tc>
      </w:tr>
      <w:tr w:rsidR="00CC2AED" w:rsidRPr="00014C23" w14:paraId="641B3BD3" w14:textId="77777777" w:rsidTr="00CC2AED">
        <w:trPr>
          <w:cantSplit/>
        </w:trPr>
        <w:tc>
          <w:tcPr>
            <w:tcW w:w="481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EFF59C" w14:textId="0C803B4A" w:rsidR="00CC2AED" w:rsidRDefault="00CC2AED" w:rsidP="00CC2AED">
            <w:pPr>
              <w:spacing w:after="80"/>
              <w:jc w:val="both"/>
              <w:rPr>
                <w:rFonts w:ascii="Georgia" w:hAnsi="Georgia"/>
                <w:b/>
                <w:bCs/>
                <w:sz w:val="22"/>
                <w:szCs w:val="22"/>
              </w:rPr>
            </w:pPr>
            <w:r w:rsidRPr="00014C23">
              <w:rPr>
                <w:rFonts w:ascii="Georgia" w:hAnsi="Georgia"/>
                <w:b/>
                <w:bCs/>
                <w:sz w:val="22"/>
                <w:szCs w:val="22"/>
              </w:rPr>
              <w:t>Goulot</w:t>
            </w:r>
            <w:r>
              <w:rPr>
                <w:rFonts w:ascii="Georgia" w:hAnsi="Georgia"/>
                <w:b/>
                <w:bCs/>
                <w:sz w:val="22"/>
                <w:szCs w:val="22"/>
              </w:rPr>
              <w:t xml:space="preserve"> </w:t>
            </w:r>
            <w:r w:rsidRPr="00014C23">
              <w:rPr>
                <w:rFonts w:ascii="Georgia" w:hAnsi="Georgia"/>
                <w:b/>
                <w:bCs/>
                <w:sz w:val="22"/>
                <w:szCs w:val="22"/>
              </w:rPr>
              <w:t>d'étranglement de la</w:t>
            </w:r>
            <w:r>
              <w:rPr>
                <w:rFonts w:ascii="Georgia" w:hAnsi="Georgia"/>
                <w:b/>
                <w:bCs/>
                <w:sz w:val="22"/>
                <w:szCs w:val="22"/>
              </w:rPr>
              <w:t xml:space="preserve"> </w:t>
            </w:r>
            <w:r w:rsidRPr="00014C23">
              <w:rPr>
                <w:rFonts w:ascii="Georgia" w:hAnsi="Georgia"/>
                <w:b/>
                <w:bCs/>
                <w:sz w:val="22"/>
                <w:szCs w:val="22"/>
              </w:rPr>
              <w:t>transmission orale</w:t>
            </w:r>
            <w:r w:rsidRPr="00014C2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 </w:t>
            </w:r>
            <w:r w:rsidRPr="00014C23">
              <w:rPr>
                <w:rFonts w:ascii="Georgia" w:hAnsi="Georgia"/>
                <w:b/>
                <w:bCs/>
                <w:sz w:val="22"/>
                <w:szCs w:val="22"/>
              </w:rPr>
              <w:t>:</w:t>
            </w:r>
            <w:r>
              <w:rPr>
                <w:rFonts w:ascii="Georgia" w:hAnsi="Georgia"/>
                <w:b/>
                <w:bCs/>
                <w:sz w:val="22"/>
                <w:szCs w:val="22"/>
              </w:rPr>
              <w:t xml:space="preserve"> </w:t>
            </w:r>
          </w:p>
          <w:p w14:paraId="6DFA0D80" w14:textId="786122F1" w:rsidR="00CC2AED" w:rsidRPr="00CC2AED" w:rsidRDefault="00CC2AED" w:rsidP="00CC2AED">
            <w:pPr>
              <w:spacing w:before="40" w:after="40"/>
              <w:jc w:val="both"/>
              <w:rPr>
                <w:rFonts w:ascii="Georgia" w:hAnsi="Georgia"/>
                <w:b/>
                <w:bCs/>
                <w:sz w:val="22"/>
                <w:szCs w:val="22"/>
              </w:rPr>
            </w:pPr>
            <w:r w:rsidRPr="00014C23">
              <w:rPr>
                <w:rFonts w:ascii="Georgia" w:hAnsi="Georgia"/>
                <w:sz w:val="22"/>
                <w:szCs w:val="22"/>
              </w:rPr>
              <w:t>Les</w:t>
            </w:r>
            <w:r w:rsidRPr="00014C23">
              <w:rPr>
                <w:rFonts w:ascii="Georgia" w:hAnsi="Georgia"/>
                <w:sz w:val="22"/>
                <w:szCs w:val="22"/>
              </w:rPr>
              <w:t xml:space="preserve"> instructions transmises à la secrétaire de vive voix génèrent oublis et incompréhensions</w:t>
            </w:r>
          </w:p>
        </w:tc>
        <w:tc>
          <w:tcPr>
            <w:tcW w:w="481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04593B" w14:textId="77777777" w:rsidR="00CC2AED" w:rsidRDefault="00CC2AED" w:rsidP="00CC2AED">
            <w:pPr>
              <w:spacing w:before="40" w:after="40"/>
              <w:jc w:val="both"/>
              <w:rPr>
                <w:rFonts w:ascii="Georgia" w:hAnsi="Georgia"/>
                <w:b/>
                <w:bCs/>
                <w:sz w:val="22"/>
                <w:szCs w:val="22"/>
              </w:rPr>
            </w:pPr>
            <w:r w:rsidRPr="00CC2AED">
              <w:rPr>
                <w:rFonts w:ascii="Georgia" w:hAnsi="Georgia"/>
                <w:b/>
                <w:bCs/>
                <w:sz w:val="22"/>
                <w:szCs w:val="22"/>
              </w:rPr>
              <w:t>Le «</w:t>
            </w:r>
            <w:r w:rsidRPr="00CC2AE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 </w:t>
            </w:r>
            <w:r w:rsidRPr="00CC2AED">
              <w:rPr>
                <w:rFonts w:ascii="Georgia" w:hAnsi="Georgia"/>
                <w:b/>
                <w:bCs/>
                <w:sz w:val="22"/>
                <w:szCs w:val="22"/>
              </w:rPr>
              <w:t>Silence</w:t>
            </w:r>
            <w:r w:rsidRPr="00CC2AE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 </w:t>
            </w:r>
            <w:r w:rsidRPr="00CC2AED">
              <w:rPr>
                <w:rFonts w:ascii="Georgia" w:hAnsi="Georgia" w:cs="Georgia"/>
                <w:b/>
                <w:bCs/>
                <w:sz w:val="22"/>
                <w:szCs w:val="22"/>
              </w:rPr>
              <w:t>»</w:t>
            </w:r>
            <w:r w:rsidRPr="00CC2AED">
              <w:rPr>
                <w:rFonts w:ascii="Georgia" w:hAnsi="Georgia"/>
                <w:b/>
                <w:bCs/>
                <w:sz w:val="22"/>
                <w:szCs w:val="22"/>
              </w:rPr>
              <w:t xml:space="preserve"> des logiciels m</w:t>
            </w:r>
            <w:r w:rsidRPr="00CC2AED">
              <w:rPr>
                <w:rFonts w:ascii="Georgia" w:hAnsi="Georgia" w:cs="Georgia"/>
                <w:b/>
                <w:bCs/>
                <w:sz w:val="22"/>
                <w:szCs w:val="22"/>
              </w:rPr>
              <w:t>é</w:t>
            </w:r>
            <w:r w:rsidRPr="00CC2AED">
              <w:rPr>
                <w:rFonts w:ascii="Georgia" w:hAnsi="Georgia"/>
                <w:b/>
                <w:bCs/>
                <w:sz w:val="22"/>
                <w:szCs w:val="22"/>
              </w:rPr>
              <w:t>tier</w:t>
            </w:r>
            <w:r w:rsidRPr="00CC2AE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 </w:t>
            </w:r>
            <w:r w:rsidRPr="00CC2AED">
              <w:rPr>
                <w:rFonts w:ascii="Georgia" w:hAnsi="Georgia"/>
                <w:b/>
                <w:bCs/>
                <w:sz w:val="22"/>
                <w:szCs w:val="22"/>
              </w:rPr>
              <w:t>:</w:t>
            </w:r>
          </w:p>
          <w:p w14:paraId="2CE4E468" w14:textId="73BAAE79" w:rsidR="00CC2AED" w:rsidRPr="00CC2AED" w:rsidRDefault="00CC2AED" w:rsidP="00CC2AED">
            <w:pPr>
              <w:spacing w:before="40" w:after="40"/>
              <w:jc w:val="both"/>
              <w:rPr>
                <w:rFonts w:ascii="Georgia" w:hAnsi="Georgia"/>
                <w:b/>
                <w:bCs/>
                <w:sz w:val="22"/>
                <w:szCs w:val="22"/>
              </w:rPr>
            </w:pPr>
            <w:r w:rsidRPr="00CC2AED">
              <w:rPr>
                <w:rFonts w:ascii="Georgia" w:hAnsi="Georgia"/>
                <w:sz w:val="22"/>
                <w:szCs w:val="22"/>
              </w:rPr>
              <w:t>Systèmes</w:t>
            </w:r>
            <w:r w:rsidRPr="00CC2AED">
              <w:rPr>
                <w:rFonts w:ascii="Georgia" w:hAnsi="Georgia"/>
                <w:sz w:val="22"/>
                <w:szCs w:val="22"/>
              </w:rPr>
              <w:t xml:space="preserve"> fermés (sans API) condamnant le personnel à une </w:t>
            </w:r>
            <w:r w:rsidRPr="00CC2AED">
              <w:rPr>
                <w:rFonts w:ascii="Georgia" w:hAnsi="Georgia"/>
                <w:b/>
                <w:bCs/>
                <w:sz w:val="22"/>
                <w:szCs w:val="22"/>
              </w:rPr>
              <w:t>double saisie manuelle épuisante</w:t>
            </w:r>
          </w:p>
        </w:tc>
      </w:tr>
      <w:tr w:rsidR="00CC2AED" w:rsidRPr="00014C23" w14:paraId="7BC92501" w14:textId="77777777" w:rsidTr="005871C8">
        <w:trPr>
          <w:cantSplit/>
        </w:trPr>
        <w:tc>
          <w:tcPr>
            <w:tcW w:w="481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661161" w14:textId="77777777" w:rsidR="00CC2AED" w:rsidRDefault="00CC2AED" w:rsidP="00CC2AED">
            <w:pPr>
              <w:spacing w:before="40" w:after="40"/>
              <w:jc w:val="both"/>
              <w:rPr>
                <w:rFonts w:ascii="Georgia" w:hAnsi="Georgia"/>
                <w:b/>
                <w:bCs/>
                <w:sz w:val="22"/>
                <w:szCs w:val="22"/>
              </w:rPr>
            </w:pPr>
            <w:r w:rsidRPr="00CC2AED">
              <w:rPr>
                <w:rFonts w:ascii="Georgia" w:hAnsi="Georgia"/>
                <w:b/>
                <w:bCs/>
                <w:sz w:val="22"/>
                <w:szCs w:val="22"/>
              </w:rPr>
              <w:t>Risques financiers directs</w:t>
            </w:r>
            <w:r w:rsidRPr="00CC2AE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 </w:t>
            </w:r>
            <w:r w:rsidRPr="00CC2AED">
              <w:rPr>
                <w:rFonts w:ascii="Georgia" w:hAnsi="Georgia"/>
                <w:b/>
                <w:bCs/>
                <w:sz w:val="22"/>
                <w:szCs w:val="22"/>
              </w:rPr>
              <w:t xml:space="preserve">: </w:t>
            </w:r>
          </w:p>
          <w:p w14:paraId="7096309E" w14:textId="5F8A4ED3" w:rsidR="00CC2AED" w:rsidRPr="00CC2AED" w:rsidRDefault="00CC2AED" w:rsidP="00CC2AED">
            <w:pPr>
              <w:spacing w:before="40" w:after="40"/>
              <w:jc w:val="both"/>
              <w:rPr>
                <w:rFonts w:ascii="Georgia" w:hAnsi="Georgia"/>
                <w:b/>
                <w:bCs/>
                <w:sz w:val="22"/>
                <w:szCs w:val="22"/>
              </w:rPr>
            </w:pPr>
            <w:r w:rsidRPr="00CC2AED">
              <w:rPr>
                <w:rFonts w:ascii="Georgia" w:hAnsi="Georgia"/>
                <w:sz w:val="22"/>
                <w:szCs w:val="22"/>
              </w:rPr>
              <w:t>Une</w:t>
            </w:r>
            <w:r w:rsidRPr="00CC2AED">
              <w:rPr>
                <w:rFonts w:ascii="Georgia" w:hAnsi="Georgia"/>
                <w:sz w:val="22"/>
                <w:szCs w:val="22"/>
              </w:rPr>
              <w:t xml:space="preserve"> erreur de double saisie peut mener à la commande d'un </w:t>
            </w:r>
            <w:r w:rsidRPr="00CC2AED">
              <w:rPr>
                <w:rFonts w:ascii="Georgia" w:hAnsi="Georgia"/>
                <w:b/>
                <w:bCs/>
                <w:sz w:val="22"/>
                <w:szCs w:val="22"/>
              </w:rPr>
              <w:t>mauvais appareil</w:t>
            </w:r>
            <w:r w:rsidRPr="00CC2AED">
              <w:rPr>
                <w:rFonts w:ascii="Georgia" w:hAnsi="Georgia"/>
                <w:sz w:val="22"/>
                <w:szCs w:val="22"/>
              </w:rPr>
              <w:t xml:space="preserve"> et nuire à la réputation du cabinet.</w:t>
            </w:r>
          </w:p>
        </w:tc>
        <w:tc>
          <w:tcPr>
            <w:tcW w:w="481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17D4F7" w14:textId="77777777" w:rsidR="00CC2AED" w:rsidRDefault="00CC2AED" w:rsidP="00CC2AED">
            <w:pPr>
              <w:spacing w:before="40" w:after="40"/>
              <w:jc w:val="both"/>
              <w:rPr>
                <w:rFonts w:ascii="Georgia" w:hAnsi="Georgia"/>
                <w:b/>
                <w:bCs/>
                <w:sz w:val="22"/>
                <w:szCs w:val="22"/>
              </w:rPr>
            </w:pPr>
            <w:r w:rsidRPr="00CC2AED">
              <w:rPr>
                <w:rFonts w:ascii="Georgia" w:hAnsi="Georgia"/>
                <w:b/>
                <w:bCs/>
                <w:sz w:val="22"/>
                <w:szCs w:val="22"/>
              </w:rPr>
              <w:t>Inadaptation des solutions actuelles</w:t>
            </w:r>
            <w:r w:rsidRPr="00CC2AE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 </w:t>
            </w:r>
            <w:r w:rsidRPr="00CC2AED">
              <w:rPr>
                <w:rFonts w:ascii="Georgia" w:hAnsi="Georgia"/>
                <w:b/>
                <w:bCs/>
                <w:sz w:val="22"/>
                <w:szCs w:val="22"/>
              </w:rPr>
              <w:t>:</w:t>
            </w:r>
          </w:p>
          <w:p w14:paraId="4CD3FE21" w14:textId="16239278" w:rsidR="00CC2AED" w:rsidRPr="00CC2AED" w:rsidRDefault="00CC2AED" w:rsidP="00CC2AED">
            <w:pPr>
              <w:spacing w:before="40" w:after="40"/>
              <w:jc w:val="both"/>
              <w:rPr>
                <w:rFonts w:ascii="Georgia" w:hAnsi="Georgia"/>
                <w:b/>
                <w:bCs/>
                <w:sz w:val="22"/>
                <w:szCs w:val="22"/>
              </w:rPr>
            </w:pPr>
            <w:r w:rsidRPr="00CC2AED">
              <w:rPr>
                <w:rFonts w:ascii="Georgia" w:hAnsi="Georgia"/>
                <w:sz w:val="22"/>
                <w:szCs w:val="22"/>
              </w:rPr>
              <w:t>Outils</w:t>
            </w:r>
            <w:r w:rsidRPr="00CC2AED">
              <w:rPr>
                <w:rFonts w:ascii="Georgia" w:hAnsi="Georgia"/>
                <w:sz w:val="22"/>
                <w:szCs w:val="22"/>
              </w:rPr>
              <w:t xml:space="preserve"> américains à </w:t>
            </w:r>
            <w:r w:rsidRPr="00CC2AED">
              <w:rPr>
                <w:rFonts w:ascii="Georgia" w:hAnsi="Georgia"/>
                <w:b/>
                <w:bCs/>
                <w:sz w:val="22"/>
                <w:szCs w:val="22"/>
              </w:rPr>
              <w:t>250</w:t>
            </w:r>
            <w:r w:rsidRPr="00CC2AE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 </w:t>
            </w:r>
            <w:r w:rsidRPr="00CC2AED">
              <w:rPr>
                <w:rFonts w:ascii="Georgia" w:hAnsi="Georgia"/>
                <w:b/>
                <w:bCs/>
                <w:sz w:val="22"/>
                <w:szCs w:val="22"/>
              </w:rPr>
              <w:t>$</w:t>
            </w:r>
            <w:r w:rsidRPr="00CC2AED">
              <w:rPr>
                <w:rFonts w:ascii="Georgia" w:hAnsi="Georgia" w:cs="Georgia"/>
                <w:b/>
                <w:bCs/>
                <w:sz w:val="22"/>
                <w:szCs w:val="22"/>
              </w:rPr>
              <w:t>–</w:t>
            </w:r>
            <w:r w:rsidRPr="00CC2AED">
              <w:rPr>
                <w:rFonts w:ascii="Georgia" w:hAnsi="Georgia"/>
                <w:b/>
                <w:bCs/>
                <w:sz w:val="22"/>
                <w:szCs w:val="22"/>
              </w:rPr>
              <w:t>600</w:t>
            </w:r>
            <w:r w:rsidRPr="00CC2AE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 </w:t>
            </w:r>
            <w:r w:rsidRPr="00CC2AED">
              <w:rPr>
                <w:rFonts w:ascii="Georgia" w:hAnsi="Georgia"/>
                <w:b/>
                <w:bCs/>
                <w:sz w:val="22"/>
                <w:szCs w:val="22"/>
              </w:rPr>
              <w:t>$ / mois</w:t>
            </w:r>
            <w:r w:rsidRPr="00CC2AED">
              <w:rPr>
                <w:rFonts w:ascii="Georgia" w:hAnsi="Georgia"/>
                <w:sz w:val="22"/>
                <w:szCs w:val="22"/>
              </w:rPr>
              <w:t>, ne maîtrisant pas le français médical et ne garantissant pas la souveraineté HDS</w:t>
            </w:r>
          </w:p>
        </w:tc>
      </w:tr>
    </w:tbl>
    <w:p w14:paraId="116B2CA5" w14:textId="77777777" w:rsidR="0003697B" w:rsidRPr="00014C23" w:rsidRDefault="0003697B" w:rsidP="00105A41">
      <w:pPr>
        <w:spacing w:after="200"/>
        <w:jc w:val="both"/>
        <w:rPr>
          <w:rFonts w:ascii="Georgia" w:hAnsi="Georgia"/>
          <w:sz w:val="22"/>
          <w:szCs w:val="22"/>
        </w:rPr>
      </w:pPr>
    </w:p>
    <w:p w14:paraId="75026AF0" w14:textId="77777777" w:rsidR="00534724" w:rsidRDefault="00534724">
      <w:pPr>
        <w:rPr>
          <w:rFonts w:ascii="Georgia" w:hAnsi="Georgia"/>
          <w:b/>
          <w:bCs/>
          <w:color w:val="FFFFFF"/>
          <w:sz w:val="28"/>
          <w:szCs w:val="28"/>
        </w:rPr>
      </w:pPr>
      <w:r>
        <w:rPr>
          <w:rFonts w:ascii="Georgia" w:hAnsi="Georgia"/>
          <w:b/>
          <w:bCs/>
          <w:color w:val="FFFFFF"/>
          <w:sz w:val="28"/>
          <w:szCs w:val="28"/>
        </w:rPr>
        <w:br w:type="page"/>
      </w:r>
    </w:p>
    <w:p w14:paraId="579C6538" w14:textId="34FD5068" w:rsidR="0003697B" w:rsidRPr="00CC2AED" w:rsidRDefault="00000000" w:rsidP="00105A41">
      <w:pPr>
        <w:keepNext/>
        <w:shd w:val="clear" w:color="auto" w:fill="1A2E4A"/>
        <w:spacing w:before="120"/>
        <w:ind w:left="180" w:right="180"/>
        <w:jc w:val="both"/>
        <w:rPr>
          <w:rFonts w:ascii="Georgia" w:hAnsi="Georgia"/>
          <w:sz w:val="24"/>
          <w:szCs w:val="24"/>
        </w:rPr>
      </w:pPr>
      <w:r w:rsidRPr="00CC2AED">
        <w:rPr>
          <w:rFonts w:ascii="Georgia" w:hAnsi="Georgia"/>
          <w:b/>
          <w:bCs/>
          <w:color w:val="FFFFFF"/>
          <w:sz w:val="28"/>
          <w:szCs w:val="28"/>
        </w:rPr>
        <w:lastRenderedPageBreak/>
        <w:t>4. LA SOLUTION TECHNIQUE</w:t>
      </w:r>
    </w:p>
    <w:p w14:paraId="6D165755" w14:textId="6F5B8018" w:rsidR="0003697B" w:rsidRDefault="00105A41" w:rsidP="00064878">
      <w:pPr>
        <w:spacing w:before="60" w:after="60"/>
        <w:jc w:val="both"/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br/>
      </w:r>
      <w:r w:rsidRPr="00014C23">
        <w:rPr>
          <w:rFonts w:ascii="Georgia" w:hAnsi="Georgia"/>
          <w:sz w:val="22"/>
          <w:szCs w:val="22"/>
        </w:rPr>
        <w:t>SAYDO est un écosystème complet, automatisé et souverain, articulé autour de trois piliers</w:t>
      </w:r>
      <w:r w:rsidRPr="00014C23">
        <w:rPr>
          <w:rFonts w:ascii="Times New Roman" w:hAnsi="Times New Roman" w:cs="Times New Roman"/>
          <w:sz w:val="22"/>
          <w:szCs w:val="22"/>
        </w:rPr>
        <w:t> </w:t>
      </w:r>
      <w:r w:rsidRPr="00014C23">
        <w:rPr>
          <w:rFonts w:ascii="Georgia" w:hAnsi="Georgia"/>
          <w:sz w:val="22"/>
          <w:szCs w:val="22"/>
        </w:rPr>
        <w:t>:</w:t>
      </w:r>
    </w:p>
    <w:p w14:paraId="60E2E124" w14:textId="77777777" w:rsidR="00064878" w:rsidRPr="00014C23" w:rsidRDefault="00064878" w:rsidP="00064878">
      <w:pPr>
        <w:spacing w:before="60" w:after="60"/>
        <w:jc w:val="both"/>
        <w:rPr>
          <w:rFonts w:ascii="Georgia" w:hAnsi="Georgia"/>
          <w:sz w:val="22"/>
          <w:szCs w:val="22"/>
        </w:rPr>
      </w:pPr>
    </w:p>
    <w:p w14:paraId="0D214F65" w14:textId="77777777" w:rsidR="0003697B" w:rsidRPr="00014C23" w:rsidRDefault="00000000" w:rsidP="00105A41">
      <w:pPr>
        <w:pBdr>
          <w:left w:val="single" w:sz="18" w:space="0" w:color="00897B"/>
        </w:pBdr>
        <w:spacing w:before="200" w:after="80"/>
        <w:ind w:left="180"/>
        <w:jc w:val="both"/>
        <w:rPr>
          <w:rFonts w:ascii="Georgia" w:hAnsi="Georgia"/>
          <w:sz w:val="22"/>
          <w:szCs w:val="22"/>
        </w:rPr>
      </w:pPr>
      <w:r w:rsidRPr="00014C23">
        <w:rPr>
          <w:rFonts w:ascii="Georgia" w:hAnsi="Georgia"/>
          <w:b/>
          <w:bCs/>
          <w:color w:val="00897B"/>
          <w:sz w:val="24"/>
          <w:szCs w:val="24"/>
        </w:rPr>
        <w:t>A. Le Pipeline d'Intelligence (Capture &amp; Traduction)</w:t>
      </w:r>
    </w:p>
    <w:p w14:paraId="51EF7E60" w14:textId="77777777" w:rsidR="0003697B" w:rsidRPr="00014C23" w:rsidRDefault="00000000" w:rsidP="00105A41">
      <w:pPr>
        <w:pStyle w:val="Paragraphedeliste"/>
        <w:numPr>
          <w:ilvl w:val="0"/>
          <w:numId w:val="2"/>
        </w:numPr>
        <w:spacing w:before="40" w:after="40"/>
        <w:jc w:val="both"/>
        <w:rPr>
          <w:rFonts w:ascii="Georgia" w:hAnsi="Georgia"/>
          <w:sz w:val="22"/>
          <w:szCs w:val="22"/>
        </w:rPr>
      </w:pPr>
      <w:r w:rsidRPr="00014C23">
        <w:rPr>
          <w:rFonts w:ascii="Georgia" w:hAnsi="Georgia"/>
          <w:b/>
          <w:bCs/>
          <w:sz w:val="22"/>
          <w:szCs w:val="22"/>
        </w:rPr>
        <w:t>Capture Passive</w:t>
      </w:r>
      <w:r w:rsidRPr="00014C23">
        <w:rPr>
          <w:rFonts w:ascii="Times New Roman" w:hAnsi="Times New Roman" w:cs="Times New Roman"/>
          <w:b/>
          <w:bCs/>
          <w:sz w:val="22"/>
          <w:szCs w:val="22"/>
        </w:rPr>
        <w:t> </w:t>
      </w:r>
      <w:r w:rsidRPr="00014C23">
        <w:rPr>
          <w:rFonts w:ascii="Georgia" w:hAnsi="Georgia"/>
          <w:b/>
          <w:bCs/>
          <w:sz w:val="22"/>
          <w:szCs w:val="22"/>
        </w:rPr>
        <w:t xml:space="preserve">: </w:t>
      </w:r>
      <w:r w:rsidRPr="00014C23">
        <w:rPr>
          <w:rFonts w:ascii="Georgia" w:hAnsi="Georgia"/>
          <w:sz w:val="22"/>
          <w:szCs w:val="22"/>
        </w:rPr>
        <w:t>captation audio de la consultation sans intervention du praticien</w:t>
      </w:r>
    </w:p>
    <w:p w14:paraId="6BD01AEA" w14:textId="77777777" w:rsidR="0003697B" w:rsidRPr="00014C23" w:rsidRDefault="00000000" w:rsidP="00105A41">
      <w:pPr>
        <w:pStyle w:val="Paragraphedeliste"/>
        <w:numPr>
          <w:ilvl w:val="0"/>
          <w:numId w:val="2"/>
        </w:numPr>
        <w:spacing w:before="40" w:after="40"/>
        <w:jc w:val="both"/>
        <w:rPr>
          <w:rFonts w:ascii="Georgia" w:hAnsi="Georgia"/>
          <w:sz w:val="22"/>
          <w:szCs w:val="22"/>
        </w:rPr>
      </w:pPr>
      <w:r w:rsidRPr="00014C23">
        <w:rPr>
          <w:rFonts w:ascii="Georgia" w:hAnsi="Georgia"/>
          <w:b/>
          <w:bCs/>
          <w:sz w:val="22"/>
          <w:szCs w:val="22"/>
        </w:rPr>
        <w:t>Transcription Robuste (STT)</w:t>
      </w:r>
      <w:r w:rsidRPr="00014C23">
        <w:rPr>
          <w:rFonts w:ascii="Times New Roman" w:hAnsi="Times New Roman" w:cs="Times New Roman"/>
          <w:b/>
          <w:bCs/>
          <w:sz w:val="22"/>
          <w:szCs w:val="22"/>
        </w:rPr>
        <w:t> </w:t>
      </w:r>
      <w:r w:rsidRPr="00014C23">
        <w:rPr>
          <w:rFonts w:ascii="Georgia" w:hAnsi="Georgia"/>
          <w:b/>
          <w:bCs/>
          <w:sz w:val="22"/>
          <w:szCs w:val="22"/>
        </w:rPr>
        <w:t xml:space="preserve">: </w:t>
      </w:r>
      <w:r w:rsidRPr="00014C23">
        <w:rPr>
          <w:rFonts w:ascii="Georgia" w:hAnsi="Georgia"/>
          <w:sz w:val="22"/>
          <w:szCs w:val="22"/>
        </w:rPr>
        <w:t>précision supérieure à 90</w:t>
      </w:r>
      <w:r w:rsidRPr="00014C23">
        <w:rPr>
          <w:rFonts w:ascii="Times New Roman" w:hAnsi="Times New Roman" w:cs="Times New Roman"/>
          <w:sz w:val="22"/>
          <w:szCs w:val="22"/>
        </w:rPr>
        <w:t> </w:t>
      </w:r>
      <w:r w:rsidRPr="00014C23">
        <w:rPr>
          <w:rFonts w:ascii="Georgia" w:hAnsi="Georgia"/>
          <w:sz w:val="22"/>
          <w:szCs w:val="22"/>
        </w:rPr>
        <w:t>% (WER</w:t>
      </w:r>
      <w:r w:rsidRPr="00014C23">
        <w:rPr>
          <w:rFonts w:ascii="Times New Roman" w:hAnsi="Times New Roman" w:cs="Times New Roman"/>
          <w:sz w:val="22"/>
          <w:szCs w:val="22"/>
        </w:rPr>
        <w:t> </w:t>
      </w:r>
      <w:r w:rsidRPr="00014C23">
        <w:rPr>
          <w:rFonts w:ascii="Georgia" w:hAnsi="Georgia"/>
          <w:sz w:val="22"/>
          <w:szCs w:val="22"/>
        </w:rPr>
        <w:t>&lt;</w:t>
      </w:r>
      <w:r w:rsidRPr="00014C23">
        <w:rPr>
          <w:rFonts w:ascii="Times New Roman" w:hAnsi="Times New Roman" w:cs="Times New Roman"/>
          <w:sz w:val="22"/>
          <w:szCs w:val="22"/>
        </w:rPr>
        <w:t> </w:t>
      </w:r>
      <w:r w:rsidRPr="00014C23">
        <w:rPr>
          <w:rFonts w:ascii="Georgia" w:hAnsi="Georgia"/>
          <w:sz w:val="22"/>
          <w:szCs w:val="22"/>
        </w:rPr>
        <w:t>10</w:t>
      </w:r>
      <w:r w:rsidRPr="00014C23">
        <w:rPr>
          <w:rFonts w:ascii="Times New Roman" w:hAnsi="Times New Roman" w:cs="Times New Roman"/>
          <w:sz w:val="22"/>
          <w:szCs w:val="22"/>
        </w:rPr>
        <w:t> </w:t>
      </w:r>
      <w:r w:rsidRPr="00014C23">
        <w:rPr>
          <w:rFonts w:ascii="Georgia" w:hAnsi="Georgia"/>
          <w:sz w:val="22"/>
          <w:szCs w:val="22"/>
        </w:rPr>
        <w:t>%), m</w:t>
      </w:r>
      <w:r w:rsidRPr="00014C23">
        <w:rPr>
          <w:rFonts w:ascii="Georgia" w:hAnsi="Georgia" w:cs="Georgia"/>
          <w:sz w:val="22"/>
          <w:szCs w:val="22"/>
        </w:rPr>
        <w:t>ê</w:t>
      </w:r>
      <w:r w:rsidRPr="00014C23">
        <w:rPr>
          <w:rFonts w:ascii="Georgia" w:hAnsi="Georgia"/>
          <w:sz w:val="22"/>
          <w:szCs w:val="22"/>
        </w:rPr>
        <w:t>me en environnement bruit</w:t>
      </w:r>
      <w:r w:rsidRPr="00014C23">
        <w:rPr>
          <w:rFonts w:ascii="Georgia" w:hAnsi="Georgia" w:cs="Georgia"/>
          <w:sz w:val="22"/>
          <w:szCs w:val="22"/>
        </w:rPr>
        <w:t>é</w:t>
      </w:r>
    </w:p>
    <w:p w14:paraId="29A56E62" w14:textId="06CB5639" w:rsidR="0003697B" w:rsidRDefault="00000000" w:rsidP="00105A41">
      <w:pPr>
        <w:pStyle w:val="Paragraphedeliste"/>
        <w:numPr>
          <w:ilvl w:val="0"/>
          <w:numId w:val="2"/>
        </w:numPr>
        <w:spacing w:before="40" w:after="40"/>
        <w:jc w:val="both"/>
        <w:rPr>
          <w:rFonts w:ascii="Georgia" w:hAnsi="Georgia"/>
          <w:sz w:val="22"/>
          <w:szCs w:val="22"/>
        </w:rPr>
      </w:pPr>
      <w:r w:rsidRPr="00014C23">
        <w:rPr>
          <w:rFonts w:ascii="Georgia" w:hAnsi="Georgia"/>
          <w:b/>
          <w:bCs/>
          <w:sz w:val="22"/>
          <w:szCs w:val="22"/>
        </w:rPr>
        <w:t>Traducteur Médical</w:t>
      </w:r>
      <w:r w:rsidRPr="00014C23">
        <w:rPr>
          <w:rFonts w:ascii="Times New Roman" w:hAnsi="Times New Roman" w:cs="Times New Roman"/>
          <w:b/>
          <w:bCs/>
          <w:sz w:val="22"/>
          <w:szCs w:val="22"/>
        </w:rPr>
        <w:t> </w:t>
      </w:r>
      <w:r w:rsidRPr="00014C23">
        <w:rPr>
          <w:rFonts w:ascii="Georgia" w:hAnsi="Georgia"/>
          <w:b/>
          <w:bCs/>
          <w:sz w:val="22"/>
          <w:szCs w:val="22"/>
        </w:rPr>
        <w:t xml:space="preserve">: </w:t>
      </w:r>
      <w:r w:rsidRPr="00014C23">
        <w:rPr>
          <w:rFonts w:ascii="Georgia" w:hAnsi="Georgia"/>
          <w:sz w:val="22"/>
          <w:szCs w:val="22"/>
        </w:rPr>
        <w:t xml:space="preserve">LLM convertissant </w:t>
      </w:r>
      <w:r w:rsidRPr="00534724">
        <w:rPr>
          <w:rFonts w:ascii="Georgia" w:hAnsi="Georgia"/>
          <w:b/>
          <w:bCs/>
          <w:sz w:val="22"/>
          <w:szCs w:val="22"/>
        </w:rPr>
        <w:t>le langage vulgarisé</w:t>
      </w:r>
      <w:r w:rsidRPr="00014C23">
        <w:rPr>
          <w:rFonts w:ascii="Georgia" w:hAnsi="Georgia"/>
          <w:sz w:val="22"/>
          <w:szCs w:val="22"/>
        </w:rPr>
        <w:t xml:space="preserve"> en </w:t>
      </w:r>
      <w:r w:rsidRPr="00534724">
        <w:rPr>
          <w:rFonts w:ascii="Georgia" w:hAnsi="Georgia"/>
          <w:sz w:val="22"/>
          <w:szCs w:val="22"/>
        </w:rPr>
        <w:t>30 champs médicaux structurés</w:t>
      </w:r>
      <w:r w:rsidR="004873A2">
        <w:rPr>
          <w:rFonts w:ascii="Georgia" w:hAnsi="Georgia"/>
          <w:sz w:val="22"/>
          <w:szCs w:val="22"/>
        </w:rPr>
        <w:t xml:space="preserve">, rédaction de documents etc. </w:t>
      </w:r>
    </w:p>
    <w:p w14:paraId="01859B6F" w14:textId="3CFB2416" w:rsidR="00064878" w:rsidRDefault="00064878" w:rsidP="00105A41">
      <w:pPr>
        <w:pStyle w:val="Paragraphedeliste"/>
        <w:numPr>
          <w:ilvl w:val="0"/>
          <w:numId w:val="2"/>
        </w:numPr>
        <w:spacing w:before="40" w:after="40"/>
        <w:jc w:val="both"/>
        <w:rPr>
          <w:rFonts w:ascii="Georgia" w:hAnsi="Georgia"/>
          <w:sz w:val="22"/>
          <w:szCs w:val="22"/>
        </w:rPr>
      </w:pPr>
      <w:r w:rsidRPr="00064878">
        <w:rPr>
          <w:rFonts w:ascii="Georgia" w:hAnsi="Georgia"/>
          <w:b/>
          <w:bCs/>
          <w:sz w:val="22"/>
          <w:szCs w:val="22"/>
        </w:rPr>
        <w:t>Commandes Vocales</w:t>
      </w:r>
      <w:r>
        <w:rPr>
          <w:rFonts w:ascii="Georgia" w:hAnsi="Georgia"/>
          <w:sz w:val="22"/>
          <w:szCs w:val="22"/>
        </w:rPr>
        <w:t xml:space="preserve"> : Le praticien peut envoyer un rapport pendant le traitement, se créer une note, etc. </w:t>
      </w:r>
    </w:p>
    <w:p w14:paraId="4A886451" w14:textId="77777777" w:rsidR="0003697B" w:rsidRPr="00014C23" w:rsidRDefault="00000000" w:rsidP="00105A41">
      <w:pPr>
        <w:pBdr>
          <w:left w:val="single" w:sz="18" w:space="0" w:color="00897B"/>
        </w:pBdr>
        <w:spacing w:before="200" w:after="80"/>
        <w:ind w:left="180"/>
        <w:jc w:val="both"/>
        <w:rPr>
          <w:rFonts w:ascii="Georgia" w:hAnsi="Georgia"/>
          <w:sz w:val="22"/>
          <w:szCs w:val="22"/>
        </w:rPr>
      </w:pPr>
      <w:r w:rsidRPr="00014C23">
        <w:rPr>
          <w:rFonts w:ascii="Georgia" w:hAnsi="Georgia"/>
          <w:b/>
          <w:bCs/>
          <w:color w:val="00897B"/>
          <w:sz w:val="24"/>
          <w:szCs w:val="24"/>
        </w:rPr>
        <w:t>B. L'Infrastructure Cloud &amp; Backend</w:t>
      </w:r>
    </w:p>
    <w:p w14:paraId="6D7D5289" w14:textId="77777777" w:rsidR="0003697B" w:rsidRPr="00014C23" w:rsidRDefault="00000000" w:rsidP="00105A41">
      <w:pPr>
        <w:pStyle w:val="Paragraphedeliste"/>
        <w:numPr>
          <w:ilvl w:val="0"/>
          <w:numId w:val="2"/>
        </w:numPr>
        <w:spacing w:before="40" w:after="40"/>
        <w:jc w:val="both"/>
        <w:rPr>
          <w:rFonts w:ascii="Georgia" w:hAnsi="Georgia"/>
          <w:sz w:val="22"/>
          <w:szCs w:val="22"/>
        </w:rPr>
      </w:pPr>
      <w:r w:rsidRPr="00014C23">
        <w:rPr>
          <w:rFonts w:ascii="Georgia" w:hAnsi="Georgia"/>
          <w:b/>
          <w:bCs/>
          <w:sz w:val="22"/>
          <w:szCs w:val="22"/>
        </w:rPr>
        <w:t>Architecture hybride souveraine</w:t>
      </w:r>
      <w:r w:rsidRPr="00014C23">
        <w:rPr>
          <w:rFonts w:ascii="Times New Roman" w:hAnsi="Times New Roman" w:cs="Times New Roman"/>
          <w:b/>
          <w:bCs/>
          <w:sz w:val="22"/>
          <w:szCs w:val="22"/>
        </w:rPr>
        <w:t> </w:t>
      </w:r>
      <w:r w:rsidRPr="00014C23">
        <w:rPr>
          <w:rFonts w:ascii="Georgia" w:hAnsi="Georgia"/>
          <w:b/>
          <w:bCs/>
          <w:sz w:val="22"/>
          <w:szCs w:val="22"/>
        </w:rPr>
        <w:t xml:space="preserve">: </w:t>
      </w:r>
      <w:r w:rsidRPr="00014C23">
        <w:rPr>
          <w:rFonts w:ascii="Georgia" w:hAnsi="Georgia"/>
          <w:sz w:val="22"/>
          <w:szCs w:val="22"/>
        </w:rPr>
        <w:t xml:space="preserve">hébergement en France sur </w:t>
      </w:r>
      <w:proofErr w:type="spellStart"/>
      <w:r w:rsidRPr="00014C23">
        <w:rPr>
          <w:rFonts w:ascii="Georgia" w:hAnsi="Georgia"/>
          <w:sz w:val="22"/>
          <w:szCs w:val="22"/>
        </w:rPr>
        <w:t>OVHcloud</w:t>
      </w:r>
      <w:proofErr w:type="spellEnd"/>
      <w:r w:rsidRPr="00014C23">
        <w:rPr>
          <w:rFonts w:ascii="Georgia" w:hAnsi="Georgia"/>
          <w:sz w:val="22"/>
          <w:szCs w:val="22"/>
        </w:rPr>
        <w:t xml:space="preserve">, certifié </w:t>
      </w:r>
      <w:r w:rsidRPr="00014C23">
        <w:rPr>
          <w:rFonts w:ascii="Georgia" w:hAnsi="Georgia"/>
          <w:b/>
          <w:bCs/>
          <w:sz w:val="22"/>
          <w:szCs w:val="22"/>
        </w:rPr>
        <w:t>HDS</w:t>
      </w:r>
    </w:p>
    <w:p w14:paraId="1AA1977C" w14:textId="1068BB87" w:rsidR="0003697B" w:rsidRPr="00454CF9" w:rsidRDefault="00000000" w:rsidP="00454CF9">
      <w:pPr>
        <w:pStyle w:val="Paragraphedeliste"/>
        <w:numPr>
          <w:ilvl w:val="0"/>
          <w:numId w:val="2"/>
        </w:numPr>
        <w:spacing w:before="40" w:after="40"/>
        <w:jc w:val="both"/>
        <w:rPr>
          <w:rFonts w:ascii="Georgia" w:hAnsi="Georgia"/>
          <w:sz w:val="22"/>
          <w:szCs w:val="22"/>
        </w:rPr>
      </w:pPr>
      <w:r w:rsidRPr="00014C23">
        <w:rPr>
          <w:rFonts w:ascii="Georgia" w:hAnsi="Georgia"/>
          <w:b/>
          <w:bCs/>
          <w:sz w:val="22"/>
          <w:szCs w:val="22"/>
        </w:rPr>
        <w:t xml:space="preserve">Backend </w:t>
      </w:r>
      <w:proofErr w:type="spellStart"/>
      <w:r w:rsidRPr="00014C23">
        <w:rPr>
          <w:rFonts w:ascii="Georgia" w:hAnsi="Georgia"/>
          <w:b/>
          <w:bCs/>
          <w:sz w:val="22"/>
          <w:szCs w:val="22"/>
        </w:rPr>
        <w:t>FastAPI</w:t>
      </w:r>
      <w:proofErr w:type="spellEnd"/>
      <w:r w:rsidRPr="00014C23">
        <w:rPr>
          <w:rFonts w:ascii="Georgia" w:hAnsi="Georgia"/>
          <w:b/>
          <w:bCs/>
          <w:sz w:val="22"/>
          <w:szCs w:val="22"/>
        </w:rPr>
        <w:t xml:space="preserve"> + n8n</w:t>
      </w:r>
      <w:r w:rsidRPr="00014C23">
        <w:rPr>
          <w:rFonts w:ascii="Times New Roman" w:hAnsi="Times New Roman" w:cs="Times New Roman"/>
          <w:b/>
          <w:bCs/>
          <w:sz w:val="22"/>
          <w:szCs w:val="22"/>
        </w:rPr>
        <w:t> </w:t>
      </w:r>
      <w:r w:rsidRPr="00014C23">
        <w:rPr>
          <w:rFonts w:ascii="Georgia" w:hAnsi="Georgia"/>
          <w:b/>
          <w:bCs/>
          <w:sz w:val="22"/>
          <w:szCs w:val="22"/>
        </w:rPr>
        <w:t xml:space="preserve">: </w:t>
      </w:r>
      <w:r w:rsidRPr="00014C23">
        <w:rPr>
          <w:rFonts w:ascii="Georgia" w:hAnsi="Georgia"/>
          <w:sz w:val="22"/>
          <w:szCs w:val="22"/>
        </w:rPr>
        <w:t>orchestration des workflows avec validation humaine à chaque étape critique</w:t>
      </w:r>
    </w:p>
    <w:p w14:paraId="443D2552" w14:textId="77777777" w:rsidR="0003697B" w:rsidRPr="00014C23" w:rsidRDefault="00000000" w:rsidP="00105A41">
      <w:pPr>
        <w:pBdr>
          <w:left w:val="single" w:sz="18" w:space="0" w:color="00897B"/>
        </w:pBdr>
        <w:spacing w:before="200" w:after="80"/>
        <w:ind w:left="180"/>
        <w:jc w:val="both"/>
        <w:rPr>
          <w:rFonts w:ascii="Georgia" w:hAnsi="Georgia"/>
          <w:sz w:val="22"/>
          <w:szCs w:val="22"/>
        </w:rPr>
      </w:pPr>
      <w:r w:rsidRPr="00014C23">
        <w:rPr>
          <w:rFonts w:ascii="Georgia" w:hAnsi="Georgia"/>
          <w:b/>
          <w:bCs/>
          <w:color w:val="00897B"/>
          <w:sz w:val="24"/>
          <w:szCs w:val="24"/>
        </w:rPr>
        <w:t xml:space="preserve">C. L'Interface </w:t>
      </w:r>
      <w:proofErr w:type="spellStart"/>
      <w:r w:rsidRPr="00014C23">
        <w:rPr>
          <w:rFonts w:ascii="Georgia" w:hAnsi="Georgia"/>
          <w:b/>
          <w:bCs/>
          <w:color w:val="00897B"/>
          <w:sz w:val="24"/>
          <w:szCs w:val="24"/>
        </w:rPr>
        <w:t>Front-end</w:t>
      </w:r>
      <w:proofErr w:type="spellEnd"/>
      <w:r w:rsidRPr="00014C23">
        <w:rPr>
          <w:rFonts w:ascii="Georgia" w:hAnsi="Georgia"/>
          <w:b/>
          <w:bCs/>
          <w:color w:val="00897B"/>
          <w:sz w:val="24"/>
          <w:szCs w:val="24"/>
        </w:rPr>
        <w:t xml:space="preserve"> &amp; Expérience Utilisateur</w:t>
      </w:r>
    </w:p>
    <w:p w14:paraId="78CD9A3F" w14:textId="77777777" w:rsidR="0003697B" w:rsidRPr="00014C23" w:rsidRDefault="00000000" w:rsidP="00105A41">
      <w:pPr>
        <w:pStyle w:val="Paragraphedeliste"/>
        <w:numPr>
          <w:ilvl w:val="0"/>
          <w:numId w:val="2"/>
        </w:numPr>
        <w:spacing w:before="40" w:after="40"/>
        <w:jc w:val="both"/>
        <w:rPr>
          <w:rFonts w:ascii="Georgia" w:hAnsi="Georgia"/>
          <w:sz w:val="22"/>
          <w:szCs w:val="22"/>
        </w:rPr>
      </w:pPr>
      <w:r w:rsidRPr="00014C23">
        <w:rPr>
          <w:rFonts w:ascii="Georgia" w:hAnsi="Georgia"/>
          <w:b/>
          <w:bCs/>
          <w:sz w:val="22"/>
          <w:szCs w:val="22"/>
        </w:rPr>
        <w:t xml:space="preserve">Application </w:t>
      </w:r>
      <w:proofErr w:type="spellStart"/>
      <w:r w:rsidRPr="00014C23">
        <w:rPr>
          <w:rFonts w:ascii="Georgia" w:hAnsi="Georgia"/>
          <w:b/>
          <w:bCs/>
          <w:sz w:val="22"/>
          <w:szCs w:val="22"/>
        </w:rPr>
        <w:t>FlutterFlow</w:t>
      </w:r>
      <w:proofErr w:type="spellEnd"/>
      <w:r w:rsidRPr="00014C23">
        <w:rPr>
          <w:rFonts w:ascii="Times New Roman" w:hAnsi="Times New Roman" w:cs="Times New Roman"/>
          <w:b/>
          <w:bCs/>
          <w:sz w:val="22"/>
          <w:szCs w:val="22"/>
        </w:rPr>
        <w:t> </w:t>
      </w:r>
      <w:r w:rsidRPr="00014C23">
        <w:rPr>
          <w:rFonts w:ascii="Georgia" w:hAnsi="Georgia"/>
          <w:b/>
          <w:bCs/>
          <w:sz w:val="22"/>
          <w:szCs w:val="22"/>
        </w:rPr>
        <w:t xml:space="preserve">: </w:t>
      </w:r>
      <w:r w:rsidRPr="00014C23">
        <w:rPr>
          <w:rFonts w:ascii="Georgia" w:hAnsi="Georgia"/>
          <w:sz w:val="22"/>
          <w:szCs w:val="22"/>
        </w:rPr>
        <w:t>mobile et web, intuitive, démarrage de l'enregistrement en un clic</w:t>
      </w:r>
    </w:p>
    <w:p w14:paraId="02A34C77" w14:textId="74361538" w:rsidR="0003697B" w:rsidRPr="00014C23" w:rsidRDefault="00000000" w:rsidP="00105A41">
      <w:pPr>
        <w:pStyle w:val="Paragraphedeliste"/>
        <w:numPr>
          <w:ilvl w:val="0"/>
          <w:numId w:val="2"/>
        </w:numPr>
        <w:spacing w:before="40" w:after="40"/>
        <w:jc w:val="both"/>
        <w:rPr>
          <w:rFonts w:ascii="Georgia" w:hAnsi="Georgia"/>
          <w:sz w:val="22"/>
          <w:szCs w:val="22"/>
        </w:rPr>
      </w:pPr>
      <w:r w:rsidRPr="00014C23">
        <w:rPr>
          <w:rFonts w:ascii="Georgia" w:hAnsi="Georgia"/>
          <w:b/>
          <w:bCs/>
          <w:sz w:val="22"/>
          <w:szCs w:val="22"/>
        </w:rPr>
        <w:t>Temps réel</w:t>
      </w:r>
      <w:r w:rsidRPr="00014C23">
        <w:rPr>
          <w:rFonts w:ascii="Times New Roman" w:hAnsi="Times New Roman" w:cs="Times New Roman"/>
          <w:b/>
          <w:bCs/>
          <w:sz w:val="22"/>
          <w:szCs w:val="22"/>
        </w:rPr>
        <w:t> </w:t>
      </w:r>
      <w:r w:rsidRPr="00014C23">
        <w:rPr>
          <w:rFonts w:ascii="Georgia" w:hAnsi="Georgia"/>
          <w:b/>
          <w:bCs/>
          <w:sz w:val="22"/>
          <w:szCs w:val="22"/>
        </w:rPr>
        <w:t xml:space="preserve">: </w:t>
      </w:r>
      <w:r w:rsidRPr="00014C23">
        <w:rPr>
          <w:rFonts w:ascii="Georgia" w:hAnsi="Georgia"/>
          <w:sz w:val="22"/>
          <w:szCs w:val="22"/>
        </w:rPr>
        <w:t>diagnostic et plan de traitement affichés en quelques secondes après la fin de consultation</w:t>
      </w:r>
    </w:p>
    <w:p w14:paraId="4DB92228" w14:textId="77777777" w:rsidR="0003697B" w:rsidRPr="00014C23" w:rsidRDefault="0003697B" w:rsidP="00105A41">
      <w:pPr>
        <w:spacing w:after="200"/>
        <w:jc w:val="both"/>
        <w:rPr>
          <w:rFonts w:ascii="Georgia" w:hAnsi="Georgia"/>
          <w:sz w:val="22"/>
          <w:szCs w:val="22"/>
        </w:rPr>
      </w:pPr>
    </w:p>
    <w:p w14:paraId="526049D3" w14:textId="77777777" w:rsidR="0003697B" w:rsidRPr="00CC2AED" w:rsidRDefault="00000000" w:rsidP="00105A41">
      <w:pPr>
        <w:keepNext/>
        <w:shd w:val="clear" w:color="auto" w:fill="1A2E4A"/>
        <w:spacing w:before="120"/>
        <w:ind w:left="180" w:right="180"/>
        <w:jc w:val="both"/>
        <w:rPr>
          <w:rFonts w:ascii="Georgia" w:hAnsi="Georgia"/>
          <w:sz w:val="24"/>
          <w:szCs w:val="24"/>
        </w:rPr>
      </w:pPr>
      <w:r w:rsidRPr="00CC2AED">
        <w:rPr>
          <w:rFonts w:ascii="Georgia" w:hAnsi="Georgia"/>
          <w:b/>
          <w:bCs/>
          <w:color w:val="FFFFFF"/>
          <w:sz w:val="28"/>
          <w:szCs w:val="28"/>
        </w:rPr>
        <w:t>5. LE MARCHÉ ET LA CONCURRENCE</w:t>
      </w:r>
    </w:p>
    <w:p w14:paraId="4A286531" w14:textId="7AE409ED" w:rsidR="00EC5505" w:rsidRDefault="00105A41" w:rsidP="00064878">
      <w:pPr>
        <w:spacing w:after="80"/>
        <w:jc w:val="both"/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br/>
      </w:r>
      <w:r w:rsidR="00014C23" w:rsidRPr="0012388A">
        <w:rPr>
          <w:rFonts w:ascii="Georgia" w:hAnsi="Georgia"/>
          <w:sz w:val="22"/>
          <w:szCs w:val="22"/>
        </w:rPr>
        <w:t>Le segment de l'orthodontie francophone reste une niche délaissée et mal servie.</w:t>
      </w:r>
    </w:p>
    <w:p w14:paraId="3C963104" w14:textId="77777777" w:rsidR="00064878" w:rsidRPr="00064878" w:rsidRDefault="00064878" w:rsidP="00064878">
      <w:pPr>
        <w:spacing w:after="80"/>
        <w:jc w:val="both"/>
        <w:rPr>
          <w:rFonts w:ascii="Georgia" w:hAnsi="Georgia"/>
          <w:sz w:val="22"/>
          <w:szCs w:val="22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EC5505" w:rsidRPr="0012388A" w14:paraId="18C8F78C" w14:textId="77777777" w:rsidTr="005871C8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none" w:sz="0" w:space="0" w:color="FFFFFF"/>
              <w:left w:val="single" w:sz="4" w:space="0" w:color="00897B"/>
              <w:bottom w:val="none" w:sz="0" w:space="0" w:color="FFFFFF"/>
              <w:right w:val="single" w:sz="4" w:space="0" w:color="00897B"/>
            </w:tcBorders>
            <w:shd w:val="clear" w:color="auto" w:fill="1A2E4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ABEE916" w14:textId="77777777" w:rsidR="00EC5505" w:rsidRPr="0012388A" w:rsidRDefault="00EC5505" w:rsidP="005871C8">
            <w:pPr>
              <w:jc w:val="center"/>
              <w:rPr>
                <w:rFonts w:ascii="Georgia" w:hAnsi="Georgia"/>
                <w:b/>
                <w:bCs/>
                <w:sz w:val="22"/>
                <w:szCs w:val="22"/>
              </w:rPr>
            </w:pPr>
            <w:r w:rsidRPr="0012388A">
              <w:rPr>
                <w:rFonts w:ascii="Georgia" w:hAnsi="Georgia"/>
                <w:b/>
                <w:bCs/>
                <w:color w:val="D4A017"/>
                <w:sz w:val="40"/>
                <w:szCs w:val="40"/>
              </w:rPr>
              <w:t>4 000</w:t>
            </w:r>
          </w:p>
          <w:p w14:paraId="5900B420" w14:textId="11D1F335" w:rsidR="00EC5505" w:rsidRPr="0012388A" w:rsidRDefault="00454CF9" w:rsidP="005871C8">
            <w:pPr>
              <w:jc w:val="center"/>
              <w:rPr>
                <w:rFonts w:ascii="Georgia" w:hAnsi="Georgia"/>
                <w:b/>
                <w:bCs/>
              </w:rPr>
            </w:pPr>
            <w:r w:rsidRPr="0012388A">
              <w:rPr>
                <w:rFonts w:ascii="Georgia" w:hAnsi="Georgia"/>
                <w:b/>
                <w:bCs/>
                <w:color w:val="FFFFFF"/>
                <w:sz w:val="18"/>
                <w:szCs w:val="18"/>
              </w:rPr>
              <w:t>Orthodontistes</w:t>
            </w:r>
            <w:r w:rsidR="00EC5505" w:rsidRPr="0012388A">
              <w:rPr>
                <w:rFonts w:ascii="Georgia" w:hAnsi="Georgia"/>
                <w:b/>
                <w:bCs/>
                <w:color w:val="FFFFFF"/>
                <w:sz w:val="18"/>
                <w:szCs w:val="18"/>
              </w:rPr>
              <w:t xml:space="preserve"> ciblés en France</w:t>
            </w:r>
          </w:p>
        </w:tc>
        <w:tc>
          <w:tcPr>
            <w:tcW w:w="3212" w:type="dxa"/>
            <w:tcBorders>
              <w:top w:val="none" w:sz="0" w:space="0" w:color="FFFFFF"/>
              <w:left w:val="single" w:sz="4" w:space="0" w:color="00897B"/>
              <w:bottom w:val="none" w:sz="0" w:space="0" w:color="FFFFFF"/>
              <w:right w:val="single" w:sz="4" w:space="0" w:color="00897B"/>
            </w:tcBorders>
            <w:shd w:val="clear" w:color="auto" w:fill="1A2E4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B0B263D" w14:textId="3AD79AE7" w:rsidR="00EC5505" w:rsidRPr="0012388A" w:rsidRDefault="00EC5505" w:rsidP="005871C8">
            <w:pPr>
              <w:jc w:val="center"/>
              <w:rPr>
                <w:rFonts w:ascii="Georgia" w:hAnsi="Georgia"/>
                <w:b/>
                <w:bCs/>
                <w:sz w:val="22"/>
                <w:szCs w:val="22"/>
              </w:rPr>
            </w:pPr>
            <w:r w:rsidRPr="0012388A">
              <w:rPr>
                <w:rFonts w:ascii="Georgia" w:hAnsi="Georgia"/>
                <w:b/>
                <w:bCs/>
                <w:color w:val="D4A017"/>
                <w:sz w:val="40"/>
                <w:szCs w:val="40"/>
              </w:rPr>
              <w:t>4</w:t>
            </w:r>
            <w:r w:rsidRPr="0012388A">
              <w:rPr>
                <w:rFonts w:ascii="Georgia" w:hAnsi="Georgia"/>
                <w:b/>
                <w:bCs/>
                <w:color w:val="D4A017"/>
                <w:sz w:val="40"/>
                <w:szCs w:val="40"/>
              </w:rPr>
              <w:t>3</w:t>
            </w:r>
            <w:r w:rsidRPr="0012388A">
              <w:rPr>
                <w:rFonts w:ascii="Georgia" w:hAnsi="Georgia"/>
                <w:b/>
                <w:bCs/>
                <w:color w:val="D4A017"/>
                <w:sz w:val="40"/>
                <w:szCs w:val="40"/>
              </w:rPr>
              <w:t xml:space="preserve"> 000</w:t>
            </w:r>
          </w:p>
          <w:p w14:paraId="45C6BA3E" w14:textId="4FF9B72E" w:rsidR="00EC5505" w:rsidRPr="0012388A" w:rsidRDefault="00EC5505" w:rsidP="005871C8">
            <w:pPr>
              <w:jc w:val="center"/>
              <w:rPr>
                <w:rFonts w:ascii="Georgia" w:hAnsi="Georgia"/>
                <w:b/>
                <w:bCs/>
              </w:rPr>
            </w:pPr>
            <w:r w:rsidRPr="0012388A">
              <w:rPr>
                <w:rFonts w:ascii="Georgia" w:hAnsi="Georgia"/>
                <w:b/>
                <w:bCs/>
                <w:color w:val="FFFFFF"/>
                <w:sz w:val="16"/>
                <w:szCs w:val="16"/>
              </w:rPr>
              <w:t> </w:t>
            </w:r>
            <w:r w:rsidR="00454CF9" w:rsidRPr="0012388A">
              <w:rPr>
                <w:rFonts w:ascii="Georgia" w:hAnsi="Georgia"/>
                <w:b/>
                <w:bCs/>
                <w:color w:val="FFFFFF"/>
                <w:sz w:val="18"/>
                <w:szCs w:val="18"/>
              </w:rPr>
              <w:t>Chirurgiens</w:t>
            </w:r>
            <w:r w:rsidRPr="0012388A">
              <w:rPr>
                <w:rFonts w:ascii="Georgia" w:hAnsi="Georgia"/>
                <w:b/>
                <w:bCs/>
                <w:color w:val="FFFFFF"/>
                <w:sz w:val="18"/>
                <w:szCs w:val="18"/>
              </w:rPr>
              <w:t>-dentistes</w:t>
            </w:r>
            <w:r w:rsidRPr="0012388A">
              <w:rPr>
                <w:rFonts w:ascii="Georgia" w:hAnsi="Georgia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12388A">
              <w:rPr>
                <w:rFonts w:ascii="Georgia" w:hAnsi="Georgia"/>
                <w:b/>
                <w:bCs/>
                <w:color w:val="FFFFFF"/>
                <w:sz w:val="18"/>
                <w:szCs w:val="18"/>
              </w:rPr>
              <w:t>(extension future)</w:t>
            </w:r>
          </w:p>
        </w:tc>
        <w:tc>
          <w:tcPr>
            <w:tcW w:w="3212" w:type="dxa"/>
            <w:tcBorders>
              <w:top w:val="none" w:sz="0" w:space="0" w:color="FFFFFF"/>
              <w:left w:val="single" w:sz="4" w:space="0" w:color="00897B"/>
              <w:bottom w:val="none" w:sz="0" w:space="0" w:color="FFFFFF"/>
              <w:right w:val="single" w:sz="4" w:space="0" w:color="00897B"/>
            </w:tcBorders>
            <w:shd w:val="clear" w:color="auto" w:fill="1A2E4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3E3AC52" w14:textId="0412BD01" w:rsidR="00EC5505" w:rsidRPr="0012388A" w:rsidRDefault="00EC5505" w:rsidP="005871C8">
            <w:pPr>
              <w:jc w:val="center"/>
              <w:rPr>
                <w:rFonts w:ascii="Georgia" w:hAnsi="Georgia"/>
                <w:b/>
                <w:bCs/>
                <w:sz w:val="22"/>
                <w:szCs w:val="22"/>
              </w:rPr>
            </w:pPr>
            <w:r w:rsidRPr="0012388A">
              <w:rPr>
                <w:rFonts w:ascii="Georgia" w:hAnsi="Georgia"/>
                <w:b/>
                <w:bCs/>
                <w:color w:val="D4A017"/>
                <w:sz w:val="40"/>
                <w:szCs w:val="40"/>
              </w:rPr>
              <w:t>1500</w:t>
            </w:r>
          </w:p>
          <w:p w14:paraId="0056B0CA" w14:textId="29D46E09" w:rsidR="00EC5505" w:rsidRPr="0012388A" w:rsidRDefault="00EC5505" w:rsidP="005871C8">
            <w:pPr>
              <w:jc w:val="center"/>
              <w:rPr>
                <w:rFonts w:ascii="Georgia" w:hAnsi="Georgia"/>
                <w:b/>
                <w:bCs/>
              </w:rPr>
            </w:pPr>
            <w:proofErr w:type="spellStart"/>
            <w:r w:rsidRPr="0012388A">
              <w:rPr>
                <w:rFonts w:ascii="Georgia" w:hAnsi="Georgia"/>
                <w:b/>
                <w:bCs/>
                <w:color w:val="FFFFFF"/>
                <w:sz w:val="18"/>
                <w:szCs w:val="18"/>
              </w:rPr>
              <w:t>Parond</w:t>
            </w:r>
            <w:r w:rsidR="00454CF9">
              <w:rPr>
                <w:rFonts w:ascii="Georgia" w:hAnsi="Georgia"/>
                <w:b/>
                <w:bCs/>
                <w:color w:val="FFFFFF"/>
                <w:sz w:val="18"/>
                <w:szCs w:val="18"/>
              </w:rPr>
              <w:t>o</w:t>
            </w:r>
            <w:r w:rsidRPr="0012388A">
              <w:rPr>
                <w:rFonts w:ascii="Georgia" w:hAnsi="Georgia"/>
                <w:b/>
                <w:bCs/>
                <w:color w:val="FFFFFF"/>
                <w:sz w:val="18"/>
                <w:szCs w:val="18"/>
              </w:rPr>
              <w:t>ntiste</w:t>
            </w:r>
            <w:r w:rsidR="00454CF9">
              <w:rPr>
                <w:rFonts w:ascii="Georgia" w:hAnsi="Georgia"/>
                <w:b/>
                <w:bCs/>
                <w:color w:val="FFFFFF"/>
                <w:sz w:val="18"/>
                <w:szCs w:val="18"/>
              </w:rPr>
              <w:t>s</w:t>
            </w:r>
            <w:proofErr w:type="spellEnd"/>
            <w:r w:rsidRPr="0012388A">
              <w:rPr>
                <w:rFonts w:ascii="Georgia" w:hAnsi="Georgia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12388A">
              <w:rPr>
                <w:rFonts w:ascii="Georgia" w:hAnsi="Georgia"/>
                <w:b/>
                <w:bCs/>
                <w:color w:val="FFFFFF"/>
                <w:sz w:val="18"/>
                <w:szCs w:val="18"/>
              </w:rPr>
              <w:t>(extension future)</w:t>
            </w:r>
          </w:p>
        </w:tc>
      </w:tr>
    </w:tbl>
    <w:p w14:paraId="70CD783F" w14:textId="77777777" w:rsidR="00EC5505" w:rsidRPr="0012388A" w:rsidRDefault="00EC5505" w:rsidP="00EC5505">
      <w:pPr>
        <w:spacing w:after="200"/>
        <w:rPr>
          <w:rFonts w:ascii="Georgia" w:hAnsi="Georgia"/>
        </w:rPr>
      </w:pPr>
    </w:p>
    <w:p w14:paraId="158AEE8C" w14:textId="6E00121D" w:rsidR="00EC5505" w:rsidRPr="00B408DA" w:rsidRDefault="00EC5505" w:rsidP="00B408DA">
      <w:pPr>
        <w:spacing w:after="140"/>
        <w:jc w:val="center"/>
        <w:rPr>
          <w:rFonts w:ascii="Georgia" w:hAnsi="Georgia"/>
          <w:b/>
          <w:bCs/>
          <w:color w:val="1A2E4A"/>
          <w:sz w:val="22"/>
          <w:szCs w:val="22"/>
        </w:rPr>
      </w:pPr>
      <w:r w:rsidRPr="0012388A">
        <w:rPr>
          <w:rFonts w:ascii="Georgia" w:hAnsi="Georgia"/>
          <w:b/>
          <w:bCs/>
          <w:color w:val="1A2E4A"/>
          <w:sz w:val="22"/>
          <w:szCs w:val="22"/>
        </w:rPr>
        <w:t xml:space="preserve">SAYDO face aux solutions américaines </w:t>
      </w:r>
      <w:r w:rsidR="00B408DA">
        <w:rPr>
          <w:rFonts w:ascii="Georgia" w:hAnsi="Georgia"/>
          <w:b/>
          <w:bCs/>
          <w:color w:val="1A2E4A"/>
          <w:sz w:val="22"/>
          <w:szCs w:val="22"/>
        </w:rPr>
        <w:br/>
      </w:r>
      <w:r w:rsidRPr="00B408DA">
        <w:rPr>
          <w:rFonts w:ascii="Georgia" w:hAnsi="Georgia"/>
          <w:b/>
          <w:bCs/>
          <w:color w:val="1A2E4A"/>
          <w:sz w:val="22"/>
          <w:szCs w:val="22"/>
          <w:lang w:val="en-US"/>
        </w:rPr>
        <w:t xml:space="preserve">(Nuance, Abridge, Amazon </w:t>
      </w:r>
      <w:proofErr w:type="spellStart"/>
      <w:r w:rsidRPr="00B408DA">
        <w:rPr>
          <w:rFonts w:ascii="Georgia" w:hAnsi="Georgia"/>
          <w:b/>
          <w:bCs/>
          <w:color w:val="1A2E4A"/>
          <w:sz w:val="22"/>
          <w:szCs w:val="22"/>
          <w:lang w:val="en-US"/>
        </w:rPr>
        <w:t>HealthScribe</w:t>
      </w:r>
      <w:proofErr w:type="spellEnd"/>
      <w:r w:rsidRPr="00B408DA">
        <w:rPr>
          <w:rFonts w:ascii="Georgia" w:hAnsi="Georgia"/>
          <w:b/>
          <w:bCs/>
          <w:color w:val="1A2E4A"/>
          <w:sz w:val="22"/>
          <w:szCs w:val="22"/>
          <w:lang w:val="en-US"/>
        </w:rPr>
        <w:t xml:space="preserve">, </w:t>
      </w:r>
      <w:proofErr w:type="spellStart"/>
      <w:r w:rsidRPr="00B408DA">
        <w:rPr>
          <w:rFonts w:ascii="Georgia" w:hAnsi="Georgia"/>
          <w:b/>
          <w:bCs/>
          <w:color w:val="1A2E4A"/>
          <w:sz w:val="22"/>
          <w:szCs w:val="22"/>
          <w:lang w:val="en-US"/>
        </w:rPr>
        <w:t>Nabla</w:t>
      </w:r>
      <w:proofErr w:type="spellEnd"/>
      <w:r w:rsidRPr="00B408DA">
        <w:rPr>
          <w:rFonts w:ascii="Georgia" w:hAnsi="Georgia"/>
          <w:b/>
          <w:bCs/>
          <w:color w:val="1A2E4A"/>
          <w:sz w:val="22"/>
          <w:szCs w:val="22"/>
          <w:lang w:val="en-US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5"/>
        <w:gridCol w:w="3566"/>
        <w:gridCol w:w="3567"/>
      </w:tblGrid>
      <w:tr w:rsidR="00EC5505" w:rsidRPr="0012388A" w14:paraId="32A0090F" w14:textId="77777777" w:rsidTr="005871C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2E4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EE3EDD" w14:textId="77777777" w:rsidR="00EC5505" w:rsidRPr="0012388A" w:rsidRDefault="00EC5505" w:rsidP="005871C8">
            <w:pPr>
              <w:rPr>
                <w:rFonts w:ascii="Georgia" w:hAnsi="Georgia"/>
                <w:sz w:val="22"/>
                <w:szCs w:val="22"/>
              </w:rPr>
            </w:pPr>
            <w:r w:rsidRPr="0012388A">
              <w:rPr>
                <w:rFonts w:ascii="Georgia" w:hAnsi="Georgia"/>
                <w:b/>
                <w:bCs/>
                <w:color w:val="FFFFFF"/>
                <w:sz w:val="22"/>
                <w:szCs w:val="22"/>
              </w:rPr>
              <w:t>Critère</w:t>
            </w:r>
          </w:p>
        </w:tc>
        <w:tc>
          <w:tcPr>
            <w:tcW w:w="356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B728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EE5B23" w14:textId="77777777" w:rsidR="00EC5505" w:rsidRPr="0012388A" w:rsidRDefault="00EC5505" w:rsidP="005871C8">
            <w:pPr>
              <w:jc w:val="center"/>
              <w:rPr>
                <w:rFonts w:ascii="Georgia" w:hAnsi="Georgia"/>
                <w:sz w:val="22"/>
                <w:szCs w:val="22"/>
              </w:rPr>
            </w:pPr>
            <w:r w:rsidRPr="0012388A">
              <w:rPr>
                <w:rFonts w:ascii="Georgia" w:hAnsi="Georgia"/>
                <w:b/>
                <w:bCs/>
                <w:color w:val="FFFFFF"/>
                <w:sz w:val="22"/>
                <w:szCs w:val="22"/>
              </w:rPr>
              <w:t>Solutions américaines</w:t>
            </w:r>
          </w:p>
        </w:tc>
        <w:tc>
          <w:tcPr>
            <w:tcW w:w="356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897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2AFFB1" w14:textId="77777777" w:rsidR="00EC5505" w:rsidRPr="0012388A" w:rsidRDefault="00EC5505" w:rsidP="005871C8">
            <w:pPr>
              <w:jc w:val="center"/>
              <w:rPr>
                <w:rFonts w:ascii="Georgia" w:hAnsi="Georgia"/>
                <w:sz w:val="22"/>
                <w:szCs w:val="22"/>
              </w:rPr>
            </w:pPr>
            <w:r w:rsidRPr="0012388A">
              <w:rPr>
                <w:rFonts w:ascii="Georgia" w:hAnsi="Georgia"/>
                <w:b/>
                <w:bCs/>
                <w:color w:val="FFFFFF"/>
                <w:sz w:val="22"/>
                <w:szCs w:val="22"/>
              </w:rPr>
              <w:t>SAYDO</w:t>
            </w:r>
          </w:p>
        </w:tc>
      </w:tr>
      <w:tr w:rsidR="00EC5505" w:rsidRPr="0012388A" w14:paraId="385CD13D" w14:textId="77777777" w:rsidTr="005871C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6F8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0886389" w14:textId="77777777" w:rsidR="00EC5505" w:rsidRPr="0012388A" w:rsidRDefault="00EC5505" w:rsidP="005871C8">
            <w:pPr>
              <w:rPr>
                <w:rFonts w:ascii="Georgia" w:hAnsi="Georgia"/>
                <w:sz w:val="22"/>
                <w:szCs w:val="22"/>
              </w:rPr>
            </w:pPr>
            <w:r w:rsidRPr="0012388A">
              <w:rPr>
                <w:rFonts w:ascii="Georgia" w:hAnsi="Georgia"/>
                <w:b/>
                <w:bCs/>
                <w:color w:val="1A2E4A"/>
                <w:sz w:val="22"/>
                <w:szCs w:val="22"/>
              </w:rPr>
              <w:t>Prix</w:t>
            </w:r>
          </w:p>
        </w:tc>
        <w:tc>
          <w:tcPr>
            <w:tcW w:w="356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DECEC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B5F4580" w14:textId="77777777" w:rsidR="00EC5505" w:rsidRPr="0012388A" w:rsidRDefault="00EC5505" w:rsidP="005871C8">
            <w:pPr>
              <w:rPr>
                <w:rFonts w:ascii="Georgia" w:hAnsi="Georgia"/>
                <w:sz w:val="22"/>
                <w:szCs w:val="22"/>
              </w:rPr>
            </w:pPr>
            <w:proofErr w:type="gramStart"/>
            <w:r w:rsidRPr="0012388A">
              <w:rPr>
                <w:rFonts w:ascii="Segoe UI Symbol" w:hAnsi="Segoe UI Symbol" w:cs="Segoe UI Symbol"/>
                <w:b/>
                <w:bCs/>
                <w:color w:val="B91C1C"/>
                <w:sz w:val="22"/>
                <w:szCs w:val="22"/>
              </w:rPr>
              <w:t>✗</w:t>
            </w:r>
            <w:r w:rsidRPr="0012388A">
              <w:rPr>
                <w:rFonts w:ascii="Georgia" w:hAnsi="Georgia"/>
                <w:b/>
                <w:bCs/>
                <w:color w:val="B91C1C"/>
                <w:sz w:val="22"/>
                <w:szCs w:val="22"/>
              </w:rPr>
              <w:t xml:space="preserve">  </w:t>
            </w:r>
            <w:r w:rsidRPr="0012388A">
              <w:rPr>
                <w:rFonts w:ascii="Georgia" w:hAnsi="Georgia"/>
                <w:sz w:val="22"/>
                <w:szCs w:val="22"/>
              </w:rPr>
              <w:t>250</w:t>
            </w:r>
            <w:proofErr w:type="gramEnd"/>
            <w:r w:rsidRPr="0012388A">
              <w:rPr>
                <w:rFonts w:ascii="Georgia" w:hAnsi="Georgia"/>
                <w:sz w:val="22"/>
                <w:szCs w:val="22"/>
              </w:rPr>
              <w:t xml:space="preserve"> $ – 600 $ / mois / médecin</w:t>
            </w:r>
          </w:p>
        </w:tc>
        <w:tc>
          <w:tcPr>
            <w:tcW w:w="356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0F2F1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0FA2B53" w14:textId="77777777" w:rsidR="00EC5505" w:rsidRPr="0012388A" w:rsidRDefault="00EC5505" w:rsidP="005871C8">
            <w:pPr>
              <w:rPr>
                <w:rFonts w:ascii="Georgia" w:hAnsi="Georgia"/>
                <w:sz w:val="22"/>
                <w:szCs w:val="22"/>
              </w:rPr>
            </w:pPr>
            <w:proofErr w:type="gramStart"/>
            <w:r w:rsidRPr="0012388A">
              <w:rPr>
                <w:rFonts w:ascii="Segoe UI Symbol" w:hAnsi="Segoe UI Symbol" w:cs="Segoe UI Symbol"/>
                <w:b/>
                <w:bCs/>
                <w:color w:val="00897B"/>
                <w:sz w:val="22"/>
                <w:szCs w:val="22"/>
              </w:rPr>
              <w:t>✓</w:t>
            </w:r>
            <w:r w:rsidRPr="0012388A">
              <w:rPr>
                <w:rFonts w:ascii="Georgia" w:hAnsi="Georgia"/>
                <w:b/>
                <w:bCs/>
                <w:color w:val="00897B"/>
                <w:sz w:val="22"/>
                <w:szCs w:val="22"/>
              </w:rPr>
              <w:t xml:space="preserve">  </w:t>
            </w:r>
            <w:r w:rsidRPr="0012388A">
              <w:rPr>
                <w:rFonts w:ascii="Georgia" w:hAnsi="Georgia"/>
                <w:sz w:val="22"/>
                <w:szCs w:val="22"/>
              </w:rPr>
              <w:t>200</w:t>
            </w:r>
            <w:proofErr w:type="gramEnd"/>
            <w:r w:rsidRPr="0012388A">
              <w:rPr>
                <w:rFonts w:ascii="Georgia" w:hAnsi="Georgia"/>
                <w:sz w:val="22"/>
                <w:szCs w:val="22"/>
              </w:rPr>
              <w:t xml:space="preserve"> € / mois / praticien</w:t>
            </w:r>
          </w:p>
        </w:tc>
      </w:tr>
      <w:tr w:rsidR="00EC5505" w:rsidRPr="0012388A" w14:paraId="3F82082B" w14:textId="77777777" w:rsidTr="005871C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BD3F2F1" w14:textId="77777777" w:rsidR="00EC5505" w:rsidRPr="0012388A" w:rsidRDefault="00EC5505" w:rsidP="005871C8">
            <w:pPr>
              <w:rPr>
                <w:rFonts w:ascii="Georgia" w:hAnsi="Georgia"/>
                <w:sz w:val="22"/>
                <w:szCs w:val="22"/>
              </w:rPr>
            </w:pPr>
            <w:r w:rsidRPr="0012388A">
              <w:rPr>
                <w:rFonts w:ascii="Georgia" w:hAnsi="Georgia"/>
                <w:b/>
                <w:bCs/>
                <w:color w:val="1A2E4A"/>
                <w:sz w:val="22"/>
                <w:szCs w:val="22"/>
              </w:rPr>
              <w:t>Langue &amp; spécialité</w:t>
            </w:r>
          </w:p>
        </w:tc>
        <w:tc>
          <w:tcPr>
            <w:tcW w:w="356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DECEC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D1BE2F6" w14:textId="77777777" w:rsidR="00EC5505" w:rsidRPr="0012388A" w:rsidRDefault="00EC5505" w:rsidP="005871C8">
            <w:pPr>
              <w:rPr>
                <w:rFonts w:ascii="Georgia" w:hAnsi="Georgia"/>
                <w:sz w:val="22"/>
                <w:szCs w:val="22"/>
              </w:rPr>
            </w:pPr>
            <w:proofErr w:type="gramStart"/>
            <w:r w:rsidRPr="0012388A">
              <w:rPr>
                <w:rFonts w:ascii="Segoe UI Symbol" w:hAnsi="Segoe UI Symbol" w:cs="Segoe UI Symbol"/>
                <w:b/>
                <w:bCs/>
                <w:color w:val="B91C1C"/>
                <w:sz w:val="22"/>
                <w:szCs w:val="22"/>
              </w:rPr>
              <w:t>✗</w:t>
            </w:r>
            <w:r w:rsidRPr="0012388A">
              <w:rPr>
                <w:rFonts w:ascii="Georgia" w:hAnsi="Georgia"/>
                <w:b/>
                <w:bCs/>
                <w:color w:val="B91C1C"/>
                <w:sz w:val="22"/>
                <w:szCs w:val="22"/>
              </w:rPr>
              <w:t xml:space="preserve">  </w:t>
            </w:r>
            <w:r w:rsidRPr="0012388A">
              <w:rPr>
                <w:rFonts w:ascii="Georgia" w:hAnsi="Georgia"/>
                <w:sz w:val="22"/>
                <w:szCs w:val="22"/>
              </w:rPr>
              <w:t>Pas</w:t>
            </w:r>
            <w:proofErr w:type="gramEnd"/>
            <w:r w:rsidRPr="0012388A">
              <w:rPr>
                <w:rFonts w:ascii="Georgia" w:hAnsi="Georgia"/>
                <w:sz w:val="22"/>
                <w:szCs w:val="22"/>
              </w:rPr>
              <w:t xml:space="preserve"> de dictionnaire orthodontique français</w:t>
            </w:r>
          </w:p>
        </w:tc>
        <w:tc>
          <w:tcPr>
            <w:tcW w:w="356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0F2F1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1DEE848" w14:textId="77777777" w:rsidR="00EC5505" w:rsidRPr="0012388A" w:rsidRDefault="00EC5505" w:rsidP="005871C8">
            <w:pPr>
              <w:rPr>
                <w:rFonts w:ascii="Georgia" w:hAnsi="Georgia"/>
                <w:sz w:val="22"/>
                <w:szCs w:val="22"/>
              </w:rPr>
            </w:pPr>
            <w:proofErr w:type="gramStart"/>
            <w:r w:rsidRPr="0012388A">
              <w:rPr>
                <w:rFonts w:ascii="Segoe UI Symbol" w:hAnsi="Segoe UI Symbol" w:cs="Segoe UI Symbol"/>
                <w:b/>
                <w:bCs/>
                <w:color w:val="00897B"/>
                <w:sz w:val="22"/>
                <w:szCs w:val="22"/>
              </w:rPr>
              <w:t>✓</w:t>
            </w:r>
            <w:r w:rsidRPr="0012388A">
              <w:rPr>
                <w:rFonts w:ascii="Georgia" w:hAnsi="Georgia"/>
                <w:b/>
                <w:bCs/>
                <w:color w:val="00897B"/>
                <w:sz w:val="22"/>
                <w:szCs w:val="22"/>
              </w:rPr>
              <w:t xml:space="preserve">  </w:t>
            </w:r>
            <w:r w:rsidRPr="0012388A">
              <w:rPr>
                <w:rFonts w:ascii="Georgia" w:hAnsi="Georgia"/>
                <w:sz w:val="22"/>
                <w:szCs w:val="22"/>
              </w:rPr>
              <w:t>Conçu</w:t>
            </w:r>
            <w:proofErr w:type="gramEnd"/>
            <w:r w:rsidRPr="0012388A">
              <w:rPr>
                <w:rFonts w:ascii="Georgia" w:hAnsi="Georgia"/>
                <w:sz w:val="22"/>
                <w:szCs w:val="22"/>
              </w:rPr>
              <w:t xml:space="preserve"> par un orthodontiste, en français médical</w:t>
            </w:r>
          </w:p>
        </w:tc>
      </w:tr>
      <w:tr w:rsidR="00EC5505" w:rsidRPr="0012388A" w14:paraId="62F8C57E" w14:textId="77777777" w:rsidTr="005871C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6F8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A8036AE" w14:textId="77777777" w:rsidR="00EC5505" w:rsidRPr="0012388A" w:rsidRDefault="00EC5505" w:rsidP="005871C8">
            <w:pPr>
              <w:rPr>
                <w:rFonts w:ascii="Georgia" w:hAnsi="Georgia"/>
                <w:sz w:val="22"/>
                <w:szCs w:val="22"/>
              </w:rPr>
            </w:pPr>
            <w:r w:rsidRPr="0012388A">
              <w:rPr>
                <w:rFonts w:ascii="Georgia" w:hAnsi="Georgia"/>
                <w:b/>
                <w:bCs/>
                <w:color w:val="1A2E4A"/>
                <w:sz w:val="22"/>
                <w:szCs w:val="22"/>
              </w:rPr>
              <w:t>Souveraineté des données</w:t>
            </w:r>
          </w:p>
        </w:tc>
        <w:tc>
          <w:tcPr>
            <w:tcW w:w="356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DECEC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3BEA1FB" w14:textId="77777777" w:rsidR="00EC5505" w:rsidRPr="0012388A" w:rsidRDefault="00EC5505" w:rsidP="005871C8">
            <w:pPr>
              <w:rPr>
                <w:rFonts w:ascii="Georgia" w:hAnsi="Georgia"/>
                <w:sz w:val="22"/>
                <w:szCs w:val="22"/>
              </w:rPr>
            </w:pPr>
            <w:proofErr w:type="gramStart"/>
            <w:r w:rsidRPr="0012388A">
              <w:rPr>
                <w:rFonts w:ascii="Segoe UI Symbol" w:hAnsi="Segoe UI Symbol" w:cs="Segoe UI Symbol"/>
                <w:b/>
                <w:bCs/>
                <w:color w:val="B91C1C"/>
                <w:sz w:val="22"/>
                <w:szCs w:val="22"/>
              </w:rPr>
              <w:t>✗</w:t>
            </w:r>
            <w:r w:rsidRPr="0012388A">
              <w:rPr>
                <w:rFonts w:ascii="Georgia" w:hAnsi="Georgia"/>
                <w:b/>
                <w:bCs/>
                <w:color w:val="B91C1C"/>
                <w:sz w:val="22"/>
                <w:szCs w:val="22"/>
              </w:rPr>
              <w:t xml:space="preserve">  </w:t>
            </w:r>
            <w:r w:rsidRPr="0012388A">
              <w:rPr>
                <w:rFonts w:ascii="Georgia" w:hAnsi="Georgia"/>
                <w:sz w:val="22"/>
                <w:szCs w:val="22"/>
              </w:rPr>
              <w:t>Hébergement</w:t>
            </w:r>
            <w:proofErr w:type="gramEnd"/>
            <w:r w:rsidRPr="0012388A">
              <w:rPr>
                <w:rFonts w:ascii="Georgia" w:hAnsi="Georgia"/>
                <w:sz w:val="22"/>
                <w:szCs w:val="22"/>
              </w:rPr>
              <w:t xml:space="preserve"> aux États-Unis — risque RGPD</w:t>
            </w:r>
          </w:p>
        </w:tc>
        <w:tc>
          <w:tcPr>
            <w:tcW w:w="356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0F2F1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358DBE5" w14:textId="77777777" w:rsidR="00EC5505" w:rsidRPr="0012388A" w:rsidRDefault="00EC5505" w:rsidP="005871C8">
            <w:pPr>
              <w:rPr>
                <w:rFonts w:ascii="Georgia" w:hAnsi="Georgia"/>
                <w:sz w:val="22"/>
                <w:szCs w:val="22"/>
              </w:rPr>
            </w:pPr>
            <w:proofErr w:type="gramStart"/>
            <w:r w:rsidRPr="0012388A">
              <w:rPr>
                <w:rFonts w:ascii="Segoe UI Symbol" w:hAnsi="Segoe UI Symbol" w:cs="Segoe UI Symbol"/>
                <w:b/>
                <w:bCs/>
                <w:color w:val="00897B"/>
                <w:sz w:val="22"/>
                <w:szCs w:val="22"/>
              </w:rPr>
              <w:t>✓</w:t>
            </w:r>
            <w:r w:rsidRPr="0012388A">
              <w:rPr>
                <w:rFonts w:ascii="Georgia" w:hAnsi="Georgia"/>
                <w:b/>
                <w:bCs/>
                <w:color w:val="00897B"/>
                <w:sz w:val="22"/>
                <w:szCs w:val="22"/>
              </w:rPr>
              <w:t xml:space="preserve">  </w:t>
            </w:r>
            <w:r w:rsidRPr="0012388A">
              <w:rPr>
                <w:rFonts w:ascii="Georgia" w:hAnsi="Georgia"/>
                <w:sz w:val="22"/>
                <w:szCs w:val="22"/>
              </w:rPr>
              <w:t>100</w:t>
            </w:r>
            <w:proofErr w:type="gramEnd"/>
            <w:r w:rsidRPr="0012388A">
              <w:rPr>
                <w:rFonts w:ascii="Georgia" w:hAnsi="Georgia"/>
                <w:sz w:val="22"/>
                <w:szCs w:val="22"/>
              </w:rPr>
              <w:t xml:space="preserve"> % France, </w:t>
            </w:r>
            <w:proofErr w:type="spellStart"/>
            <w:r w:rsidRPr="0012388A">
              <w:rPr>
                <w:rFonts w:ascii="Georgia" w:hAnsi="Georgia"/>
                <w:sz w:val="22"/>
                <w:szCs w:val="22"/>
              </w:rPr>
              <w:t>OVHcloud</w:t>
            </w:r>
            <w:proofErr w:type="spellEnd"/>
            <w:r w:rsidRPr="0012388A">
              <w:rPr>
                <w:rFonts w:ascii="Georgia" w:hAnsi="Georgia"/>
                <w:sz w:val="22"/>
                <w:szCs w:val="22"/>
              </w:rPr>
              <w:t>, certifié HDS</w:t>
            </w:r>
          </w:p>
        </w:tc>
      </w:tr>
    </w:tbl>
    <w:p w14:paraId="4DB5952B" w14:textId="77777777" w:rsidR="00EC5505" w:rsidRPr="00014C23" w:rsidRDefault="00EC5505" w:rsidP="00105A41">
      <w:pPr>
        <w:spacing w:after="80"/>
        <w:jc w:val="both"/>
        <w:rPr>
          <w:rFonts w:ascii="Georgia" w:hAnsi="Georgia"/>
          <w:sz w:val="22"/>
          <w:szCs w:val="22"/>
        </w:rPr>
      </w:pPr>
    </w:p>
    <w:p w14:paraId="5A321D2F" w14:textId="77777777" w:rsidR="00B408DA" w:rsidRDefault="00B408DA">
      <w:pPr>
        <w:rPr>
          <w:rFonts w:ascii="Georgia" w:hAnsi="Georgia"/>
          <w:b/>
          <w:bCs/>
          <w:color w:val="00897B"/>
          <w:sz w:val="24"/>
          <w:szCs w:val="24"/>
        </w:rPr>
      </w:pPr>
      <w:r>
        <w:rPr>
          <w:rFonts w:ascii="Georgia" w:hAnsi="Georgia"/>
          <w:b/>
          <w:bCs/>
          <w:color w:val="00897B"/>
          <w:sz w:val="24"/>
          <w:szCs w:val="24"/>
        </w:rPr>
        <w:br w:type="page"/>
      </w:r>
    </w:p>
    <w:p w14:paraId="0914C297" w14:textId="13C3D0E8" w:rsidR="0003697B" w:rsidRPr="00014C23" w:rsidRDefault="00000000" w:rsidP="00105A41">
      <w:pPr>
        <w:pBdr>
          <w:left w:val="single" w:sz="18" w:space="0" w:color="00897B"/>
        </w:pBdr>
        <w:spacing w:before="200" w:after="80"/>
        <w:ind w:left="180"/>
        <w:jc w:val="both"/>
        <w:rPr>
          <w:rFonts w:ascii="Georgia" w:hAnsi="Georgia"/>
          <w:sz w:val="22"/>
          <w:szCs w:val="22"/>
        </w:rPr>
      </w:pPr>
      <w:r w:rsidRPr="00014C23">
        <w:rPr>
          <w:rFonts w:ascii="Georgia" w:hAnsi="Georgia"/>
          <w:b/>
          <w:bCs/>
          <w:color w:val="00897B"/>
          <w:sz w:val="24"/>
          <w:szCs w:val="24"/>
        </w:rPr>
        <w:lastRenderedPageBreak/>
        <w:t>C. Nos 3 leviers de succès (Les avantages SAYDO)</w:t>
      </w:r>
    </w:p>
    <w:p w14:paraId="7C79CB55" w14:textId="77777777" w:rsidR="0003697B" w:rsidRPr="00014C23" w:rsidRDefault="00000000" w:rsidP="00105A41">
      <w:pPr>
        <w:pStyle w:val="Paragraphedeliste"/>
        <w:numPr>
          <w:ilvl w:val="0"/>
          <w:numId w:val="2"/>
        </w:numPr>
        <w:spacing w:before="40" w:after="40"/>
        <w:jc w:val="both"/>
        <w:rPr>
          <w:rFonts w:ascii="Georgia" w:hAnsi="Georgia"/>
          <w:sz w:val="22"/>
          <w:szCs w:val="22"/>
        </w:rPr>
      </w:pPr>
      <w:r w:rsidRPr="00014C23">
        <w:rPr>
          <w:rFonts w:ascii="Georgia" w:hAnsi="Georgia"/>
          <w:b/>
          <w:bCs/>
          <w:sz w:val="22"/>
          <w:szCs w:val="22"/>
        </w:rPr>
        <w:t>Souveraineté totale (HDS)</w:t>
      </w:r>
      <w:r w:rsidRPr="00014C23">
        <w:rPr>
          <w:rFonts w:ascii="Times New Roman" w:hAnsi="Times New Roman" w:cs="Times New Roman"/>
          <w:b/>
          <w:bCs/>
          <w:sz w:val="22"/>
          <w:szCs w:val="22"/>
        </w:rPr>
        <w:t> </w:t>
      </w:r>
      <w:r w:rsidRPr="00014C23">
        <w:rPr>
          <w:rFonts w:ascii="Georgia" w:hAnsi="Georgia"/>
          <w:b/>
          <w:bCs/>
          <w:sz w:val="22"/>
          <w:szCs w:val="22"/>
        </w:rPr>
        <w:t xml:space="preserve">: </w:t>
      </w:r>
      <w:r w:rsidRPr="00014C23">
        <w:rPr>
          <w:rFonts w:ascii="Georgia" w:hAnsi="Georgia"/>
          <w:sz w:val="22"/>
          <w:szCs w:val="22"/>
        </w:rPr>
        <w:t>100</w:t>
      </w:r>
      <w:r w:rsidRPr="00014C23">
        <w:rPr>
          <w:rFonts w:ascii="Times New Roman" w:hAnsi="Times New Roman" w:cs="Times New Roman"/>
          <w:sz w:val="22"/>
          <w:szCs w:val="22"/>
        </w:rPr>
        <w:t> </w:t>
      </w:r>
      <w:r w:rsidRPr="00014C23">
        <w:rPr>
          <w:rFonts w:ascii="Georgia" w:hAnsi="Georgia"/>
          <w:sz w:val="22"/>
          <w:szCs w:val="22"/>
        </w:rPr>
        <w:t>% h</w:t>
      </w:r>
      <w:r w:rsidRPr="00014C23">
        <w:rPr>
          <w:rFonts w:ascii="Georgia" w:hAnsi="Georgia" w:cs="Georgia"/>
          <w:sz w:val="22"/>
          <w:szCs w:val="22"/>
        </w:rPr>
        <w:t>é</w:t>
      </w:r>
      <w:r w:rsidRPr="00014C23">
        <w:rPr>
          <w:rFonts w:ascii="Georgia" w:hAnsi="Georgia"/>
          <w:sz w:val="22"/>
          <w:szCs w:val="22"/>
        </w:rPr>
        <w:t>berg</w:t>
      </w:r>
      <w:r w:rsidRPr="00014C23">
        <w:rPr>
          <w:rFonts w:ascii="Georgia" w:hAnsi="Georgia" w:cs="Georgia"/>
          <w:sz w:val="22"/>
          <w:szCs w:val="22"/>
        </w:rPr>
        <w:t>é</w:t>
      </w:r>
      <w:r w:rsidRPr="00014C23">
        <w:rPr>
          <w:rFonts w:ascii="Georgia" w:hAnsi="Georgia"/>
          <w:sz w:val="22"/>
          <w:szCs w:val="22"/>
        </w:rPr>
        <w:t xml:space="preserve"> en France sur </w:t>
      </w:r>
      <w:proofErr w:type="spellStart"/>
      <w:r w:rsidRPr="00014C23">
        <w:rPr>
          <w:rFonts w:ascii="Georgia" w:hAnsi="Georgia"/>
          <w:sz w:val="22"/>
          <w:szCs w:val="22"/>
        </w:rPr>
        <w:t>OVHcloud</w:t>
      </w:r>
      <w:proofErr w:type="spellEnd"/>
      <w:r w:rsidRPr="00014C23">
        <w:rPr>
          <w:rFonts w:ascii="Georgia" w:hAnsi="Georgia"/>
          <w:sz w:val="22"/>
          <w:szCs w:val="22"/>
        </w:rPr>
        <w:t xml:space="preserve"> avec support Business/Enterprise (pr</w:t>
      </w:r>
      <w:r w:rsidRPr="00014C23">
        <w:rPr>
          <w:rFonts w:ascii="Georgia" w:hAnsi="Georgia" w:cs="Georgia"/>
          <w:sz w:val="22"/>
          <w:szCs w:val="22"/>
        </w:rPr>
        <w:t>é</w:t>
      </w:r>
      <w:r w:rsidRPr="00014C23">
        <w:rPr>
          <w:rFonts w:ascii="Georgia" w:hAnsi="Georgia"/>
          <w:sz w:val="22"/>
          <w:szCs w:val="22"/>
        </w:rPr>
        <w:t xml:space="preserve">requis HDS) </w:t>
      </w:r>
      <w:r w:rsidRPr="00014C23">
        <w:rPr>
          <w:rFonts w:ascii="Georgia" w:hAnsi="Georgia" w:cs="Georgia"/>
          <w:sz w:val="22"/>
          <w:szCs w:val="22"/>
        </w:rPr>
        <w:t>—</w:t>
      </w:r>
      <w:r w:rsidRPr="00014C23">
        <w:rPr>
          <w:rFonts w:ascii="Georgia" w:hAnsi="Georgia"/>
          <w:sz w:val="22"/>
          <w:szCs w:val="22"/>
        </w:rPr>
        <w:t xml:space="preserve"> s</w:t>
      </w:r>
      <w:r w:rsidRPr="00014C23">
        <w:rPr>
          <w:rFonts w:ascii="Georgia" w:hAnsi="Georgia" w:cs="Georgia"/>
          <w:sz w:val="22"/>
          <w:szCs w:val="22"/>
        </w:rPr>
        <w:t>é</w:t>
      </w:r>
      <w:r w:rsidRPr="00014C23">
        <w:rPr>
          <w:rFonts w:ascii="Georgia" w:hAnsi="Georgia"/>
          <w:sz w:val="22"/>
          <w:szCs w:val="22"/>
        </w:rPr>
        <w:t>curit</w:t>
      </w:r>
      <w:r w:rsidRPr="00014C23">
        <w:rPr>
          <w:rFonts w:ascii="Georgia" w:hAnsi="Georgia" w:cs="Georgia"/>
          <w:sz w:val="22"/>
          <w:szCs w:val="22"/>
        </w:rPr>
        <w:t>é</w:t>
      </w:r>
      <w:r w:rsidRPr="00014C23">
        <w:rPr>
          <w:rFonts w:ascii="Georgia" w:hAnsi="Georgia"/>
          <w:sz w:val="22"/>
          <w:szCs w:val="22"/>
        </w:rPr>
        <w:t xml:space="preserve"> juridique absolue</w:t>
      </w:r>
    </w:p>
    <w:p w14:paraId="677A69B9" w14:textId="77777777" w:rsidR="0003697B" w:rsidRPr="00014C23" w:rsidRDefault="00000000" w:rsidP="00105A41">
      <w:pPr>
        <w:pStyle w:val="Paragraphedeliste"/>
        <w:numPr>
          <w:ilvl w:val="0"/>
          <w:numId w:val="2"/>
        </w:numPr>
        <w:spacing w:before="40" w:after="40"/>
        <w:jc w:val="both"/>
        <w:rPr>
          <w:rFonts w:ascii="Georgia" w:hAnsi="Georgia"/>
          <w:sz w:val="22"/>
          <w:szCs w:val="22"/>
        </w:rPr>
      </w:pPr>
      <w:r w:rsidRPr="00014C23">
        <w:rPr>
          <w:rFonts w:ascii="Georgia" w:hAnsi="Georgia"/>
          <w:b/>
          <w:bCs/>
          <w:sz w:val="22"/>
          <w:szCs w:val="22"/>
        </w:rPr>
        <w:t>Prix de rupture</w:t>
      </w:r>
      <w:r w:rsidRPr="00014C23">
        <w:rPr>
          <w:rFonts w:ascii="Times New Roman" w:hAnsi="Times New Roman" w:cs="Times New Roman"/>
          <w:b/>
          <w:bCs/>
          <w:sz w:val="22"/>
          <w:szCs w:val="22"/>
        </w:rPr>
        <w:t> </w:t>
      </w:r>
      <w:r w:rsidRPr="00014C23">
        <w:rPr>
          <w:rFonts w:ascii="Georgia" w:hAnsi="Georgia"/>
          <w:b/>
          <w:bCs/>
          <w:sz w:val="22"/>
          <w:szCs w:val="22"/>
        </w:rPr>
        <w:t xml:space="preserve">: </w:t>
      </w:r>
      <w:r w:rsidRPr="00014C23">
        <w:rPr>
          <w:rFonts w:ascii="Georgia" w:hAnsi="Georgia"/>
          <w:sz w:val="22"/>
          <w:szCs w:val="22"/>
        </w:rPr>
        <w:t>infrastructure mutualisée (10–15 praticiens par instance GPU à 260</w:t>
      </w:r>
      <w:r w:rsidRPr="00014C23">
        <w:rPr>
          <w:rFonts w:ascii="Times New Roman" w:hAnsi="Times New Roman" w:cs="Times New Roman"/>
          <w:sz w:val="22"/>
          <w:szCs w:val="22"/>
        </w:rPr>
        <w:t> </w:t>
      </w:r>
      <w:r w:rsidRPr="00014C23">
        <w:rPr>
          <w:rFonts w:ascii="Georgia" w:hAnsi="Georgia" w:cs="Georgia"/>
          <w:sz w:val="22"/>
          <w:szCs w:val="22"/>
        </w:rPr>
        <w:t>€</w:t>
      </w:r>
      <w:r w:rsidRPr="00014C23">
        <w:rPr>
          <w:rFonts w:ascii="Georgia" w:hAnsi="Georgia"/>
          <w:sz w:val="22"/>
          <w:szCs w:val="22"/>
        </w:rPr>
        <w:t xml:space="preserve">/mois) </w:t>
      </w:r>
      <w:r w:rsidRPr="00014C23">
        <w:rPr>
          <w:rFonts w:ascii="Georgia" w:hAnsi="Georgia" w:cs="Georgia"/>
          <w:sz w:val="22"/>
          <w:szCs w:val="22"/>
        </w:rPr>
        <w:t>—</w:t>
      </w:r>
      <w:r w:rsidRPr="00014C23">
        <w:rPr>
          <w:rFonts w:ascii="Georgia" w:hAnsi="Georgia"/>
          <w:sz w:val="22"/>
          <w:szCs w:val="22"/>
        </w:rPr>
        <w:t xml:space="preserve"> co</w:t>
      </w:r>
      <w:r w:rsidRPr="00014C23">
        <w:rPr>
          <w:rFonts w:ascii="Georgia" w:hAnsi="Georgia" w:cs="Georgia"/>
          <w:sz w:val="22"/>
          <w:szCs w:val="22"/>
        </w:rPr>
        <w:t>û</w:t>
      </w:r>
      <w:r w:rsidRPr="00014C23">
        <w:rPr>
          <w:rFonts w:ascii="Georgia" w:hAnsi="Georgia"/>
          <w:sz w:val="22"/>
          <w:szCs w:val="22"/>
        </w:rPr>
        <w:t>t de revient largement inf</w:t>
      </w:r>
      <w:r w:rsidRPr="00014C23">
        <w:rPr>
          <w:rFonts w:ascii="Georgia" w:hAnsi="Georgia" w:cs="Georgia"/>
          <w:sz w:val="22"/>
          <w:szCs w:val="22"/>
        </w:rPr>
        <w:t>é</w:t>
      </w:r>
      <w:r w:rsidRPr="00014C23">
        <w:rPr>
          <w:rFonts w:ascii="Georgia" w:hAnsi="Georgia"/>
          <w:sz w:val="22"/>
          <w:szCs w:val="22"/>
        </w:rPr>
        <w:t>rieur aux g</w:t>
      </w:r>
      <w:r w:rsidRPr="00014C23">
        <w:rPr>
          <w:rFonts w:ascii="Georgia" w:hAnsi="Georgia" w:cs="Georgia"/>
          <w:sz w:val="22"/>
          <w:szCs w:val="22"/>
        </w:rPr>
        <w:t>é</w:t>
      </w:r>
      <w:r w:rsidRPr="00014C23">
        <w:rPr>
          <w:rFonts w:ascii="Georgia" w:hAnsi="Georgia"/>
          <w:sz w:val="22"/>
          <w:szCs w:val="22"/>
        </w:rPr>
        <w:t>ants am</w:t>
      </w:r>
      <w:r w:rsidRPr="00014C23">
        <w:rPr>
          <w:rFonts w:ascii="Georgia" w:hAnsi="Georgia" w:cs="Georgia"/>
          <w:sz w:val="22"/>
          <w:szCs w:val="22"/>
        </w:rPr>
        <w:t>é</w:t>
      </w:r>
      <w:r w:rsidRPr="00014C23">
        <w:rPr>
          <w:rFonts w:ascii="Georgia" w:hAnsi="Georgia"/>
          <w:sz w:val="22"/>
          <w:szCs w:val="22"/>
        </w:rPr>
        <w:t>ricains</w:t>
      </w:r>
    </w:p>
    <w:p w14:paraId="5E36C322" w14:textId="19367418" w:rsidR="0003697B" w:rsidRPr="00014C23" w:rsidRDefault="00000000" w:rsidP="00105A41">
      <w:pPr>
        <w:pStyle w:val="Paragraphedeliste"/>
        <w:numPr>
          <w:ilvl w:val="0"/>
          <w:numId w:val="2"/>
        </w:numPr>
        <w:spacing w:before="40" w:after="40"/>
        <w:jc w:val="both"/>
        <w:rPr>
          <w:rFonts w:ascii="Georgia" w:hAnsi="Georgia"/>
          <w:sz w:val="22"/>
          <w:szCs w:val="22"/>
        </w:rPr>
      </w:pPr>
      <w:r w:rsidRPr="00014C23">
        <w:rPr>
          <w:rFonts w:ascii="Georgia" w:hAnsi="Georgia"/>
          <w:b/>
          <w:bCs/>
          <w:sz w:val="22"/>
          <w:szCs w:val="22"/>
        </w:rPr>
        <w:t>Innovation «</w:t>
      </w:r>
      <w:r w:rsidRPr="00014C23">
        <w:rPr>
          <w:rFonts w:ascii="Times New Roman" w:hAnsi="Times New Roman" w:cs="Times New Roman"/>
          <w:b/>
          <w:bCs/>
          <w:sz w:val="22"/>
          <w:szCs w:val="22"/>
        </w:rPr>
        <w:t> </w:t>
      </w:r>
      <w:r w:rsidRPr="00014C23">
        <w:rPr>
          <w:rFonts w:ascii="Georgia" w:hAnsi="Georgia"/>
          <w:b/>
          <w:bCs/>
          <w:sz w:val="22"/>
          <w:szCs w:val="22"/>
        </w:rPr>
        <w:t>Actionnelle</w:t>
      </w:r>
      <w:r w:rsidRPr="00014C23">
        <w:rPr>
          <w:rFonts w:ascii="Times New Roman" w:hAnsi="Times New Roman" w:cs="Times New Roman"/>
          <w:b/>
          <w:bCs/>
          <w:sz w:val="22"/>
          <w:szCs w:val="22"/>
        </w:rPr>
        <w:t> </w:t>
      </w:r>
      <w:r w:rsidRPr="00014C23">
        <w:rPr>
          <w:rFonts w:ascii="Georgia" w:hAnsi="Georgia" w:cs="Georgia"/>
          <w:b/>
          <w:bCs/>
          <w:sz w:val="22"/>
          <w:szCs w:val="22"/>
        </w:rPr>
        <w:t>»</w:t>
      </w:r>
      <w:r w:rsidRPr="00014C23">
        <w:rPr>
          <w:rFonts w:ascii="Georgia" w:hAnsi="Georgia"/>
          <w:b/>
          <w:bCs/>
          <w:sz w:val="22"/>
          <w:szCs w:val="22"/>
        </w:rPr>
        <w:t xml:space="preserve"> (TES)</w:t>
      </w:r>
      <w:r w:rsidRPr="00014C23">
        <w:rPr>
          <w:rFonts w:ascii="Times New Roman" w:hAnsi="Times New Roman" w:cs="Times New Roman"/>
          <w:b/>
          <w:bCs/>
          <w:sz w:val="22"/>
          <w:szCs w:val="22"/>
        </w:rPr>
        <w:t> </w:t>
      </w:r>
      <w:r w:rsidRPr="00014C23">
        <w:rPr>
          <w:rFonts w:ascii="Georgia" w:hAnsi="Georgia"/>
          <w:b/>
          <w:bCs/>
          <w:sz w:val="22"/>
          <w:szCs w:val="22"/>
        </w:rPr>
        <w:t xml:space="preserve">: </w:t>
      </w:r>
      <w:r w:rsidRPr="00014C23">
        <w:rPr>
          <w:rFonts w:ascii="Georgia" w:hAnsi="Georgia"/>
          <w:sz w:val="22"/>
          <w:szCs w:val="22"/>
        </w:rPr>
        <w:t xml:space="preserve">seul </w:t>
      </w:r>
      <w:r w:rsidR="00534724">
        <w:rPr>
          <w:rFonts w:ascii="Georgia" w:hAnsi="Georgia"/>
          <w:sz w:val="22"/>
          <w:szCs w:val="22"/>
        </w:rPr>
        <w:t>module</w:t>
      </w:r>
      <w:r w:rsidRPr="00014C23">
        <w:rPr>
          <w:rFonts w:ascii="Georgia" w:hAnsi="Georgia"/>
          <w:sz w:val="22"/>
          <w:szCs w:val="22"/>
        </w:rPr>
        <w:t xml:space="preserve"> capable de </w:t>
      </w:r>
      <w:r w:rsidRPr="00014C23">
        <w:rPr>
          <w:rFonts w:ascii="Georgia" w:hAnsi="Georgia"/>
          <w:b/>
          <w:bCs/>
          <w:sz w:val="22"/>
          <w:szCs w:val="22"/>
        </w:rPr>
        <w:t>remplir automatiquement les logiciels fermés</w:t>
      </w:r>
      <w:r w:rsidRPr="00014C23">
        <w:rPr>
          <w:rFonts w:ascii="Georgia" w:hAnsi="Georgia"/>
          <w:sz w:val="22"/>
          <w:szCs w:val="22"/>
        </w:rPr>
        <w:t xml:space="preserve"> sans API grâce à l'agent visuel — là où les concurrents s'arrêtent à la transcription</w:t>
      </w:r>
    </w:p>
    <w:p w14:paraId="75E8E2E3" w14:textId="77777777" w:rsidR="0003697B" w:rsidRPr="00014C23" w:rsidRDefault="0003697B" w:rsidP="00105A41">
      <w:pPr>
        <w:spacing w:after="200"/>
        <w:jc w:val="both"/>
        <w:rPr>
          <w:rFonts w:ascii="Georgia" w:hAnsi="Georgia"/>
          <w:sz w:val="22"/>
          <w:szCs w:val="22"/>
        </w:rPr>
      </w:pPr>
    </w:p>
    <w:p w14:paraId="0255221E" w14:textId="77777777" w:rsidR="0003697B" w:rsidRPr="00CC2AED" w:rsidRDefault="00000000" w:rsidP="00105A41">
      <w:pPr>
        <w:keepNext/>
        <w:shd w:val="clear" w:color="auto" w:fill="1A2E4A"/>
        <w:spacing w:before="120"/>
        <w:ind w:left="180" w:right="180"/>
        <w:jc w:val="both"/>
        <w:rPr>
          <w:rFonts w:ascii="Georgia" w:hAnsi="Georgia"/>
          <w:sz w:val="24"/>
          <w:szCs w:val="24"/>
        </w:rPr>
      </w:pPr>
      <w:r w:rsidRPr="00CC2AED">
        <w:rPr>
          <w:rFonts w:ascii="Georgia" w:hAnsi="Georgia"/>
          <w:b/>
          <w:bCs/>
          <w:color w:val="FFFFFF"/>
          <w:sz w:val="28"/>
          <w:szCs w:val="28"/>
        </w:rPr>
        <w:t>6. OÙ J'EN SUIS — CRÉDIBILITÉ &amp; AVANCEMENT</w:t>
      </w:r>
    </w:p>
    <w:p w14:paraId="0B8CC6FC" w14:textId="2A93D491" w:rsidR="0003697B" w:rsidRPr="00014C23" w:rsidRDefault="00105A41" w:rsidP="00105A41">
      <w:pPr>
        <w:spacing w:before="60" w:after="60"/>
        <w:jc w:val="both"/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br/>
      </w:r>
      <w:r w:rsidRPr="00014C23">
        <w:rPr>
          <w:rFonts w:ascii="Georgia" w:hAnsi="Georgia"/>
          <w:sz w:val="22"/>
          <w:szCs w:val="22"/>
        </w:rPr>
        <w:t xml:space="preserve">Le projet SAYDO a franchi des étapes majeures. Nous avons dépassé le stade du prototype pour aboutir à un </w:t>
      </w:r>
      <w:r w:rsidRPr="00014C23">
        <w:rPr>
          <w:rFonts w:ascii="Georgia" w:hAnsi="Georgia"/>
          <w:b/>
          <w:bCs/>
          <w:color w:val="00897B"/>
          <w:sz w:val="22"/>
          <w:szCs w:val="22"/>
        </w:rPr>
        <w:t xml:space="preserve">système opérationnel (MOC) </w:t>
      </w:r>
      <w:r w:rsidR="00014C23">
        <w:rPr>
          <w:rFonts w:ascii="Georgia" w:hAnsi="Georgia"/>
          <w:b/>
          <w:bCs/>
          <w:color w:val="00897B"/>
          <w:sz w:val="22"/>
          <w:szCs w:val="22"/>
        </w:rPr>
        <w:t xml:space="preserve">presque </w:t>
      </w:r>
      <w:r w:rsidRPr="00014C23">
        <w:rPr>
          <w:rFonts w:ascii="Georgia" w:hAnsi="Georgia"/>
          <w:b/>
          <w:bCs/>
          <w:color w:val="00897B"/>
          <w:sz w:val="22"/>
          <w:szCs w:val="22"/>
        </w:rPr>
        <w:t>prêt pour le terrain</w:t>
      </w:r>
      <w:r w:rsidRPr="00014C23">
        <w:rPr>
          <w:rFonts w:ascii="Georgia" w:hAnsi="Georgia"/>
          <w:sz w:val="22"/>
          <w:szCs w:val="22"/>
        </w:rPr>
        <w:t>.</w:t>
      </w:r>
    </w:p>
    <w:p w14:paraId="32BA5729" w14:textId="77777777" w:rsidR="0003697B" w:rsidRPr="00014C23" w:rsidRDefault="0003697B" w:rsidP="00105A41">
      <w:pPr>
        <w:spacing w:after="80"/>
        <w:jc w:val="both"/>
        <w:rPr>
          <w:rFonts w:ascii="Georgia" w:hAnsi="Georgia"/>
          <w:sz w:val="22"/>
          <w:szCs w:val="22"/>
        </w:rPr>
      </w:pPr>
    </w:p>
    <w:p w14:paraId="31AEA0C7" w14:textId="77777777" w:rsidR="0003697B" w:rsidRPr="00014C23" w:rsidRDefault="00000000" w:rsidP="00105A41">
      <w:pPr>
        <w:pBdr>
          <w:left w:val="single" w:sz="18" w:space="0" w:color="00897B"/>
        </w:pBdr>
        <w:spacing w:before="200" w:after="80"/>
        <w:ind w:left="180"/>
        <w:jc w:val="both"/>
        <w:rPr>
          <w:rFonts w:ascii="Georgia" w:hAnsi="Georgia"/>
          <w:sz w:val="22"/>
          <w:szCs w:val="22"/>
        </w:rPr>
      </w:pPr>
      <w:r w:rsidRPr="00014C23">
        <w:rPr>
          <w:rFonts w:ascii="Georgia" w:hAnsi="Georgia"/>
          <w:b/>
          <w:bCs/>
          <w:color w:val="00897B"/>
          <w:sz w:val="24"/>
          <w:szCs w:val="24"/>
        </w:rPr>
        <w:t>A. Infrastructure de production déjà déployée</w:t>
      </w:r>
    </w:p>
    <w:p w14:paraId="135AC6D1" w14:textId="77777777" w:rsidR="0003697B" w:rsidRPr="00014C23" w:rsidRDefault="00000000" w:rsidP="00105A41">
      <w:pPr>
        <w:pStyle w:val="Paragraphedeliste"/>
        <w:numPr>
          <w:ilvl w:val="0"/>
          <w:numId w:val="2"/>
        </w:numPr>
        <w:spacing w:before="40" w:after="40"/>
        <w:jc w:val="both"/>
        <w:rPr>
          <w:rFonts w:ascii="Georgia" w:hAnsi="Georgia"/>
          <w:sz w:val="22"/>
          <w:szCs w:val="22"/>
        </w:rPr>
      </w:pPr>
      <w:r w:rsidRPr="00014C23">
        <w:rPr>
          <w:rFonts w:ascii="Georgia" w:hAnsi="Georgia"/>
          <w:b/>
          <w:bCs/>
          <w:sz w:val="22"/>
          <w:szCs w:val="22"/>
        </w:rPr>
        <w:t>API sécurisée HTTPS</w:t>
      </w:r>
      <w:r w:rsidRPr="00014C23">
        <w:rPr>
          <w:rFonts w:ascii="Times New Roman" w:hAnsi="Times New Roman" w:cs="Times New Roman"/>
          <w:b/>
          <w:bCs/>
          <w:sz w:val="22"/>
          <w:szCs w:val="22"/>
        </w:rPr>
        <w:t> </w:t>
      </w:r>
      <w:r w:rsidRPr="00014C23">
        <w:rPr>
          <w:rFonts w:ascii="Georgia" w:hAnsi="Georgia"/>
          <w:b/>
          <w:bCs/>
          <w:sz w:val="22"/>
          <w:szCs w:val="22"/>
        </w:rPr>
        <w:t xml:space="preserve">: </w:t>
      </w:r>
      <w:r w:rsidRPr="00014C23">
        <w:rPr>
          <w:rFonts w:ascii="Georgia" w:hAnsi="Georgia"/>
          <w:sz w:val="22"/>
          <w:szCs w:val="22"/>
        </w:rPr>
        <w:t xml:space="preserve">déployée sur </w:t>
      </w:r>
      <w:proofErr w:type="spellStart"/>
      <w:r w:rsidRPr="00014C23">
        <w:rPr>
          <w:rFonts w:ascii="Georgia" w:hAnsi="Georgia"/>
          <w:sz w:val="22"/>
          <w:szCs w:val="22"/>
        </w:rPr>
        <w:t>OVHcloud</w:t>
      </w:r>
      <w:proofErr w:type="spellEnd"/>
      <w:r w:rsidRPr="00014C23">
        <w:rPr>
          <w:rFonts w:ascii="Georgia" w:hAnsi="Georgia"/>
          <w:sz w:val="22"/>
          <w:szCs w:val="22"/>
        </w:rPr>
        <w:t xml:space="preserve"> (https://ambient-scribing.dedyn.io)</w:t>
      </w:r>
    </w:p>
    <w:p w14:paraId="1C89EF35" w14:textId="77777777" w:rsidR="0003697B" w:rsidRPr="00014C23" w:rsidRDefault="00000000" w:rsidP="00105A41">
      <w:pPr>
        <w:pStyle w:val="Paragraphedeliste"/>
        <w:numPr>
          <w:ilvl w:val="0"/>
          <w:numId w:val="2"/>
        </w:numPr>
        <w:spacing w:before="40" w:after="40"/>
        <w:jc w:val="both"/>
        <w:rPr>
          <w:rFonts w:ascii="Georgia" w:hAnsi="Georgia"/>
          <w:sz w:val="22"/>
          <w:szCs w:val="22"/>
        </w:rPr>
      </w:pPr>
      <w:r w:rsidRPr="00014C23">
        <w:rPr>
          <w:rFonts w:ascii="Georgia" w:hAnsi="Georgia"/>
          <w:b/>
          <w:bCs/>
          <w:sz w:val="22"/>
          <w:szCs w:val="22"/>
        </w:rPr>
        <w:t>Pipeline complet actif</w:t>
      </w:r>
      <w:r w:rsidRPr="00014C23">
        <w:rPr>
          <w:rFonts w:ascii="Times New Roman" w:hAnsi="Times New Roman" w:cs="Times New Roman"/>
          <w:b/>
          <w:bCs/>
          <w:sz w:val="22"/>
          <w:szCs w:val="22"/>
        </w:rPr>
        <w:t> </w:t>
      </w:r>
      <w:r w:rsidRPr="00014C23">
        <w:rPr>
          <w:rFonts w:ascii="Georgia" w:hAnsi="Georgia"/>
          <w:b/>
          <w:bCs/>
          <w:sz w:val="22"/>
          <w:szCs w:val="22"/>
        </w:rPr>
        <w:t xml:space="preserve">: </w:t>
      </w:r>
      <w:r w:rsidRPr="00014C23">
        <w:rPr>
          <w:rFonts w:ascii="Georgia" w:hAnsi="Georgia"/>
          <w:sz w:val="22"/>
          <w:szCs w:val="22"/>
        </w:rPr>
        <w:t xml:space="preserve">capture audio </w:t>
      </w:r>
      <w:r w:rsidRPr="00014C23">
        <w:rPr>
          <w:rFonts w:ascii="Times New Roman" w:hAnsi="Times New Roman" w:cs="Times New Roman"/>
          <w:sz w:val="22"/>
          <w:szCs w:val="22"/>
        </w:rPr>
        <w:t>→</w:t>
      </w:r>
      <w:r w:rsidRPr="00014C23">
        <w:rPr>
          <w:rFonts w:ascii="Georgia" w:hAnsi="Georgia"/>
          <w:sz w:val="22"/>
          <w:szCs w:val="22"/>
        </w:rPr>
        <w:t xml:space="preserve"> transcription </w:t>
      </w:r>
      <w:proofErr w:type="spellStart"/>
      <w:r w:rsidRPr="00014C23">
        <w:rPr>
          <w:rFonts w:ascii="Georgia" w:hAnsi="Georgia"/>
          <w:sz w:val="22"/>
          <w:szCs w:val="22"/>
        </w:rPr>
        <w:t>WhisperX</w:t>
      </w:r>
      <w:proofErr w:type="spellEnd"/>
      <w:r w:rsidRPr="00014C23">
        <w:rPr>
          <w:rFonts w:ascii="Georgia" w:hAnsi="Georgia"/>
          <w:sz w:val="22"/>
          <w:szCs w:val="22"/>
        </w:rPr>
        <w:t xml:space="preserve"> </w:t>
      </w:r>
      <w:r w:rsidRPr="00014C23">
        <w:rPr>
          <w:rFonts w:ascii="Times New Roman" w:hAnsi="Times New Roman" w:cs="Times New Roman"/>
          <w:sz w:val="22"/>
          <w:szCs w:val="22"/>
        </w:rPr>
        <w:t>→</w:t>
      </w:r>
      <w:r w:rsidRPr="00014C23">
        <w:rPr>
          <w:rFonts w:ascii="Georgia" w:hAnsi="Georgia"/>
          <w:sz w:val="22"/>
          <w:szCs w:val="22"/>
        </w:rPr>
        <w:t xml:space="preserve"> extraction LLM structur</w:t>
      </w:r>
      <w:r w:rsidRPr="00014C23">
        <w:rPr>
          <w:rFonts w:ascii="Georgia" w:hAnsi="Georgia" w:cs="Georgia"/>
          <w:sz w:val="22"/>
          <w:szCs w:val="22"/>
        </w:rPr>
        <w:t>é</w:t>
      </w:r>
      <w:r w:rsidRPr="00014C23">
        <w:rPr>
          <w:rFonts w:ascii="Georgia" w:hAnsi="Georgia"/>
          <w:sz w:val="22"/>
          <w:szCs w:val="22"/>
        </w:rPr>
        <w:t>e</w:t>
      </w:r>
    </w:p>
    <w:p w14:paraId="72AA8F54" w14:textId="5897DC91" w:rsidR="0003697B" w:rsidRPr="00014C23" w:rsidRDefault="00000000" w:rsidP="00105A41">
      <w:pPr>
        <w:pStyle w:val="Paragraphedeliste"/>
        <w:numPr>
          <w:ilvl w:val="0"/>
          <w:numId w:val="2"/>
        </w:numPr>
        <w:spacing w:before="40" w:after="40"/>
        <w:jc w:val="both"/>
        <w:rPr>
          <w:rFonts w:ascii="Georgia" w:hAnsi="Georgia"/>
          <w:sz w:val="22"/>
          <w:szCs w:val="22"/>
        </w:rPr>
      </w:pPr>
      <w:proofErr w:type="spellStart"/>
      <w:r w:rsidRPr="00014C23">
        <w:rPr>
          <w:rFonts w:ascii="Georgia" w:hAnsi="Georgia"/>
          <w:b/>
          <w:bCs/>
          <w:sz w:val="22"/>
          <w:szCs w:val="22"/>
        </w:rPr>
        <w:t>Supabase</w:t>
      </w:r>
      <w:proofErr w:type="spellEnd"/>
      <w:r w:rsidRPr="00014C23">
        <w:rPr>
          <w:rFonts w:ascii="Georgia" w:hAnsi="Georgia"/>
          <w:b/>
          <w:bCs/>
          <w:sz w:val="22"/>
          <w:szCs w:val="22"/>
        </w:rPr>
        <w:t xml:space="preserve"> + n8n</w:t>
      </w:r>
      <w:r w:rsidRPr="00014C23">
        <w:rPr>
          <w:rFonts w:ascii="Times New Roman" w:hAnsi="Times New Roman" w:cs="Times New Roman"/>
          <w:b/>
          <w:bCs/>
          <w:sz w:val="22"/>
          <w:szCs w:val="22"/>
        </w:rPr>
        <w:t> </w:t>
      </w:r>
      <w:r w:rsidRPr="00014C23">
        <w:rPr>
          <w:rFonts w:ascii="Georgia" w:hAnsi="Georgia"/>
          <w:b/>
          <w:bCs/>
          <w:sz w:val="22"/>
          <w:szCs w:val="22"/>
        </w:rPr>
        <w:t xml:space="preserve">: </w:t>
      </w:r>
      <w:r w:rsidRPr="00014C23">
        <w:rPr>
          <w:rFonts w:ascii="Georgia" w:hAnsi="Georgia"/>
          <w:sz w:val="22"/>
          <w:szCs w:val="22"/>
        </w:rPr>
        <w:t>persistance patients et automatisation des workflows métier</w:t>
      </w:r>
    </w:p>
    <w:p w14:paraId="144989DF" w14:textId="77777777" w:rsidR="0003697B" w:rsidRPr="00014C23" w:rsidRDefault="00000000" w:rsidP="00105A41">
      <w:pPr>
        <w:pBdr>
          <w:left w:val="single" w:sz="18" w:space="0" w:color="00897B"/>
        </w:pBdr>
        <w:spacing w:before="200" w:after="80"/>
        <w:ind w:left="180"/>
        <w:jc w:val="both"/>
        <w:rPr>
          <w:rFonts w:ascii="Georgia" w:hAnsi="Georgia"/>
          <w:sz w:val="22"/>
          <w:szCs w:val="22"/>
        </w:rPr>
      </w:pPr>
      <w:r w:rsidRPr="00014C23">
        <w:rPr>
          <w:rFonts w:ascii="Georgia" w:hAnsi="Georgia"/>
          <w:b/>
          <w:bCs/>
          <w:color w:val="00897B"/>
          <w:sz w:val="24"/>
          <w:szCs w:val="24"/>
        </w:rPr>
        <w:t>B. Preuves d'efficacité concrètes (POC validés)</w:t>
      </w:r>
    </w:p>
    <w:p w14:paraId="643AE954" w14:textId="77777777" w:rsidR="0003697B" w:rsidRPr="00014C23" w:rsidRDefault="00000000" w:rsidP="00105A41">
      <w:pPr>
        <w:pStyle w:val="Paragraphedeliste"/>
        <w:numPr>
          <w:ilvl w:val="0"/>
          <w:numId w:val="2"/>
        </w:numPr>
        <w:spacing w:before="40" w:after="40"/>
        <w:jc w:val="both"/>
        <w:rPr>
          <w:rFonts w:ascii="Georgia" w:hAnsi="Georgia"/>
          <w:sz w:val="22"/>
          <w:szCs w:val="22"/>
        </w:rPr>
      </w:pPr>
      <w:r w:rsidRPr="00014C23">
        <w:rPr>
          <w:rFonts w:ascii="Georgia" w:hAnsi="Georgia"/>
          <w:b/>
          <w:bCs/>
          <w:sz w:val="22"/>
          <w:szCs w:val="22"/>
        </w:rPr>
        <w:t>Précision médicale</w:t>
      </w:r>
      <w:r w:rsidRPr="00014C23">
        <w:rPr>
          <w:rFonts w:ascii="Times New Roman" w:hAnsi="Times New Roman" w:cs="Times New Roman"/>
          <w:b/>
          <w:bCs/>
          <w:sz w:val="22"/>
          <w:szCs w:val="22"/>
        </w:rPr>
        <w:t> </w:t>
      </w:r>
      <w:r w:rsidRPr="00014C23">
        <w:rPr>
          <w:rFonts w:ascii="Georgia" w:hAnsi="Georgia"/>
          <w:b/>
          <w:bCs/>
          <w:sz w:val="22"/>
          <w:szCs w:val="22"/>
        </w:rPr>
        <w:t xml:space="preserve">: </w:t>
      </w:r>
      <w:r w:rsidRPr="00014C23">
        <w:rPr>
          <w:rFonts w:ascii="Georgia" w:hAnsi="Georgia"/>
          <w:sz w:val="22"/>
          <w:szCs w:val="22"/>
        </w:rPr>
        <w:t xml:space="preserve">similarité sémantique de </w:t>
      </w:r>
      <w:r w:rsidRPr="00014C23">
        <w:rPr>
          <w:rFonts w:ascii="Georgia" w:hAnsi="Georgia"/>
          <w:b/>
          <w:bCs/>
          <w:sz w:val="22"/>
          <w:szCs w:val="22"/>
        </w:rPr>
        <w:t>96</w:t>
      </w:r>
      <w:r w:rsidRPr="00014C23">
        <w:rPr>
          <w:rFonts w:ascii="Times New Roman" w:hAnsi="Times New Roman" w:cs="Times New Roman"/>
          <w:b/>
          <w:bCs/>
          <w:sz w:val="22"/>
          <w:szCs w:val="22"/>
        </w:rPr>
        <w:t> </w:t>
      </w:r>
      <w:r w:rsidRPr="00014C23">
        <w:rPr>
          <w:rFonts w:ascii="Georgia" w:hAnsi="Georgia"/>
          <w:b/>
          <w:bCs/>
          <w:sz w:val="22"/>
          <w:szCs w:val="22"/>
        </w:rPr>
        <w:t>%</w:t>
      </w:r>
      <w:r w:rsidRPr="00014C23">
        <w:rPr>
          <w:rFonts w:ascii="Georgia" w:hAnsi="Georgia" w:cs="Georgia"/>
          <w:b/>
          <w:bCs/>
          <w:sz w:val="22"/>
          <w:szCs w:val="22"/>
        </w:rPr>
        <w:t>–</w:t>
      </w:r>
      <w:r w:rsidRPr="00014C23">
        <w:rPr>
          <w:rFonts w:ascii="Georgia" w:hAnsi="Georgia"/>
          <w:b/>
          <w:bCs/>
          <w:sz w:val="22"/>
          <w:szCs w:val="22"/>
        </w:rPr>
        <w:t>99</w:t>
      </w:r>
      <w:r w:rsidRPr="00014C23">
        <w:rPr>
          <w:rFonts w:ascii="Times New Roman" w:hAnsi="Times New Roman" w:cs="Times New Roman"/>
          <w:b/>
          <w:bCs/>
          <w:sz w:val="22"/>
          <w:szCs w:val="22"/>
        </w:rPr>
        <w:t> </w:t>
      </w:r>
      <w:r w:rsidRPr="00014C23">
        <w:rPr>
          <w:rFonts w:ascii="Georgia" w:hAnsi="Georgia"/>
          <w:b/>
          <w:bCs/>
          <w:sz w:val="22"/>
          <w:szCs w:val="22"/>
        </w:rPr>
        <w:t>%</w:t>
      </w:r>
      <w:r w:rsidRPr="00014C23">
        <w:rPr>
          <w:rFonts w:ascii="Georgia" w:hAnsi="Georgia"/>
          <w:sz w:val="22"/>
          <w:szCs w:val="22"/>
        </w:rPr>
        <w:t xml:space="preserve"> sur des consultations réelles</w:t>
      </w:r>
    </w:p>
    <w:p w14:paraId="431639FF" w14:textId="4DF36C9D" w:rsidR="0003697B" w:rsidRPr="00014C23" w:rsidRDefault="001848A3" w:rsidP="00105A41">
      <w:pPr>
        <w:pStyle w:val="Paragraphedeliste"/>
        <w:numPr>
          <w:ilvl w:val="0"/>
          <w:numId w:val="2"/>
        </w:numPr>
        <w:spacing w:before="40" w:after="40"/>
        <w:jc w:val="both"/>
        <w:rPr>
          <w:rFonts w:ascii="Georgia" w:hAnsi="Georgia"/>
          <w:sz w:val="22"/>
          <w:szCs w:val="22"/>
        </w:rPr>
      </w:pPr>
      <w:r>
        <w:rPr>
          <w:rFonts w:ascii="Georgia" w:hAnsi="Georgia"/>
          <w:b/>
          <w:bCs/>
          <w:sz w:val="22"/>
          <w:szCs w:val="22"/>
        </w:rPr>
        <w:t xml:space="preserve">TES </w:t>
      </w:r>
      <w:r w:rsidR="00000000" w:rsidRPr="00014C23">
        <w:rPr>
          <w:rFonts w:ascii="Georgia" w:hAnsi="Georgia"/>
          <w:b/>
          <w:bCs/>
          <w:sz w:val="22"/>
          <w:szCs w:val="22"/>
        </w:rPr>
        <w:t>validé</w:t>
      </w:r>
      <w:r w:rsidR="00000000" w:rsidRPr="00014C23">
        <w:rPr>
          <w:rFonts w:ascii="Times New Roman" w:hAnsi="Times New Roman" w:cs="Times New Roman"/>
          <w:b/>
          <w:bCs/>
          <w:sz w:val="22"/>
          <w:szCs w:val="22"/>
        </w:rPr>
        <w:t> </w:t>
      </w:r>
      <w:r w:rsidR="00000000" w:rsidRPr="00014C23">
        <w:rPr>
          <w:rFonts w:ascii="Georgia" w:hAnsi="Georgia"/>
          <w:b/>
          <w:bCs/>
          <w:sz w:val="22"/>
          <w:szCs w:val="22"/>
        </w:rPr>
        <w:t xml:space="preserve">: </w:t>
      </w:r>
      <w:r w:rsidR="00000000" w:rsidRPr="00014C23">
        <w:rPr>
          <w:rFonts w:ascii="Georgia" w:hAnsi="Georgia"/>
          <w:sz w:val="22"/>
          <w:szCs w:val="22"/>
        </w:rPr>
        <w:t>POC de l'agent visuel confirmé — remplissage automatique de formulaires dans des logiciels sans API</w:t>
      </w:r>
    </w:p>
    <w:p w14:paraId="46BBB67D" w14:textId="77777777" w:rsidR="0003697B" w:rsidRPr="00014C23" w:rsidRDefault="00000000" w:rsidP="00105A41">
      <w:pPr>
        <w:pBdr>
          <w:left w:val="single" w:sz="18" w:space="0" w:color="00897B"/>
        </w:pBdr>
        <w:spacing w:before="200" w:after="80"/>
        <w:ind w:left="180"/>
        <w:jc w:val="both"/>
        <w:rPr>
          <w:rFonts w:ascii="Georgia" w:hAnsi="Georgia"/>
          <w:sz w:val="22"/>
          <w:szCs w:val="22"/>
        </w:rPr>
      </w:pPr>
      <w:r w:rsidRPr="00014C23">
        <w:rPr>
          <w:rFonts w:ascii="Georgia" w:hAnsi="Georgia"/>
          <w:b/>
          <w:bCs/>
          <w:color w:val="00897B"/>
          <w:sz w:val="24"/>
          <w:szCs w:val="24"/>
        </w:rPr>
        <w:t>C. Structuration commerciale et stratégique</w:t>
      </w:r>
    </w:p>
    <w:p w14:paraId="2A54C4DC" w14:textId="4C2F39C0" w:rsidR="0003697B" w:rsidRPr="00014C23" w:rsidRDefault="00000000" w:rsidP="00105A41">
      <w:pPr>
        <w:pStyle w:val="Paragraphedeliste"/>
        <w:numPr>
          <w:ilvl w:val="0"/>
          <w:numId w:val="2"/>
        </w:numPr>
        <w:spacing w:before="40" w:after="40"/>
        <w:jc w:val="both"/>
        <w:rPr>
          <w:rFonts w:ascii="Georgia" w:hAnsi="Georgia"/>
          <w:sz w:val="22"/>
          <w:szCs w:val="22"/>
        </w:rPr>
      </w:pPr>
      <w:r w:rsidRPr="00014C23">
        <w:rPr>
          <w:rFonts w:ascii="Georgia" w:hAnsi="Georgia"/>
          <w:b/>
          <w:bCs/>
          <w:sz w:val="22"/>
          <w:szCs w:val="22"/>
        </w:rPr>
        <w:t>Tarif</w:t>
      </w:r>
      <w:r w:rsidR="004873A2">
        <w:rPr>
          <w:rFonts w:ascii="Georgia" w:hAnsi="Georgia"/>
          <w:b/>
          <w:bCs/>
          <w:sz w:val="22"/>
          <w:szCs w:val="22"/>
        </w:rPr>
        <w:t xml:space="preserve"> </w:t>
      </w:r>
      <w:r w:rsidRPr="00014C23">
        <w:rPr>
          <w:rFonts w:ascii="Georgia" w:hAnsi="Georgia"/>
          <w:b/>
          <w:bCs/>
          <w:sz w:val="22"/>
          <w:szCs w:val="22"/>
        </w:rPr>
        <w:t xml:space="preserve">: </w:t>
      </w:r>
      <w:r w:rsidRPr="00014C23">
        <w:rPr>
          <w:rFonts w:ascii="Georgia" w:hAnsi="Georgia"/>
          <w:sz w:val="22"/>
          <w:szCs w:val="22"/>
        </w:rPr>
        <w:t xml:space="preserve"> </w:t>
      </w:r>
      <w:r w:rsidR="00014C23">
        <w:rPr>
          <w:rFonts w:ascii="Georgia" w:hAnsi="Georgia"/>
          <w:sz w:val="22"/>
          <w:szCs w:val="22"/>
        </w:rPr>
        <w:t>2</w:t>
      </w:r>
      <w:r w:rsidRPr="00014C23">
        <w:rPr>
          <w:rFonts w:ascii="Georgia" w:hAnsi="Georgia"/>
          <w:sz w:val="22"/>
          <w:szCs w:val="22"/>
        </w:rPr>
        <w:t>00</w:t>
      </w:r>
      <w:r w:rsidRPr="00014C23">
        <w:rPr>
          <w:rFonts w:ascii="Times New Roman" w:hAnsi="Times New Roman" w:cs="Times New Roman"/>
          <w:sz w:val="22"/>
          <w:szCs w:val="22"/>
        </w:rPr>
        <w:t> </w:t>
      </w:r>
      <w:r w:rsidRPr="00014C23">
        <w:rPr>
          <w:rFonts w:ascii="Georgia" w:hAnsi="Georgia" w:cs="Georgia"/>
          <w:sz w:val="22"/>
          <w:szCs w:val="22"/>
        </w:rPr>
        <w:t>€</w:t>
      </w:r>
      <w:r w:rsidRPr="00014C23">
        <w:rPr>
          <w:rFonts w:ascii="Georgia" w:hAnsi="Georgia"/>
          <w:sz w:val="22"/>
          <w:szCs w:val="22"/>
        </w:rPr>
        <w:t xml:space="preserve"> / mois (co</w:t>
      </w:r>
      <w:r w:rsidRPr="00014C23">
        <w:rPr>
          <w:rFonts w:ascii="Georgia" w:hAnsi="Georgia" w:cs="Georgia"/>
          <w:sz w:val="22"/>
          <w:szCs w:val="22"/>
        </w:rPr>
        <w:t>û</w:t>
      </w:r>
      <w:r w:rsidRPr="00014C23">
        <w:rPr>
          <w:rFonts w:ascii="Georgia" w:hAnsi="Georgia"/>
          <w:sz w:val="22"/>
          <w:szCs w:val="22"/>
        </w:rPr>
        <w:t>t infra ~35</w:t>
      </w:r>
      <w:r w:rsidRPr="00014C23">
        <w:rPr>
          <w:rFonts w:ascii="Times New Roman" w:hAnsi="Times New Roman" w:cs="Times New Roman"/>
          <w:sz w:val="22"/>
          <w:szCs w:val="22"/>
        </w:rPr>
        <w:t> </w:t>
      </w:r>
      <w:r w:rsidRPr="00014C23">
        <w:rPr>
          <w:rFonts w:ascii="Georgia" w:hAnsi="Georgia" w:cs="Georgia"/>
          <w:sz w:val="22"/>
          <w:szCs w:val="22"/>
        </w:rPr>
        <w:t>€</w:t>
      </w:r>
      <w:r w:rsidRPr="00014C23">
        <w:rPr>
          <w:rFonts w:ascii="Georgia" w:hAnsi="Georgia"/>
          <w:sz w:val="22"/>
          <w:szCs w:val="22"/>
        </w:rPr>
        <w:t xml:space="preserve"> / praticien), </w:t>
      </w:r>
    </w:p>
    <w:p w14:paraId="1110F189" w14:textId="77777777" w:rsidR="0003697B" w:rsidRPr="00014C23" w:rsidRDefault="00000000" w:rsidP="00105A41">
      <w:pPr>
        <w:pStyle w:val="Paragraphedeliste"/>
        <w:numPr>
          <w:ilvl w:val="0"/>
          <w:numId w:val="2"/>
        </w:numPr>
        <w:spacing w:before="40" w:after="40"/>
        <w:jc w:val="both"/>
        <w:rPr>
          <w:rFonts w:ascii="Georgia" w:hAnsi="Georgia"/>
          <w:sz w:val="22"/>
          <w:szCs w:val="22"/>
        </w:rPr>
      </w:pPr>
      <w:r w:rsidRPr="00014C23">
        <w:rPr>
          <w:rFonts w:ascii="Georgia" w:hAnsi="Georgia"/>
          <w:b/>
          <w:bCs/>
          <w:sz w:val="22"/>
          <w:szCs w:val="22"/>
        </w:rPr>
        <w:t>CRM en cours</w:t>
      </w:r>
      <w:r w:rsidRPr="00014C23">
        <w:rPr>
          <w:rFonts w:ascii="Times New Roman" w:hAnsi="Times New Roman" w:cs="Times New Roman"/>
          <w:b/>
          <w:bCs/>
          <w:sz w:val="22"/>
          <w:szCs w:val="22"/>
        </w:rPr>
        <w:t> </w:t>
      </w:r>
      <w:r w:rsidRPr="00014C23">
        <w:rPr>
          <w:rFonts w:ascii="Georgia" w:hAnsi="Georgia"/>
          <w:b/>
          <w:bCs/>
          <w:sz w:val="22"/>
          <w:szCs w:val="22"/>
        </w:rPr>
        <w:t xml:space="preserve">: </w:t>
      </w:r>
      <w:r w:rsidRPr="00014C23">
        <w:rPr>
          <w:rFonts w:ascii="Georgia" w:hAnsi="Georgia"/>
          <w:sz w:val="22"/>
          <w:szCs w:val="22"/>
        </w:rPr>
        <w:t>centralisation des contacts et pilotage de la stratégie de mise sur le marché</w:t>
      </w:r>
    </w:p>
    <w:p w14:paraId="520EBE6E" w14:textId="2153E4FC" w:rsidR="0003697B" w:rsidRPr="00534724" w:rsidRDefault="00000000" w:rsidP="00534724">
      <w:pPr>
        <w:pStyle w:val="Paragraphedeliste"/>
        <w:numPr>
          <w:ilvl w:val="0"/>
          <w:numId w:val="2"/>
        </w:numPr>
        <w:jc w:val="both"/>
        <w:rPr>
          <w:rFonts w:ascii="Georgia" w:hAnsi="Georgia"/>
          <w:sz w:val="22"/>
          <w:szCs w:val="22"/>
        </w:rPr>
      </w:pPr>
      <w:r w:rsidRPr="00014C23">
        <w:rPr>
          <w:rFonts w:ascii="Georgia" w:hAnsi="Georgia"/>
          <w:b/>
          <w:bCs/>
          <w:sz w:val="22"/>
          <w:szCs w:val="22"/>
        </w:rPr>
        <w:t>Holding SASU</w:t>
      </w:r>
      <w:r w:rsidR="00064878">
        <w:rPr>
          <w:rFonts w:ascii="Georgia" w:hAnsi="Georgia"/>
          <w:b/>
          <w:bCs/>
          <w:sz w:val="22"/>
          <w:szCs w:val="22"/>
        </w:rPr>
        <w:t xml:space="preserve"> + SAS d’exploitation</w:t>
      </w:r>
      <w:r w:rsidRPr="00014C23">
        <w:rPr>
          <w:rFonts w:ascii="Times New Roman" w:hAnsi="Times New Roman" w:cs="Times New Roman"/>
          <w:b/>
          <w:bCs/>
          <w:sz w:val="22"/>
          <w:szCs w:val="22"/>
        </w:rPr>
        <w:t> </w:t>
      </w:r>
      <w:r w:rsidRPr="00014C23">
        <w:rPr>
          <w:rFonts w:ascii="Georgia" w:hAnsi="Georgia"/>
          <w:b/>
          <w:bCs/>
          <w:sz w:val="22"/>
          <w:szCs w:val="22"/>
        </w:rPr>
        <w:t xml:space="preserve">: </w:t>
      </w:r>
      <w:r w:rsidRPr="00014C23">
        <w:rPr>
          <w:rFonts w:ascii="Georgia" w:hAnsi="Georgia"/>
          <w:sz w:val="22"/>
          <w:szCs w:val="22"/>
        </w:rPr>
        <w:t>structure juridique arrêtée pour protéger la propriété intellectuelle</w:t>
      </w:r>
      <w:r w:rsidR="00014C23" w:rsidRPr="00014C23">
        <w:rPr>
          <w:rFonts w:ascii="Georgia" w:hAnsi="Georgia"/>
          <w:sz w:val="22"/>
          <w:szCs w:val="22"/>
        </w:rPr>
        <w:t xml:space="preserve"> et préparer le développement de la SAS d'exploitation.</w:t>
      </w:r>
    </w:p>
    <w:p w14:paraId="1AAC5B81" w14:textId="77777777" w:rsidR="0003697B" w:rsidRPr="00014C23" w:rsidRDefault="00000000" w:rsidP="00105A41">
      <w:pPr>
        <w:pBdr>
          <w:left w:val="single" w:sz="18" w:space="0" w:color="00897B"/>
        </w:pBdr>
        <w:spacing w:before="200" w:after="80"/>
        <w:ind w:left="180"/>
        <w:jc w:val="both"/>
        <w:rPr>
          <w:rFonts w:ascii="Georgia" w:hAnsi="Georgia"/>
          <w:sz w:val="22"/>
          <w:szCs w:val="22"/>
        </w:rPr>
      </w:pPr>
      <w:r w:rsidRPr="00014C23">
        <w:rPr>
          <w:rFonts w:ascii="Georgia" w:hAnsi="Georgia"/>
          <w:b/>
          <w:bCs/>
          <w:color w:val="00897B"/>
          <w:sz w:val="24"/>
          <w:szCs w:val="24"/>
        </w:rPr>
        <w:t>D. Prochaines étapes — Le passage au terrain</w:t>
      </w:r>
    </w:p>
    <w:p w14:paraId="613F19A9" w14:textId="77777777" w:rsidR="0003697B" w:rsidRPr="00014C23" w:rsidRDefault="00000000" w:rsidP="00105A41">
      <w:pPr>
        <w:pStyle w:val="Paragraphedeliste"/>
        <w:numPr>
          <w:ilvl w:val="0"/>
          <w:numId w:val="2"/>
        </w:numPr>
        <w:spacing w:before="40" w:after="40"/>
        <w:jc w:val="both"/>
        <w:rPr>
          <w:rFonts w:ascii="Georgia" w:hAnsi="Georgia"/>
          <w:sz w:val="22"/>
          <w:szCs w:val="22"/>
        </w:rPr>
      </w:pPr>
      <w:r w:rsidRPr="00014C23">
        <w:rPr>
          <w:rFonts w:ascii="Georgia" w:hAnsi="Georgia"/>
          <w:b/>
          <w:bCs/>
          <w:sz w:val="22"/>
          <w:szCs w:val="22"/>
        </w:rPr>
        <w:t>Lancement phase pilote</w:t>
      </w:r>
      <w:r w:rsidRPr="00014C23">
        <w:rPr>
          <w:rFonts w:ascii="Times New Roman" w:hAnsi="Times New Roman" w:cs="Times New Roman"/>
          <w:b/>
          <w:bCs/>
          <w:sz w:val="22"/>
          <w:szCs w:val="22"/>
        </w:rPr>
        <w:t> </w:t>
      </w:r>
      <w:r w:rsidRPr="00014C23">
        <w:rPr>
          <w:rFonts w:ascii="Georgia" w:hAnsi="Georgia"/>
          <w:b/>
          <w:bCs/>
          <w:sz w:val="22"/>
          <w:szCs w:val="22"/>
        </w:rPr>
        <w:t xml:space="preserve">: </w:t>
      </w:r>
      <w:r w:rsidRPr="00014C23">
        <w:rPr>
          <w:rFonts w:ascii="Georgia" w:hAnsi="Georgia"/>
          <w:sz w:val="22"/>
          <w:szCs w:val="22"/>
        </w:rPr>
        <w:t xml:space="preserve">recherche de </w:t>
      </w:r>
      <w:proofErr w:type="spellStart"/>
      <w:r w:rsidRPr="00014C23">
        <w:rPr>
          <w:rFonts w:ascii="Georgia" w:hAnsi="Georgia"/>
          <w:sz w:val="22"/>
          <w:szCs w:val="22"/>
        </w:rPr>
        <w:t>beta-testeurs</w:t>
      </w:r>
      <w:proofErr w:type="spellEnd"/>
      <w:r w:rsidRPr="00014C23">
        <w:rPr>
          <w:rFonts w:ascii="Georgia" w:hAnsi="Georgia"/>
          <w:sz w:val="22"/>
          <w:szCs w:val="22"/>
        </w:rPr>
        <w:t xml:space="preserve"> dans des cabinets d'orthodontie partenaires</w:t>
      </w:r>
    </w:p>
    <w:p w14:paraId="4CC85245" w14:textId="28FE566C" w:rsidR="0003697B" w:rsidRPr="00014C23" w:rsidRDefault="00000000" w:rsidP="00105A41">
      <w:pPr>
        <w:pStyle w:val="Paragraphedeliste"/>
        <w:numPr>
          <w:ilvl w:val="0"/>
          <w:numId w:val="2"/>
        </w:numPr>
        <w:spacing w:before="40" w:after="40"/>
        <w:jc w:val="both"/>
        <w:rPr>
          <w:rFonts w:ascii="Georgia" w:hAnsi="Georgia"/>
          <w:sz w:val="22"/>
          <w:szCs w:val="22"/>
        </w:rPr>
      </w:pPr>
      <w:r w:rsidRPr="00014C23">
        <w:rPr>
          <w:rFonts w:ascii="Georgia" w:hAnsi="Georgia"/>
          <w:b/>
          <w:bCs/>
          <w:sz w:val="22"/>
          <w:szCs w:val="22"/>
        </w:rPr>
        <w:t>Optimisation TES</w:t>
      </w:r>
      <w:r w:rsidRPr="00014C23">
        <w:rPr>
          <w:rFonts w:ascii="Times New Roman" w:hAnsi="Times New Roman" w:cs="Times New Roman"/>
          <w:b/>
          <w:bCs/>
          <w:sz w:val="22"/>
          <w:szCs w:val="22"/>
        </w:rPr>
        <w:t> </w:t>
      </w:r>
      <w:r w:rsidRPr="00014C23">
        <w:rPr>
          <w:rFonts w:ascii="Georgia" w:hAnsi="Georgia"/>
          <w:b/>
          <w:bCs/>
          <w:sz w:val="22"/>
          <w:szCs w:val="22"/>
        </w:rPr>
        <w:t xml:space="preserve">: </w:t>
      </w:r>
      <w:r w:rsidR="00014C23" w:rsidRPr="00014C23">
        <w:rPr>
          <w:rFonts w:ascii="Georgia" w:hAnsi="Georgia"/>
          <w:sz w:val="22"/>
          <w:szCs w:val="22"/>
        </w:rPr>
        <w:t>Travail en cours pour réduire le temps d'exécution pour un formulaire complet.</w:t>
      </w:r>
    </w:p>
    <w:p w14:paraId="3D975E96" w14:textId="77777777" w:rsidR="0003697B" w:rsidRPr="00014C23" w:rsidRDefault="0003697B" w:rsidP="00105A41">
      <w:pPr>
        <w:spacing w:after="200"/>
        <w:jc w:val="both"/>
        <w:rPr>
          <w:rFonts w:ascii="Georgia" w:hAnsi="Georgia"/>
          <w:sz w:val="22"/>
          <w:szCs w:val="22"/>
        </w:rPr>
      </w:pPr>
    </w:p>
    <w:p w14:paraId="73147229" w14:textId="77777777" w:rsidR="0003697B" w:rsidRPr="00CC2AED" w:rsidRDefault="00000000" w:rsidP="00105A41">
      <w:pPr>
        <w:keepNext/>
        <w:shd w:val="clear" w:color="auto" w:fill="1A2E4A"/>
        <w:spacing w:before="120"/>
        <w:ind w:left="180" w:right="180"/>
        <w:jc w:val="both"/>
        <w:rPr>
          <w:rFonts w:ascii="Georgia" w:hAnsi="Georgia"/>
          <w:sz w:val="24"/>
          <w:szCs w:val="24"/>
        </w:rPr>
      </w:pPr>
      <w:r w:rsidRPr="00CC2AED">
        <w:rPr>
          <w:rFonts w:ascii="Georgia" w:hAnsi="Georgia"/>
          <w:b/>
          <w:bCs/>
          <w:color w:val="FFFFFF"/>
          <w:sz w:val="28"/>
          <w:szCs w:val="28"/>
        </w:rPr>
        <w:t>7. PRÉVISIONNEL DE CHIFFRE D'AFFAIRES</w:t>
      </w:r>
    </w:p>
    <w:p w14:paraId="4A47385E" w14:textId="044E95D2" w:rsidR="00014C23" w:rsidRPr="00014C23" w:rsidRDefault="00105A41" w:rsidP="00105A41">
      <w:pPr>
        <w:jc w:val="both"/>
        <w:rPr>
          <w:b/>
          <w:bCs/>
        </w:rPr>
      </w:pPr>
      <w:r>
        <w:br/>
      </w:r>
      <w:r w:rsidR="00014C23" w:rsidRPr="00741E20">
        <w:t xml:space="preserve">Le modèle économique de </w:t>
      </w:r>
      <w:r w:rsidR="00014C23" w:rsidRPr="00741E20">
        <w:rPr>
          <w:b/>
          <w:bCs/>
        </w:rPr>
        <w:t>SAYDO</w:t>
      </w:r>
      <w:r w:rsidR="00014C23" w:rsidRPr="00741E20">
        <w:t xml:space="preserve"> </w:t>
      </w:r>
      <w:r w:rsidR="00014C23" w:rsidRPr="00FE3E55">
        <w:t>est hybride</w:t>
      </w:r>
      <w:r w:rsidR="00014C23">
        <w:t xml:space="preserve"> : </w:t>
      </w:r>
      <w:r w:rsidR="00014C23" w:rsidRPr="00741E20">
        <w:t xml:space="preserve">repose sur </w:t>
      </w:r>
      <w:r w:rsidR="00014C23" w:rsidRPr="00FE3E55">
        <w:t xml:space="preserve">la récurrence </w:t>
      </w:r>
      <w:r w:rsidR="00014C23">
        <w:t>d’</w:t>
      </w:r>
      <w:r w:rsidR="00014C23" w:rsidRPr="00741E20">
        <w:t xml:space="preserve">un abonnement </w:t>
      </w:r>
      <w:r w:rsidR="00014C23" w:rsidRPr="00741E20">
        <w:rPr>
          <w:b/>
          <w:bCs/>
        </w:rPr>
        <w:t xml:space="preserve">SaaS (Software as </w:t>
      </w:r>
      <w:proofErr w:type="gramStart"/>
      <w:r w:rsidR="00014C23" w:rsidRPr="00741E20">
        <w:rPr>
          <w:b/>
          <w:bCs/>
        </w:rPr>
        <w:t>a</w:t>
      </w:r>
      <w:proofErr w:type="gramEnd"/>
      <w:r w:rsidR="00014C23" w:rsidRPr="00741E20">
        <w:rPr>
          <w:b/>
          <w:bCs/>
        </w:rPr>
        <w:t xml:space="preserve"> Service) mensuel</w:t>
      </w:r>
      <w:r w:rsidR="00014C23">
        <w:t xml:space="preserve"> </w:t>
      </w:r>
      <w:r w:rsidR="00014C23" w:rsidRPr="00FE3E55">
        <w:t xml:space="preserve">et </w:t>
      </w:r>
      <w:r w:rsidR="00014C23" w:rsidRPr="00014C23">
        <w:rPr>
          <w:b/>
          <w:bCs/>
        </w:rPr>
        <w:t>la captation de valeur sur le flux financier des cabinets.</w:t>
      </w:r>
    </w:p>
    <w:p w14:paraId="7DB9C11A" w14:textId="77777777" w:rsidR="0003697B" w:rsidRPr="00014C23" w:rsidRDefault="0003697B" w:rsidP="00105A41">
      <w:pPr>
        <w:spacing w:after="120"/>
        <w:jc w:val="both"/>
        <w:rPr>
          <w:rFonts w:ascii="Georgia" w:hAnsi="Georgia"/>
          <w:sz w:val="22"/>
          <w:szCs w:val="22"/>
        </w:rPr>
      </w:pPr>
    </w:p>
    <w:p w14:paraId="5A31F7A2" w14:textId="77777777" w:rsidR="0003697B" w:rsidRPr="00014C23" w:rsidRDefault="00000000" w:rsidP="00105A41">
      <w:pPr>
        <w:pBdr>
          <w:left w:val="single" w:sz="18" w:space="0" w:color="00897B"/>
        </w:pBdr>
        <w:spacing w:before="200" w:after="80"/>
        <w:ind w:left="180"/>
        <w:jc w:val="both"/>
        <w:rPr>
          <w:rFonts w:ascii="Georgia" w:hAnsi="Georgia"/>
          <w:sz w:val="22"/>
          <w:szCs w:val="22"/>
        </w:rPr>
      </w:pPr>
      <w:r w:rsidRPr="00014C23">
        <w:rPr>
          <w:rFonts w:ascii="Georgia" w:hAnsi="Georgia"/>
          <w:b/>
          <w:bCs/>
          <w:color w:val="00897B"/>
          <w:sz w:val="24"/>
          <w:szCs w:val="24"/>
        </w:rPr>
        <w:t>A. Stratégie de prix</w:t>
      </w:r>
    </w:p>
    <w:p w14:paraId="60D570A4" w14:textId="77777777" w:rsidR="00CC2AED" w:rsidRDefault="00105A41" w:rsidP="00105A41">
      <w:pPr>
        <w:pStyle w:val="Paragraphedeliste"/>
        <w:numPr>
          <w:ilvl w:val="0"/>
          <w:numId w:val="2"/>
        </w:numPr>
        <w:spacing w:before="40" w:after="40"/>
        <w:jc w:val="both"/>
        <w:rPr>
          <w:rFonts w:ascii="Georgia" w:hAnsi="Georgia"/>
          <w:sz w:val="22"/>
          <w:szCs w:val="22"/>
        </w:rPr>
      </w:pPr>
      <w:r w:rsidRPr="00105A41">
        <w:rPr>
          <w:rFonts w:ascii="Georgia" w:hAnsi="Georgia"/>
          <w:b/>
          <w:bCs/>
          <w:sz w:val="22"/>
          <w:szCs w:val="22"/>
        </w:rPr>
        <w:t>Abonnement SaaS</w:t>
      </w:r>
      <w:r w:rsidRPr="00105A41">
        <w:rPr>
          <w:rFonts w:ascii="Georgia" w:hAnsi="Georgia"/>
          <w:sz w:val="22"/>
          <w:szCs w:val="22"/>
        </w:rPr>
        <w:t xml:space="preserve"> : 200 € HT / mois / praticien (positionnement de rupture face aux solutions américaines facturant entre 250 $ et 600 $ / mois)</w:t>
      </w:r>
      <w:r w:rsidR="00CC2AED">
        <w:rPr>
          <w:rFonts w:ascii="Georgia" w:hAnsi="Georgia"/>
          <w:sz w:val="22"/>
          <w:szCs w:val="22"/>
        </w:rPr>
        <w:t xml:space="preserve">. </w:t>
      </w:r>
    </w:p>
    <w:p w14:paraId="02CE6938" w14:textId="53B1A360" w:rsidR="00014C23" w:rsidRDefault="00105A41" w:rsidP="00105A41">
      <w:pPr>
        <w:pStyle w:val="Paragraphedeliste"/>
        <w:numPr>
          <w:ilvl w:val="0"/>
          <w:numId w:val="2"/>
        </w:numPr>
        <w:spacing w:before="40" w:after="40"/>
        <w:jc w:val="both"/>
        <w:rPr>
          <w:rFonts w:ascii="Georgia" w:hAnsi="Georgia"/>
          <w:sz w:val="22"/>
          <w:szCs w:val="22"/>
        </w:rPr>
      </w:pPr>
      <w:r w:rsidRPr="004873A2">
        <w:rPr>
          <w:rFonts w:ascii="Georgia" w:hAnsi="Georgia"/>
          <w:b/>
          <w:bCs/>
          <w:sz w:val="22"/>
          <w:szCs w:val="22"/>
        </w:rPr>
        <w:t>Potentiel</w:t>
      </w:r>
      <w:r w:rsidRPr="004873A2">
        <w:rPr>
          <w:rFonts w:ascii="Times New Roman" w:hAnsi="Times New Roman" w:cs="Times New Roman"/>
          <w:b/>
          <w:bCs/>
          <w:sz w:val="22"/>
          <w:szCs w:val="22"/>
        </w:rPr>
        <w:t> </w:t>
      </w:r>
      <w:r w:rsidRPr="00105A41">
        <w:rPr>
          <w:rFonts w:ascii="Georgia" w:hAnsi="Georgia"/>
          <w:sz w:val="22"/>
          <w:szCs w:val="22"/>
        </w:rPr>
        <w:t>: 50 praticiens abonnés (1,2</w:t>
      </w:r>
      <w:r w:rsidRPr="00105A41">
        <w:rPr>
          <w:rFonts w:ascii="Times New Roman" w:hAnsi="Times New Roman" w:cs="Times New Roman"/>
          <w:sz w:val="22"/>
          <w:szCs w:val="22"/>
        </w:rPr>
        <w:t> </w:t>
      </w:r>
      <w:r w:rsidRPr="00105A41">
        <w:rPr>
          <w:rFonts w:ascii="Georgia" w:hAnsi="Georgia"/>
          <w:sz w:val="22"/>
          <w:szCs w:val="22"/>
        </w:rPr>
        <w:t>% du march</w:t>
      </w:r>
      <w:r w:rsidRPr="00105A41">
        <w:rPr>
          <w:rFonts w:ascii="Georgia" w:hAnsi="Georgia" w:cs="Georgia"/>
          <w:sz w:val="22"/>
          <w:szCs w:val="22"/>
        </w:rPr>
        <w:t>é</w:t>
      </w:r>
      <w:r w:rsidRPr="00105A41">
        <w:rPr>
          <w:rFonts w:ascii="Georgia" w:hAnsi="Georgia"/>
          <w:sz w:val="22"/>
          <w:szCs w:val="22"/>
        </w:rPr>
        <w:t>) = 10</w:t>
      </w:r>
      <w:r w:rsidRPr="00105A41">
        <w:rPr>
          <w:rFonts w:ascii="Times New Roman" w:hAnsi="Times New Roman" w:cs="Times New Roman"/>
          <w:sz w:val="22"/>
          <w:szCs w:val="22"/>
        </w:rPr>
        <w:t> </w:t>
      </w:r>
      <w:r w:rsidRPr="00105A41">
        <w:rPr>
          <w:rFonts w:ascii="Georgia" w:hAnsi="Georgia"/>
          <w:sz w:val="22"/>
          <w:szCs w:val="22"/>
        </w:rPr>
        <w:t>000</w:t>
      </w:r>
      <w:r w:rsidRPr="00105A41">
        <w:rPr>
          <w:rFonts w:ascii="Times New Roman" w:hAnsi="Times New Roman" w:cs="Times New Roman"/>
          <w:sz w:val="22"/>
          <w:szCs w:val="22"/>
        </w:rPr>
        <w:t> </w:t>
      </w:r>
      <w:r w:rsidRPr="00105A41">
        <w:rPr>
          <w:rFonts w:ascii="Georgia" w:hAnsi="Georgia" w:cs="Georgia"/>
          <w:sz w:val="22"/>
          <w:szCs w:val="22"/>
        </w:rPr>
        <w:t>€</w:t>
      </w:r>
      <w:r w:rsidRPr="00105A41">
        <w:rPr>
          <w:rFonts w:ascii="Georgia" w:hAnsi="Georgia"/>
          <w:sz w:val="22"/>
          <w:szCs w:val="22"/>
        </w:rPr>
        <w:t xml:space="preserve"> HT / mois</w:t>
      </w:r>
    </w:p>
    <w:p w14:paraId="0DD6518B" w14:textId="4AD3F565" w:rsidR="00105A41" w:rsidRDefault="00105A41" w:rsidP="00105A41">
      <w:pPr>
        <w:pStyle w:val="Paragraphedeliste"/>
        <w:numPr>
          <w:ilvl w:val="0"/>
          <w:numId w:val="2"/>
        </w:numPr>
        <w:spacing w:before="40" w:after="40"/>
        <w:jc w:val="both"/>
        <w:rPr>
          <w:rFonts w:ascii="Georgia" w:hAnsi="Georgia"/>
          <w:sz w:val="22"/>
          <w:szCs w:val="22"/>
        </w:rPr>
      </w:pPr>
      <w:r w:rsidRPr="00105A41">
        <w:rPr>
          <w:rFonts w:ascii="Georgia" w:hAnsi="Georgia"/>
          <w:b/>
          <w:bCs/>
          <w:sz w:val="22"/>
          <w:szCs w:val="22"/>
        </w:rPr>
        <w:t>Commission sur les devis signés</w:t>
      </w:r>
      <w:r w:rsidRPr="00105A41">
        <w:rPr>
          <w:rFonts w:ascii="Georgia" w:hAnsi="Georgia"/>
          <w:sz w:val="22"/>
          <w:szCs w:val="22"/>
        </w:rPr>
        <w:t xml:space="preserve"> : 0,5 % du montant des devis générés et signés via les workflows SAYDO (ex. : devis de 2 000 € = 10 € de revenus)</w:t>
      </w:r>
    </w:p>
    <w:p w14:paraId="141EF8DC" w14:textId="7C9B7ED6" w:rsidR="00105A41" w:rsidRPr="00105A41" w:rsidRDefault="00105A41" w:rsidP="00105A41">
      <w:pPr>
        <w:pStyle w:val="Paragraphedeliste"/>
        <w:numPr>
          <w:ilvl w:val="0"/>
          <w:numId w:val="2"/>
        </w:numPr>
        <w:spacing w:before="40" w:after="40"/>
        <w:jc w:val="both"/>
        <w:rPr>
          <w:rFonts w:ascii="Georgia" w:hAnsi="Georgia"/>
          <w:sz w:val="22"/>
          <w:szCs w:val="22"/>
        </w:rPr>
      </w:pPr>
      <w:r w:rsidRPr="00105A41">
        <w:rPr>
          <w:rFonts w:ascii="Georgia" w:hAnsi="Georgia"/>
          <w:b/>
          <w:bCs/>
          <w:sz w:val="22"/>
          <w:szCs w:val="22"/>
        </w:rPr>
        <w:t>Potentiel</w:t>
      </w:r>
      <w:r w:rsidRPr="00105A41">
        <w:rPr>
          <w:rFonts w:ascii="Georgia" w:hAnsi="Georgia"/>
          <w:sz w:val="22"/>
          <w:szCs w:val="22"/>
        </w:rPr>
        <w:t xml:space="preserve"> : 50 praticiens abonnés (1,2 % du marché français des orthodontistes) = </w:t>
      </w:r>
      <w:r w:rsidRPr="00105A41">
        <w:rPr>
          <w:rFonts w:ascii="Georgia" w:hAnsi="Georgia"/>
          <w:b/>
          <w:bCs/>
          <w:sz w:val="22"/>
          <w:szCs w:val="22"/>
        </w:rPr>
        <w:t>10 000 € HT / mois</w:t>
      </w:r>
      <w:r w:rsidRPr="00105A41">
        <w:rPr>
          <w:rFonts w:ascii="Georgia" w:hAnsi="Georgia"/>
          <w:sz w:val="22"/>
          <w:szCs w:val="22"/>
        </w:rPr>
        <w:t xml:space="preserve"> d'abonnements, auxquels s'ajoutent les commissions sur les devis.</w:t>
      </w:r>
    </w:p>
    <w:p w14:paraId="3D38EB09" w14:textId="77777777" w:rsidR="0003697B" w:rsidRPr="00014C23" w:rsidRDefault="0003697B" w:rsidP="00105A41">
      <w:pPr>
        <w:spacing w:after="120"/>
        <w:jc w:val="both"/>
        <w:rPr>
          <w:rFonts w:ascii="Georgia" w:hAnsi="Georgia"/>
          <w:sz w:val="22"/>
          <w:szCs w:val="22"/>
        </w:rPr>
      </w:pPr>
    </w:p>
    <w:p w14:paraId="4B9D970E" w14:textId="6B7FCEFB" w:rsidR="0003697B" w:rsidRPr="00014C23" w:rsidRDefault="00000000" w:rsidP="00105A41">
      <w:pPr>
        <w:pBdr>
          <w:left w:val="single" w:sz="18" w:space="0" w:color="00897B"/>
        </w:pBdr>
        <w:spacing w:before="200" w:after="80"/>
        <w:ind w:left="180"/>
        <w:jc w:val="both"/>
        <w:rPr>
          <w:rFonts w:ascii="Georgia" w:hAnsi="Georgia"/>
          <w:sz w:val="22"/>
          <w:szCs w:val="22"/>
        </w:rPr>
      </w:pPr>
      <w:r w:rsidRPr="00014C23">
        <w:rPr>
          <w:rFonts w:ascii="Georgia" w:hAnsi="Georgia"/>
          <w:b/>
          <w:bCs/>
          <w:color w:val="00897B"/>
          <w:sz w:val="24"/>
          <w:szCs w:val="24"/>
        </w:rPr>
        <w:t>B. Structure de coûts par instance (usage intensif 24</w:t>
      </w:r>
      <w:r w:rsidRPr="00014C23">
        <w:rPr>
          <w:rFonts w:ascii="Times New Roman" w:hAnsi="Times New Roman" w:cs="Times New Roman"/>
          <w:b/>
          <w:bCs/>
          <w:color w:val="00897B"/>
          <w:sz w:val="24"/>
          <w:szCs w:val="24"/>
        </w:rPr>
        <w:t> </w:t>
      </w:r>
      <w:r w:rsidRPr="00014C23">
        <w:rPr>
          <w:rFonts w:ascii="Georgia" w:hAnsi="Georgia"/>
          <w:b/>
          <w:bCs/>
          <w:color w:val="00897B"/>
          <w:sz w:val="24"/>
          <w:szCs w:val="24"/>
        </w:rPr>
        <w:t>h/24)</w:t>
      </w:r>
    </w:p>
    <w:p w14:paraId="77B8C54E" w14:textId="77777777" w:rsidR="0003697B" w:rsidRPr="00014C23" w:rsidRDefault="0003697B" w:rsidP="00105A41">
      <w:pPr>
        <w:spacing w:after="80"/>
        <w:jc w:val="both"/>
        <w:rPr>
          <w:rFonts w:ascii="Georgia" w:hAnsi="Georgia"/>
          <w:sz w:val="22"/>
          <w:szCs w:val="22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1"/>
        <w:gridCol w:w="4337"/>
      </w:tblGrid>
      <w:tr w:rsidR="0003697B" w:rsidRPr="00014C23" w14:paraId="68BC41C8" w14:textId="77777777"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00897B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63DA5" w14:textId="77777777" w:rsidR="0003697B" w:rsidRPr="00014C23" w:rsidRDefault="00000000" w:rsidP="00105A41">
            <w:pPr>
              <w:jc w:val="both"/>
              <w:rPr>
                <w:rFonts w:ascii="Georgia" w:hAnsi="Georgia"/>
                <w:sz w:val="22"/>
                <w:szCs w:val="22"/>
              </w:rPr>
            </w:pPr>
            <w:r w:rsidRPr="00014C23">
              <w:rPr>
                <w:rFonts w:ascii="Georgia" w:hAnsi="Georgia"/>
                <w:b/>
                <w:bCs/>
                <w:color w:val="FFFFFF"/>
              </w:rPr>
              <w:t>Poste de coût</w:t>
            </w:r>
          </w:p>
        </w:tc>
        <w:tc>
          <w:tcPr>
            <w:tcW w:w="4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7A39C" w14:textId="77777777" w:rsidR="0003697B" w:rsidRPr="00014C23" w:rsidRDefault="00000000" w:rsidP="00105A41">
            <w:pPr>
              <w:jc w:val="both"/>
              <w:rPr>
                <w:rFonts w:ascii="Georgia" w:hAnsi="Georgia"/>
                <w:sz w:val="22"/>
                <w:szCs w:val="22"/>
              </w:rPr>
            </w:pPr>
            <w:r w:rsidRPr="00014C23">
              <w:rPr>
                <w:rFonts w:ascii="Georgia" w:hAnsi="Georgia"/>
                <w:b/>
                <w:bCs/>
                <w:color w:val="FFFFFF"/>
              </w:rPr>
              <w:t>Montant</w:t>
            </w:r>
          </w:p>
        </w:tc>
      </w:tr>
      <w:tr w:rsidR="0003697B" w:rsidRPr="00014C23" w14:paraId="1A570636" w14:textId="77777777">
        <w:tc>
          <w:tcPr>
            <w:tcW w:w="5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472A5" w14:textId="77777777" w:rsidR="0003697B" w:rsidRPr="00014C23" w:rsidRDefault="00000000" w:rsidP="00105A41">
            <w:pPr>
              <w:jc w:val="both"/>
              <w:rPr>
                <w:rFonts w:ascii="Georgia" w:hAnsi="Georgia"/>
                <w:sz w:val="22"/>
                <w:szCs w:val="22"/>
              </w:rPr>
            </w:pPr>
            <w:r w:rsidRPr="00014C23">
              <w:rPr>
                <w:rFonts w:ascii="Georgia" w:hAnsi="Georgia"/>
              </w:rPr>
              <w:t>Instance GPU dédiée (RTX 5000)</w:t>
            </w:r>
          </w:p>
        </w:tc>
        <w:tc>
          <w:tcPr>
            <w:tcW w:w="433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EF2D8" w14:textId="77777777" w:rsidR="0003697B" w:rsidRPr="00014C23" w:rsidRDefault="00000000" w:rsidP="00105A41">
            <w:pPr>
              <w:jc w:val="both"/>
              <w:rPr>
                <w:rFonts w:ascii="Georgia" w:hAnsi="Georgia"/>
                <w:sz w:val="22"/>
                <w:szCs w:val="22"/>
              </w:rPr>
            </w:pPr>
            <w:r w:rsidRPr="00014C23">
              <w:rPr>
                <w:rFonts w:ascii="Georgia" w:hAnsi="Georgia"/>
              </w:rPr>
              <w:t>260 € / mois</w:t>
            </w:r>
          </w:p>
        </w:tc>
      </w:tr>
      <w:tr w:rsidR="0003697B" w:rsidRPr="00014C23" w14:paraId="1302231C" w14:textId="77777777">
        <w:tc>
          <w:tcPr>
            <w:tcW w:w="5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612DF" w14:textId="77777777" w:rsidR="0003697B" w:rsidRPr="00014C23" w:rsidRDefault="00000000" w:rsidP="00105A41">
            <w:pPr>
              <w:jc w:val="both"/>
              <w:rPr>
                <w:rFonts w:ascii="Georgia" w:hAnsi="Georgia"/>
                <w:sz w:val="22"/>
                <w:szCs w:val="22"/>
              </w:rPr>
            </w:pPr>
            <w:r w:rsidRPr="00014C23">
              <w:rPr>
                <w:rFonts w:ascii="Georgia" w:hAnsi="Georgia"/>
              </w:rPr>
              <w:t>Support Business HDS (obligatoire)</w:t>
            </w:r>
          </w:p>
        </w:tc>
        <w:tc>
          <w:tcPr>
            <w:tcW w:w="433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EB2E6" w14:textId="77777777" w:rsidR="0003697B" w:rsidRPr="00014C23" w:rsidRDefault="00000000" w:rsidP="00105A41">
            <w:pPr>
              <w:jc w:val="both"/>
              <w:rPr>
                <w:rFonts w:ascii="Georgia" w:hAnsi="Georgia"/>
                <w:sz w:val="22"/>
                <w:szCs w:val="22"/>
              </w:rPr>
            </w:pPr>
            <w:r w:rsidRPr="00014C23">
              <w:rPr>
                <w:rFonts w:ascii="Georgia" w:hAnsi="Georgia"/>
              </w:rPr>
              <w:t>250 € / mois</w:t>
            </w:r>
          </w:p>
        </w:tc>
      </w:tr>
      <w:tr w:rsidR="0003697B" w:rsidRPr="00014C23" w14:paraId="742181ED" w14:textId="77777777">
        <w:tc>
          <w:tcPr>
            <w:tcW w:w="5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99EE5" w14:textId="77777777" w:rsidR="0003697B" w:rsidRPr="00014C23" w:rsidRDefault="00000000" w:rsidP="00105A41">
            <w:pPr>
              <w:jc w:val="both"/>
              <w:rPr>
                <w:rFonts w:ascii="Georgia" w:hAnsi="Georgia"/>
                <w:sz w:val="22"/>
                <w:szCs w:val="22"/>
              </w:rPr>
            </w:pPr>
            <w:r w:rsidRPr="00014C23">
              <w:rPr>
                <w:rFonts w:ascii="Georgia" w:hAnsi="Georgia"/>
                <w:b/>
                <w:bCs/>
                <w:color w:val="1A2E4A"/>
              </w:rPr>
              <w:t>Total frais fixes par serveur</w:t>
            </w:r>
          </w:p>
        </w:tc>
        <w:tc>
          <w:tcPr>
            <w:tcW w:w="433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19A1A" w14:textId="77777777" w:rsidR="0003697B" w:rsidRPr="00014C23" w:rsidRDefault="00000000" w:rsidP="00105A41">
            <w:pPr>
              <w:jc w:val="both"/>
              <w:rPr>
                <w:rFonts w:ascii="Georgia" w:hAnsi="Georgia"/>
                <w:sz w:val="22"/>
                <w:szCs w:val="22"/>
              </w:rPr>
            </w:pPr>
            <w:r w:rsidRPr="00014C23">
              <w:rPr>
                <w:rFonts w:ascii="Georgia" w:hAnsi="Georgia"/>
                <w:b/>
                <w:bCs/>
                <w:color w:val="00897B"/>
              </w:rPr>
              <w:t>510 € / mois</w:t>
            </w:r>
          </w:p>
        </w:tc>
      </w:tr>
      <w:tr w:rsidR="0003697B" w:rsidRPr="00014C23" w14:paraId="5421799E" w14:textId="77777777">
        <w:tc>
          <w:tcPr>
            <w:tcW w:w="5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260ED" w14:textId="77777777" w:rsidR="0003697B" w:rsidRPr="00014C23" w:rsidRDefault="00000000" w:rsidP="00105A41">
            <w:pPr>
              <w:jc w:val="both"/>
              <w:rPr>
                <w:rFonts w:ascii="Georgia" w:hAnsi="Georgia"/>
                <w:sz w:val="22"/>
                <w:szCs w:val="22"/>
              </w:rPr>
            </w:pPr>
            <w:r w:rsidRPr="00014C23">
              <w:rPr>
                <w:rFonts w:ascii="Georgia" w:hAnsi="Georgia"/>
              </w:rPr>
              <w:t xml:space="preserve">Extraction structurée (OVH AI </w:t>
            </w:r>
            <w:proofErr w:type="spellStart"/>
            <w:r w:rsidRPr="00014C23">
              <w:rPr>
                <w:rFonts w:ascii="Georgia" w:hAnsi="Georgia"/>
              </w:rPr>
              <w:t>Endpoints</w:t>
            </w:r>
            <w:proofErr w:type="spellEnd"/>
            <w:r w:rsidRPr="00014C23">
              <w:rPr>
                <w:rFonts w:ascii="Georgia" w:hAnsi="Georgia"/>
              </w:rPr>
              <w:t>)</w:t>
            </w:r>
          </w:p>
        </w:tc>
        <w:tc>
          <w:tcPr>
            <w:tcW w:w="433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D3971" w14:textId="77777777" w:rsidR="0003697B" w:rsidRPr="00014C23" w:rsidRDefault="00000000" w:rsidP="00105A41">
            <w:pPr>
              <w:jc w:val="both"/>
              <w:rPr>
                <w:rFonts w:ascii="Georgia" w:hAnsi="Georgia"/>
                <w:sz w:val="22"/>
                <w:szCs w:val="22"/>
              </w:rPr>
            </w:pPr>
            <w:r w:rsidRPr="00014C23">
              <w:rPr>
                <w:rFonts w:ascii="Georgia" w:hAnsi="Georgia"/>
              </w:rPr>
              <w:t>18 € / mois / praticien</w:t>
            </w:r>
          </w:p>
        </w:tc>
      </w:tr>
    </w:tbl>
    <w:p w14:paraId="6B3D9801" w14:textId="78CD6C20" w:rsidR="00534724" w:rsidRDefault="00534724">
      <w:pPr>
        <w:rPr>
          <w:rFonts w:ascii="Georgia" w:hAnsi="Georgia"/>
          <w:b/>
          <w:bCs/>
          <w:color w:val="00897B"/>
          <w:sz w:val="24"/>
          <w:szCs w:val="24"/>
        </w:rPr>
      </w:pPr>
    </w:p>
    <w:p w14:paraId="7180251E" w14:textId="6A80D378" w:rsidR="0003697B" w:rsidRPr="00014C23" w:rsidRDefault="00000000" w:rsidP="00105A41">
      <w:pPr>
        <w:pBdr>
          <w:left w:val="single" w:sz="18" w:space="0" w:color="00897B"/>
        </w:pBdr>
        <w:spacing w:before="200" w:after="80"/>
        <w:ind w:left="180"/>
        <w:jc w:val="both"/>
        <w:rPr>
          <w:rFonts w:ascii="Georgia" w:hAnsi="Georgia"/>
          <w:sz w:val="22"/>
          <w:szCs w:val="22"/>
        </w:rPr>
      </w:pPr>
      <w:r w:rsidRPr="00014C23">
        <w:rPr>
          <w:rFonts w:ascii="Georgia" w:hAnsi="Georgia"/>
          <w:b/>
          <w:bCs/>
          <w:color w:val="00897B"/>
          <w:sz w:val="24"/>
          <w:szCs w:val="24"/>
        </w:rPr>
        <w:t>C. Analyse de la marge (instance pleine — 15 praticiens</w:t>
      </w:r>
      <w:r w:rsidR="00105A41">
        <w:rPr>
          <w:rFonts w:ascii="Georgia" w:hAnsi="Georgia"/>
          <w:b/>
          <w:bCs/>
          <w:color w:val="00897B"/>
          <w:sz w:val="24"/>
          <w:szCs w:val="24"/>
        </w:rPr>
        <w:t xml:space="preserve"> – 10 devis par mois et par praticien</w:t>
      </w:r>
      <w:r w:rsidRPr="00014C23">
        <w:rPr>
          <w:rFonts w:ascii="Georgia" w:hAnsi="Georgia"/>
          <w:b/>
          <w:bCs/>
          <w:color w:val="00897B"/>
          <w:sz w:val="24"/>
          <w:szCs w:val="24"/>
        </w:rPr>
        <w:t>)</w:t>
      </w:r>
    </w:p>
    <w:p w14:paraId="5C1CF57F" w14:textId="77777777" w:rsidR="0003697B" w:rsidRPr="00014C23" w:rsidRDefault="0003697B" w:rsidP="00105A41">
      <w:pPr>
        <w:spacing w:after="80"/>
        <w:jc w:val="both"/>
        <w:rPr>
          <w:rFonts w:ascii="Georgia" w:hAnsi="Georgia"/>
          <w:sz w:val="22"/>
          <w:szCs w:val="22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1754"/>
        <w:gridCol w:w="2013"/>
        <w:gridCol w:w="2450"/>
        <w:gridCol w:w="1721"/>
      </w:tblGrid>
      <w:tr w:rsidR="00105A41" w:rsidRPr="00014C23" w14:paraId="339B6966" w14:textId="77777777" w:rsidTr="00C429E6">
        <w:tc>
          <w:tcPr>
            <w:tcW w:w="1838" w:type="dxa"/>
            <w:tcBorders>
              <w:top w:val="none" w:sz="0" w:space="0" w:color="FFFFFF"/>
              <w:left w:val="single" w:sz="4" w:space="0" w:color="00897B"/>
              <w:bottom w:val="none" w:sz="0" w:space="0" w:color="FFFFFF"/>
              <w:right w:val="single" w:sz="4" w:space="0" w:color="00897B"/>
            </w:tcBorders>
            <w:shd w:val="clear" w:color="auto" w:fill="1A2E4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E02DDE1" w14:textId="39B64E79" w:rsidR="00105A41" w:rsidRPr="00014C23" w:rsidRDefault="00105A41" w:rsidP="00105A41">
            <w:pPr>
              <w:jc w:val="both"/>
              <w:rPr>
                <w:rFonts w:ascii="Georgia" w:hAnsi="Georgia"/>
                <w:sz w:val="22"/>
                <w:szCs w:val="22"/>
              </w:rPr>
            </w:pPr>
            <w:r>
              <w:rPr>
                <w:rFonts w:ascii="Georgia" w:hAnsi="Georgia"/>
                <w:b/>
                <w:bCs/>
                <w:color w:val="D4A017"/>
                <w:sz w:val="40"/>
                <w:szCs w:val="40"/>
              </w:rPr>
              <w:t xml:space="preserve">3000 </w:t>
            </w:r>
            <w:r w:rsidRPr="00014C23">
              <w:rPr>
                <w:rFonts w:ascii="Georgia" w:hAnsi="Georgia"/>
                <w:b/>
                <w:bCs/>
                <w:color w:val="D4A017"/>
                <w:sz w:val="40"/>
                <w:szCs w:val="40"/>
              </w:rPr>
              <w:t>€</w:t>
            </w:r>
          </w:p>
          <w:p w14:paraId="2F06EB4A" w14:textId="73335D68" w:rsidR="00105A41" w:rsidRPr="00014C23" w:rsidRDefault="00105A41" w:rsidP="00105A41">
            <w:pPr>
              <w:jc w:val="both"/>
              <w:rPr>
                <w:rFonts w:ascii="Georgia" w:hAnsi="Georgia"/>
                <w:sz w:val="22"/>
                <w:szCs w:val="22"/>
              </w:rPr>
            </w:pPr>
            <w:r w:rsidRPr="00014C23">
              <w:rPr>
                <w:rFonts w:ascii="Georgia" w:hAnsi="Georgia"/>
                <w:color w:val="FFFFFF"/>
                <w:sz w:val="18"/>
                <w:szCs w:val="18"/>
              </w:rPr>
              <w:t>Revenu</w:t>
            </w:r>
          </w:p>
        </w:tc>
        <w:tc>
          <w:tcPr>
            <w:tcW w:w="1754" w:type="dxa"/>
            <w:tcBorders>
              <w:top w:val="none" w:sz="0" w:space="0" w:color="FFFFFF"/>
              <w:left w:val="single" w:sz="4" w:space="0" w:color="00897B"/>
              <w:bottom w:val="none" w:sz="0" w:space="0" w:color="FFFFFF"/>
              <w:right w:val="single" w:sz="4" w:space="0" w:color="00897B"/>
            </w:tcBorders>
            <w:shd w:val="clear" w:color="auto" w:fill="1A2E4A"/>
            <w:vAlign w:val="center"/>
          </w:tcPr>
          <w:p w14:paraId="257F5247" w14:textId="10DB4A7E" w:rsidR="00105A41" w:rsidRDefault="00C429E6" w:rsidP="00105A41">
            <w:pPr>
              <w:jc w:val="both"/>
              <w:rPr>
                <w:rFonts w:ascii="Georgia" w:hAnsi="Georgia"/>
                <w:b/>
                <w:bCs/>
                <w:color w:val="D4A017"/>
                <w:sz w:val="40"/>
                <w:szCs w:val="40"/>
              </w:rPr>
            </w:pPr>
            <w:r>
              <w:rPr>
                <w:rFonts w:ascii="Georgia" w:hAnsi="Georgia"/>
                <w:b/>
                <w:bCs/>
                <w:color w:val="D4A017"/>
                <w:sz w:val="40"/>
                <w:szCs w:val="40"/>
              </w:rPr>
              <w:t xml:space="preserve"> </w:t>
            </w:r>
            <w:r w:rsidR="00105A41">
              <w:rPr>
                <w:rFonts w:ascii="Georgia" w:hAnsi="Georgia"/>
                <w:b/>
                <w:bCs/>
                <w:color w:val="D4A017"/>
                <w:sz w:val="40"/>
                <w:szCs w:val="40"/>
              </w:rPr>
              <w:t>1500 €</w:t>
            </w:r>
          </w:p>
          <w:p w14:paraId="52060808" w14:textId="7A239859" w:rsidR="00105A41" w:rsidRPr="00014C23" w:rsidRDefault="00105A41" w:rsidP="00105A41">
            <w:pPr>
              <w:jc w:val="both"/>
              <w:rPr>
                <w:rFonts w:ascii="Georgia" w:hAnsi="Georgia"/>
                <w:b/>
                <w:bCs/>
                <w:color w:val="D4A017"/>
                <w:sz w:val="40"/>
                <w:szCs w:val="40"/>
              </w:rPr>
            </w:pPr>
            <w:r w:rsidRPr="00014C23">
              <w:rPr>
                <w:rFonts w:ascii="Georgia" w:hAnsi="Georgia"/>
                <w:color w:val="FFFFFF"/>
                <w:sz w:val="18"/>
                <w:szCs w:val="18"/>
              </w:rPr>
              <w:t>R</w:t>
            </w:r>
            <w:r>
              <w:rPr>
                <w:rFonts w:ascii="Georgia" w:hAnsi="Georgia"/>
                <w:color w:val="FFFFFF"/>
                <w:sz w:val="18"/>
                <w:szCs w:val="18"/>
              </w:rPr>
              <w:t>evenu commissions</w:t>
            </w:r>
          </w:p>
        </w:tc>
        <w:tc>
          <w:tcPr>
            <w:tcW w:w="2013" w:type="dxa"/>
            <w:tcBorders>
              <w:top w:val="none" w:sz="0" w:space="0" w:color="FFFFFF"/>
              <w:left w:val="single" w:sz="4" w:space="0" w:color="00897B"/>
              <w:bottom w:val="none" w:sz="0" w:space="0" w:color="FFFFFF"/>
              <w:right w:val="single" w:sz="4" w:space="0" w:color="00897B"/>
            </w:tcBorders>
            <w:shd w:val="clear" w:color="auto" w:fill="1A2E4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77D3499" w14:textId="7CBBF72A" w:rsidR="00105A41" w:rsidRPr="00014C23" w:rsidRDefault="00105A41" w:rsidP="00105A41">
            <w:pPr>
              <w:jc w:val="both"/>
              <w:rPr>
                <w:rFonts w:ascii="Georgia" w:hAnsi="Georgia"/>
                <w:sz w:val="22"/>
                <w:szCs w:val="22"/>
              </w:rPr>
            </w:pPr>
            <w:r w:rsidRPr="00014C23">
              <w:rPr>
                <w:rFonts w:ascii="Georgia" w:hAnsi="Georgia"/>
                <w:b/>
                <w:bCs/>
                <w:color w:val="D4A017"/>
                <w:sz w:val="40"/>
                <w:szCs w:val="40"/>
              </w:rPr>
              <w:t>780 €</w:t>
            </w:r>
          </w:p>
          <w:p w14:paraId="5957ACB2" w14:textId="77777777" w:rsidR="00105A41" w:rsidRPr="00014C23" w:rsidRDefault="00105A41" w:rsidP="00105A41">
            <w:pPr>
              <w:jc w:val="both"/>
              <w:rPr>
                <w:rFonts w:ascii="Georgia" w:hAnsi="Georgia"/>
                <w:sz w:val="22"/>
                <w:szCs w:val="22"/>
              </w:rPr>
            </w:pPr>
            <w:r w:rsidRPr="00014C23">
              <w:rPr>
                <w:rFonts w:ascii="Georgia" w:hAnsi="Georgia"/>
                <w:color w:val="FFFFFF"/>
                <w:sz w:val="18"/>
                <w:szCs w:val="18"/>
              </w:rPr>
              <w:t>Coûts totaux (fixe + IA)</w:t>
            </w:r>
          </w:p>
        </w:tc>
        <w:tc>
          <w:tcPr>
            <w:tcW w:w="2450" w:type="dxa"/>
            <w:tcBorders>
              <w:top w:val="none" w:sz="0" w:space="0" w:color="FFFFFF"/>
              <w:left w:val="single" w:sz="4" w:space="0" w:color="00897B"/>
              <w:bottom w:val="none" w:sz="0" w:space="0" w:color="FFFFFF"/>
              <w:right w:val="single" w:sz="4" w:space="0" w:color="00897B"/>
            </w:tcBorders>
            <w:shd w:val="clear" w:color="auto" w:fill="1A2E4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388FDB6" w14:textId="1B5523DD" w:rsidR="00105A41" w:rsidRPr="00014C23" w:rsidRDefault="00105A41" w:rsidP="00105A41">
            <w:pPr>
              <w:jc w:val="both"/>
              <w:rPr>
                <w:rFonts w:ascii="Georgia" w:hAnsi="Georgia"/>
                <w:sz w:val="22"/>
                <w:szCs w:val="22"/>
              </w:rPr>
            </w:pPr>
            <w:r>
              <w:rPr>
                <w:rFonts w:ascii="Georgia" w:hAnsi="Georgia"/>
                <w:b/>
                <w:bCs/>
                <w:color w:val="D4A017"/>
                <w:sz w:val="40"/>
                <w:szCs w:val="40"/>
              </w:rPr>
              <w:t>3</w:t>
            </w:r>
            <w:r w:rsidRPr="00014C23">
              <w:rPr>
                <w:rFonts w:ascii="Georgia" w:hAnsi="Georgia"/>
                <w:b/>
                <w:bCs/>
                <w:color w:val="D4A017"/>
                <w:sz w:val="40"/>
                <w:szCs w:val="40"/>
              </w:rPr>
              <w:t>7</w:t>
            </w:r>
            <w:r>
              <w:rPr>
                <w:rFonts w:ascii="Georgia" w:hAnsi="Georgia"/>
                <w:b/>
                <w:bCs/>
                <w:color w:val="D4A017"/>
                <w:sz w:val="40"/>
                <w:szCs w:val="40"/>
              </w:rPr>
              <w:t>20</w:t>
            </w:r>
            <w:r w:rsidRPr="00014C23">
              <w:rPr>
                <w:rFonts w:ascii="Georgia" w:hAnsi="Georgia"/>
                <w:b/>
                <w:bCs/>
                <w:color w:val="D4A017"/>
                <w:sz w:val="40"/>
                <w:szCs w:val="40"/>
              </w:rPr>
              <w:t xml:space="preserve"> €</w:t>
            </w:r>
          </w:p>
          <w:p w14:paraId="0979E8D1" w14:textId="77777777" w:rsidR="00105A41" w:rsidRPr="00014C23" w:rsidRDefault="00105A41" w:rsidP="00105A41">
            <w:pPr>
              <w:jc w:val="both"/>
              <w:rPr>
                <w:rFonts w:ascii="Georgia" w:hAnsi="Georgia"/>
                <w:sz w:val="22"/>
                <w:szCs w:val="22"/>
              </w:rPr>
            </w:pPr>
            <w:r w:rsidRPr="00014C23">
              <w:rPr>
                <w:rFonts w:ascii="Georgia" w:hAnsi="Georgia"/>
                <w:color w:val="FFFFFF"/>
                <w:sz w:val="18"/>
                <w:szCs w:val="18"/>
              </w:rPr>
              <w:t xml:space="preserve">Bénéfice op. </w:t>
            </w:r>
            <w:proofErr w:type="gramStart"/>
            <w:r w:rsidRPr="00014C23">
              <w:rPr>
                <w:rFonts w:ascii="Georgia" w:hAnsi="Georgia"/>
                <w:color w:val="FFFFFF"/>
                <w:sz w:val="18"/>
                <w:szCs w:val="18"/>
              </w:rPr>
              <w:t>par</w:t>
            </w:r>
            <w:proofErr w:type="gramEnd"/>
            <w:r w:rsidRPr="00014C23">
              <w:rPr>
                <w:rFonts w:ascii="Georgia" w:hAnsi="Georgia"/>
                <w:color w:val="FFFFFF"/>
                <w:sz w:val="18"/>
                <w:szCs w:val="18"/>
              </w:rPr>
              <w:t xml:space="preserve"> instance / mois</w:t>
            </w:r>
          </w:p>
        </w:tc>
        <w:tc>
          <w:tcPr>
            <w:tcW w:w="1721" w:type="dxa"/>
            <w:tcBorders>
              <w:top w:val="none" w:sz="0" w:space="0" w:color="FFFFFF"/>
              <w:left w:val="single" w:sz="4" w:space="0" w:color="00897B"/>
              <w:bottom w:val="none" w:sz="0" w:space="0" w:color="FFFFFF"/>
              <w:right w:val="single" w:sz="4" w:space="0" w:color="00897B"/>
            </w:tcBorders>
            <w:shd w:val="clear" w:color="auto" w:fill="1A2E4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4E54829" w14:textId="77777777" w:rsidR="00105A41" w:rsidRPr="00014C23" w:rsidRDefault="00105A41" w:rsidP="00105A41">
            <w:pPr>
              <w:jc w:val="both"/>
              <w:rPr>
                <w:rFonts w:ascii="Georgia" w:hAnsi="Georgia"/>
                <w:sz w:val="22"/>
                <w:szCs w:val="22"/>
              </w:rPr>
            </w:pPr>
            <w:r w:rsidRPr="00014C23">
              <w:rPr>
                <w:rFonts w:ascii="Georgia" w:hAnsi="Georgia"/>
                <w:b/>
                <w:bCs/>
                <w:color w:val="D4A017"/>
                <w:sz w:val="40"/>
                <w:szCs w:val="40"/>
              </w:rPr>
              <w:t>3ème</w:t>
            </w:r>
          </w:p>
          <w:p w14:paraId="0B0E0325" w14:textId="306870C9" w:rsidR="00105A41" w:rsidRPr="00014C23" w:rsidRDefault="00454CF9" w:rsidP="00105A41">
            <w:pPr>
              <w:jc w:val="both"/>
              <w:rPr>
                <w:rFonts w:ascii="Georgia" w:hAnsi="Georgia"/>
                <w:sz w:val="22"/>
                <w:szCs w:val="22"/>
              </w:rPr>
            </w:pPr>
            <w:r w:rsidRPr="00014C23">
              <w:rPr>
                <w:rFonts w:ascii="Georgia" w:hAnsi="Georgia"/>
                <w:color w:val="FFFFFF"/>
                <w:sz w:val="18"/>
                <w:szCs w:val="18"/>
              </w:rPr>
              <w:t>Abonné</w:t>
            </w:r>
            <w:r w:rsidR="00105A41" w:rsidRPr="00014C23">
              <w:rPr>
                <w:rFonts w:ascii="Georgia" w:hAnsi="Georgia"/>
                <w:color w:val="FFFFFF"/>
                <w:sz w:val="18"/>
                <w:szCs w:val="18"/>
              </w:rPr>
              <w:t xml:space="preserve"> = seuil de rentabilité</w:t>
            </w:r>
          </w:p>
        </w:tc>
      </w:tr>
    </w:tbl>
    <w:p w14:paraId="6C27486A" w14:textId="77777777" w:rsidR="0003697B" w:rsidRPr="00014C23" w:rsidRDefault="0003697B" w:rsidP="00105A41">
      <w:pPr>
        <w:spacing w:after="160"/>
        <w:jc w:val="both"/>
        <w:rPr>
          <w:rFonts w:ascii="Georgia" w:hAnsi="Georgia"/>
          <w:sz w:val="22"/>
          <w:szCs w:val="22"/>
        </w:rPr>
      </w:pPr>
    </w:p>
    <w:p w14:paraId="3A120CF5" w14:textId="77777777" w:rsidR="0003697B" w:rsidRPr="00014C23" w:rsidRDefault="00000000" w:rsidP="00105A41">
      <w:pPr>
        <w:pBdr>
          <w:left w:val="single" w:sz="18" w:space="0" w:color="00897B"/>
        </w:pBdr>
        <w:spacing w:before="200" w:after="80"/>
        <w:ind w:left="180"/>
        <w:jc w:val="both"/>
        <w:rPr>
          <w:rFonts w:ascii="Georgia" w:hAnsi="Georgia"/>
          <w:sz w:val="22"/>
          <w:szCs w:val="22"/>
        </w:rPr>
      </w:pPr>
      <w:r w:rsidRPr="00014C23">
        <w:rPr>
          <w:rFonts w:ascii="Georgia" w:hAnsi="Georgia"/>
          <w:b/>
          <w:bCs/>
          <w:color w:val="00897B"/>
          <w:sz w:val="24"/>
          <w:szCs w:val="24"/>
        </w:rPr>
        <w:t>D. Scalabilité et croissance</w:t>
      </w:r>
    </w:p>
    <w:p w14:paraId="37F49C5D" w14:textId="0CA16C75" w:rsidR="0003697B" w:rsidRPr="00014C23" w:rsidRDefault="00000000" w:rsidP="00E31E32">
      <w:pPr>
        <w:spacing w:before="60" w:after="60"/>
        <w:jc w:val="both"/>
        <w:rPr>
          <w:rFonts w:ascii="Georgia" w:hAnsi="Georgia"/>
          <w:sz w:val="22"/>
          <w:szCs w:val="22"/>
        </w:rPr>
      </w:pPr>
      <w:r w:rsidRPr="00014C23">
        <w:rPr>
          <w:rFonts w:ascii="Georgia" w:hAnsi="Georgia"/>
          <w:sz w:val="22"/>
          <w:szCs w:val="22"/>
        </w:rPr>
        <w:t>Le modèle est conçu pour une montée en charge rapide selon deux axes stratégiques</w:t>
      </w:r>
      <w:r w:rsidRPr="00014C23">
        <w:rPr>
          <w:rFonts w:ascii="Times New Roman" w:hAnsi="Times New Roman" w:cs="Times New Roman"/>
          <w:sz w:val="22"/>
          <w:szCs w:val="22"/>
        </w:rPr>
        <w:t> </w:t>
      </w:r>
      <w:r w:rsidRPr="00014C23">
        <w:rPr>
          <w:rFonts w:ascii="Georgia" w:hAnsi="Georgia"/>
          <w:sz w:val="22"/>
          <w:szCs w:val="22"/>
        </w:rPr>
        <w:t>:</w:t>
      </w:r>
      <w:r w:rsidR="00E31E32">
        <w:rPr>
          <w:rFonts w:ascii="Georgia" w:hAnsi="Georgia"/>
          <w:sz w:val="22"/>
          <w:szCs w:val="22"/>
        </w:rPr>
        <w:br/>
      </w:r>
    </w:p>
    <w:p w14:paraId="3E1F7121" w14:textId="3206AD86" w:rsidR="0003697B" w:rsidRDefault="00000000" w:rsidP="00105A41">
      <w:pPr>
        <w:pStyle w:val="Paragraphedeliste"/>
        <w:numPr>
          <w:ilvl w:val="0"/>
          <w:numId w:val="2"/>
        </w:numPr>
        <w:spacing w:before="40" w:after="40"/>
        <w:jc w:val="both"/>
        <w:rPr>
          <w:rFonts w:ascii="Georgia" w:hAnsi="Georgia"/>
          <w:sz w:val="22"/>
          <w:szCs w:val="22"/>
        </w:rPr>
      </w:pPr>
      <w:r w:rsidRPr="00014C23">
        <w:rPr>
          <w:rFonts w:ascii="Georgia" w:hAnsi="Georgia"/>
          <w:b/>
          <w:bCs/>
          <w:sz w:val="22"/>
          <w:szCs w:val="22"/>
        </w:rPr>
        <w:t>Effet de réseau médical</w:t>
      </w:r>
      <w:r w:rsidRPr="00014C23">
        <w:rPr>
          <w:rFonts w:ascii="Times New Roman" w:hAnsi="Times New Roman" w:cs="Times New Roman"/>
          <w:b/>
          <w:bCs/>
          <w:sz w:val="22"/>
          <w:szCs w:val="22"/>
        </w:rPr>
        <w:t> </w:t>
      </w:r>
      <w:r w:rsidRPr="00014C23">
        <w:rPr>
          <w:rFonts w:ascii="Georgia" w:hAnsi="Georgia"/>
          <w:b/>
          <w:bCs/>
          <w:sz w:val="22"/>
          <w:szCs w:val="22"/>
        </w:rPr>
        <w:t xml:space="preserve">: </w:t>
      </w:r>
      <w:r w:rsidRPr="00014C23">
        <w:rPr>
          <w:rFonts w:ascii="Georgia" w:hAnsi="Georgia"/>
          <w:sz w:val="22"/>
          <w:szCs w:val="22"/>
        </w:rPr>
        <w:t>chaque rapport envoyé par un orthodontiste à un dentiste traitant devient une vitrine technologique — vecteur de vente organique vers les 4</w:t>
      </w:r>
      <w:r w:rsidR="00720AAA">
        <w:rPr>
          <w:rFonts w:ascii="Georgia" w:hAnsi="Georgia"/>
          <w:sz w:val="22"/>
          <w:szCs w:val="22"/>
        </w:rPr>
        <w:t>3</w:t>
      </w:r>
      <w:r w:rsidRPr="00014C23">
        <w:rPr>
          <w:rFonts w:ascii="Times New Roman" w:hAnsi="Times New Roman" w:cs="Times New Roman"/>
          <w:sz w:val="22"/>
          <w:szCs w:val="22"/>
        </w:rPr>
        <w:t> </w:t>
      </w:r>
      <w:r w:rsidRPr="00014C23">
        <w:rPr>
          <w:rFonts w:ascii="Georgia" w:hAnsi="Georgia"/>
          <w:sz w:val="22"/>
          <w:szCs w:val="22"/>
        </w:rPr>
        <w:t>000 praticiens dentaires fran</w:t>
      </w:r>
      <w:r w:rsidRPr="00014C23">
        <w:rPr>
          <w:rFonts w:ascii="Georgia" w:hAnsi="Georgia" w:cs="Georgia"/>
          <w:sz w:val="22"/>
          <w:szCs w:val="22"/>
        </w:rPr>
        <w:t>ç</w:t>
      </w:r>
      <w:r w:rsidRPr="00014C23">
        <w:rPr>
          <w:rFonts w:ascii="Georgia" w:hAnsi="Georgia"/>
          <w:sz w:val="22"/>
          <w:szCs w:val="22"/>
        </w:rPr>
        <w:t>ais</w:t>
      </w:r>
      <w:r w:rsidR="00720AAA">
        <w:rPr>
          <w:rFonts w:ascii="Georgia" w:hAnsi="Georgia"/>
          <w:sz w:val="22"/>
          <w:szCs w:val="22"/>
        </w:rPr>
        <w:t xml:space="preserve"> et 1500 parod</w:t>
      </w:r>
      <w:r w:rsidR="00447E87">
        <w:rPr>
          <w:rFonts w:ascii="Georgia" w:hAnsi="Georgia"/>
          <w:sz w:val="22"/>
          <w:szCs w:val="22"/>
        </w:rPr>
        <w:t>o</w:t>
      </w:r>
      <w:r w:rsidR="00720AAA">
        <w:rPr>
          <w:rFonts w:ascii="Georgia" w:hAnsi="Georgia"/>
          <w:sz w:val="22"/>
          <w:szCs w:val="22"/>
        </w:rPr>
        <w:t>ntistes</w:t>
      </w:r>
    </w:p>
    <w:p w14:paraId="4FA8C6B8" w14:textId="1EE9A771" w:rsidR="00DB1F08" w:rsidRDefault="00DB1F08" w:rsidP="00DB1F08">
      <w:pPr>
        <w:pStyle w:val="Paragraphedeliste"/>
        <w:numPr>
          <w:ilvl w:val="1"/>
          <w:numId w:val="2"/>
        </w:numPr>
        <w:spacing w:before="40" w:after="40"/>
        <w:jc w:val="both"/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 xml:space="preserve">1 orthodontiste travaille avec 20 à </w:t>
      </w:r>
      <w:r w:rsidR="00447E87">
        <w:rPr>
          <w:rFonts w:ascii="Georgia" w:hAnsi="Georgia"/>
          <w:sz w:val="22"/>
          <w:szCs w:val="22"/>
        </w:rPr>
        <w:t>3</w:t>
      </w:r>
      <w:r>
        <w:rPr>
          <w:rFonts w:ascii="Georgia" w:hAnsi="Georgia"/>
          <w:sz w:val="22"/>
          <w:szCs w:val="22"/>
        </w:rPr>
        <w:t>0 dentistes</w:t>
      </w:r>
      <w:r w:rsidR="00720AAA">
        <w:rPr>
          <w:rFonts w:ascii="Georgia" w:hAnsi="Georgia"/>
          <w:sz w:val="22"/>
          <w:szCs w:val="22"/>
        </w:rPr>
        <w:t xml:space="preserve"> en moyenne. </w:t>
      </w:r>
    </w:p>
    <w:p w14:paraId="6CE3D4C5" w14:textId="5AF7735D" w:rsidR="00B148DD" w:rsidRPr="00B148DD" w:rsidRDefault="00DB1F08" w:rsidP="00B148DD">
      <w:pPr>
        <w:pStyle w:val="Paragraphedeliste"/>
        <w:numPr>
          <w:ilvl w:val="1"/>
          <w:numId w:val="2"/>
        </w:numPr>
        <w:spacing w:before="40" w:after="40"/>
        <w:jc w:val="both"/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>1 orthodontiste travaille avec 5 parodontistes</w:t>
      </w:r>
      <w:r w:rsidR="00720AAA">
        <w:rPr>
          <w:rFonts w:ascii="Georgia" w:hAnsi="Georgia"/>
          <w:sz w:val="22"/>
          <w:szCs w:val="22"/>
        </w:rPr>
        <w:t xml:space="preserve"> en moyenne</w:t>
      </w:r>
      <w:r>
        <w:rPr>
          <w:rFonts w:ascii="Georgia" w:hAnsi="Georgia"/>
          <w:sz w:val="22"/>
          <w:szCs w:val="22"/>
        </w:rPr>
        <w:t xml:space="preserve">. </w:t>
      </w:r>
    </w:p>
    <w:p w14:paraId="5743D48E" w14:textId="77777777" w:rsidR="0003697B" w:rsidRPr="00014C23" w:rsidRDefault="00000000" w:rsidP="00105A41">
      <w:pPr>
        <w:pStyle w:val="Paragraphedeliste"/>
        <w:numPr>
          <w:ilvl w:val="0"/>
          <w:numId w:val="2"/>
        </w:numPr>
        <w:spacing w:before="40" w:after="40"/>
        <w:jc w:val="both"/>
        <w:rPr>
          <w:rFonts w:ascii="Georgia" w:hAnsi="Georgia"/>
          <w:sz w:val="22"/>
          <w:szCs w:val="22"/>
        </w:rPr>
      </w:pPr>
      <w:r w:rsidRPr="00014C23">
        <w:rPr>
          <w:rFonts w:ascii="Georgia" w:hAnsi="Georgia"/>
          <w:b/>
          <w:bCs/>
          <w:sz w:val="22"/>
          <w:szCs w:val="22"/>
        </w:rPr>
        <w:t>Expansion géographique francophone</w:t>
      </w:r>
      <w:r w:rsidRPr="00014C23">
        <w:rPr>
          <w:rFonts w:ascii="Times New Roman" w:hAnsi="Times New Roman" w:cs="Times New Roman"/>
          <w:b/>
          <w:bCs/>
          <w:sz w:val="22"/>
          <w:szCs w:val="22"/>
        </w:rPr>
        <w:t> </w:t>
      </w:r>
      <w:r w:rsidRPr="00014C23">
        <w:rPr>
          <w:rFonts w:ascii="Georgia" w:hAnsi="Georgia"/>
          <w:b/>
          <w:bCs/>
          <w:sz w:val="22"/>
          <w:szCs w:val="22"/>
        </w:rPr>
        <w:t xml:space="preserve">: </w:t>
      </w:r>
      <w:r w:rsidRPr="00014C23">
        <w:rPr>
          <w:rFonts w:ascii="Georgia" w:hAnsi="Georgia"/>
          <w:sz w:val="22"/>
          <w:szCs w:val="22"/>
        </w:rPr>
        <w:t xml:space="preserve">Suisse, Belgique — même langue, mêmes normes RGPD, fort pouvoir d'achat. </w:t>
      </w:r>
      <w:proofErr w:type="spellStart"/>
      <w:r w:rsidRPr="00014C23">
        <w:rPr>
          <w:rFonts w:ascii="Georgia" w:hAnsi="Georgia"/>
          <w:sz w:val="22"/>
          <w:szCs w:val="22"/>
        </w:rPr>
        <w:t>OVHcloud</w:t>
      </w:r>
      <w:proofErr w:type="spellEnd"/>
      <w:r w:rsidRPr="00014C23">
        <w:rPr>
          <w:rFonts w:ascii="Georgia" w:hAnsi="Georgia"/>
          <w:sz w:val="22"/>
          <w:szCs w:val="22"/>
        </w:rPr>
        <w:t xml:space="preserve"> = conformité immédiate</w:t>
      </w:r>
    </w:p>
    <w:p w14:paraId="603E360F" w14:textId="3CE271E0" w:rsidR="0003697B" w:rsidRPr="00014C23" w:rsidRDefault="00000000" w:rsidP="00105A41">
      <w:pPr>
        <w:pStyle w:val="Paragraphedeliste"/>
        <w:numPr>
          <w:ilvl w:val="0"/>
          <w:numId w:val="2"/>
        </w:numPr>
        <w:spacing w:before="40" w:after="40"/>
        <w:jc w:val="both"/>
        <w:rPr>
          <w:rFonts w:ascii="Georgia" w:hAnsi="Georgia"/>
          <w:sz w:val="22"/>
          <w:szCs w:val="22"/>
        </w:rPr>
      </w:pPr>
      <w:r w:rsidRPr="00014C23">
        <w:rPr>
          <w:rFonts w:ascii="Georgia" w:hAnsi="Georgia"/>
          <w:b/>
          <w:bCs/>
          <w:sz w:val="22"/>
          <w:szCs w:val="22"/>
        </w:rPr>
        <w:t>Coût marginal maîtrisé</w:t>
      </w:r>
      <w:r w:rsidRPr="00014C23">
        <w:rPr>
          <w:rFonts w:ascii="Times New Roman" w:hAnsi="Times New Roman" w:cs="Times New Roman"/>
          <w:b/>
          <w:bCs/>
          <w:sz w:val="22"/>
          <w:szCs w:val="22"/>
        </w:rPr>
        <w:t> </w:t>
      </w:r>
      <w:r w:rsidRPr="00014C23">
        <w:rPr>
          <w:rFonts w:ascii="Georgia" w:hAnsi="Georgia"/>
          <w:b/>
          <w:bCs/>
          <w:sz w:val="22"/>
          <w:szCs w:val="22"/>
        </w:rPr>
        <w:t xml:space="preserve">: </w:t>
      </w:r>
      <w:r w:rsidR="00350388" w:rsidRPr="00350388">
        <w:rPr>
          <w:rFonts w:ascii="Georgia" w:hAnsi="Georgia"/>
          <w:sz w:val="22"/>
          <w:szCs w:val="22"/>
        </w:rPr>
        <w:t>15</w:t>
      </w:r>
      <w:r w:rsidR="00350388" w:rsidRPr="00014C23">
        <w:rPr>
          <w:rFonts w:ascii="Georgia" w:hAnsi="Georgia"/>
          <w:sz w:val="22"/>
          <w:szCs w:val="22"/>
        </w:rPr>
        <w:t xml:space="preserve"> </w:t>
      </w:r>
      <w:r w:rsidR="00350388" w:rsidRPr="00014C23">
        <w:rPr>
          <w:rFonts w:ascii="Times New Roman" w:hAnsi="Times New Roman" w:cs="Times New Roman"/>
          <w:sz w:val="22"/>
          <w:szCs w:val="22"/>
        </w:rPr>
        <w:t>→</w:t>
      </w:r>
      <w:r w:rsidR="00350388" w:rsidRPr="00014C23">
        <w:rPr>
          <w:rFonts w:ascii="Georgia" w:hAnsi="Georgia"/>
          <w:sz w:val="22"/>
          <w:szCs w:val="22"/>
        </w:rPr>
        <w:t xml:space="preserve"> </w:t>
      </w:r>
      <w:r w:rsidRPr="00014C23">
        <w:rPr>
          <w:rFonts w:ascii="Georgia" w:hAnsi="Georgia"/>
          <w:sz w:val="22"/>
          <w:szCs w:val="22"/>
        </w:rPr>
        <w:t xml:space="preserve">50 </w:t>
      </w:r>
      <w:r w:rsidRPr="00014C23">
        <w:rPr>
          <w:rFonts w:ascii="Times New Roman" w:hAnsi="Times New Roman" w:cs="Times New Roman"/>
          <w:sz w:val="22"/>
          <w:szCs w:val="22"/>
        </w:rPr>
        <w:t>→</w:t>
      </w:r>
      <w:r w:rsidRPr="00014C23">
        <w:rPr>
          <w:rFonts w:ascii="Georgia" w:hAnsi="Georgia"/>
          <w:sz w:val="22"/>
          <w:szCs w:val="22"/>
        </w:rPr>
        <w:t xml:space="preserve"> 200 praticiens = co</w:t>
      </w:r>
      <w:r w:rsidRPr="00014C23">
        <w:rPr>
          <w:rFonts w:ascii="Georgia" w:hAnsi="Georgia" w:cs="Georgia"/>
          <w:sz w:val="22"/>
          <w:szCs w:val="22"/>
        </w:rPr>
        <w:t>û</w:t>
      </w:r>
      <w:r w:rsidRPr="00014C23">
        <w:rPr>
          <w:rFonts w:ascii="Georgia" w:hAnsi="Georgia"/>
          <w:sz w:val="22"/>
          <w:szCs w:val="22"/>
        </w:rPr>
        <w:t xml:space="preserve">ts </w:t>
      </w:r>
      <w:r w:rsidR="00350388">
        <w:rPr>
          <w:rFonts w:ascii="Georgia" w:hAnsi="Georgia"/>
          <w:sz w:val="22"/>
          <w:szCs w:val="22"/>
        </w:rPr>
        <w:t xml:space="preserve">quasi </w:t>
      </w:r>
      <w:r w:rsidRPr="00014C23">
        <w:rPr>
          <w:rFonts w:ascii="Georgia" w:hAnsi="Georgia"/>
          <w:sz w:val="22"/>
          <w:szCs w:val="22"/>
        </w:rPr>
        <w:t>lin</w:t>
      </w:r>
      <w:r w:rsidRPr="00014C23">
        <w:rPr>
          <w:rFonts w:ascii="Georgia" w:hAnsi="Georgia" w:cs="Georgia"/>
          <w:sz w:val="22"/>
          <w:szCs w:val="22"/>
        </w:rPr>
        <w:t>é</w:t>
      </w:r>
      <w:r w:rsidRPr="00014C23">
        <w:rPr>
          <w:rFonts w:ascii="Georgia" w:hAnsi="Georgia"/>
          <w:sz w:val="22"/>
          <w:szCs w:val="22"/>
        </w:rPr>
        <w:t>aires (~</w:t>
      </w:r>
      <w:r w:rsidR="00350388">
        <w:rPr>
          <w:rFonts w:ascii="Georgia" w:hAnsi="Georgia"/>
          <w:sz w:val="22"/>
          <w:szCs w:val="22"/>
        </w:rPr>
        <w:t>35</w:t>
      </w:r>
      <w:r w:rsidRPr="00014C23">
        <w:rPr>
          <w:rFonts w:ascii="Times New Roman" w:hAnsi="Times New Roman" w:cs="Times New Roman"/>
          <w:sz w:val="22"/>
          <w:szCs w:val="22"/>
        </w:rPr>
        <w:t> </w:t>
      </w:r>
      <w:r w:rsidRPr="00014C23">
        <w:rPr>
          <w:rFonts w:ascii="Georgia" w:hAnsi="Georgia" w:cs="Georgia"/>
          <w:sz w:val="22"/>
          <w:szCs w:val="22"/>
        </w:rPr>
        <w:t>€</w:t>
      </w:r>
      <w:r w:rsidRPr="00014C23">
        <w:rPr>
          <w:rFonts w:ascii="Georgia" w:hAnsi="Georgia"/>
          <w:sz w:val="22"/>
          <w:szCs w:val="22"/>
        </w:rPr>
        <w:t xml:space="preserve"> HT / mois</w:t>
      </w:r>
      <w:r w:rsidR="00350388">
        <w:rPr>
          <w:rFonts w:ascii="Georgia" w:hAnsi="Georgia"/>
          <w:sz w:val="22"/>
          <w:szCs w:val="22"/>
        </w:rPr>
        <w:t xml:space="preserve"> / praticien</w:t>
      </w:r>
      <w:r w:rsidRPr="00014C23">
        <w:rPr>
          <w:rFonts w:ascii="Georgia" w:hAnsi="Georgia"/>
          <w:sz w:val="22"/>
          <w:szCs w:val="22"/>
        </w:rPr>
        <w:t>). L</w:t>
      </w:r>
      <w:proofErr w:type="spellStart"/>
      <w:r w:rsidRPr="00014C23">
        <w:rPr>
          <w:rFonts w:ascii="Georgia" w:hAnsi="Georgia"/>
          <w:sz w:val="22"/>
          <w:szCs w:val="22"/>
        </w:rPr>
        <w:t>oad</w:t>
      </w:r>
      <w:proofErr w:type="spellEnd"/>
      <w:r w:rsidRPr="00014C23">
        <w:rPr>
          <w:rFonts w:ascii="Georgia" w:hAnsi="Georgia"/>
          <w:sz w:val="22"/>
          <w:szCs w:val="22"/>
        </w:rPr>
        <w:t xml:space="preserve"> Balancer GPU = haute disponibilit</w:t>
      </w:r>
      <w:r w:rsidRPr="00014C23">
        <w:rPr>
          <w:rFonts w:ascii="Georgia" w:hAnsi="Georgia" w:cs="Georgia"/>
          <w:sz w:val="22"/>
          <w:szCs w:val="22"/>
        </w:rPr>
        <w:t>é</w:t>
      </w:r>
      <w:r w:rsidRPr="00014C23">
        <w:rPr>
          <w:rFonts w:ascii="Georgia" w:hAnsi="Georgia"/>
          <w:sz w:val="22"/>
          <w:szCs w:val="22"/>
        </w:rPr>
        <w:t xml:space="preserve"> sans d</w:t>
      </w:r>
      <w:r w:rsidRPr="00014C23">
        <w:rPr>
          <w:rFonts w:ascii="Georgia" w:hAnsi="Georgia" w:cs="Georgia"/>
          <w:sz w:val="22"/>
          <w:szCs w:val="22"/>
        </w:rPr>
        <w:t>é</w:t>
      </w:r>
      <w:r w:rsidRPr="00014C23">
        <w:rPr>
          <w:rFonts w:ascii="Georgia" w:hAnsi="Georgia"/>
          <w:sz w:val="22"/>
          <w:szCs w:val="22"/>
        </w:rPr>
        <w:t>gradation</w:t>
      </w:r>
    </w:p>
    <w:p w14:paraId="15A5ABBF" w14:textId="1A79AF59" w:rsidR="0003697B" w:rsidRPr="00014C23" w:rsidRDefault="0003697B" w:rsidP="00105A41">
      <w:pPr>
        <w:jc w:val="both"/>
        <w:rPr>
          <w:rFonts w:ascii="Georgia" w:hAnsi="Georgia"/>
          <w:sz w:val="22"/>
          <w:szCs w:val="22"/>
        </w:rPr>
      </w:pPr>
    </w:p>
    <w:sectPr w:rsidR="0003697B" w:rsidRPr="00014C23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DB885" w14:textId="77777777" w:rsidR="005A7E01" w:rsidRDefault="005A7E01">
      <w:r>
        <w:separator/>
      </w:r>
    </w:p>
  </w:endnote>
  <w:endnote w:type="continuationSeparator" w:id="0">
    <w:p w14:paraId="701F93E5" w14:textId="77777777" w:rsidR="005A7E01" w:rsidRDefault="005A7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D7E68" w14:textId="66BD98DD" w:rsidR="0003697B" w:rsidRDefault="0012388A">
    <w:pPr>
      <w:pBdr>
        <w:top w:val="single" w:sz="4" w:space="0" w:color="D1D5DB"/>
      </w:pBdr>
      <w:spacing w:before="60"/>
      <w:jc w:val="center"/>
    </w:pPr>
    <w:r>
      <w:rPr>
        <w:color w:val="6B7280"/>
        <w:sz w:val="16"/>
        <w:szCs w:val="16"/>
      </w:rPr>
      <w:br/>
    </w:r>
    <w:r w:rsidR="00000000">
      <w:rPr>
        <w:color w:val="6B7280"/>
        <w:sz w:val="16"/>
        <w:szCs w:val="16"/>
      </w:rPr>
      <w:t xml:space="preserve">Présentation Pôle </w:t>
    </w:r>
    <w:r>
      <w:rPr>
        <w:color w:val="6B7280"/>
        <w:sz w:val="16"/>
        <w:szCs w:val="16"/>
      </w:rPr>
      <w:t>Emploi ·</w:t>
    </w:r>
    <w:r w:rsidR="00000000">
      <w:rPr>
        <w:color w:val="6B7280"/>
        <w:sz w:val="16"/>
        <w:szCs w:val="16"/>
      </w:rPr>
      <w:t xml:space="preserve">  </w:t>
    </w:r>
    <w:r w:rsidR="00000000">
      <w:rPr>
        <w:color w:val="6B7280"/>
        <w:sz w:val="16"/>
        <w:szCs w:val="16"/>
      </w:rPr>
      <w:fldChar w:fldCharType="begin"/>
    </w:r>
    <w:r w:rsidR="00000000">
      <w:rPr>
        <w:color w:val="6B7280"/>
        <w:sz w:val="16"/>
        <w:szCs w:val="16"/>
      </w:rPr>
      <w:instrText>PAGE</w:instrText>
    </w:r>
    <w:r w:rsidR="00000000">
      <w:rPr>
        <w:color w:val="6B7280"/>
        <w:sz w:val="16"/>
        <w:szCs w:val="16"/>
      </w:rPr>
      <w:fldChar w:fldCharType="separate"/>
    </w:r>
    <w:r w:rsidR="00014C23">
      <w:rPr>
        <w:noProof/>
        <w:color w:val="6B7280"/>
        <w:sz w:val="16"/>
        <w:szCs w:val="16"/>
      </w:rPr>
      <w:t>1</w:t>
    </w:r>
    <w:r w:rsidR="00000000">
      <w:rPr>
        <w:color w:val="6B7280"/>
        <w:sz w:val="16"/>
        <w:szCs w:val="16"/>
      </w:rPr>
      <w:fldChar w:fldCharType="end"/>
    </w:r>
    <w:r w:rsidR="00000000">
      <w:rPr>
        <w:color w:val="6B7280"/>
        <w:sz w:val="16"/>
        <w:szCs w:val="16"/>
      </w:rPr>
      <w:t xml:space="preserve"> / </w:t>
    </w:r>
    <w:r w:rsidR="00000000">
      <w:rPr>
        <w:color w:val="6B7280"/>
        <w:sz w:val="16"/>
        <w:szCs w:val="16"/>
      </w:rPr>
      <w:fldChar w:fldCharType="begin"/>
    </w:r>
    <w:r w:rsidR="00000000">
      <w:rPr>
        <w:color w:val="6B7280"/>
        <w:sz w:val="16"/>
        <w:szCs w:val="16"/>
      </w:rPr>
      <w:instrText>NUMPAGES</w:instrText>
    </w:r>
    <w:r w:rsidR="00000000">
      <w:rPr>
        <w:color w:val="6B7280"/>
        <w:sz w:val="16"/>
        <w:szCs w:val="16"/>
      </w:rPr>
      <w:fldChar w:fldCharType="separate"/>
    </w:r>
    <w:r w:rsidR="00014C23">
      <w:rPr>
        <w:noProof/>
        <w:color w:val="6B7280"/>
        <w:sz w:val="16"/>
        <w:szCs w:val="16"/>
      </w:rPr>
      <w:t>2</w:t>
    </w:r>
    <w:r w:rsidR="00000000"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09C44" w14:textId="77777777" w:rsidR="005A7E01" w:rsidRDefault="005A7E01">
      <w:r>
        <w:separator/>
      </w:r>
    </w:p>
  </w:footnote>
  <w:footnote w:type="continuationSeparator" w:id="0">
    <w:p w14:paraId="2CE5E01B" w14:textId="77777777" w:rsidR="005A7E01" w:rsidRDefault="005A7E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9C260" w14:textId="77777777" w:rsidR="0003697B" w:rsidRDefault="00000000" w:rsidP="004873A2">
    <w:pPr>
      <w:pBdr>
        <w:bottom w:val="single" w:sz="6" w:space="0" w:color="00897B"/>
      </w:pBdr>
      <w:ind w:left="708"/>
      <w:jc w:val="center"/>
    </w:pPr>
    <w:proofErr w:type="gramStart"/>
    <w:r>
      <w:rPr>
        <w:b/>
        <w:bCs/>
        <w:color w:val="1A2E4A"/>
        <w:sz w:val="24"/>
        <w:szCs w:val="24"/>
      </w:rPr>
      <w:t>SAYDO</w:t>
    </w:r>
    <w:r>
      <w:rPr>
        <w:color w:val="6B7280"/>
        <w:sz w:val="18"/>
        <w:szCs w:val="18"/>
      </w:rPr>
      <w:t xml:space="preserve">  ·</w:t>
    </w:r>
    <w:proofErr w:type="gramEnd"/>
    <w:r>
      <w:rPr>
        <w:color w:val="6B7280"/>
        <w:sz w:val="18"/>
        <w:szCs w:val="18"/>
      </w:rPr>
      <w:t xml:space="preserve">  Intelligence Clinique Ambiante pour l'Orthodontie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1" o:spid="_x0000_i1025" type="#_x0000_t75" style="width:43.5pt;height:43.5pt;visibility:visible;mso-wrap-style:square" o:bullet="t">
        <v:imagedata r:id="rId1" o:title=""/>
      </v:shape>
    </w:pict>
  </w:numPicBullet>
  <w:abstractNum w:abstractNumId="0" w15:restartNumberingAfterBreak="0">
    <w:nsid w:val="05EE1CF7"/>
    <w:multiLevelType w:val="multilevel"/>
    <w:tmpl w:val="27EC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F2781"/>
    <w:multiLevelType w:val="multilevel"/>
    <w:tmpl w:val="27EC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A23F5"/>
    <w:multiLevelType w:val="multilevel"/>
    <w:tmpl w:val="27EC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53398B"/>
    <w:multiLevelType w:val="hybridMultilevel"/>
    <w:tmpl w:val="9A901838"/>
    <w:lvl w:ilvl="0" w:tplc="81E4776E">
      <w:start w:val="1"/>
      <w:numFmt w:val="bullet"/>
      <w:lvlText w:val="●"/>
      <w:lvlJc w:val="left"/>
      <w:pPr>
        <w:ind w:left="720" w:hanging="360"/>
      </w:pPr>
    </w:lvl>
    <w:lvl w:ilvl="1" w:tplc="2E40CBE8">
      <w:start w:val="1"/>
      <w:numFmt w:val="bullet"/>
      <w:lvlText w:val="○"/>
      <w:lvlJc w:val="left"/>
      <w:pPr>
        <w:ind w:left="1440" w:hanging="360"/>
      </w:pPr>
    </w:lvl>
    <w:lvl w:ilvl="2" w:tplc="2E6E9134">
      <w:start w:val="1"/>
      <w:numFmt w:val="bullet"/>
      <w:lvlText w:val="■"/>
      <w:lvlJc w:val="left"/>
      <w:pPr>
        <w:ind w:left="2160" w:hanging="360"/>
      </w:pPr>
    </w:lvl>
    <w:lvl w:ilvl="3" w:tplc="ED50D044">
      <w:start w:val="1"/>
      <w:numFmt w:val="bullet"/>
      <w:lvlText w:val="●"/>
      <w:lvlJc w:val="left"/>
      <w:pPr>
        <w:ind w:left="2880" w:hanging="360"/>
      </w:pPr>
    </w:lvl>
    <w:lvl w:ilvl="4" w:tplc="52CA9716">
      <w:start w:val="1"/>
      <w:numFmt w:val="bullet"/>
      <w:lvlText w:val="○"/>
      <w:lvlJc w:val="left"/>
      <w:pPr>
        <w:ind w:left="3600" w:hanging="360"/>
      </w:pPr>
    </w:lvl>
    <w:lvl w:ilvl="5" w:tplc="C920696C">
      <w:start w:val="1"/>
      <w:numFmt w:val="bullet"/>
      <w:lvlText w:val="■"/>
      <w:lvlJc w:val="left"/>
      <w:pPr>
        <w:ind w:left="4320" w:hanging="360"/>
      </w:pPr>
    </w:lvl>
    <w:lvl w:ilvl="6" w:tplc="B6C898A4">
      <w:start w:val="1"/>
      <w:numFmt w:val="bullet"/>
      <w:lvlText w:val="●"/>
      <w:lvlJc w:val="left"/>
      <w:pPr>
        <w:ind w:left="5040" w:hanging="360"/>
      </w:pPr>
    </w:lvl>
    <w:lvl w:ilvl="7" w:tplc="38CC3F50">
      <w:start w:val="1"/>
      <w:numFmt w:val="bullet"/>
      <w:lvlText w:val="●"/>
      <w:lvlJc w:val="left"/>
      <w:pPr>
        <w:ind w:left="5760" w:hanging="360"/>
      </w:pPr>
    </w:lvl>
    <w:lvl w:ilvl="8" w:tplc="50F2AEB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EA85AB5"/>
    <w:multiLevelType w:val="multilevel"/>
    <w:tmpl w:val="27EC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C10ECE"/>
    <w:multiLevelType w:val="multilevel"/>
    <w:tmpl w:val="27EC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AE1EC2"/>
    <w:multiLevelType w:val="multilevel"/>
    <w:tmpl w:val="3A18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8E0EEF"/>
    <w:multiLevelType w:val="multilevel"/>
    <w:tmpl w:val="4972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6A14DB"/>
    <w:multiLevelType w:val="hybridMultilevel"/>
    <w:tmpl w:val="B27E2204"/>
    <w:lvl w:ilvl="0" w:tplc="49D612E8">
      <w:start w:val="1"/>
      <w:numFmt w:val="bullet"/>
      <w:lvlText w:val="▸"/>
      <w:lvlJc w:val="left"/>
      <w:pPr>
        <w:ind w:left="540" w:hanging="280"/>
      </w:pPr>
      <w:rPr>
        <w:color w:val="00897B"/>
        <w:sz w:val="20"/>
        <w:szCs w:val="20"/>
      </w:rPr>
    </w:lvl>
    <w:lvl w:ilvl="1" w:tplc="A8C04C40">
      <w:start w:val="1"/>
      <w:numFmt w:val="bullet"/>
      <w:lvlText w:val="–"/>
      <w:lvlJc w:val="left"/>
      <w:pPr>
        <w:ind w:left="900" w:hanging="280"/>
      </w:pPr>
      <w:rPr>
        <w:color w:val="6B7280"/>
        <w:sz w:val="18"/>
        <w:szCs w:val="18"/>
      </w:rPr>
    </w:lvl>
    <w:lvl w:ilvl="2" w:tplc="8DDEE324">
      <w:numFmt w:val="decimal"/>
      <w:lvlText w:val=""/>
      <w:lvlJc w:val="left"/>
    </w:lvl>
    <w:lvl w:ilvl="3" w:tplc="5E7C0E96">
      <w:numFmt w:val="decimal"/>
      <w:lvlText w:val=""/>
      <w:lvlJc w:val="left"/>
    </w:lvl>
    <w:lvl w:ilvl="4" w:tplc="F8CEC138">
      <w:numFmt w:val="decimal"/>
      <w:lvlText w:val=""/>
      <w:lvlJc w:val="left"/>
    </w:lvl>
    <w:lvl w:ilvl="5" w:tplc="FECEC3C8">
      <w:numFmt w:val="decimal"/>
      <w:lvlText w:val=""/>
      <w:lvlJc w:val="left"/>
    </w:lvl>
    <w:lvl w:ilvl="6" w:tplc="66A893B8">
      <w:numFmt w:val="decimal"/>
      <w:lvlText w:val=""/>
      <w:lvlJc w:val="left"/>
    </w:lvl>
    <w:lvl w:ilvl="7" w:tplc="94D0716A">
      <w:numFmt w:val="decimal"/>
      <w:lvlText w:val=""/>
      <w:lvlJc w:val="left"/>
    </w:lvl>
    <w:lvl w:ilvl="8" w:tplc="8BE20168">
      <w:numFmt w:val="decimal"/>
      <w:lvlText w:val=""/>
      <w:lvlJc w:val="left"/>
    </w:lvl>
  </w:abstractNum>
  <w:num w:numId="1" w16cid:durableId="2076511525">
    <w:abstractNumId w:val="3"/>
    <w:lvlOverride w:ilvl="0">
      <w:startOverride w:val="1"/>
    </w:lvlOverride>
  </w:num>
  <w:num w:numId="2" w16cid:durableId="1391686874">
    <w:abstractNumId w:val="8"/>
    <w:lvlOverride w:ilvl="0">
      <w:startOverride w:val="1"/>
    </w:lvlOverride>
  </w:num>
  <w:num w:numId="3" w16cid:durableId="863403067">
    <w:abstractNumId w:val="7"/>
  </w:num>
  <w:num w:numId="4" w16cid:durableId="1563829385">
    <w:abstractNumId w:val="2"/>
  </w:num>
  <w:num w:numId="5" w16cid:durableId="822428116">
    <w:abstractNumId w:val="6"/>
  </w:num>
  <w:num w:numId="6" w16cid:durableId="505874193">
    <w:abstractNumId w:val="4"/>
  </w:num>
  <w:num w:numId="7" w16cid:durableId="634604171">
    <w:abstractNumId w:val="5"/>
  </w:num>
  <w:num w:numId="8" w16cid:durableId="1801798928">
    <w:abstractNumId w:val="0"/>
  </w:num>
  <w:num w:numId="9" w16cid:durableId="758210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97B"/>
    <w:rsid w:val="00014C23"/>
    <w:rsid w:val="0003697B"/>
    <w:rsid w:val="00064878"/>
    <w:rsid w:val="000B1AC7"/>
    <w:rsid w:val="00105A41"/>
    <w:rsid w:val="0012388A"/>
    <w:rsid w:val="001848A3"/>
    <w:rsid w:val="001F3162"/>
    <w:rsid w:val="00237873"/>
    <w:rsid w:val="002711BA"/>
    <w:rsid w:val="00350388"/>
    <w:rsid w:val="00447E87"/>
    <w:rsid w:val="00454CF9"/>
    <w:rsid w:val="0046103F"/>
    <w:rsid w:val="004873A2"/>
    <w:rsid w:val="00534724"/>
    <w:rsid w:val="0058727C"/>
    <w:rsid w:val="005A7E01"/>
    <w:rsid w:val="005C31AE"/>
    <w:rsid w:val="005E7100"/>
    <w:rsid w:val="00667356"/>
    <w:rsid w:val="00720AAA"/>
    <w:rsid w:val="00771368"/>
    <w:rsid w:val="007F527C"/>
    <w:rsid w:val="00876098"/>
    <w:rsid w:val="00AF64DB"/>
    <w:rsid w:val="00B148DD"/>
    <w:rsid w:val="00B408DA"/>
    <w:rsid w:val="00B51B83"/>
    <w:rsid w:val="00B57A53"/>
    <w:rsid w:val="00C429E6"/>
    <w:rsid w:val="00CC2AED"/>
    <w:rsid w:val="00DB1F08"/>
    <w:rsid w:val="00E31E32"/>
    <w:rsid w:val="00E41C3A"/>
    <w:rsid w:val="00EC5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55CA6"/>
  <w15:docId w15:val="{3B8F7BB1-0F85-4F04-B3A1-9CDB6D519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74151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AED"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uiPriority w:val="34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014C2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14C23"/>
  </w:style>
  <w:style w:type="paragraph" w:styleId="Pieddepage">
    <w:name w:val="footer"/>
    <w:basedOn w:val="Normal"/>
    <w:link w:val="PieddepageCar"/>
    <w:uiPriority w:val="99"/>
    <w:unhideWhenUsed/>
    <w:rsid w:val="00014C2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14C23"/>
  </w:style>
  <w:style w:type="table" w:styleId="Grilledutableau">
    <w:name w:val="Table Grid"/>
    <w:basedOn w:val="TableauNormal"/>
    <w:uiPriority w:val="39"/>
    <w:rsid w:val="00CC2A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1</Pages>
  <Words>1362</Words>
  <Characters>7494</Characters>
  <Application>Microsoft Office Word</Application>
  <DocSecurity>0</DocSecurity>
  <Lines>62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Olivier RAYMOND</cp:lastModifiedBy>
  <cp:revision>24</cp:revision>
  <cp:lastPrinted>2026-06-17T12:42:00Z</cp:lastPrinted>
  <dcterms:created xsi:type="dcterms:W3CDTF">2026-06-17T06:48:00Z</dcterms:created>
  <dcterms:modified xsi:type="dcterms:W3CDTF">2026-06-17T12:47:00Z</dcterms:modified>
</cp:coreProperties>
</file>