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B78A75">
      <w:pPr>
        <w:spacing w:before="260" w:after="120" w:line="288" w:lineRule="auto"/>
        <w:ind w:left="0"/>
        <w:jc w:val="left"/>
        <w:outlineLvl w:val="3"/>
      </w:pPr>
      <w:bookmarkStart w:id="0" w:name="heading_3"/>
      <w:r>
        <w:rPr>
          <w:rFonts w:ascii="Arial" w:hAnsi="Arial" w:eastAsia="等线" w:cs="Arial"/>
          <w:color w:val="3370FF"/>
          <w:sz w:val="28"/>
        </w:rPr>
        <w:t xml:space="preserve">1. </w:t>
      </w:r>
      <w:r>
        <w:rPr>
          <w:rFonts w:ascii="Arial" w:hAnsi="Arial" w:eastAsia="等线" w:cs="Arial"/>
          <w:b/>
          <w:sz w:val="28"/>
        </w:rPr>
        <w:t>什么是人工授精</w:t>
      </w:r>
      <w:bookmarkEnd w:id="0"/>
    </w:p>
    <w:p w14:paraId="565EEB48">
      <w:pPr>
        <w:spacing w:before="120" w:after="120" w:line="288" w:lineRule="auto"/>
        <w:ind w:left="0"/>
        <w:jc w:val="left"/>
      </w:pPr>
      <w:r>
        <w:rPr>
          <w:rFonts w:ascii="Arial" w:hAnsi="Arial" w:eastAsia="等线" w:cs="Arial"/>
          <w:sz w:val="22"/>
        </w:rPr>
        <w:t>人工授精(AI)是将精子</w:t>
      </w:r>
      <w:bookmarkStart w:id="100" w:name="_GoBack"/>
      <w:bookmarkEnd w:id="100"/>
      <w:r>
        <w:rPr>
          <w:rFonts w:ascii="Arial" w:hAnsi="Arial" w:eastAsia="等线" w:cs="Arial"/>
          <w:sz w:val="22"/>
        </w:rPr>
        <w:t>以非性交的方式送入女性生殖道内，以达到受孕的目的的技术。人工授精根据精液来源不同分为丈夫精液人工授精和供精者精液人工授精；按照授精部位不同，可分为阴道内人工授精 (IVI)、宫颈管内人工授精(ICI)、宫腔内人工授精(IUI)、和输卵管内人工授精(IFI)。我中心采用宫腔内夫精人工授精。</w:t>
      </w:r>
    </w:p>
    <w:p w14:paraId="2C72AD41">
      <w:pPr>
        <w:spacing w:before="260" w:after="120" w:line="288" w:lineRule="auto"/>
        <w:ind w:left="0"/>
        <w:jc w:val="left"/>
        <w:outlineLvl w:val="3"/>
      </w:pPr>
      <w:bookmarkStart w:id="1" w:name="heading_4"/>
      <w:r>
        <w:rPr>
          <w:rFonts w:ascii="Arial" w:hAnsi="Arial" w:eastAsia="等线" w:cs="Arial"/>
          <w:color w:val="3370FF"/>
          <w:sz w:val="28"/>
        </w:rPr>
        <w:t xml:space="preserve">2. </w:t>
      </w:r>
      <w:r>
        <w:rPr>
          <w:rFonts w:ascii="Arial" w:hAnsi="Arial" w:eastAsia="等线" w:cs="Arial"/>
          <w:b/>
          <w:sz w:val="28"/>
        </w:rPr>
        <w:t>人工授精的适应症</w:t>
      </w:r>
      <w:bookmarkEnd w:id="1"/>
    </w:p>
    <w:p w14:paraId="1D795AEA">
      <w:pPr>
        <w:spacing w:before="120" w:after="120" w:line="288" w:lineRule="auto"/>
        <w:ind w:left="0"/>
        <w:jc w:val="left"/>
      </w:pPr>
      <w:r>
        <w:rPr>
          <w:rFonts w:ascii="Arial" w:hAnsi="Arial" w:eastAsia="等线" w:cs="Arial"/>
          <w:sz w:val="22"/>
        </w:rPr>
        <w:t>(1)精液异常轻度或中度少精，弱精，非严重畸精子症，液化异常；</w:t>
      </w:r>
    </w:p>
    <w:p w14:paraId="3144DF25">
      <w:pPr>
        <w:spacing w:before="120" w:after="120" w:line="288" w:lineRule="auto"/>
        <w:ind w:left="0"/>
        <w:jc w:val="left"/>
      </w:pPr>
      <w:r>
        <w:rPr>
          <w:rFonts w:ascii="Arial" w:hAnsi="Arial" w:eastAsia="等线" w:cs="Arial"/>
          <w:sz w:val="22"/>
        </w:rPr>
        <w:t>(2)因宫颈粘液异常造成精子无法通过宫颈导致的不孕；</w:t>
      </w:r>
    </w:p>
    <w:p w14:paraId="6A1AA3AD">
      <w:pPr>
        <w:spacing w:before="120" w:after="120" w:line="288" w:lineRule="auto"/>
        <w:ind w:left="0"/>
        <w:jc w:val="left"/>
      </w:pPr>
      <w:r>
        <w:rPr>
          <w:rFonts w:ascii="Arial" w:hAnsi="Arial" w:eastAsia="等线" w:cs="Arial"/>
          <w:sz w:val="22"/>
        </w:rPr>
        <w:t>(3)因性功能障碍或生殖道畸形造成的性交障碍；</w:t>
      </w:r>
    </w:p>
    <w:p w14:paraId="0D54144C">
      <w:pPr>
        <w:spacing w:before="120" w:after="120" w:line="288" w:lineRule="auto"/>
        <w:ind w:left="0"/>
        <w:jc w:val="left"/>
      </w:pPr>
      <w:r>
        <w:rPr>
          <w:rFonts w:ascii="Arial" w:hAnsi="Arial" w:eastAsia="等线" w:cs="Arial"/>
          <w:sz w:val="22"/>
        </w:rPr>
        <w:t>(4)排卵障碍，子宫内膜异位症经单纯药物处理仍不受孕；</w:t>
      </w:r>
    </w:p>
    <w:p w14:paraId="49DC34B1">
      <w:pPr>
        <w:spacing w:before="120" w:after="120" w:line="288" w:lineRule="auto"/>
        <w:ind w:left="0"/>
        <w:jc w:val="left"/>
      </w:pPr>
      <w:r>
        <w:rPr>
          <w:rFonts w:ascii="Arial" w:hAnsi="Arial" w:eastAsia="等线" w:cs="Arial"/>
          <w:sz w:val="22"/>
        </w:rPr>
        <w:t>(5)不明原因不孕；</w:t>
      </w:r>
    </w:p>
    <w:p w14:paraId="7CD32DAD">
      <w:pPr>
        <w:spacing w:before="120" w:after="120" w:line="288" w:lineRule="auto"/>
        <w:ind w:left="0"/>
        <w:jc w:val="left"/>
      </w:pPr>
      <w:r>
        <w:rPr>
          <w:rFonts w:ascii="Arial" w:hAnsi="Arial" w:eastAsia="等线" w:cs="Arial"/>
          <w:sz w:val="22"/>
        </w:rPr>
        <w:t>(6)免疫性不孕。</w:t>
      </w:r>
    </w:p>
    <w:p w14:paraId="4CAECDDE">
      <w:pPr>
        <w:spacing w:before="260" w:after="120" w:line="288" w:lineRule="auto"/>
        <w:ind w:left="0"/>
        <w:jc w:val="left"/>
        <w:outlineLvl w:val="3"/>
      </w:pPr>
      <w:bookmarkStart w:id="2" w:name="heading_5"/>
      <w:r>
        <w:rPr>
          <w:rFonts w:ascii="Arial" w:hAnsi="Arial" w:eastAsia="等线" w:cs="Arial"/>
          <w:color w:val="3370FF"/>
          <w:sz w:val="28"/>
        </w:rPr>
        <w:t xml:space="preserve">3. </w:t>
      </w:r>
      <w:r>
        <w:rPr>
          <w:rFonts w:ascii="Arial" w:hAnsi="Arial" w:eastAsia="等线" w:cs="Arial"/>
          <w:b/>
          <w:sz w:val="28"/>
        </w:rPr>
        <w:t>宫腔内人工授精(IUI)的手术流程</w:t>
      </w:r>
      <w:bookmarkEnd w:id="2"/>
    </w:p>
    <w:p w14:paraId="515AB22D">
      <w:pPr>
        <w:spacing w:before="120" w:after="120" w:line="288" w:lineRule="auto"/>
        <w:ind w:left="0"/>
        <w:jc w:val="left"/>
      </w:pPr>
      <w:r>
        <w:rPr>
          <w:rFonts w:ascii="Arial" w:hAnsi="Arial" w:eastAsia="等线" w:cs="Arial"/>
          <w:sz w:val="22"/>
        </w:rPr>
        <w:t xml:space="preserve"> 患者取膀胱截石位，将处理后的精液吸入连接1ml注射器的人工授精管中，将人工授精管送入宫腔，通过注射器将处理后的精液缓慢注入宫腔内，然后将人工授精管缓慢退出。人工授精后第一天，B超检查排卵情况，如果仍然没有排卵，可以考虑第二次人工授精。</w:t>
      </w:r>
    </w:p>
    <w:p w14:paraId="5CD75C99">
      <w:pPr>
        <w:spacing w:before="260" w:after="120" w:line="288" w:lineRule="auto"/>
        <w:ind w:left="0"/>
        <w:jc w:val="left"/>
        <w:outlineLvl w:val="3"/>
      </w:pPr>
      <w:bookmarkStart w:id="3" w:name="heading_6"/>
      <w:r>
        <w:rPr>
          <w:rFonts w:ascii="Arial" w:hAnsi="Arial" w:eastAsia="等线" w:cs="Arial"/>
          <w:color w:val="3370FF"/>
          <w:sz w:val="28"/>
        </w:rPr>
        <w:t xml:space="preserve">4. </w:t>
      </w:r>
      <w:r>
        <w:rPr>
          <w:rFonts w:ascii="Arial" w:hAnsi="Arial" w:eastAsia="等线" w:cs="Arial"/>
          <w:b/>
          <w:sz w:val="28"/>
        </w:rPr>
        <w:t>促排卵人工授精适应症</w:t>
      </w:r>
      <w:bookmarkEnd w:id="3"/>
    </w:p>
    <w:p w14:paraId="3C30BDA8">
      <w:pPr>
        <w:spacing w:before="120" w:after="120" w:line="288" w:lineRule="auto"/>
        <w:ind w:left="0"/>
        <w:jc w:val="left"/>
      </w:pPr>
      <w:r>
        <w:rPr>
          <w:rFonts w:ascii="Arial" w:hAnsi="Arial" w:eastAsia="等线" w:cs="Arial"/>
          <w:sz w:val="22"/>
        </w:rPr>
        <w:t xml:space="preserve"> 主要用于排卵障碍、原因不明不孕和自然周期人工授精失败的患者。</w:t>
      </w:r>
    </w:p>
    <w:p w14:paraId="11DC3E49">
      <w:pPr>
        <w:spacing w:before="260" w:after="120" w:line="288" w:lineRule="auto"/>
        <w:ind w:left="0"/>
        <w:jc w:val="left"/>
        <w:outlineLvl w:val="3"/>
      </w:pPr>
      <w:bookmarkStart w:id="4" w:name="heading_7"/>
      <w:r>
        <w:rPr>
          <w:rFonts w:ascii="Arial" w:hAnsi="Arial" w:eastAsia="等线" w:cs="Arial"/>
          <w:color w:val="3370FF"/>
          <w:sz w:val="28"/>
        </w:rPr>
        <w:t xml:space="preserve">5. </w:t>
      </w:r>
      <w:r>
        <w:rPr>
          <w:rFonts w:ascii="Arial" w:hAnsi="Arial" w:eastAsia="等线" w:cs="Arial"/>
          <w:b/>
          <w:sz w:val="28"/>
        </w:rPr>
        <w:t>人工授精中常用促排卵药物</w:t>
      </w:r>
      <w:bookmarkEnd w:id="4"/>
    </w:p>
    <w:p w14:paraId="056C1AA3">
      <w:pPr>
        <w:spacing w:before="120" w:after="120" w:line="288" w:lineRule="auto"/>
        <w:ind w:left="0"/>
        <w:jc w:val="left"/>
      </w:pPr>
      <w:r>
        <w:rPr>
          <w:rFonts w:ascii="Arial" w:hAnsi="Arial" w:eastAsia="等线" w:cs="Arial"/>
          <w:sz w:val="22"/>
        </w:rPr>
        <w:t>(1)克罗米芬（首选用药），在月经周期第3-5天口服50-150mg/d ,连用5天，注意监测卵泡发育情况和LH峰的出现，或适时使用HCG刺激排卵。</w:t>
      </w:r>
    </w:p>
    <w:p w14:paraId="7F017CE7">
      <w:pPr>
        <w:spacing w:before="120" w:after="120" w:line="288" w:lineRule="auto"/>
        <w:ind w:left="0"/>
        <w:jc w:val="left"/>
      </w:pPr>
      <w:r>
        <w:rPr>
          <w:rFonts w:ascii="Arial" w:hAnsi="Arial" w:eastAsia="等线" w:cs="Arial"/>
          <w:sz w:val="22"/>
        </w:rPr>
        <w:t>(2)促性腺激素：一般适用于克罗米芬无效者和原因不明不孕者。目前常用的促性腺激素有HMG和FSH。通常月经第</w:t>
      </w:r>
    </w:p>
    <w:p w14:paraId="496D9D85">
      <w:pPr>
        <w:spacing w:before="120" w:after="120" w:line="288" w:lineRule="auto"/>
        <w:ind w:left="0"/>
        <w:jc w:val="left"/>
      </w:pPr>
      <w:r>
        <w:rPr>
          <w:rFonts w:ascii="Arial" w:hAnsi="Arial" w:eastAsia="等线" w:cs="Arial"/>
          <w:sz w:val="22"/>
        </w:rPr>
        <w:t>3-5天开始，每天注射75-150UHMG或FSH 自至卵泡发育16-20mm。有三个以上卵泡达到16mm以上时，为避免多胎妊娠，建议取消周期或改实施IVF-ET。</w:t>
      </w:r>
    </w:p>
    <w:p w14:paraId="1583AC75">
      <w:pPr>
        <w:spacing w:before="260" w:after="120" w:line="288" w:lineRule="auto"/>
        <w:ind w:left="0"/>
        <w:jc w:val="left"/>
        <w:outlineLvl w:val="3"/>
      </w:pPr>
      <w:bookmarkStart w:id="5" w:name="heading_8"/>
      <w:r>
        <w:rPr>
          <w:rFonts w:ascii="Arial" w:hAnsi="Arial" w:eastAsia="等线" w:cs="Arial"/>
          <w:color w:val="3370FF"/>
          <w:sz w:val="28"/>
        </w:rPr>
        <w:t xml:space="preserve">6. </w:t>
      </w:r>
      <w:r>
        <w:rPr>
          <w:rFonts w:ascii="Arial" w:hAnsi="Arial" w:eastAsia="等线" w:cs="Arial"/>
          <w:b/>
          <w:sz w:val="28"/>
        </w:rPr>
        <w:t>人工授精前男女双方的术前准备？</w:t>
      </w:r>
      <w:bookmarkEnd w:id="5"/>
    </w:p>
    <w:p w14:paraId="5B122A50">
      <w:pPr>
        <w:spacing w:before="120" w:after="120" w:line="288" w:lineRule="auto"/>
        <w:ind w:left="0"/>
        <w:jc w:val="left"/>
      </w:pPr>
      <w:r>
        <w:rPr>
          <w:rFonts w:ascii="Arial" w:hAnsi="Arial" w:eastAsia="等线" w:cs="Arial"/>
          <w:sz w:val="22"/>
        </w:rPr>
        <w:t>(1)女方：主要包括体格检查和妇科检查、子宫输卵管碘油造影或腹腔镜盆腔检查、血尿常规、心电图、肝肾功能、肝炎病毒、TORCH、人免疫缺陷病毒、梅毒检测等。</w:t>
      </w:r>
    </w:p>
    <w:p w14:paraId="4CA3A719">
      <w:pPr>
        <w:spacing w:before="120" w:after="120" w:line="288" w:lineRule="auto"/>
        <w:ind w:left="0"/>
        <w:jc w:val="left"/>
      </w:pPr>
      <w:r>
        <w:rPr>
          <w:rFonts w:ascii="Arial" w:hAnsi="Arial" w:eastAsia="等线" w:cs="Arial"/>
          <w:sz w:val="22"/>
        </w:rPr>
        <w:t>(2)男方：主要包括体格检查和男科检查、常规精液检查和精子形态学检查、肝炎病毒、人免疫缺陷病毒、梅毒检测等。</w:t>
      </w:r>
    </w:p>
    <w:p w14:paraId="3566B576">
      <w:pPr>
        <w:spacing w:before="120" w:after="120" w:line="288" w:lineRule="auto"/>
        <w:ind w:left="0"/>
        <w:jc w:val="left"/>
      </w:pPr>
      <w:r>
        <w:rPr>
          <w:rFonts w:ascii="Arial" w:hAnsi="Arial" w:eastAsia="等线" w:cs="Arial"/>
          <w:sz w:val="22"/>
        </w:rPr>
        <w:t>(3)告知治疗程序：在人工授精前必须告知不孕夫妇双方人工授精的适应症、可以选择的其他方式、可能出现的并发症和随访的要求等，签署人工授精知情同意书。</w:t>
      </w:r>
    </w:p>
    <w:p w14:paraId="32C881A9">
      <w:pPr>
        <w:spacing w:before="260" w:after="120" w:line="288" w:lineRule="auto"/>
        <w:ind w:left="0"/>
        <w:jc w:val="left"/>
        <w:outlineLvl w:val="3"/>
      </w:pPr>
      <w:bookmarkStart w:id="6" w:name="heading_9"/>
      <w:r>
        <w:rPr>
          <w:rFonts w:ascii="Arial" w:hAnsi="Arial" w:eastAsia="等线" w:cs="Arial"/>
          <w:color w:val="3370FF"/>
          <w:sz w:val="28"/>
        </w:rPr>
        <w:t xml:space="preserve">7. </w:t>
      </w:r>
      <w:r>
        <w:rPr>
          <w:rFonts w:ascii="Arial" w:hAnsi="Arial" w:eastAsia="等线" w:cs="Arial"/>
          <w:b/>
          <w:sz w:val="28"/>
        </w:rPr>
        <w:t>IUI手术的时机</w:t>
      </w:r>
      <w:bookmarkEnd w:id="6"/>
    </w:p>
    <w:p w14:paraId="3C1B259F">
      <w:pPr>
        <w:spacing w:before="120" w:after="120" w:line="288" w:lineRule="auto"/>
        <w:ind w:left="0"/>
        <w:jc w:val="left"/>
      </w:pPr>
      <w:r>
        <w:rPr>
          <w:rFonts w:ascii="Arial" w:hAnsi="Arial" w:eastAsia="等线" w:cs="Arial"/>
          <w:sz w:val="22"/>
        </w:rPr>
        <w:t>(1)LH峰出现后一天；(2)排卵日；(3)至少有一枚卵泡达16-，20mm时，注射HCG5000-10000U ，注射24-36小时后IUI。</w:t>
      </w:r>
    </w:p>
    <w:p w14:paraId="6C838D5C">
      <w:pPr>
        <w:spacing w:before="260" w:after="120" w:line="288" w:lineRule="auto"/>
        <w:ind w:left="0"/>
        <w:jc w:val="left"/>
        <w:outlineLvl w:val="3"/>
      </w:pPr>
      <w:bookmarkStart w:id="7" w:name="heading_10"/>
      <w:r>
        <w:rPr>
          <w:rFonts w:ascii="Arial" w:hAnsi="Arial" w:eastAsia="等线" w:cs="Arial"/>
          <w:color w:val="3370FF"/>
          <w:sz w:val="28"/>
        </w:rPr>
        <w:t xml:space="preserve">8. </w:t>
      </w:r>
      <w:r>
        <w:rPr>
          <w:rFonts w:ascii="Arial" w:hAnsi="Arial" w:eastAsia="等线" w:cs="Arial"/>
          <w:b/>
          <w:sz w:val="28"/>
        </w:rPr>
        <w:t>人工授精的并发症</w:t>
      </w:r>
      <w:bookmarkEnd w:id="7"/>
    </w:p>
    <w:p w14:paraId="483C8D15">
      <w:pPr>
        <w:spacing w:before="120" w:after="120" w:line="288" w:lineRule="auto"/>
        <w:ind w:left="0"/>
        <w:jc w:val="left"/>
      </w:pPr>
      <w:r>
        <w:rPr>
          <w:rFonts w:ascii="Arial" w:hAnsi="Arial" w:eastAsia="等线" w:cs="Arial"/>
          <w:sz w:val="22"/>
        </w:rPr>
        <w:t>人工授精的操作可能发生少量阴道流血、腹痛、、感染、休克，促排卵药物的应用同样可能引发OHSS、多胎妊娠、流产、宫外孕等并发症。</w:t>
      </w:r>
    </w:p>
    <w:p w14:paraId="722C8A4A">
      <w:pPr>
        <w:spacing w:before="260" w:after="120" w:line="288" w:lineRule="auto"/>
        <w:ind w:left="0"/>
        <w:jc w:val="left"/>
        <w:outlineLvl w:val="3"/>
      </w:pPr>
      <w:bookmarkStart w:id="8" w:name="heading_11"/>
      <w:r>
        <w:rPr>
          <w:rFonts w:ascii="Arial" w:hAnsi="Arial" w:eastAsia="等线" w:cs="Arial"/>
          <w:color w:val="3370FF"/>
          <w:sz w:val="28"/>
        </w:rPr>
        <w:t xml:space="preserve">9. </w:t>
      </w:r>
      <w:r>
        <w:rPr>
          <w:rFonts w:ascii="Arial" w:hAnsi="Arial" w:eastAsia="等线" w:cs="Arial"/>
          <w:b/>
          <w:sz w:val="28"/>
        </w:rPr>
        <w:t>IUI临床妊娠率</w:t>
      </w:r>
      <w:bookmarkEnd w:id="8"/>
    </w:p>
    <w:p w14:paraId="77D1BF78">
      <w:pPr>
        <w:spacing w:before="120" w:after="120" w:line="288" w:lineRule="auto"/>
        <w:ind w:left="0"/>
        <w:jc w:val="left"/>
      </w:pPr>
      <w:r>
        <w:rPr>
          <w:rFonts w:ascii="Arial" w:hAnsi="Arial" w:eastAsia="等线" w:cs="Arial"/>
          <w:sz w:val="22"/>
        </w:rPr>
        <w:t>15%-20%</w:t>
      </w:r>
    </w:p>
    <w:p w14:paraId="67E543E1">
      <w:pPr>
        <w:spacing w:before="260" w:after="120" w:line="288" w:lineRule="auto"/>
        <w:ind w:left="0"/>
        <w:jc w:val="left"/>
        <w:outlineLvl w:val="3"/>
      </w:pPr>
      <w:bookmarkStart w:id="9" w:name="heading_12"/>
      <w:r>
        <w:rPr>
          <w:rFonts w:ascii="Arial" w:hAnsi="Arial" w:eastAsia="等线" w:cs="Arial"/>
          <w:color w:val="3370FF"/>
          <w:sz w:val="28"/>
        </w:rPr>
        <w:t xml:space="preserve">10. </w:t>
      </w:r>
      <w:r>
        <w:rPr>
          <w:rFonts w:ascii="Arial" w:hAnsi="Arial" w:eastAsia="等线" w:cs="Arial"/>
          <w:b/>
          <w:sz w:val="28"/>
        </w:rPr>
        <w:t>IVF-ET概念</w:t>
      </w:r>
      <w:bookmarkEnd w:id="9"/>
    </w:p>
    <w:p w14:paraId="7226CF8B">
      <w:pPr>
        <w:spacing w:before="120" w:after="120" w:line="288" w:lineRule="auto"/>
        <w:ind w:left="0"/>
        <w:jc w:val="left"/>
      </w:pPr>
      <w:r>
        <w:rPr>
          <w:rFonts w:ascii="Arial" w:hAnsi="Arial" w:eastAsia="等线" w:cs="Arial"/>
          <w:sz w:val="22"/>
        </w:rPr>
        <w:t>体外受精与胚胎移植，将不孕症患者夫妇的卵子与精子取出体外，在体外培养系统中受精并发育成胚胎后，将胚胎移植入子宫腔内以实现妊娠的技术。</w:t>
      </w:r>
    </w:p>
    <w:p w14:paraId="3AEF7B4B">
      <w:pPr>
        <w:spacing w:before="260" w:after="120" w:line="288" w:lineRule="auto"/>
        <w:ind w:left="0"/>
        <w:jc w:val="left"/>
        <w:outlineLvl w:val="3"/>
      </w:pPr>
      <w:bookmarkStart w:id="10" w:name="heading_13"/>
      <w:r>
        <w:rPr>
          <w:rFonts w:ascii="Arial" w:hAnsi="Arial" w:eastAsia="等线" w:cs="Arial"/>
          <w:color w:val="3370FF"/>
          <w:sz w:val="28"/>
        </w:rPr>
        <w:t xml:space="preserve">11. </w:t>
      </w:r>
      <w:r>
        <w:rPr>
          <w:rFonts w:ascii="Arial" w:hAnsi="Arial" w:eastAsia="等线" w:cs="Arial"/>
          <w:b/>
          <w:sz w:val="28"/>
        </w:rPr>
        <w:t>IVF-ET的适应症</w:t>
      </w:r>
      <w:bookmarkEnd w:id="10"/>
    </w:p>
    <w:p w14:paraId="4B20C436">
      <w:pPr>
        <w:spacing w:before="120" w:after="120" w:line="288" w:lineRule="auto"/>
        <w:ind w:left="0"/>
        <w:jc w:val="left"/>
      </w:pPr>
      <w:r>
        <w:rPr>
          <w:rFonts w:ascii="Arial" w:hAnsi="Arial" w:eastAsia="等线" w:cs="Arial"/>
          <w:sz w:val="22"/>
        </w:rPr>
        <w:t>(1)女方各种因素导致的配子输送障碍；</w:t>
      </w:r>
    </w:p>
    <w:p w14:paraId="1E362A01">
      <w:pPr>
        <w:spacing w:before="120" w:after="120" w:line="288" w:lineRule="auto"/>
        <w:ind w:left="0"/>
        <w:jc w:val="left"/>
      </w:pPr>
      <w:r>
        <w:rPr>
          <w:rFonts w:ascii="Arial" w:hAnsi="Arial" w:eastAsia="等线" w:cs="Arial"/>
          <w:sz w:val="22"/>
        </w:rPr>
        <w:t>(2)排卵障碍，难治性排卵障碍经反复常规治疗，如诱发排卵或COS,或结合宫腔内人工授精技术治疗后仍未获妊娠者；</w:t>
      </w:r>
    </w:p>
    <w:p w14:paraId="3EAC602F">
      <w:pPr>
        <w:spacing w:before="120" w:after="120" w:line="288" w:lineRule="auto"/>
        <w:ind w:left="0"/>
        <w:jc w:val="left"/>
      </w:pPr>
      <w:r>
        <w:rPr>
          <w:rFonts w:ascii="Arial" w:hAnsi="Arial" w:eastAsia="等线" w:cs="Arial"/>
          <w:sz w:val="22"/>
        </w:rPr>
        <w:t>(3)子宫内膜异位症，经常规药物或手术治疗仍未获妊娠者；</w:t>
      </w:r>
    </w:p>
    <w:p w14:paraId="04585BCC">
      <w:pPr>
        <w:spacing w:before="120" w:after="120" w:line="288" w:lineRule="auto"/>
        <w:ind w:left="0"/>
        <w:jc w:val="left"/>
      </w:pPr>
      <w:r>
        <w:rPr>
          <w:rFonts w:ascii="Arial" w:hAnsi="Arial" w:eastAsia="等线" w:cs="Arial"/>
          <w:sz w:val="22"/>
        </w:rPr>
        <w:t>(4)男方少、弱、畸精子症男方少、弱、畸精子或复合因素的男性不育，经宫腔内人工授精技术治疗仍未能获妊娠，或男方因素严重程度不适宜实施宫腔内人工授精者；</w:t>
      </w:r>
    </w:p>
    <w:p w14:paraId="5C3AF735">
      <w:pPr>
        <w:spacing w:before="120" w:after="120" w:line="288" w:lineRule="auto"/>
        <w:ind w:left="0"/>
        <w:jc w:val="left"/>
      </w:pPr>
      <w:r>
        <w:rPr>
          <w:rFonts w:ascii="Arial" w:hAnsi="Arial" w:eastAsia="等线" w:cs="Arial"/>
          <w:sz w:val="22"/>
        </w:rPr>
        <w:t>(5)免疫性不孕与不明原因不孕反复经宫腔内人工授精或其他常规治疗仍未获妊娠者。</w:t>
      </w:r>
    </w:p>
    <w:p w14:paraId="037115AC">
      <w:pPr>
        <w:spacing w:before="260" w:after="120" w:line="288" w:lineRule="auto"/>
        <w:ind w:left="0"/>
        <w:jc w:val="left"/>
        <w:outlineLvl w:val="3"/>
      </w:pPr>
      <w:bookmarkStart w:id="11" w:name="heading_14"/>
      <w:r>
        <w:rPr>
          <w:rFonts w:ascii="Arial" w:hAnsi="Arial" w:eastAsia="等线" w:cs="Arial"/>
          <w:color w:val="3370FF"/>
          <w:sz w:val="28"/>
        </w:rPr>
        <w:t xml:space="preserve">12. </w:t>
      </w:r>
      <w:r>
        <w:rPr>
          <w:rFonts w:ascii="Arial" w:hAnsi="Arial" w:eastAsia="等线" w:cs="Arial"/>
          <w:b/>
          <w:sz w:val="28"/>
        </w:rPr>
        <w:t>IVF-ET主要程序</w:t>
      </w:r>
      <w:bookmarkEnd w:id="11"/>
    </w:p>
    <w:p w14:paraId="707849D4">
      <w:pPr>
        <w:spacing w:before="120" w:after="120" w:line="288" w:lineRule="auto"/>
        <w:ind w:left="0"/>
        <w:jc w:val="left"/>
      </w:pPr>
      <w:r>
        <w:rPr>
          <w:rFonts w:ascii="Arial" w:hAnsi="Arial" w:eastAsia="等线" w:cs="Arial"/>
          <w:sz w:val="22"/>
        </w:rPr>
        <w:t xml:space="preserve"> 控制性促排卵，卵母细胞的收集，体外受精，胚胎移植，黄体功能的支持，术后监测和妊娠的确立</w:t>
      </w:r>
    </w:p>
    <w:p w14:paraId="4D17AAE6">
      <w:pPr>
        <w:spacing w:before="260" w:after="120" w:line="288" w:lineRule="auto"/>
        <w:ind w:left="0"/>
        <w:jc w:val="left"/>
        <w:outlineLvl w:val="3"/>
      </w:pPr>
      <w:bookmarkStart w:id="12" w:name="heading_15"/>
      <w:r>
        <w:rPr>
          <w:rFonts w:ascii="Arial" w:hAnsi="Arial" w:eastAsia="等线" w:cs="Arial"/>
          <w:color w:val="3370FF"/>
          <w:sz w:val="28"/>
        </w:rPr>
        <w:t xml:space="preserve">13. </w:t>
      </w:r>
      <w:r>
        <w:rPr>
          <w:rFonts w:ascii="Arial" w:hAnsi="Arial" w:eastAsia="等线" w:cs="Arial"/>
          <w:b/>
          <w:sz w:val="28"/>
        </w:rPr>
        <w:t>IVF-ET本中心常用方案</w:t>
      </w:r>
      <w:bookmarkEnd w:id="12"/>
    </w:p>
    <w:p w14:paraId="0211C93D">
      <w:pPr>
        <w:spacing w:before="120" w:after="120" w:line="288" w:lineRule="auto"/>
        <w:ind w:left="0"/>
        <w:jc w:val="left"/>
      </w:pPr>
      <w:r>
        <w:rPr>
          <w:rFonts w:ascii="Arial" w:hAnsi="Arial" w:eastAsia="等线" w:cs="Arial"/>
          <w:sz w:val="22"/>
        </w:rPr>
        <w:t>长方案，短方案，拮抗剂方案，超长方案，温和刺激方案，卵泡期高孕激素状态促排卵方案，自然周期方案</w:t>
      </w:r>
    </w:p>
    <w:p w14:paraId="612D3DED">
      <w:pPr>
        <w:spacing w:before="260" w:after="120" w:line="288" w:lineRule="auto"/>
        <w:ind w:left="0"/>
        <w:jc w:val="left"/>
        <w:outlineLvl w:val="3"/>
      </w:pPr>
      <w:bookmarkStart w:id="13" w:name="heading_16"/>
      <w:r>
        <w:rPr>
          <w:rFonts w:ascii="Arial" w:hAnsi="Arial" w:eastAsia="等线" w:cs="Arial"/>
          <w:color w:val="3370FF"/>
          <w:sz w:val="28"/>
        </w:rPr>
        <w:t xml:space="preserve">14. </w:t>
      </w:r>
      <w:r>
        <w:rPr>
          <w:rFonts w:ascii="Arial" w:hAnsi="Arial" w:eastAsia="等线" w:cs="Arial"/>
          <w:b/>
          <w:sz w:val="28"/>
        </w:rPr>
        <w:t>IVF-ET个体化治疗方案制定主要依据</w:t>
      </w:r>
      <w:bookmarkEnd w:id="13"/>
    </w:p>
    <w:p w14:paraId="65EDE2FA">
      <w:pPr>
        <w:spacing w:before="120" w:after="120" w:line="288" w:lineRule="auto"/>
        <w:ind w:left="0"/>
        <w:jc w:val="left"/>
      </w:pPr>
      <w:r>
        <w:rPr>
          <w:rFonts w:ascii="Arial" w:hAnsi="Arial" w:eastAsia="等线" w:cs="Arial"/>
          <w:sz w:val="22"/>
        </w:rPr>
        <w:t>年龄，窦卵泡，BMI,AMH,基础内分泌。</w:t>
      </w:r>
    </w:p>
    <w:p w14:paraId="6A178CAC">
      <w:pPr>
        <w:spacing w:before="260" w:after="120" w:line="288" w:lineRule="auto"/>
        <w:ind w:left="0"/>
        <w:jc w:val="left"/>
        <w:outlineLvl w:val="3"/>
      </w:pPr>
      <w:bookmarkStart w:id="14" w:name="heading_17"/>
      <w:r>
        <w:rPr>
          <w:rFonts w:ascii="Arial" w:hAnsi="Arial" w:eastAsia="等线" w:cs="Arial"/>
          <w:color w:val="3370FF"/>
          <w:sz w:val="28"/>
        </w:rPr>
        <w:t xml:space="preserve">15. </w:t>
      </w:r>
      <w:r>
        <w:rPr>
          <w:rFonts w:ascii="Arial" w:hAnsi="Arial" w:eastAsia="等线" w:cs="Arial"/>
          <w:b/>
          <w:sz w:val="28"/>
        </w:rPr>
        <w:t>辅助生殖治疗（IUI\IVF\ICSI）的禁忌症</w:t>
      </w:r>
      <w:bookmarkEnd w:id="14"/>
    </w:p>
    <w:p w14:paraId="361DC2AB">
      <w:pPr>
        <w:spacing w:before="120" w:after="120" w:line="288" w:lineRule="auto"/>
        <w:ind w:left="0"/>
        <w:jc w:val="left"/>
      </w:pPr>
      <w:r>
        <w:rPr>
          <w:rFonts w:ascii="Arial" w:hAnsi="Arial" w:eastAsia="等线" w:cs="Arial"/>
          <w:sz w:val="22"/>
        </w:rPr>
        <w:t>(1)男女任何一方患有严重的精神疾患、泌尿生殖系统感染、性传播病；</w:t>
      </w:r>
    </w:p>
    <w:p w14:paraId="604657B5">
      <w:pPr>
        <w:spacing w:before="120" w:after="120" w:line="288" w:lineRule="auto"/>
        <w:ind w:left="0"/>
        <w:jc w:val="left"/>
      </w:pPr>
      <w:r>
        <w:rPr>
          <w:rFonts w:ascii="Arial" w:hAnsi="Arial" w:eastAsia="等线" w:cs="Arial"/>
          <w:sz w:val="22"/>
        </w:rPr>
        <w:t>(2)患有母婴保健法规定的不宜生育的，目前无法进行胚胎植入前遗传学诊断的遗传性疾病；</w:t>
      </w:r>
    </w:p>
    <w:p w14:paraId="030C2A63">
      <w:pPr>
        <w:spacing w:before="120" w:after="120" w:line="288" w:lineRule="auto"/>
        <w:ind w:left="0"/>
        <w:jc w:val="left"/>
      </w:pPr>
      <w:r>
        <w:rPr>
          <w:rFonts w:ascii="Arial" w:hAnsi="Arial" w:eastAsia="等线" w:cs="Arial"/>
          <w:sz w:val="22"/>
        </w:rPr>
        <w:t>(3)任何一方有吸毒等严重不良嗜好；</w:t>
      </w:r>
    </w:p>
    <w:p w14:paraId="2A2000AE">
      <w:pPr>
        <w:spacing w:before="120" w:after="120" w:line="288" w:lineRule="auto"/>
        <w:ind w:left="0"/>
        <w:jc w:val="left"/>
      </w:pPr>
      <w:r>
        <w:rPr>
          <w:rFonts w:ascii="Arial" w:hAnsi="Arial" w:eastAsia="等线" w:cs="Arial"/>
          <w:sz w:val="22"/>
        </w:rPr>
        <w:t>(4)任何一方接触致畸量的射线，毒物，药品处于作用期；</w:t>
      </w:r>
    </w:p>
    <w:p w14:paraId="757168E7">
      <w:pPr>
        <w:spacing w:before="120" w:after="120" w:line="288" w:lineRule="auto"/>
        <w:ind w:left="0"/>
        <w:jc w:val="left"/>
      </w:pPr>
      <w:r>
        <w:rPr>
          <w:rFonts w:ascii="Arial" w:hAnsi="Arial" w:eastAsia="等线" w:cs="Arial"/>
          <w:sz w:val="22"/>
        </w:rPr>
        <w:t>(5)女方子宫不具备妊娠功能或严重躯体疾病不能承受妊娠。</w:t>
      </w:r>
    </w:p>
    <w:p w14:paraId="34C1891B">
      <w:pPr>
        <w:spacing w:before="260" w:after="120" w:line="288" w:lineRule="auto"/>
        <w:ind w:left="0"/>
        <w:jc w:val="left"/>
        <w:outlineLvl w:val="3"/>
      </w:pPr>
      <w:bookmarkStart w:id="15" w:name="heading_18"/>
      <w:r>
        <w:rPr>
          <w:rFonts w:ascii="Arial" w:hAnsi="Arial" w:eastAsia="等线" w:cs="Arial"/>
          <w:color w:val="3370FF"/>
          <w:sz w:val="28"/>
        </w:rPr>
        <w:t xml:space="preserve">16. </w:t>
      </w:r>
      <w:r>
        <w:rPr>
          <w:rFonts w:ascii="Arial" w:hAnsi="Arial" w:eastAsia="等线" w:cs="Arial"/>
          <w:b/>
          <w:sz w:val="28"/>
        </w:rPr>
        <w:t>取卵手术并发症</w:t>
      </w:r>
      <w:bookmarkEnd w:id="15"/>
    </w:p>
    <w:p w14:paraId="753C4B66">
      <w:pPr>
        <w:spacing w:before="120" w:after="120" w:line="288" w:lineRule="auto"/>
        <w:ind w:left="0"/>
        <w:jc w:val="left"/>
      </w:pPr>
      <w:r>
        <w:rPr>
          <w:rFonts w:ascii="Arial" w:hAnsi="Arial" w:eastAsia="等线" w:cs="Arial"/>
          <w:sz w:val="22"/>
        </w:rPr>
        <w:t xml:space="preserve">   (1)感染；(2)出血；(3)穿刺卵巢以外的组织及器官引起损伤。</w:t>
      </w:r>
    </w:p>
    <w:p w14:paraId="72AD67F0">
      <w:pPr>
        <w:spacing w:before="260" w:after="120" w:line="288" w:lineRule="auto"/>
        <w:ind w:left="0"/>
        <w:jc w:val="left"/>
        <w:outlineLvl w:val="3"/>
      </w:pPr>
      <w:bookmarkStart w:id="16" w:name="heading_19"/>
      <w:r>
        <w:rPr>
          <w:rFonts w:ascii="Arial" w:hAnsi="Arial" w:eastAsia="等线" w:cs="Arial"/>
          <w:color w:val="3370FF"/>
          <w:sz w:val="28"/>
        </w:rPr>
        <w:t xml:space="preserve">17. </w:t>
      </w:r>
      <w:r>
        <w:rPr>
          <w:rFonts w:ascii="Arial" w:hAnsi="Arial" w:eastAsia="等线" w:cs="Arial"/>
          <w:b/>
          <w:sz w:val="28"/>
        </w:rPr>
        <w:t>IVF-ET/ICSI-ET并发症</w:t>
      </w:r>
      <w:bookmarkEnd w:id="16"/>
    </w:p>
    <w:p w14:paraId="463E11F5">
      <w:pPr>
        <w:spacing w:before="120" w:after="120" w:line="288" w:lineRule="auto"/>
        <w:ind w:left="0"/>
        <w:jc w:val="left"/>
      </w:pPr>
      <w:r>
        <w:rPr>
          <w:rFonts w:ascii="Arial" w:hAnsi="Arial" w:eastAsia="等线" w:cs="Arial"/>
          <w:sz w:val="22"/>
        </w:rPr>
        <w:t>(1)卵巢过度刺激综合症。；(2)多胎妊娠；(3)异位妊娠；(4)取卵后出血与感染；(5)脏器损伤；(6)卵巢扭转；(7)胚胎移植后的阴道出血。</w:t>
      </w:r>
    </w:p>
    <w:p w14:paraId="01E08B94">
      <w:pPr>
        <w:spacing w:before="260" w:after="120" w:line="288" w:lineRule="auto"/>
        <w:ind w:left="0"/>
        <w:jc w:val="left"/>
        <w:outlineLvl w:val="3"/>
      </w:pPr>
      <w:bookmarkStart w:id="17" w:name="heading_20"/>
      <w:r>
        <w:rPr>
          <w:rFonts w:ascii="Arial" w:hAnsi="Arial" w:eastAsia="等线" w:cs="Arial"/>
          <w:color w:val="3370FF"/>
          <w:sz w:val="28"/>
        </w:rPr>
        <w:t xml:space="preserve">18. </w:t>
      </w:r>
      <w:r>
        <w:rPr>
          <w:rFonts w:ascii="Arial" w:hAnsi="Arial" w:eastAsia="等线" w:cs="Arial"/>
          <w:b/>
          <w:sz w:val="28"/>
        </w:rPr>
        <w:t>胚胎移植后的阴道出血的治疗</w:t>
      </w:r>
      <w:bookmarkEnd w:id="17"/>
    </w:p>
    <w:p w14:paraId="569E90AB">
      <w:pPr>
        <w:spacing w:before="120" w:after="120" w:line="288" w:lineRule="auto"/>
        <w:ind w:left="0"/>
        <w:jc w:val="left"/>
      </w:pPr>
      <w:r>
        <w:rPr>
          <w:rFonts w:ascii="Arial" w:hAnsi="Arial" w:eastAsia="等线" w:cs="Arial"/>
          <w:sz w:val="22"/>
        </w:rPr>
        <w:t xml:space="preserve"> 移植后早期出现阴道出血，若雌二醇和孕酮下降则加用HCG,或增加HCG用量。移植后晚期出现阴道出血，如连续检测HCG没有升高，则观察数日，再复查；如HCG持续上升，雌二醇和孕酮下降，则加用HCG500-2000U,每天或隔天肌注，并增加黄体酮用量，根据血清雌二醇、孕酮、HCG的数值变化调整剂量，直至临床妊娠后的情处理。先兆流产者注意休息、保胎治疗。异位妊娠者手术治疗或保守治疗。</w:t>
      </w:r>
    </w:p>
    <w:p w14:paraId="503C0460">
      <w:pPr>
        <w:spacing w:before="260" w:after="120" w:line="288" w:lineRule="auto"/>
        <w:ind w:left="0"/>
        <w:jc w:val="left"/>
        <w:outlineLvl w:val="3"/>
      </w:pPr>
      <w:bookmarkStart w:id="18" w:name="heading_21"/>
      <w:r>
        <w:rPr>
          <w:rFonts w:ascii="Arial" w:hAnsi="Arial" w:eastAsia="等线" w:cs="Arial"/>
          <w:color w:val="3370FF"/>
          <w:sz w:val="28"/>
        </w:rPr>
        <w:t xml:space="preserve">19. </w:t>
      </w:r>
      <w:r>
        <w:rPr>
          <w:rFonts w:ascii="Arial" w:hAnsi="Arial" w:eastAsia="等线" w:cs="Arial"/>
          <w:b/>
          <w:sz w:val="28"/>
        </w:rPr>
        <w:t>什么是ICSI</w:t>
      </w:r>
      <w:bookmarkEnd w:id="18"/>
    </w:p>
    <w:p w14:paraId="18ED9298">
      <w:pPr>
        <w:spacing w:before="120" w:after="120" w:line="288" w:lineRule="auto"/>
        <w:ind w:left="0"/>
        <w:jc w:val="left"/>
      </w:pPr>
      <w:r>
        <w:rPr>
          <w:rFonts w:ascii="Arial" w:hAnsi="Arial" w:eastAsia="等线" w:cs="Arial"/>
          <w:sz w:val="22"/>
        </w:rPr>
        <w:t>卵细胞浆内单精子注射（intracytoplasmic sperm injection，ICSI）技术是将单个精子通过显微注射的方法注入卵母细胞浆内，从而使精子和卵母细胞被动结合受精，形成受精卵并进行胚胎移植，达到妊娠目的。</w:t>
      </w:r>
    </w:p>
    <w:p w14:paraId="6A10760D">
      <w:pPr>
        <w:spacing w:before="260" w:after="120" w:line="288" w:lineRule="auto"/>
        <w:ind w:left="0"/>
        <w:jc w:val="left"/>
        <w:outlineLvl w:val="3"/>
      </w:pPr>
      <w:bookmarkStart w:id="19" w:name="heading_22"/>
      <w:r>
        <w:rPr>
          <w:rFonts w:ascii="Arial" w:hAnsi="Arial" w:eastAsia="等线" w:cs="Arial"/>
          <w:color w:val="3370FF"/>
          <w:sz w:val="28"/>
        </w:rPr>
        <w:t xml:space="preserve">20. </w:t>
      </w:r>
      <w:r>
        <w:rPr>
          <w:rFonts w:ascii="Arial" w:hAnsi="Arial" w:eastAsia="等线" w:cs="Arial"/>
          <w:b/>
          <w:sz w:val="28"/>
        </w:rPr>
        <w:t>CSI适应症</w:t>
      </w:r>
      <w:bookmarkEnd w:id="19"/>
    </w:p>
    <w:p w14:paraId="586E3A44">
      <w:pPr>
        <w:spacing w:before="120" w:after="120" w:line="288" w:lineRule="auto"/>
        <w:ind w:left="0"/>
        <w:jc w:val="left"/>
      </w:pPr>
      <w:r>
        <w:rPr>
          <w:rFonts w:ascii="Arial" w:hAnsi="Arial" w:eastAsia="等线" w:cs="Arial"/>
          <w:sz w:val="22"/>
        </w:rPr>
        <w:t>(1)严重少、弱、畸精子症；</w:t>
      </w:r>
    </w:p>
    <w:p w14:paraId="0269FCB8">
      <w:pPr>
        <w:spacing w:before="120" w:after="120" w:line="288" w:lineRule="auto"/>
        <w:ind w:left="0"/>
        <w:jc w:val="left"/>
      </w:pPr>
      <w:r>
        <w:rPr>
          <w:rFonts w:ascii="Arial" w:hAnsi="Arial" w:eastAsia="等线" w:cs="Arial"/>
          <w:sz w:val="22"/>
        </w:rPr>
        <w:t>(2)不可逆的梗阻性无精子症；</w:t>
      </w:r>
    </w:p>
    <w:p w14:paraId="0F11EEE6">
      <w:pPr>
        <w:spacing w:before="120" w:after="120" w:line="288" w:lineRule="auto"/>
        <w:ind w:left="0"/>
        <w:jc w:val="left"/>
      </w:pPr>
      <w:r>
        <w:rPr>
          <w:rFonts w:ascii="Arial" w:hAnsi="Arial" w:eastAsia="等线" w:cs="Arial"/>
          <w:sz w:val="22"/>
        </w:rPr>
        <w:t>(3)生精功能障碍（排除遗传缺陷疾病所致)；</w:t>
      </w:r>
    </w:p>
    <w:p w14:paraId="21FC7F1F">
      <w:pPr>
        <w:spacing w:before="120" w:after="120" w:line="288" w:lineRule="auto"/>
        <w:ind w:left="0"/>
        <w:jc w:val="left"/>
      </w:pPr>
      <w:r>
        <w:rPr>
          <w:rFonts w:ascii="Arial" w:hAnsi="Arial" w:eastAsia="等线" w:cs="Arial"/>
          <w:sz w:val="22"/>
        </w:rPr>
        <w:t>(4)免疫性不孕；</w:t>
      </w:r>
    </w:p>
    <w:p w14:paraId="5CB9304F">
      <w:pPr>
        <w:spacing w:before="120" w:after="120" w:line="288" w:lineRule="auto"/>
        <w:ind w:left="0"/>
        <w:jc w:val="left"/>
      </w:pPr>
      <w:r>
        <w:rPr>
          <w:rFonts w:ascii="Arial" w:hAnsi="Arial" w:eastAsia="等线" w:cs="Arial"/>
          <w:sz w:val="22"/>
        </w:rPr>
        <w:t>(5)体外受精失败；</w:t>
      </w:r>
    </w:p>
    <w:p w14:paraId="1CF7AE44">
      <w:pPr>
        <w:spacing w:before="120" w:after="120" w:line="288" w:lineRule="auto"/>
        <w:ind w:left="0"/>
        <w:jc w:val="left"/>
      </w:pPr>
      <w:r>
        <w:rPr>
          <w:rFonts w:ascii="Arial" w:hAnsi="Arial" w:eastAsia="等线" w:cs="Arial"/>
          <w:sz w:val="22"/>
        </w:rPr>
        <w:t>(6)精子顶体异常；</w:t>
      </w:r>
    </w:p>
    <w:p w14:paraId="3C0E70F7">
      <w:pPr>
        <w:spacing w:before="120" w:after="120" w:line="288" w:lineRule="auto"/>
        <w:ind w:left="0"/>
        <w:jc w:val="left"/>
      </w:pPr>
      <w:r>
        <w:rPr>
          <w:rFonts w:ascii="Arial" w:hAnsi="Arial" w:eastAsia="等线" w:cs="Arial"/>
          <w:sz w:val="22"/>
        </w:rPr>
        <w:t>(7)需行植入前胚胎遗传学检查者。</w:t>
      </w:r>
    </w:p>
    <w:p w14:paraId="21090895">
      <w:pPr>
        <w:spacing w:before="260" w:after="120" w:line="288" w:lineRule="auto"/>
        <w:ind w:left="0"/>
        <w:jc w:val="left"/>
        <w:outlineLvl w:val="3"/>
      </w:pPr>
      <w:bookmarkStart w:id="20" w:name="heading_23"/>
      <w:r>
        <w:rPr>
          <w:rFonts w:ascii="Arial" w:hAnsi="Arial" w:eastAsia="等线" w:cs="Arial"/>
          <w:color w:val="3370FF"/>
          <w:sz w:val="28"/>
        </w:rPr>
        <w:t xml:space="preserve">21. </w:t>
      </w:r>
      <w:r>
        <w:rPr>
          <w:rFonts w:ascii="Arial" w:hAnsi="Arial" w:eastAsia="等线" w:cs="Arial"/>
          <w:b/>
          <w:sz w:val="28"/>
        </w:rPr>
        <w:t>囊胚期培养与移植的特点</w:t>
      </w:r>
      <w:bookmarkEnd w:id="20"/>
    </w:p>
    <w:p w14:paraId="5B03F6B3">
      <w:pPr>
        <w:spacing w:before="120" w:after="120" w:line="288" w:lineRule="auto"/>
        <w:ind w:left="0"/>
        <w:jc w:val="left"/>
      </w:pPr>
      <w:r>
        <w:rPr>
          <w:rFonts w:ascii="Arial" w:hAnsi="Arial" w:eastAsia="等线" w:cs="Arial"/>
          <w:sz w:val="22"/>
        </w:rPr>
        <w:t>有助于筛选出优质胚胎进行移植，提高IVF的效率，降低多胎发生。</w:t>
      </w:r>
    </w:p>
    <w:p w14:paraId="0EFDFF36">
      <w:pPr>
        <w:spacing w:before="260" w:after="120" w:line="288" w:lineRule="auto"/>
        <w:ind w:left="0"/>
        <w:jc w:val="left"/>
        <w:outlineLvl w:val="3"/>
      </w:pPr>
      <w:bookmarkStart w:id="21" w:name="heading_24"/>
      <w:r>
        <w:rPr>
          <w:rFonts w:ascii="Arial" w:hAnsi="Arial" w:eastAsia="等线" w:cs="Arial"/>
          <w:color w:val="3370FF"/>
          <w:sz w:val="28"/>
        </w:rPr>
        <w:t xml:space="preserve">22. </w:t>
      </w:r>
      <w:r>
        <w:rPr>
          <w:rFonts w:ascii="Arial" w:hAnsi="Arial" w:eastAsia="等线" w:cs="Arial"/>
          <w:b/>
          <w:sz w:val="28"/>
        </w:rPr>
        <w:t>囊胚期胚胎培养的适应症：</w:t>
      </w:r>
      <w:bookmarkEnd w:id="21"/>
    </w:p>
    <w:p w14:paraId="20C17534">
      <w:pPr>
        <w:spacing w:before="120" w:after="120" w:line="288" w:lineRule="auto"/>
        <w:ind w:left="0"/>
        <w:jc w:val="left"/>
      </w:pPr>
      <w:r>
        <w:rPr>
          <w:rFonts w:ascii="Arial" w:hAnsi="Arial" w:eastAsia="等线" w:cs="Arial"/>
          <w:sz w:val="22"/>
        </w:rPr>
        <w:t>(1)年龄小于35岁的不孕症患者，其对促排卵治疗反应良好，取卵术个，同时6-8细胞期优质胚胎≥5-8个，预计可以培养成功获得囊胚，为优化胚胎选择，减少移植胚胎数，减少多胎妊娠，提高胚胎着床率，行囊胚培养。</w:t>
      </w:r>
    </w:p>
    <w:p w14:paraId="7B71DCD2">
      <w:pPr>
        <w:spacing w:before="120" w:after="120" w:line="288" w:lineRule="auto"/>
        <w:ind w:left="0"/>
        <w:jc w:val="left"/>
      </w:pPr>
      <w:r>
        <w:rPr>
          <w:rFonts w:ascii="Arial" w:hAnsi="Arial" w:eastAsia="等线" w:cs="Arial"/>
          <w:sz w:val="22"/>
        </w:rPr>
        <w:t>(2)原因不明的多次IVF失败（超过3次以上），胚胎质量较好而种植失败，怀疑可能胚胎发育潜能受限，建议</w:t>
      </w:r>
      <w:r>
        <w:rPr>
          <w:rFonts w:ascii="Arial" w:hAnsi="Arial" w:eastAsia="等线" w:cs="Arial"/>
          <w:i/>
          <w:sz w:val="22"/>
        </w:rPr>
        <w:t>行</w:t>
      </w:r>
      <w:r>
        <w:rPr>
          <w:rFonts w:ascii="Arial" w:hAnsi="Arial" w:eastAsia="等线" w:cs="Arial"/>
          <w:sz w:val="22"/>
        </w:rPr>
        <w:t>囊胚培养，了解失败原因，提高治疗成功率。</w:t>
      </w:r>
    </w:p>
    <w:p w14:paraId="27FF79E5">
      <w:pPr>
        <w:spacing w:before="120" w:after="120" w:line="288" w:lineRule="auto"/>
        <w:ind w:left="0"/>
        <w:jc w:val="left"/>
      </w:pPr>
      <w:r>
        <w:rPr>
          <w:rFonts w:ascii="Arial" w:hAnsi="Arial" w:eastAsia="等线" w:cs="Arial"/>
          <w:sz w:val="22"/>
        </w:rPr>
        <w:t xml:space="preserve">(3)需做胚胎活检的患者，如PGD患者，活检后为等待PGD结果进行囊胚培养。 </w:t>
      </w:r>
    </w:p>
    <w:p w14:paraId="1CEE4320">
      <w:pPr>
        <w:spacing w:before="120" w:after="120" w:line="288" w:lineRule="auto"/>
        <w:ind w:left="0"/>
        <w:jc w:val="left"/>
      </w:pPr>
      <w:r>
        <w:rPr>
          <w:rFonts w:ascii="Arial" w:hAnsi="Arial" w:eastAsia="等线" w:cs="Arial"/>
          <w:sz w:val="22"/>
        </w:rPr>
        <w:t>(4)因各种因素需暂缓卵裂期胚胎移植但并不放弃鲜胚移植的患者，可以将胚胎在体外培养至囊胚阶段后移植。</w:t>
      </w:r>
    </w:p>
    <w:p w14:paraId="0C63CE95">
      <w:pPr>
        <w:spacing w:before="260" w:after="120" w:line="288" w:lineRule="auto"/>
        <w:ind w:left="0"/>
        <w:jc w:val="left"/>
        <w:outlineLvl w:val="3"/>
      </w:pPr>
      <w:bookmarkStart w:id="22" w:name="heading_25"/>
      <w:r>
        <w:rPr>
          <w:rFonts w:ascii="Arial" w:hAnsi="Arial" w:eastAsia="等线" w:cs="Arial"/>
          <w:color w:val="3370FF"/>
          <w:sz w:val="28"/>
        </w:rPr>
        <w:t xml:space="preserve">23. </w:t>
      </w:r>
      <w:r>
        <w:rPr>
          <w:rFonts w:ascii="Arial" w:hAnsi="Arial" w:eastAsia="等线" w:cs="Arial"/>
          <w:b/>
          <w:sz w:val="28"/>
        </w:rPr>
        <w:t>胚胎移植有哪几种方式</w:t>
      </w:r>
      <w:bookmarkEnd w:id="22"/>
    </w:p>
    <w:p w14:paraId="611F0A94">
      <w:pPr>
        <w:spacing w:before="120" w:after="120" w:line="288" w:lineRule="auto"/>
        <w:ind w:left="0"/>
        <w:jc w:val="left"/>
      </w:pPr>
      <w:r>
        <w:rPr>
          <w:rFonts w:ascii="Arial" w:hAnsi="Arial" w:eastAsia="等线" w:cs="Arial"/>
          <w:sz w:val="22"/>
        </w:rPr>
        <w:t>(1)新鲜胚胎移植：受精后第2~3天进行卵裂期胚胎移植，也可在受精后第5天进行囊胚移植。35周岁以下第一周期移植的胚胎数不超过2个。</w:t>
      </w:r>
    </w:p>
    <w:p w14:paraId="5C9C3DB8">
      <w:pPr>
        <w:spacing w:before="120" w:after="120" w:line="288" w:lineRule="auto"/>
        <w:ind w:left="0"/>
        <w:jc w:val="left"/>
      </w:pPr>
      <w:r>
        <w:rPr>
          <w:rFonts w:ascii="Arial" w:hAnsi="Arial" w:eastAsia="等线" w:cs="Arial"/>
          <w:sz w:val="22"/>
        </w:rPr>
        <w:t xml:space="preserve"> (2)冷冻胚胎移植：胚胎冷冻可以合理限制移植胚胎数，减少多胎妊娠率，对于因各种原因不宜新鲜周期移植者，可以在以后进行冷冻胚胎移植，减少周期取消率及OHSS的发生率，关键是选择内膜容受性最佳时机进行胚胎移植。</w:t>
      </w:r>
    </w:p>
    <w:p w14:paraId="4429E4B2">
      <w:pPr>
        <w:spacing w:before="260" w:after="120" w:line="288" w:lineRule="auto"/>
        <w:ind w:left="0"/>
        <w:jc w:val="left"/>
        <w:outlineLvl w:val="3"/>
      </w:pPr>
      <w:bookmarkStart w:id="23" w:name="heading_26"/>
      <w:r>
        <w:rPr>
          <w:rFonts w:ascii="Arial" w:hAnsi="Arial" w:eastAsia="等线" w:cs="Arial"/>
          <w:color w:val="3370FF"/>
          <w:sz w:val="28"/>
        </w:rPr>
        <w:t xml:space="preserve">24. </w:t>
      </w:r>
      <w:r>
        <w:rPr>
          <w:rFonts w:ascii="Arial" w:hAnsi="Arial" w:eastAsia="等线" w:cs="Arial"/>
          <w:b/>
          <w:sz w:val="28"/>
        </w:rPr>
        <w:t>胚胎移植前有哪些准备</w:t>
      </w:r>
      <w:bookmarkEnd w:id="23"/>
    </w:p>
    <w:p w14:paraId="5E3E7862">
      <w:pPr>
        <w:spacing w:before="120" w:after="120" w:line="288" w:lineRule="auto"/>
        <w:ind w:left="0"/>
        <w:jc w:val="left"/>
      </w:pPr>
      <w:r>
        <w:rPr>
          <w:rFonts w:ascii="Arial" w:hAnsi="Arial" w:eastAsia="等线" w:cs="Arial"/>
          <w:sz w:val="22"/>
        </w:rPr>
        <w:t>(1)向夫妇双方说明胚胎移植的过程，避免紧张情绪。</w:t>
      </w:r>
    </w:p>
    <w:p w14:paraId="7E8724F0">
      <w:pPr>
        <w:spacing w:before="120" w:after="120" w:line="288" w:lineRule="auto"/>
        <w:ind w:left="0"/>
        <w:jc w:val="left"/>
      </w:pPr>
      <w:r>
        <w:rPr>
          <w:rFonts w:ascii="Arial" w:hAnsi="Arial" w:eastAsia="等线" w:cs="Arial"/>
          <w:sz w:val="22"/>
        </w:rPr>
        <w:t>(2)核对夫妇双方姓名。</w:t>
      </w:r>
    </w:p>
    <w:p w14:paraId="61779FEA">
      <w:pPr>
        <w:spacing w:before="120" w:after="120" w:line="288" w:lineRule="auto"/>
        <w:ind w:left="0"/>
        <w:jc w:val="left"/>
      </w:pPr>
      <w:r>
        <w:rPr>
          <w:rFonts w:ascii="Arial" w:hAnsi="Arial" w:eastAsia="等线" w:cs="Arial"/>
          <w:sz w:val="22"/>
        </w:rPr>
        <w:t>(3)设备准备：经腹B超仪、ET管、无菌敷料。</w:t>
      </w:r>
    </w:p>
    <w:p w14:paraId="69EC71B4">
      <w:pPr>
        <w:spacing w:before="120" w:after="120" w:line="288" w:lineRule="auto"/>
        <w:ind w:left="0"/>
        <w:jc w:val="left"/>
      </w:pPr>
      <w:r>
        <w:rPr>
          <w:rFonts w:ascii="Arial" w:hAnsi="Arial" w:eastAsia="等线" w:cs="Arial"/>
          <w:sz w:val="22"/>
        </w:rPr>
        <w:t>(4)培养室准备。</w:t>
      </w:r>
    </w:p>
    <w:p w14:paraId="2FE35C4C">
      <w:pPr>
        <w:spacing w:before="120" w:after="120" w:line="288" w:lineRule="auto"/>
        <w:ind w:left="0"/>
        <w:jc w:val="left"/>
      </w:pPr>
      <w:r>
        <w:rPr>
          <w:rFonts w:ascii="Arial" w:hAnsi="Arial" w:eastAsia="等线" w:cs="Arial"/>
          <w:sz w:val="22"/>
        </w:rPr>
        <w:t>(5)阴道准备：膀胱处于半充盈状态以有利于超声观察子宫腔。患者取膀胱截石位，覆以无菌孔巾，严格按照无菌原则操作，动作轻柔以避免刺激宫颈、子宫等，阴道窥器充分暴露宫颈，干棉球拭净阴道、宫颈分泌 物，再以小棉签拭净宫颈口、宫颈管内分泌物。</w:t>
      </w:r>
    </w:p>
    <w:p w14:paraId="58CA0823">
      <w:pPr>
        <w:spacing w:before="260" w:after="120" w:line="288" w:lineRule="auto"/>
        <w:ind w:left="0"/>
        <w:jc w:val="left"/>
        <w:outlineLvl w:val="3"/>
      </w:pPr>
      <w:bookmarkStart w:id="24" w:name="heading_27"/>
      <w:r>
        <w:rPr>
          <w:rFonts w:ascii="Arial" w:hAnsi="Arial" w:eastAsia="等线" w:cs="Arial"/>
          <w:color w:val="3370FF"/>
          <w:sz w:val="28"/>
        </w:rPr>
        <w:t xml:space="preserve">25. </w:t>
      </w:r>
      <w:r>
        <w:rPr>
          <w:rFonts w:ascii="Arial" w:hAnsi="Arial" w:eastAsia="等线" w:cs="Arial"/>
          <w:b/>
          <w:sz w:val="28"/>
        </w:rPr>
        <w:t>冻融胚胎移植有哪几种方案</w:t>
      </w:r>
      <w:bookmarkEnd w:id="24"/>
    </w:p>
    <w:p w14:paraId="37B33DA0">
      <w:pPr>
        <w:spacing w:before="120" w:after="120" w:line="288" w:lineRule="auto"/>
        <w:ind w:left="0"/>
        <w:jc w:val="left"/>
      </w:pPr>
      <w:r>
        <w:rPr>
          <w:rFonts w:ascii="Arial" w:hAnsi="Arial" w:eastAsia="等线" w:cs="Arial"/>
          <w:sz w:val="22"/>
        </w:rPr>
        <w:t xml:space="preserve">   (1)自然周期；(2)激素替代周期；(3)诱发排卵周期；(4)GnRHa-HRT。</w:t>
      </w:r>
    </w:p>
    <w:p w14:paraId="41C5C882">
      <w:pPr>
        <w:spacing w:before="260" w:after="120" w:line="288" w:lineRule="auto"/>
        <w:ind w:left="0"/>
        <w:jc w:val="left"/>
        <w:outlineLvl w:val="3"/>
      </w:pPr>
      <w:bookmarkStart w:id="25" w:name="heading_28"/>
      <w:r>
        <w:rPr>
          <w:rFonts w:ascii="Arial" w:hAnsi="Arial" w:eastAsia="等线" w:cs="Arial"/>
          <w:color w:val="3370FF"/>
          <w:sz w:val="28"/>
        </w:rPr>
        <w:t xml:space="preserve">26. </w:t>
      </w:r>
      <w:r>
        <w:rPr>
          <w:rFonts w:ascii="Arial" w:hAnsi="Arial" w:eastAsia="等线" w:cs="Arial"/>
          <w:b/>
          <w:sz w:val="28"/>
        </w:rPr>
        <w:t>自然周期冻胚移植的适用人群及方案</w:t>
      </w:r>
      <w:bookmarkEnd w:id="25"/>
    </w:p>
    <w:p w14:paraId="3C79EFAD">
      <w:pPr>
        <w:spacing w:before="120" w:after="120" w:line="288" w:lineRule="auto"/>
        <w:ind w:left="0"/>
        <w:jc w:val="left"/>
      </w:pPr>
      <w:r>
        <w:rPr>
          <w:rFonts w:ascii="Arial" w:hAnsi="Arial" w:eastAsia="等线" w:cs="Arial"/>
          <w:sz w:val="22"/>
        </w:rPr>
        <w:t>适用于月经周期规律有正常排卵患者。于月经第10天进行B超监测卵泡及内膜，当卵泡直径&gt;14mm时，注意监测LH,同时监测E2、P值，当血LH＞20MIU/ML可认为出现血LH峰，以血LH峰出现当天为0天，冻胚在血LH峰第4~5天进行胚胎移植。</w:t>
      </w:r>
    </w:p>
    <w:p w14:paraId="3D577BAE">
      <w:pPr>
        <w:spacing w:before="260" w:after="120" w:line="288" w:lineRule="auto"/>
        <w:ind w:left="0"/>
        <w:jc w:val="left"/>
        <w:outlineLvl w:val="3"/>
      </w:pPr>
      <w:bookmarkStart w:id="26" w:name="heading_29"/>
      <w:r>
        <w:rPr>
          <w:rFonts w:ascii="Arial" w:hAnsi="Arial" w:eastAsia="等线" w:cs="Arial"/>
          <w:color w:val="3370FF"/>
          <w:sz w:val="28"/>
        </w:rPr>
        <w:t xml:space="preserve">27. </w:t>
      </w:r>
      <w:r>
        <w:rPr>
          <w:rFonts w:ascii="Arial" w:hAnsi="Arial" w:eastAsia="等线" w:cs="Arial"/>
          <w:b/>
          <w:sz w:val="28"/>
        </w:rPr>
        <w:t>激素替代周期冻胚移植的适用人群</w:t>
      </w:r>
      <w:bookmarkEnd w:id="26"/>
    </w:p>
    <w:p w14:paraId="2D72238A">
      <w:pPr>
        <w:spacing w:before="120" w:after="120" w:line="288" w:lineRule="auto"/>
        <w:ind w:left="0"/>
        <w:jc w:val="left"/>
      </w:pPr>
      <w:r>
        <w:rPr>
          <w:rFonts w:ascii="Arial" w:hAnsi="Arial" w:eastAsia="等线" w:cs="Arial"/>
          <w:sz w:val="22"/>
        </w:rPr>
        <w:t>激素替代周期冻胚移植主要用于各种原因导致的无自然排卵，如多囊卵巢综合征、卵巢功能衰竭等情况。</w:t>
      </w:r>
    </w:p>
    <w:p w14:paraId="174AC66B">
      <w:pPr>
        <w:spacing w:before="260" w:after="120" w:line="288" w:lineRule="auto"/>
        <w:ind w:left="0"/>
        <w:jc w:val="left"/>
        <w:outlineLvl w:val="3"/>
      </w:pPr>
      <w:bookmarkStart w:id="27" w:name="heading_30"/>
      <w:r>
        <w:rPr>
          <w:rFonts w:ascii="Arial" w:hAnsi="Arial" w:eastAsia="等线" w:cs="Arial"/>
          <w:color w:val="3370FF"/>
          <w:sz w:val="28"/>
        </w:rPr>
        <w:t xml:space="preserve">28. </w:t>
      </w:r>
      <w:r>
        <w:rPr>
          <w:rFonts w:ascii="Arial" w:hAnsi="Arial" w:eastAsia="等线" w:cs="Arial"/>
          <w:b/>
          <w:sz w:val="28"/>
        </w:rPr>
        <w:t xml:space="preserve"> 激素替代周期冻胚移植的方案类型</w:t>
      </w:r>
      <w:bookmarkEnd w:id="27"/>
    </w:p>
    <w:p w14:paraId="7A1196E1">
      <w:pPr>
        <w:spacing w:before="120" w:after="120" w:line="288" w:lineRule="auto"/>
        <w:ind w:left="0"/>
        <w:jc w:val="left"/>
      </w:pPr>
      <w:r>
        <w:rPr>
          <w:rFonts w:ascii="Arial" w:hAnsi="Arial" w:eastAsia="等线" w:cs="Arial"/>
          <w:sz w:val="22"/>
        </w:rPr>
        <w:t xml:space="preserve">  递增方案和恒定剂量方案。</w:t>
      </w:r>
    </w:p>
    <w:p w14:paraId="2E921B6E">
      <w:pPr>
        <w:spacing w:before="260" w:after="120" w:line="288" w:lineRule="auto"/>
        <w:ind w:left="0"/>
        <w:jc w:val="left"/>
        <w:outlineLvl w:val="3"/>
      </w:pPr>
      <w:bookmarkStart w:id="28" w:name="heading_31"/>
      <w:r>
        <w:rPr>
          <w:rFonts w:ascii="Arial" w:hAnsi="Arial" w:eastAsia="等线" w:cs="Arial"/>
          <w:color w:val="3370FF"/>
          <w:sz w:val="28"/>
        </w:rPr>
        <w:t xml:space="preserve">29. </w:t>
      </w:r>
      <w:r>
        <w:rPr>
          <w:rFonts w:ascii="Arial" w:hAnsi="Arial" w:eastAsia="等线" w:cs="Arial"/>
          <w:b/>
          <w:sz w:val="28"/>
        </w:rPr>
        <w:t>对黄体酮针剂过敏及局部吸收差患者使用替代药物的种类</w:t>
      </w:r>
      <w:bookmarkEnd w:id="28"/>
    </w:p>
    <w:p w14:paraId="67A32204">
      <w:pPr>
        <w:spacing w:before="120" w:after="120" w:line="288" w:lineRule="auto"/>
        <w:ind w:left="0"/>
        <w:jc w:val="left"/>
      </w:pPr>
      <w:r>
        <w:rPr>
          <w:rFonts w:ascii="Arial" w:hAnsi="Arial" w:eastAsia="等线" w:cs="Arial"/>
          <w:sz w:val="22"/>
        </w:rPr>
        <w:t>替代药物有雪诺酮、安琪坦、地屈孕酮片、益玛欣。</w:t>
      </w:r>
    </w:p>
    <w:p w14:paraId="55253842">
      <w:pPr>
        <w:spacing w:before="260" w:after="120" w:line="288" w:lineRule="auto"/>
        <w:ind w:left="0"/>
        <w:jc w:val="left"/>
        <w:outlineLvl w:val="3"/>
      </w:pPr>
      <w:bookmarkStart w:id="29" w:name="heading_32"/>
      <w:r>
        <w:rPr>
          <w:rFonts w:ascii="Arial" w:hAnsi="Arial" w:eastAsia="等线" w:cs="Arial"/>
          <w:color w:val="3370FF"/>
          <w:sz w:val="28"/>
        </w:rPr>
        <w:t xml:space="preserve">30. </w:t>
      </w:r>
      <w:r>
        <w:rPr>
          <w:rFonts w:ascii="Arial" w:hAnsi="Arial" w:eastAsia="等线" w:cs="Arial"/>
          <w:b/>
          <w:sz w:val="28"/>
        </w:rPr>
        <w:t>多胎妊娠定义</w:t>
      </w:r>
      <w:bookmarkEnd w:id="29"/>
    </w:p>
    <w:p w14:paraId="1825AEF7">
      <w:pPr>
        <w:spacing w:before="120" w:after="120" w:line="288" w:lineRule="auto"/>
        <w:ind w:left="0"/>
        <w:jc w:val="left"/>
      </w:pPr>
      <w:r>
        <w:rPr>
          <w:rFonts w:ascii="Arial" w:hAnsi="Arial" w:eastAsia="等线" w:cs="Arial"/>
          <w:sz w:val="22"/>
        </w:rPr>
        <w:t xml:space="preserve">  一次妊娠同时有两个或两个以上胎儿称多胎妊娠。</w:t>
      </w:r>
    </w:p>
    <w:p w14:paraId="48659E19">
      <w:pPr>
        <w:spacing w:before="260" w:after="120" w:line="288" w:lineRule="auto"/>
        <w:ind w:left="0"/>
        <w:jc w:val="left"/>
        <w:outlineLvl w:val="3"/>
      </w:pPr>
      <w:bookmarkStart w:id="30" w:name="heading_33"/>
      <w:r>
        <w:rPr>
          <w:rFonts w:ascii="Arial" w:hAnsi="Arial" w:eastAsia="等线" w:cs="Arial"/>
          <w:color w:val="3370FF"/>
          <w:sz w:val="28"/>
        </w:rPr>
        <w:t xml:space="preserve">31. </w:t>
      </w:r>
      <w:r>
        <w:rPr>
          <w:rFonts w:ascii="Arial" w:hAnsi="Arial" w:eastAsia="等线" w:cs="Arial"/>
          <w:b/>
          <w:sz w:val="28"/>
        </w:rPr>
        <w:t>多胎妊娠减灭术适应症</w:t>
      </w:r>
      <w:bookmarkEnd w:id="30"/>
    </w:p>
    <w:p w14:paraId="777A0731">
      <w:pPr>
        <w:spacing w:before="120" w:after="120" w:line="288" w:lineRule="auto"/>
        <w:ind w:left="0"/>
        <w:jc w:val="left"/>
      </w:pPr>
      <w:r>
        <w:rPr>
          <w:rFonts w:ascii="Arial" w:hAnsi="Arial" w:eastAsia="等线" w:cs="Arial"/>
          <w:sz w:val="22"/>
        </w:rPr>
        <w:t>(1)两个以上绒毛膜的多胎妊娠，为改善母儿围生期预后者；</w:t>
      </w:r>
    </w:p>
    <w:p w14:paraId="1C72B429">
      <w:pPr>
        <w:spacing w:before="120" w:after="120" w:line="288" w:lineRule="auto"/>
        <w:ind w:left="0"/>
        <w:jc w:val="left"/>
      </w:pPr>
      <w:r>
        <w:rPr>
          <w:rFonts w:ascii="Arial" w:hAnsi="Arial" w:eastAsia="等线" w:cs="Arial"/>
          <w:sz w:val="22"/>
        </w:rPr>
        <w:t>(2)多胎妊娠其中一个胚胎异常需要 减灭者。</w:t>
      </w:r>
    </w:p>
    <w:p w14:paraId="19FE3DCC">
      <w:pPr>
        <w:spacing w:before="260" w:after="120" w:line="288" w:lineRule="auto"/>
        <w:ind w:left="0"/>
        <w:jc w:val="left"/>
        <w:outlineLvl w:val="3"/>
      </w:pPr>
      <w:bookmarkStart w:id="31" w:name="heading_34"/>
      <w:r>
        <w:rPr>
          <w:rFonts w:ascii="Arial" w:hAnsi="Arial" w:eastAsia="等线" w:cs="Arial"/>
          <w:color w:val="3370FF"/>
          <w:sz w:val="28"/>
        </w:rPr>
        <w:t xml:space="preserve">32. </w:t>
      </w:r>
      <w:r>
        <w:rPr>
          <w:rFonts w:ascii="Arial" w:hAnsi="Arial" w:eastAsia="等线" w:cs="Arial"/>
          <w:b/>
          <w:sz w:val="28"/>
        </w:rPr>
        <w:t xml:space="preserve"> 多胎妊娠减灭术禁忌症</w:t>
      </w:r>
      <w:bookmarkEnd w:id="31"/>
    </w:p>
    <w:p w14:paraId="42DB7CB9">
      <w:pPr>
        <w:spacing w:before="120" w:after="120" w:line="288" w:lineRule="auto"/>
        <w:ind w:left="0"/>
        <w:jc w:val="left"/>
      </w:pPr>
      <w:r>
        <w:rPr>
          <w:rFonts w:ascii="Arial" w:hAnsi="Arial" w:eastAsia="等线" w:cs="Arial"/>
          <w:sz w:val="22"/>
        </w:rPr>
        <w:t>(1)存在各器官系统特别是泌尿生殖系统的急性感染；</w:t>
      </w:r>
    </w:p>
    <w:p w14:paraId="72983E62">
      <w:pPr>
        <w:spacing w:before="120" w:after="120" w:line="288" w:lineRule="auto"/>
        <w:ind w:left="0"/>
        <w:jc w:val="left"/>
      </w:pPr>
      <w:r>
        <w:rPr>
          <w:rFonts w:ascii="Arial" w:hAnsi="Arial" w:eastAsia="等线" w:cs="Arial"/>
          <w:sz w:val="22"/>
        </w:rPr>
        <w:t>(2)先兆流产者应慎行减胎术；</w:t>
      </w:r>
    </w:p>
    <w:p w14:paraId="789F51E2">
      <w:pPr>
        <w:spacing w:before="120" w:after="120" w:line="288" w:lineRule="auto"/>
        <w:ind w:left="0"/>
        <w:jc w:val="left"/>
      </w:pPr>
      <w:r>
        <w:rPr>
          <w:rFonts w:ascii="Arial" w:hAnsi="Arial" w:eastAsia="等线" w:cs="Arial"/>
          <w:sz w:val="22"/>
        </w:rPr>
        <w:t>(3)除非必要时，否则慎行单绒毛膜双胎妊娠其中一个胚胎的减灭。</w:t>
      </w:r>
    </w:p>
    <w:p w14:paraId="7147D99A">
      <w:pPr>
        <w:spacing w:before="260" w:after="120" w:line="288" w:lineRule="auto"/>
        <w:ind w:left="0"/>
        <w:jc w:val="left"/>
        <w:outlineLvl w:val="3"/>
      </w:pPr>
      <w:bookmarkStart w:id="32" w:name="heading_35"/>
      <w:r>
        <w:rPr>
          <w:rFonts w:ascii="Arial" w:hAnsi="Arial" w:eastAsia="等线" w:cs="Arial"/>
          <w:color w:val="3370FF"/>
          <w:sz w:val="28"/>
        </w:rPr>
        <w:t xml:space="preserve">33. </w:t>
      </w:r>
      <w:r>
        <w:rPr>
          <w:rFonts w:ascii="Arial" w:hAnsi="Arial" w:eastAsia="等线" w:cs="Arial"/>
          <w:b/>
          <w:sz w:val="28"/>
        </w:rPr>
        <w:t>多胎妊娠减灭术的方法</w:t>
      </w:r>
      <w:bookmarkEnd w:id="32"/>
    </w:p>
    <w:p w14:paraId="46183070">
      <w:pPr>
        <w:spacing w:before="120" w:after="120" w:line="288" w:lineRule="auto"/>
        <w:ind w:left="0"/>
        <w:jc w:val="left"/>
      </w:pPr>
      <w:r>
        <w:rPr>
          <w:rFonts w:ascii="Arial" w:hAnsi="Arial" w:eastAsia="等线" w:cs="Arial"/>
          <w:sz w:val="22"/>
        </w:rPr>
        <w:t>减胎术的手术方法有经阴道多胎妊娠减胎术和经腹部多胎妊娠减胎术。前者适用于7-10周的妊娠，也可应用于个别11-12周的多胎妊娠，此时应注意保证经阴道的超声视野能够清楚了解各妊娠囊的位置及相互关系。后者适用于15周以后的妊娠，也可用于个别12-15周的妊娠。</w:t>
      </w:r>
    </w:p>
    <w:p w14:paraId="020B0302">
      <w:pPr>
        <w:spacing w:before="260" w:after="120" w:line="288" w:lineRule="auto"/>
        <w:ind w:left="0"/>
        <w:jc w:val="left"/>
        <w:outlineLvl w:val="3"/>
      </w:pPr>
      <w:bookmarkStart w:id="33" w:name="heading_36"/>
      <w:r>
        <w:rPr>
          <w:rFonts w:ascii="Arial" w:hAnsi="Arial" w:eastAsia="等线" w:cs="Arial"/>
          <w:color w:val="3370FF"/>
          <w:sz w:val="28"/>
        </w:rPr>
        <w:t xml:space="preserve">34. </w:t>
      </w:r>
      <w:r>
        <w:rPr>
          <w:rFonts w:ascii="Arial" w:hAnsi="Arial" w:eastAsia="等线" w:cs="Arial"/>
          <w:b/>
          <w:sz w:val="28"/>
        </w:rPr>
        <w:t>多胎妊娠减灭术的时机选择</w:t>
      </w:r>
      <w:bookmarkEnd w:id="33"/>
    </w:p>
    <w:p w14:paraId="1083D8EB">
      <w:pPr>
        <w:spacing w:before="120" w:after="120" w:line="288" w:lineRule="auto"/>
        <w:ind w:left="0"/>
        <w:jc w:val="left"/>
      </w:pPr>
      <w:r>
        <w:rPr>
          <w:rFonts w:ascii="Arial" w:hAnsi="Arial" w:eastAsia="等线" w:cs="Arial"/>
          <w:sz w:val="22"/>
        </w:rPr>
        <w:t>妊娠7周直至妊娠晚期均可行减胎术，在妊娠早期、中期进行较好。早期减胎，操作较容易，对孕妇的刺激小，残留的坏死组织少，因而较安全。</w:t>
      </w:r>
    </w:p>
    <w:p w14:paraId="7DB6E344">
      <w:pPr>
        <w:spacing w:before="260" w:after="120" w:line="288" w:lineRule="auto"/>
        <w:ind w:left="0"/>
        <w:jc w:val="left"/>
        <w:outlineLvl w:val="3"/>
      </w:pPr>
      <w:bookmarkStart w:id="34" w:name="heading_37"/>
      <w:r>
        <w:rPr>
          <w:rFonts w:ascii="Arial" w:hAnsi="Arial" w:eastAsia="等线" w:cs="Arial"/>
          <w:color w:val="3370FF"/>
          <w:sz w:val="28"/>
        </w:rPr>
        <w:t xml:space="preserve">35. </w:t>
      </w:r>
      <w:r>
        <w:rPr>
          <w:rFonts w:ascii="Arial" w:hAnsi="Arial" w:eastAsia="等线" w:cs="Arial"/>
          <w:b/>
          <w:sz w:val="28"/>
        </w:rPr>
        <w:t>多胎妊娠减灭术术前准备</w:t>
      </w:r>
      <w:bookmarkEnd w:id="34"/>
    </w:p>
    <w:p w14:paraId="0EF827B3">
      <w:pPr>
        <w:spacing w:before="120" w:after="120" w:line="288" w:lineRule="auto"/>
        <w:ind w:left="0"/>
        <w:jc w:val="left"/>
      </w:pPr>
      <w:r>
        <w:rPr>
          <w:rFonts w:ascii="Arial" w:hAnsi="Arial" w:eastAsia="等线" w:cs="Arial"/>
          <w:sz w:val="22"/>
        </w:rPr>
        <w:t>(1)向患者及家属解释手术方法和过程、手术的必要性及其风险，以及可能的并发症，并签署手术知情同意书；</w:t>
      </w:r>
    </w:p>
    <w:p w14:paraId="1B537ED7">
      <w:pPr>
        <w:spacing w:before="120" w:after="120" w:line="288" w:lineRule="auto"/>
        <w:ind w:left="0"/>
        <w:jc w:val="left"/>
      </w:pPr>
      <w:r>
        <w:rPr>
          <w:rFonts w:ascii="Arial" w:hAnsi="Arial" w:eastAsia="等线" w:cs="Arial"/>
          <w:sz w:val="22"/>
        </w:rPr>
        <w:t>(2)进行体格检查和妇科检查，以排除急性炎症，特别是泌尿生殖道急性炎症的存在；</w:t>
      </w:r>
    </w:p>
    <w:p w14:paraId="63412089">
      <w:pPr>
        <w:spacing w:before="120" w:after="120" w:line="288" w:lineRule="auto"/>
        <w:ind w:left="0"/>
        <w:jc w:val="left"/>
      </w:pPr>
      <w:r>
        <w:rPr>
          <w:rFonts w:ascii="Arial" w:hAnsi="Arial" w:eastAsia="等线" w:cs="Arial"/>
          <w:sz w:val="22"/>
        </w:rPr>
        <w:t>(3)进行血常规、凝血功能等必要的实验室检查；</w:t>
      </w:r>
    </w:p>
    <w:p w14:paraId="2B32B351">
      <w:pPr>
        <w:spacing w:before="120" w:after="120" w:line="288" w:lineRule="auto"/>
        <w:ind w:left="0"/>
        <w:jc w:val="left"/>
      </w:pPr>
      <w:r>
        <w:rPr>
          <w:rFonts w:ascii="Arial" w:hAnsi="Arial" w:eastAsia="等线" w:cs="Arial"/>
          <w:sz w:val="22"/>
        </w:rPr>
        <w:t>(4)确定保留和减灭的胎数并获得夫妇双方的书面同意；</w:t>
      </w:r>
    </w:p>
    <w:p w14:paraId="3F82005E">
      <w:pPr>
        <w:spacing w:before="120" w:after="120" w:line="288" w:lineRule="auto"/>
        <w:ind w:left="0"/>
        <w:jc w:val="left"/>
      </w:pPr>
      <w:r>
        <w:rPr>
          <w:rFonts w:ascii="Arial" w:hAnsi="Arial" w:eastAsia="等线" w:cs="Arial"/>
          <w:sz w:val="22"/>
        </w:rPr>
        <w:t>(5)拟定减灭的目标胚胎，确定有适当的手术进针路线；</w:t>
      </w:r>
    </w:p>
    <w:p w14:paraId="03E63101">
      <w:pPr>
        <w:spacing w:before="120" w:after="120" w:line="288" w:lineRule="auto"/>
        <w:ind w:left="0"/>
        <w:jc w:val="left"/>
      </w:pPr>
      <w:r>
        <w:rPr>
          <w:rFonts w:ascii="Arial" w:hAnsi="Arial" w:eastAsia="等线" w:cs="Arial"/>
          <w:sz w:val="22"/>
        </w:rPr>
        <w:t>(6)必要时预防性使用抗生素。</w:t>
      </w:r>
    </w:p>
    <w:p w14:paraId="2B270BC2">
      <w:pPr>
        <w:spacing w:before="260" w:after="120" w:line="288" w:lineRule="auto"/>
        <w:ind w:left="0"/>
        <w:jc w:val="left"/>
        <w:outlineLvl w:val="3"/>
      </w:pPr>
      <w:bookmarkStart w:id="35" w:name="heading_38"/>
      <w:r>
        <w:rPr>
          <w:rFonts w:ascii="Arial" w:hAnsi="Arial" w:eastAsia="等线" w:cs="Arial"/>
          <w:color w:val="3370FF"/>
          <w:sz w:val="28"/>
        </w:rPr>
        <w:t xml:space="preserve">36. </w:t>
      </w:r>
      <w:r>
        <w:rPr>
          <w:rFonts w:ascii="Arial" w:hAnsi="Arial" w:eastAsia="等线" w:cs="Arial"/>
          <w:b/>
          <w:sz w:val="28"/>
        </w:rPr>
        <w:t>多胎妊娠减灭术术后处理</w:t>
      </w:r>
      <w:bookmarkEnd w:id="35"/>
    </w:p>
    <w:p w14:paraId="3032A98F">
      <w:pPr>
        <w:spacing w:before="120" w:after="120" w:line="288" w:lineRule="auto"/>
        <w:ind w:left="0"/>
        <w:jc w:val="left"/>
      </w:pPr>
      <w:r>
        <w:rPr>
          <w:rFonts w:ascii="Arial" w:hAnsi="Arial" w:eastAsia="等线" w:cs="Arial"/>
          <w:sz w:val="22"/>
        </w:rPr>
        <w:t>术后使用黄体酮肌内注射。可再次预防性使用抗生素。嘱患者注意卧床休息和外阴清洁，禁止性生活。注意腹痛、阴道出血或异常分泌物，发热等，及时随诊。</w:t>
      </w:r>
    </w:p>
    <w:p w14:paraId="44866EF0">
      <w:pPr>
        <w:spacing w:before="260" w:after="120" w:line="288" w:lineRule="auto"/>
        <w:ind w:left="0"/>
        <w:jc w:val="left"/>
        <w:outlineLvl w:val="3"/>
      </w:pPr>
      <w:bookmarkStart w:id="36" w:name="heading_39"/>
      <w:r>
        <w:rPr>
          <w:rFonts w:ascii="Arial" w:hAnsi="Arial" w:eastAsia="等线" w:cs="Arial"/>
          <w:color w:val="3370FF"/>
          <w:sz w:val="28"/>
        </w:rPr>
        <w:t xml:space="preserve">37. </w:t>
      </w:r>
      <w:r>
        <w:rPr>
          <w:rFonts w:ascii="Arial" w:hAnsi="Arial" w:eastAsia="等线" w:cs="Arial"/>
          <w:b/>
          <w:sz w:val="28"/>
        </w:rPr>
        <w:t>多胎妊娠减灭术术后复查</w:t>
      </w:r>
      <w:bookmarkEnd w:id="36"/>
    </w:p>
    <w:p w14:paraId="32ED504E">
      <w:pPr>
        <w:spacing w:before="120" w:after="120" w:line="288" w:lineRule="auto"/>
        <w:ind w:left="0"/>
        <w:jc w:val="left"/>
      </w:pPr>
      <w:r>
        <w:rPr>
          <w:rFonts w:ascii="Arial" w:hAnsi="Arial" w:eastAsia="等线" w:cs="Arial"/>
          <w:sz w:val="22"/>
        </w:rPr>
        <w:t>分别于术后第1天至第3天，术后1周复查确认减胎成功，并了解各妊娠囊宫内情况。此后定期复查了解胚胎及妊娠囊被吸收情况。复查时需要同时复查血常规、凝血功能、C-反应蛋白、和甲胎蛋白等。首次复查时，如见所减灭的胚胎有缓慢的心管搏动，可等候数天再次观察；如见正常频率心管搏动，则提示减胎失败，须再次减胎。如再次手术，必须确认原来进行减胎操作的胚胎不能予以保留。手术后可能出现出血感染、流产、胎儿畸形等并发症，按妇产科常规处理。</w:t>
      </w:r>
    </w:p>
    <w:p w14:paraId="170A411D">
      <w:pPr>
        <w:spacing w:before="260" w:after="120" w:line="288" w:lineRule="auto"/>
        <w:ind w:left="0"/>
        <w:jc w:val="left"/>
        <w:outlineLvl w:val="3"/>
      </w:pPr>
      <w:bookmarkStart w:id="37" w:name="heading_40"/>
      <w:r>
        <w:rPr>
          <w:rFonts w:ascii="Arial" w:hAnsi="Arial" w:eastAsia="等线" w:cs="Arial"/>
          <w:color w:val="3370FF"/>
          <w:sz w:val="28"/>
        </w:rPr>
        <w:t xml:space="preserve">38. </w:t>
      </w:r>
      <w:r>
        <w:rPr>
          <w:rFonts w:ascii="Arial" w:hAnsi="Arial" w:eastAsia="等线" w:cs="Arial"/>
          <w:b/>
          <w:sz w:val="28"/>
        </w:rPr>
        <w:t xml:space="preserve"> OHSS(卵巢过度刺激综合征)的概念</w:t>
      </w:r>
      <w:bookmarkEnd w:id="37"/>
    </w:p>
    <w:p w14:paraId="3207A84F">
      <w:pPr>
        <w:spacing w:before="120" w:after="120" w:line="288" w:lineRule="auto"/>
        <w:ind w:left="0"/>
        <w:jc w:val="left"/>
      </w:pPr>
      <w:r>
        <w:rPr>
          <w:rFonts w:ascii="Arial" w:hAnsi="Arial" w:eastAsia="等线" w:cs="Arial"/>
          <w:sz w:val="22"/>
        </w:rPr>
        <w:t>是一种人体对促排卵药物产生的过度反应，以双侧卵巢多个卵泡发育、卵巢增大、毛细血管通透性异常、异常体液和蛋白外渗进入人体第三间隙为特征而引起的一系列临床症状的并发症。</w:t>
      </w:r>
    </w:p>
    <w:p w14:paraId="3C560D19">
      <w:pPr>
        <w:spacing w:before="260" w:after="120" w:line="288" w:lineRule="auto"/>
        <w:ind w:left="0"/>
        <w:jc w:val="left"/>
        <w:outlineLvl w:val="3"/>
      </w:pPr>
      <w:bookmarkStart w:id="38" w:name="heading_41"/>
      <w:r>
        <w:rPr>
          <w:rFonts w:ascii="Arial" w:hAnsi="Arial" w:eastAsia="等线" w:cs="Arial"/>
          <w:color w:val="3370FF"/>
          <w:sz w:val="28"/>
        </w:rPr>
        <w:t xml:space="preserve">39. </w:t>
      </w:r>
      <w:r>
        <w:rPr>
          <w:rFonts w:ascii="Arial" w:hAnsi="Arial" w:eastAsia="等线" w:cs="Arial"/>
          <w:b/>
          <w:sz w:val="28"/>
        </w:rPr>
        <w:t>OHSS的临床表现、体征、实验室检查分级</w:t>
      </w:r>
      <w:bookmarkEnd w:id="38"/>
    </w:p>
    <w:tbl>
      <w:tblPr>
        <w:tblStyle w:val="2"/>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1935"/>
        <w:gridCol w:w="1005"/>
        <w:gridCol w:w="5325"/>
      </w:tblGrid>
      <w:tr w14:paraId="7BD4FF27">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8265" w:type="dxa"/>
            <w:gridSpan w:val="3"/>
            <w:tcMar>
              <w:top w:w="60" w:type="dxa"/>
              <w:left w:w="120" w:type="dxa"/>
              <w:bottom w:w="30" w:type="dxa"/>
              <w:right w:w="120" w:type="dxa"/>
            </w:tcMar>
          </w:tcPr>
          <w:p w14:paraId="0CBCD782">
            <w:pPr>
              <w:spacing w:before="120" w:after="120" w:line="288" w:lineRule="auto"/>
              <w:ind w:left="0"/>
              <w:jc w:val="center"/>
            </w:pPr>
            <w:r>
              <w:rPr>
                <w:rFonts w:ascii="Arial" w:hAnsi="Arial" w:eastAsia="等线" w:cs="Arial"/>
                <w:sz w:val="22"/>
              </w:rPr>
              <w:t>OHSS</w:t>
            </w:r>
          </w:p>
        </w:tc>
      </w:tr>
      <w:tr w14:paraId="2208265E">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935" w:type="dxa"/>
            <w:tcMar>
              <w:top w:w="60" w:type="dxa"/>
              <w:left w:w="120" w:type="dxa"/>
              <w:bottom w:w="30" w:type="dxa"/>
              <w:right w:w="120" w:type="dxa"/>
            </w:tcMar>
          </w:tcPr>
          <w:p w14:paraId="39A5C399">
            <w:pPr>
              <w:spacing w:before="120" w:after="120" w:line="288" w:lineRule="auto"/>
              <w:ind w:left="0"/>
              <w:jc w:val="center"/>
            </w:pPr>
            <w:r>
              <w:rPr>
                <w:rFonts w:ascii="Arial" w:hAnsi="Arial" w:eastAsia="等线" w:cs="Arial"/>
                <w:sz w:val="22"/>
              </w:rPr>
              <w:t>分度</w:t>
            </w:r>
          </w:p>
        </w:tc>
        <w:tc>
          <w:tcPr>
            <w:tcW w:w="1005" w:type="dxa"/>
            <w:tcMar>
              <w:top w:w="60" w:type="dxa"/>
              <w:left w:w="120" w:type="dxa"/>
              <w:bottom w:w="30" w:type="dxa"/>
              <w:right w:w="120" w:type="dxa"/>
            </w:tcMar>
          </w:tcPr>
          <w:p w14:paraId="7FE48DC6">
            <w:pPr>
              <w:spacing w:before="120" w:after="120" w:line="288" w:lineRule="auto"/>
              <w:ind w:left="0"/>
              <w:jc w:val="center"/>
            </w:pPr>
            <w:r>
              <w:rPr>
                <w:rFonts w:ascii="Arial" w:hAnsi="Arial" w:eastAsia="等线" w:cs="Arial"/>
                <w:sz w:val="22"/>
              </w:rPr>
              <w:t>分级</w:t>
            </w:r>
          </w:p>
        </w:tc>
        <w:tc>
          <w:tcPr>
            <w:tcW w:w="5325" w:type="dxa"/>
            <w:tcMar>
              <w:top w:w="60" w:type="dxa"/>
              <w:left w:w="120" w:type="dxa"/>
              <w:bottom w:w="30" w:type="dxa"/>
              <w:right w:w="120" w:type="dxa"/>
            </w:tcMar>
          </w:tcPr>
          <w:p w14:paraId="0B64F8B8">
            <w:pPr>
              <w:spacing w:before="120" w:after="120" w:line="288" w:lineRule="auto"/>
              <w:ind w:left="0"/>
              <w:jc w:val="center"/>
            </w:pPr>
            <w:r>
              <w:rPr>
                <w:rFonts w:ascii="Arial" w:hAnsi="Arial" w:eastAsia="等线" w:cs="Arial"/>
                <w:sz w:val="22"/>
              </w:rPr>
              <w:t>表现</w:t>
            </w:r>
          </w:p>
        </w:tc>
      </w:tr>
      <w:tr w14:paraId="6197F361">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935" w:type="dxa"/>
            <w:vMerge w:val="restart"/>
            <w:tcMar>
              <w:top w:w="60" w:type="dxa"/>
              <w:left w:w="120" w:type="dxa"/>
              <w:bottom w:w="30" w:type="dxa"/>
              <w:right w:w="120" w:type="dxa"/>
            </w:tcMar>
          </w:tcPr>
          <w:p w14:paraId="3539FB30">
            <w:pPr>
              <w:spacing w:before="120" w:after="120" w:line="288" w:lineRule="auto"/>
              <w:ind w:left="0"/>
              <w:jc w:val="center"/>
            </w:pPr>
            <w:r>
              <w:rPr>
                <w:rFonts w:ascii="Arial" w:hAnsi="Arial" w:eastAsia="等线" w:cs="Arial"/>
                <w:sz w:val="22"/>
              </w:rPr>
              <w:t>轻度</w:t>
            </w:r>
          </w:p>
        </w:tc>
        <w:tc>
          <w:tcPr>
            <w:tcW w:w="1005" w:type="dxa"/>
            <w:tcMar>
              <w:top w:w="60" w:type="dxa"/>
              <w:left w:w="120" w:type="dxa"/>
              <w:bottom w:w="30" w:type="dxa"/>
              <w:right w:w="120" w:type="dxa"/>
            </w:tcMar>
          </w:tcPr>
          <w:p w14:paraId="5445478B">
            <w:pPr>
              <w:spacing w:before="120" w:after="120" w:line="288" w:lineRule="auto"/>
              <w:ind w:left="0"/>
              <w:jc w:val="center"/>
            </w:pPr>
            <w:r>
              <w:rPr>
                <w:rFonts w:ascii="Arial" w:hAnsi="Arial" w:eastAsia="等线" w:cs="Arial"/>
                <w:sz w:val="22"/>
              </w:rPr>
              <w:t>I</w:t>
            </w:r>
          </w:p>
        </w:tc>
        <w:tc>
          <w:tcPr>
            <w:tcW w:w="5325" w:type="dxa"/>
            <w:tcMar>
              <w:top w:w="60" w:type="dxa"/>
              <w:left w:w="120" w:type="dxa"/>
              <w:bottom w:w="30" w:type="dxa"/>
              <w:right w:w="120" w:type="dxa"/>
            </w:tcMar>
          </w:tcPr>
          <w:p w14:paraId="4E7CFFFA">
            <w:pPr>
              <w:spacing w:before="120" w:after="120" w:line="288" w:lineRule="auto"/>
              <w:ind w:left="0"/>
              <w:jc w:val="center"/>
            </w:pPr>
            <w:r>
              <w:rPr>
                <w:rFonts w:ascii="Arial" w:hAnsi="Arial" w:eastAsia="等线" w:cs="Arial"/>
                <w:sz w:val="22"/>
              </w:rPr>
              <w:t>腹胀和不适</w:t>
            </w:r>
          </w:p>
        </w:tc>
      </w:tr>
      <w:tr w14:paraId="508C0F5E">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935" w:type="dxa"/>
            <w:vMerge w:val="continue"/>
            <w:tcMar>
              <w:top w:w="60" w:type="dxa"/>
              <w:left w:w="120" w:type="dxa"/>
              <w:bottom w:w="30" w:type="dxa"/>
              <w:right w:w="120" w:type="dxa"/>
            </w:tcMar>
          </w:tcPr>
          <w:p w14:paraId="2F41A840">
            <w:pPr>
              <w:spacing w:before="120" w:after="120" w:line="288" w:lineRule="auto"/>
              <w:ind w:left="0"/>
              <w:jc w:val="left"/>
            </w:pPr>
          </w:p>
        </w:tc>
        <w:tc>
          <w:tcPr>
            <w:tcW w:w="1005" w:type="dxa"/>
            <w:tcMar>
              <w:top w:w="60" w:type="dxa"/>
              <w:left w:w="120" w:type="dxa"/>
              <w:bottom w:w="30" w:type="dxa"/>
              <w:right w:w="120" w:type="dxa"/>
            </w:tcMar>
          </w:tcPr>
          <w:p w14:paraId="0B6DCF9A">
            <w:pPr>
              <w:spacing w:before="120" w:after="120" w:line="288" w:lineRule="auto"/>
              <w:ind w:left="0"/>
              <w:jc w:val="center"/>
            </w:pPr>
            <w:r>
              <w:rPr>
                <w:rFonts w:ascii="Arial" w:hAnsi="Arial" w:eastAsia="等线" w:cs="Arial"/>
                <w:sz w:val="22"/>
              </w:rPr>
              <w:t>II</w:t>
            </w:r>
          </w:p>
        </w:tc>
        <w:tc>
          <w:tcPr>
            <w:tcW w:w="5325" w:type="dxa"/>
            <w:tcMar>
              <w:top w:w="60" w:type="dxa"/>
              <w:left w:w="120" w:type="dxa"/>
              <w:bottom w:w="30" w:type="dxa"/>
              <w:right w:w="120" w:type="dxa"/>
            </w:tcMar>
          </w:tcPr>
          <w:p w14:paraId="11FF0043">
            <w:pPr>
              <w:spacing w:before="120" w:after="120" w:line="288" w:lineRule="auto"/>
              <w:ind w:left="0"/>
              <w:jc w:val="center"/>
            </w:pPr>
            <w:r>
              <w:rPr>
                <w:rFonts w:ascii="Arial" w:hAnsi="Arial" w:eastAsia="等线" w:cs="Arial"/>
                <w:sz w:val="22"/>
              </w:rPr>
              <w:t>I级症状+恶心、呕吐和或腹泻；卵巢不同程度增大，直径≥5cm</w:t>
            </w:r>
          </w:p>
        </w:tc>
      </w:tr>
      <w:tr w14:paraId="3F736FFD">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935" w:type="dxa"/>
            <w:tcMar>
              <w:top w:w="60" w:type="dxa"/>
              <w:left w:w="120" w:type="dxa"/>
              <w:bottom w:w="30" w:type="dxa"/>
              <w:right w:w="120" w:type="dxa"/>
            </w:tcMar>
          </w:tcPr>
          <w:p w14:paraId="7001E65C">
            <w:pPr>
              <w:spacing w:before="120" w:after="120" w:line="288" w:lineRule="auto"/>
              <w:ind w:left="0"/>
              <w:jc w:val="center"/>
            </w:pPr>
            <w:r>
              <w:rPr>
                <w:rFonts w:ascii="Arial" w:hAnsi="Arial" w:eastAsia="等线" w:cs="Arial"/>
                <w:sz w:val="22"/>
              </w:rPr>
              <w:t>中度</w:t>
            </w:r>
          </w:p>
        </w:tc>
        <w:tc>
          <w:tcPr>
            <w:tcW w:w="1005" w:type="dxa"/>
            <w:tcMar>
              <w:top w:w="60" w:type="dxa"/>
              <w:left w:w="120" w:type="dxa"/>
              <w:bottom w:w="30" w:type="dxa"/>
              <w:right w:w="120" w:type="dxa"/>
            </w:tcMar>
          </w:tcPr>
          <w:p w14:paraId="16C9BB72">
            <w:pPr>
              <w:spacing w:before="120" w:after="120" w:line="288" w:lineRule="auto"/>
              <w:ind w:left="0"/>
              <w:jc w:val="center"/>
            </w:pPr>
            <w:r>
              <w:rPr>
                <w:rFonts w:ascii="Arial" w:hAnsi="Arial" w:eastAsia="等线" w:cs="Arial"/>
                <w:sz w:val="22"/>
              </w:rPr>
              <w:t>III</w:t>
            </w:r>
          </w:p>
        </w:tc>
        <w:tc>
          <w:tcPr>
            <w:tcW w:w="5325" w:type="dxa"/>
            <w:tcMar>
              <w:top w:w="60" w:type="dxa"/>
              <w:left w:w="120" w:type="dxa"/>
              <w:bottom w:w="30" w:type="dxa"/>
              <w:right w:w="120" w:type="dxa"/>
            </w:tcMar>
          </w:tcPr>
          <w:p w14:paraId="4E160343">
            <w:pPr>
              <w:spacing w:before="120" w:after="120" w:line="288" w:lineRule="auto"/>
              <w:ind w:left="0"/>
              <w:jc w:val="center"/>
            </w:pPr>
            <w:r>
              <w:rPr>
                <w:rFonts w:ascii="Arial" w:hAnsi="Arial" w:eastAsia="等线" w:cs="Arial"/>
                <w:sz w:val="22"/>
              </w:rPr>
              <w:t>轻度OHSS症状加重，腹水的超声证据；卵巢直径5-10cm</w:t>
            </w:r>
          </w:p>
        </w:tc>
      </w:tr>
      <w:tr w14:paraId="5F55A795">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935" w:type="dxa"/>
            <w:vMerge w:val="restart"/>
            <w:tcMar>
              <w:top w:w="60" w:type="dxa"/>
              <w:left w:w="120" w:type="dxa"/>
              <w:bottom w:w="30" w:type="dxa"/>
              <w:right w:w="120" w:type="dxa"/>
            </w:tcMar>
          </w:tcPr>
          <w:p w14:paraId="459B34D8">
            <w:pPr>
              <w:spacing w:before="120" w:after="120" w:line="288" w:lineRule="auto"/>
              <w:ind w:left="0"/>
              <w:jc w:val="center"/>
            </w:pPr>
            <w:r>
              <w:rPr>
                <w:rFonts w:ascii="Arial" w:hAnsi="Arial" w:eastAsia="等线" w:cs="Arial"/>
                <w:sz w:val="22"/>
              </w:rPr>
              <w:t>重度</w:t>
            </w:r>
          </w:p>
        </w:tc>
        <w:tc>
          <w:tcPr>
            <w:tcW w:w="1005" w:type="dxa"/>
            <w:tcMar>
              <w:top w:w="60" w:type="dxa"/>
              <w:left w:w="120" w:type="dxa"/>
              <w:bottom w:w="30" w:type="dxa"/>
              <w:right w:w="120" w:type="dxa"/>
            </w:tcMar>
          </w:tcPr>
          <w:p w14:paraId="30074FFE">
            <w:pPr>
              <w:spacing w:before="120" w:after="120" w:line="288" w:lineRule="auto"/>
              <w:ind w:left="0"/>
              <w:jc w:val="center"/>
            </w:pPr>
            <w:r>
              <w:rPr>
                <w:rFonts w:ascii="Arial" w:hAnsi="Arial" w:eastAsia="等线" w:cs="Arial"/>
                <w:sz w:val="22"/>
              </w:rPr>
              <w:t>IV</w:t>
            </w:r>
          </w:p>
        </w:tc>
        <w:tc>
          <w:tcPr>
            <w:tcW w:w="5325" w:type="dxa"/>
            <w:tcMar>
              <w:top w:w="60" w:type="dxa"/>
              <w:left w:w="120" w:type="dxa"/>
              <w:bottom w:w="30" w:type="dxa"/>
              <w:right w:w="120" w:type="dxa"/>
            </w:tcMar>
          </w:tcPr>
          <w:p w14:paraId="572DB688">
            <w:pPr>
              <w:spacing w:before="120" w:after="120" w:line="288" w:lineRule="auto"/>
              <w:ind w:left="0"/>
              <w:jc w:val="center"/>
            </w:pPr>
            <w:r>
              <w:rPr>
                <w:rFonts w:ascii="Arial" w:hAnsi="Arial" w:eastAsia="等线" w:cs="Arial"/>
                <w:sz w:val="22"/>
              </w:rPr>
              <w:t>重度OHSS(III级症状加胸水或呼吸困难)；腹水的临床证据</w:t>
            </w:r>
          </w:p>
        </w:tc>
      </w:tr>
      <w:tr w14:paraId="0E89C2FB">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935" w:type="dxa"/>
            <w:vMerge w:val="continue"/>
            <w:tcMar>
              <w:top w:w="60" w:type="dxa"/>
              <w:left w:w="120" w:type="dxa"/>
              <w:bottom w:w="30" w:type="dxa"/>
              <w:right w:w="120" w:type="dxa"/>
            </w:tcMar>
          </w:tcPr>
          <w:p w14:paraId="39313D71">
            <w:pPr>
              <w:spacing w:before="120" w:after="120" w:line="288" w:lineRule="auto"/>
              <w:ind w:left="0"/>
              <w:jc w:val="left"/>
            </w:pPr>
          </w:p>
        </w:tc>
        <w:tc>
          <w:tcPr>
            <w:tcW w:w="1005" w:type="dxa"/>
            <w:tcMar>
              <w:top w:w="60" w:type="dxa"/>
              <w:left w:w="120" w:type="dxa"/>
              <w:bottom w:w="30" w:type="dxa"/>
              <w:right w:w="120" w:type="dxa"/>
            </w:tcMar>
          </w:tcPr>
          <w:p w14:paraId="435161BF">
            <w:pPr>
              <w:spacing w:before="120" w:after="120" w:line="288" w:lineRule="auto"/>
              <w:ind w:left="0"/>
              <w:jc w:val="center"/>
            </w:pPr>
            <w:r>
              <w:rPr>
                <w:rFonts w:ascii="Arial" w:hAnsi="Arial" w:eastAsia="等线" w:cs="Arial"/>
                <w:sz w:val="22"/>
              </w:rPr>
              <w:t>V</w:t>
            </w:r>
          </w:p>
        </w:tc>
        <w:tc>
          <w:tcPr>
            <w:tcW w:w="5325" w:type="dxa"/>
            <w:tcMar>
              <w:top w:w="60" w:type="dxa"/>
              <w:left w:w="120" w:type="dxa"/>
              <w:bottom w:w="30" w:type="dxa"/>
              <w:right w:w="120" w:type="dxa"/>
            </w:tcMar>
          </w:tcPr>
          <w:p w14:paraId="6E5F36C9">
            <w:pPr>
              <w:spacing w:before="120" w:after="120" w:line="288" w:lineRule="auto"/>
              <w:ind w:left="0"/>
              <w:jc w:val="center"/>
            </w:pPr>
            <w:r>
              <w:rPr>
                <w:rFonts w:ascii="Arial" w:hAnsi="Arial" w:eastAsia="等线" w:cs="Arial"/>
                <w:sz w:val="22"/>
              </w:rPr>
              <w:t>血细胞比容≥45%（比基线升高30%），WBC≥15×10°/L;少尿，肌酐   1.0-1.5mg/dl,肌酐清除率≥50ml/min,</w:t>
            </w:r>
          </w:p>
        </w:tc>
      </w:tr>
      <w:tr w14:paraId="5CE223E8">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935" w:type="dxa"/>
            <w:tcMar>
              <w:top w:w="60" w:type="dxa"/>
              <w:left w:w="120" w:type="dxa"/>
              <w:bottom w:w="30" w:type="dxa"/>
              <w:right w:w="120" w:type="dxa"/>
            </w:tcMar>
          </w:tcPr>
          <w:p w14:paraId="7937768F">
            <w:pPr>
              <w:spacing w:before="120" w:after="120" w:line="288" w:lineRule="auto"/>
              <w:ind w:left="0"/>
              <w:jc w:val="center"/>
            </w:pPr>
            <w:r>
              <w:rPr>
                <w:rFonts w:ascii="Arial" w:hAnsi="Arial" w:eastAsia="等线" w:cs="Arial"/>
                <w:sz w:val="22"/>
              </w:rPr>
              <w:t>危重</w:t>
            </w:r>
          </w:p>
        </w:tc>
        <w:tc>
          <w:tcPr>
            <w:tcW w:w="1005" w:type="dxa"/>
            <w:tcMar>
              <w:top w:w="60" w:type="dxa"/>
              <w:left w:w="120" w:type="dxa"/>
              <w:bottom w:w="30" w:type="dxa"/>
              <w:right w:w="120" w:type="dxa"/>
            </w:tcMar>
          </w:tcPr>
          <w:p w14:paraId="1678441D">
            <w:pPr>
              <w:spacing w:before="120" w:after="120" w:line="288" w:lineRule="auto"/>
              <w:ind w:left="0"/>
              <w:jc w:val="center"/>
            </w:pPr>
            <w:r>
              <w:rPr>
                <w:rFonts w:ascii="Arial" w:hAnsi="Arial" w:eastAsia="等线" w:cs="Arial"/>
                <w:sz w:val="22"/>
              </w:rPr>
              <w:t>VI</w:t>
            </w:r>
          </w:p>
        </w:tc>
        <w:tc>
          <w:tcPr>
            <w:tcW w:w="5325" w:type="dxa"/>
            <w:tcMar>
              <w:top w:w="60" w:type="dxa"/>
              <w:left w:w="120" w:type="dxa"/>
              <w:bottom w:w="30" w:type="dxa"/>
              <w:right w:w="120" w:type="dxa"/>
            </w:tcMar>
          </w:tcPr>
          <w:p w14:paraId="599DF02D">
            <w:pPr>
              <w:spacing w:before="120" w:after="120" w:line="288" w:lineRule="auto"/>
              <w:ind w:left="0"/>
              <w:jc w:val="center"/>
            </w:pPr>
            <w:r>
              <w:rPr>
                <w:rFonts w:ascii="Arial" w:hAnsi="Arial" w:eastAsia="等线" w:cs="Arial"/>
                <w:sz w:val="22"/>
              </w:rPr>
              <w:t>张力性腹水+/o胸水；血细胞比容≥55%，WBC≥25×10°/L;少尿，肌 酐1.6mg/dl,肌酐清除率&lt;50ml/min;血栓栓塞；急性呼吸窘迫综合症 (ARDS)</w:t>
            </w:r>
          </w:p>
        </w:tc>
      </w:tr>
    </w:tbl>
    <w:p w14:paraId="1287A755">
      <w:pPr>
        <w:spacing w:before="260" w:after="120" w:line="288" w:lineRule="auto"/>
        <w:ind w:left="0"/>
        <w:jc w:val="left"/>
        <w:outlineLvl w:val="3"/>
      </w:pPr>
      <w:bookmarkStart w:id="39" w:name="heading_42"/>
      <w:r>
        <w:rPr>
          <w:rFonts w:ascii="Arial" w:hAnsi="Arial" w:eastAsia="等线" w:cs="Arial"/>
          <w:color w:val="3370FF"/>
          <w:sz w:val="28"/>
        </w:rPr>
        <w:t xml:space="preserve">40. </w:t>
      </w:r>
      <w:r>
        <w:rPr>
          <w:rFonts w:ascii="Arial" w:hAnsi="Arial" w:eastAsia="等线" w:cs="Arial"/>
          <w:b/>
          <w:sz w:val="28"/>
        </w:rPr>
        <w:t>OHSS分类</w:t>
      </w:r>
      <w:bookmarkEnd w:id="39"/>
    </w:p>
    <w:p w14:paraId="07F6A083">
      <w:pPr>
        <w:spacing w:before="120" w:after="120" w:line="288" w:lineRule="auto"/>
        <w:ind w:left="0"/>
        <w:jc w:val="left"/>
      </w:pPr>
      <w:r>
        <w:rPr>
          <w:rFonts w:ascii="Arial" w:hAnsi="Arial" w:eastAsia="等线" w:cs="Arial"/>
          <w:sz w:val="22"/>
        </w:rPr>
        <w:t>OHSS有两种表现形式，即早发型和迟发型。早发型OHSS出现在HCG注射后3~7天，而迟发型OHSS出现在HCG注射后12-17天，早发型与卵巢对激素刺激超强反应有关，而迟发型主要依存于妊娠的发生。</w:t>
      </w:r>
    </w:p>
    <w:p w14:paraId="20293B6F">
      <w:pPr>
        <w:spacing w:before="260" w:after="120" w:line="288" w:lineRule="auto"/>
        <w:ind w:left="0"/>
        <w:jc w:val="left"/>
        <w:outlineLvl w:val="3"/>
      </w:pPr>
      <w:bookmarkStart w:id="40" w:name="heading_43"/>
      <w:r>
        <w:rPr>
          <w:rFonts w:ascii="Arial" w:hAnsi="Arial" w:eastAsia="等线" w:cs="Arial"/>
          <w:color w:val="3370FF"/>
          <w:sz w:val="28"/>
        </w:rPr>
        <w:t xml:space="preserve">41. </w:t>
      </w:r>
      <w:r>
        <w:rPr>
          <w:rFonts w:ascii="Arial" w:hAnsi="Arial" w:eastAsia="等线" w:cs="Arial"/>
          <w:b/>
          <w:sz w:val="28"/>
        </w:rPr>
        <w:t>OHSS治疗原则</w:t>
      </w:r>
      <w:bookmarkEnd w:id="40"/>
    </w:p>
    <w:p w14:paraId="138F5454">
      <w:pPr>
        <w:spacing w:before="120" w:after="120" w:line="288" w:lineRule="auto"/>
        <w:ind w:left="0"/>
        <w:jc w:val="left"/>
      </w:pPr>
      <w:r>
        <w:rPr>
          <w:rFonts w:ascii="Arial" w:hAnsi="Arial" w:eastAsia="等线" w:cs="Arial"/>
          <w:sz w:val="22"/>
        </w:rPr>
        <w:t>OHSS的病程依据它的严重程度，是否有并发症的出现以及是否妊娠。治疗关键是预防其他并发症的发生，注意血流动力学的改变，防止电解质紊乱，保护肝、肾功能，重视肺功能的调节，保护神经功能，防止血栓形成。原则上轻度观察，中度适当干预，重度积极治疗。对于严重的OHSS患者必须住院治疗。</w:t>
      </w:r>
    </w:p>
    <w:p w14:paraId="21B2A295">
      <w:pPr>
        <w:spacing w:before="260" w:after="120" w:line="288" w:lineRule="auto"/>
        <w:ind w:left="0"/>
        <w:jc w:val="left"/>
        <w:outlineLvl w:val="3"/>
      </w:pPr>
      <w:bookmarkStart w:id="41" w:name="heading_44"/>
      <w:r>
        <w:rPr>
          <w:rFonts w:ascii="Arial" w:hAnsi="Arial" w:eastAsia="等线" w:cs="Arial"/>
          <w:color w:val="3370FF"/>
          <w:sz w:val="28"/>
        </w:rPr>
        <w:t xml:space="preserve">42. </w:t>
      </w:r>
      <w:r>
        <w:rPr>
          <w:rFonts w:ascii="Arial" w:hAnsi="Arial" w:eastAsia="等线" w:cs="Arial"/>
          <w:b/>
          <w:sz w:val="28"/>
        </w:rPr>
        <w:t>OHSS的预防</w:t>
      </w:r>
      <w:bookmarkEnd w:id="41"/>
    </w:p>
    <w:p w14:paraId="573BF598">
      <w:pPr>
        <w:spacing w:before="120" w:after="120" w:line="288" w:lineRule="auto"/>
        <w:ind w:left="0"/>
        <w:jc w:val="left"/>
      </w:pPr>
      <w:r>
        <w:rPr>
          <w:rFonts w:ascii="Arial" w:hAnsi="Arial" w:eastAsia="等线" w:cs="Arial"/>
          <w:sz w:val="22"/>
        </w:rPr>
        <w:t>由于目前缺乏针对性较强的治疗方法，预防远较治疗重要.</w:t>
      </w:r>
    </w:p>
    <w:p w14:paraId="0B50333F">
      <w:pPr>
        <w:spacing w:before="120" w:after="120" w:line="288" w:lineRule="auto"/>
        <w:ind w:left="0"/>
        <w:jc w:val="left"/>
      </w:pPr>
      <w:r>
        <w:rPr>
          <w:rFonts w:ascii="Arial" w:hAnsi="Arial" w:eastAsia="等线" w:cs="Arial"/>
          <w:sz w:val="22"/>
        </w:rPr>
        <w:t>(1)警惕具有高危因素的患者；</w:t>
      </w:r>
    </w:p>
    <w:p w14:paraId="4AF020A5">
      <w:pPr>
        <w:spacing w:before="120" w:after="120" w:line="288" w:lineRule="auto"/>
        <w:ind w:left="0"/>
        <w:jc w:val="left"/>
      </w:pPr>
      <w:r>
        <w:rPr>
          <w:rFonts w:ascii="Arial" w:hAnsi="Arial" w:eastAsia="等线" w:cs="Arial"/>
          <w:sz w:val="22"/>
        </w:rPr>
        <w:t>(2)调整促排卵方案；</w:t>
      </w:r>
    </w:p>
    <w:p w14:paraId="61A0D921">
      <w:pPr>
        <w:spacing w:before="120" w:after="120" w:line="288" w:lineRule="auto"/>
        <w:ind w:left="0"/>
        <w:jc w:val="left"/>
      </w:pPr>
      <w:r>
        <w:rPr>
          <w:rFonts w:ascii="Arial" w:hAnsi="Arial" w:eastAsia="等线" w:cs="Arial"/>
          <w:sz w:val="22"/>
        </w:rPr>
        <w:t>(3)控制外源性HCG的应用；</w:t>
      </w:r>
    </w:p>
    <w:p w14:paraId="193F2A8A">
      <w:pPr>
        <w:spacing w:before="120" w:after="120" w:line="288" w:lineRule="auto"/>
        <w:ind w:left="0"/>
        <w:jc w:val="left"/>
      </w:pPr>
      <w:r>
        <w:rPr>
          <w:rFonts w:ascii="Arial" w:hAnsi="Arial" w:eastAsia="等线" w:cs="Arial"/>
          <w:sz w:val="22"/>
        </w:rPr>
        <w:t>(4)Coasting疗法或者延迟HCG注射；</w:t>
      </w:r>
    </w:p>
    <w:p w14:paraId="7B7D18D7">
      <w:pPr>
        <w:spacing w:before="120" w:after="120" w:line="288" w:lineRule="auto"/>
        <w:ind w:left="0"/>
        <w:jc w:val="left"/>
      </w:pPr>
      <w:r>
        <w:rPr>
          <w:rFonts w:ascii="Arial" w:hAnsi="Arial" w:eastAsia="等线" w:cs="Arial"/>
          <w:sz w:val="22"/>
        </w:rPr>
        <w:t>(5)单侧卵泡提前排卵；</w:t>
      </w:r>
    </w:p>
    <w:p w14:paraId="7AE99156">
      <w:pPr>
        <w:spacing w:before="120" w:after="120" w:line="288" w:lineRule="auto"/>
        <w:ind w:left="0"/>
        <w:jc w:val="left"/>
      </w:pPr>
      <w:r>
        <w:rPr>
          <w:rFonts w:ascii="Arial" w:hAnsi="Arial" w:eastAsia="等线" w:cs="Arial"/>
          <w:sz w:val="22"/>
        </w:rPr>
        <w:t>(6)单胚胎移植或者放弃移植行全胚冷冻；</w:t>
      </w:r>
    </w:p>
    <w:p w14:paraId="68DCBE0E">
      <w:pPr>
        <w:spacing w:before="120" w:after="120" w:line="288" w:lineRule="auto"/>
        <w:ind w:left="0"/>
        <w:jc w:val="left"/>
      </w:pPr>
      <w:r>
        <w:rPr>
          <w:rFonts w:ascii="Arial" w:hAnsi="Arial" w:eastAsia="等线" w:cs="Arial"/>
          <w:sz w:val="22"/>
        </w:rPr>
        <w:t>(7)白蛋白和免疫球蛋白预防性治疗。</w:t>
      </w:r>
    </w:p>
    <w:p w14:paraId="6BC555F7">
      <w:pPr>
        <w:spacing w:before="260" w:after="120" w:line="288" w:lineRule="auto"/>
        <w:ind w:left="0"/>
        <w:jc w:val="left"/>
        <w:outlineLvl w:val="3"/>
      </w:pPr>
      <w:bookmarkStart w:id="42" w:name="heading_45"/>
      <w:r>
        <w:rPr>
          <w:rFonts w:ascii="Arial" w:hAnsi="Arial" w:eastAsia="等线" w:cs="Arial"/>
          <w:color w:val="3370FF"/>
          <w:sz w:val="28"/>
        </w:rPr>
        <w:t xml:space="preserve">43. </w:t>
      </w:r>
      <w:r>
        <w:rPr>
          <w:rFonts w:ascii="Arial" w:hAnsi="Arial" w:eastAsia="等线" w:cs="Arial"/>
          <w:b/>
          <w:sz w:val="28"/>
        </w:rPr>
        <w:t>OHSS中胸腹水穿刺引流的指征</w:t>
      </w:r>
      <w:bookmarkEnd w:id="42"/>
    </w:p>
    <w:p w14:paraId="66863A0C">
      <w:pPr>
        <w:spacing w:before="120" w:after="120" w:line="288" w:lineRule="auto"/>
        <w:ind w:left="0"/>
        <w:jc w:val="left"/>
      </w:pPr>
      <w:r>
        <w:rPr>
          <w:rFonts w:ascii="Arial" w:hAnsi="Arial" w:eastAsia="等线" w:cs="Arial"/>
          <w:sz w:val="22"/>
        </w:rPr>
        <w:t>(1)腹胀造成严重的腹部不适或疼痛。</w:t>
      </w:r>
    </w:p>
    <w:p w14:paraId="76BFBF1C">
      <w:pPr>
        <w:spacing w:before="120" w:after="120" w:line="288" w:lineRule="auto"/>
        <w:ind w:left="0"/>
        <w:jc w:val="left"/>
      </w:pPr>
      <w:r>
        <w:rPr>
          <w:rFonts w:ascii="Arial" w:hAnsi="Arial" w:eastAsia="等线" w:cs="Arial"/>
          <w:sz w:val="22"/>
        </w:rPr>
        <w:t>(2)肺部受累（持续的呼吸急促、氧分压降低、胸水）。</w:t>
      </w:r>
    </w:p>
    <w:p w14:paraId="500822DD">
      <w:pPr>
        <w:spacing w:before="120" w:after="120" w:line="288" w:lineRule="auto"/>
        <w:ind w:left="0"/>
        <w:jc w:val="left"/>
      </w:pPr>
      <w:r>
        <w:rPr>
          <w:rFonts w:ascii="Arial" w:hAnsi="Arial" w:eastAsia="等线" w:cs="Arial"/>
          <w:sz w:val="22"/>
        </w:rPr>
        <w:t>(3)肾脏受累，对药物疗法反应不够（持续的少尿、血肌酐升高、肌酐清除率下降）。</w:t>
      </w:r>
    </w:p>
    <w:p w14:paraId="324FD709">
      <w:pPr>
        <w:spacing w:before="120" w:after="120" w:line="288" w:lineRule="auto"/>
        <w:ind w:left="0"/>
        <w:jc w:val="left"/>
      </w:pPr>
      <w:r>
        <w:rPr>
          <w:rFonts w:ascii="Arial" w:hAnsi="Arial" w:eastAsia="等线" w:cs="Arial"/>
          <w:sz w:val="22"/>
        </w:rPr>
        <w:t>(4)多数胸腔积液可以自然吸收，严重胸水可穿刺放液，注意肺部并发症及成人呼吸窘迫综合症的治疗。</w:t>
      </w:r>
    </w:p>
    <w:p w14:paraId="58544BDB">
      <w:pPr>
        <w:spacing w:before="260" w:after="120" w:line="288" w:lineRule="auto"/>
        <w:ind w:left="0"/>
        <w:jc w:val="left"/>
        <w:outlineLvl w:val="3"/>
      </w:pPr>
      <w:bookmarkStart w:id="43" w:name="heading_46"/>
      <w:r>
        <w:rPr>
          <w:rFonts w:ascii="Arial" w:hAnsi="Arial" w:eastAsia="等线" w:cs="Arial"/>
          <w:color w:val="3370FF"/>
          <w:sz w:val="28"/>
        </w:rPr>
        <w:t xml:space="preserve">44. </w:t>
      </w:r>
      <w:r>
        <w:rPr>
          <w:rFonts w:ascii="Arial" w:hAnsi="Arial" w:eastAsia="等线" w:cs="Arial"/>
          <w:b/>
          <w:sz w:val="28"/>
        </w:rPr>
        <w:t>代斯（羟乙基淀粉酶）的副反应</w:t>
      </w:r>
      <w:bookmarkEnd w:id="43"/>
    </w:p>
    <w:p w14:paraId="0253A8D2">
      <w:pPr>
        <w:spacing w:before="120" w:after="120" w:line="288" w:lineRule="auto"/>
        <w:ind w:left="0"/>
        <w:jc w:val="left"/>
      </w:pPr>
      <w:r>
        <w:rPr>
          <w:rFonts w:ascii="Arial" w:hAnsi="Arial" w:eastAsia="等线" w:cs="Arial"/>
          <w:sz w:val="22"/>
        </w:rPr>
        <w:t>(1)出现过敏反应，表现为眼睑水肿，荨麻疹及哮喘等。可出现发热、寒颤及流感样症状。尚可见呕吐、颌下腺肿大及下肢水肿等。遇此情况应即刻停药，必要时即刻采取急救措施。</w:t>
      </w:r>
    </w:p>
    <w:p w14:paraId="6C81F72C">
      <w:pPr>
        <w:spacing w:before="120" w:after="120" w:line="288" w:lineRule="auto"/>
        <w:ind w:left="0"/>
        <w:jc w:val="left"/>
      </w:pPr>
      <w:r>
        <w:rPr>
          <w:rFonts w:ascii="Arial" w:hAnsi="Arial" w:eastAsia="等线" w:cs="Arial"/>
          <w:sz w:val="22"/>
        </w:rPr>
        <w:t>(2)心动过速，伴或不伴血压下降、眩晕、恶心、呕吐。</w:t>
      </w:r>
    </w:p>
    <w:p w14:paraId="2D3AB1BA">
      <w:pPr>
        <w:spacing w:before="120" w:after="120" w:line="288" w:lineRule="auto"/>
        <w:ind w:left="0"/>
        <w:jc w:val="left"/>
      </w:pPr>
      <w:r>
        <w:rPr>
          <w:rFonts w:ascii="Arial" w:hAnsi="Arial" w:eastAsia="等线" w:cs="Arial"/>
          <w:sz w:val="22"/>
        </w:rPr>
        <w:t>(3)休克或支气管痉挛。</w:t>
      </w:r>
    </w:p>
    <w:p w14:paraId="6A3CAC3B">
      <w:pPr>
        <w:spacing w:before="120" w:after="120" w:line="288" w:lineRule="auto"/>
        <w:ind w:left="0"/>
        <w:jc w:val="left"/>
      </w:pPr>
      <w:r>
        <w:rPr>
          <w:rFonts w:ascii="Arial" w:hAnsi="Arial" w:eastAsia="等线" w:cs="Arial"/>
          <w:sz w:val="22"/>
        </w:rPr>
        <w:t>(4)呼吸及心跳骤停。</w:t>
      </w:r>
    </w:p>
    <w:p w14:paraId="05BA3A9F">
      <w:pPr>
        <w:spacing w:before="120" w:after="120" w:line="288" w:lineRule="auto"/>
        <w:ind w:left="0"/>
        <w:jc w:val="left"/>
      </w:pPr>
      <w:r>
        <w:rPr>
          <w:rFonts w:ascii="Arial" w:hAnsi="Arial" w:eastAsia="等线" w:cs="Arial"/>
          <w:sz w:val="22"/>
        </w:rPr>
        <w:t>(5)长期中、高剂量输注羟乙基淀粉，患者常出现难治性瘙痒，即使停药后，瘙痒也会持续一段时间，造成患者紧张情绪。</w:t>
      </w:r>
    </w:p>
    <w:p w14:paraId="66E522E9">
      <w:pPr>
        <w:spacing w:before="120" w:after="120" w:line="288" w:lineRule="auto"/>
        <w:ind w:left="0"/>
        <w:jc w:val="left"/>
      </w:pPr>
      <w:r>
        <w:rPr>
          <w:rFonts w:ascii="Arial" w:hAnsi="Arial" w:eastAsia="等线" w:cs="Arial"/>
          <w:sz w:val="22"/>
        </w:rPr>
        <w:t>(6)可能出现肾区疼痛，一旦发生，立即停药。同时补足液体，密切监测血肌酐水平。</w:t>
      </w:r>
    </w:p>
    <w:p w14:paraId="1245A8C0">
      <w:pPr>
        <w:spacing w:before="260" w:after="120" w:line="288" w:lineRule="auto"/>
        <w:ind w:left="0"/>
        <w:jc w:val="left"/>
        <w:outlineLvl w:val="3"/>
      </w:pPr>
      <w:bookmarkStart w:id="44" w:name="heading_47"/>
      <w:r>
        <w:rPr>
          <w:rFonts w:ascii="Arial" w:hAnsi="Arial" w:eastAsia="等线" w:cs="Arial"/>
          <w:color w:val="3370FF"/>
          <w:sz w:val="28"/>
        </w:rPr>
        <w:t xml:space="preserve">45. </w:t>
      </w:r>
      <w:r>
        <w:rPr>
          <w:rFonts w:ascii="Arial" w:hAnsi="Arial" w:eastAsia="等线" w:cs="Arial"/>
          <w:b/>
          <w:sz w:val="28"/>
        </w:rPr>
        <w:t>什么是Coasting 疗法</w:t>
      </w:r>
      <w:bookmarkEnd w:id="44"/>
    </w:p>
    <w:p w14:paraId="6BA40C11">
      <w:pPr>
        <w:spacing w:before="120" w:after="120" w:line="288" w:lineRule="auto"/>
        <w:ind w:left="0"/>
        <w:jc w:val="left"/>
      </w:pPr>
      <w:r>
        <w:rPr>
          <w:rFonts w:ascii="Arial" w:hAnsi="Arial" w:eastAsia="等线" w:cs="Arial"/>
          <w:sz w:val="22"/>
        </w:rPr>
        <w:t>即延迟HCG的注射。当患者进行促排卵后，出现明显的OHSS倾向：腹部不适，大量卵泡募集（每侧发</w:t>
      </w:r>
    </w:p>
    <w:p w14:paraId="1D84B06F">
      <w:pPr>
        <w:spacing w:before="120" w:after="120" w:line="288" w:lineRule="auto"/>
        <w:ind w:left="0"/>
        <w:jc w:val="left"/>
      </w:pPr>
      <w:r>
        <w:rPr>
          <w:rFonts w:ascii="Arial" w:hAnsi="Arial" w:eastAsia="等线" w:cs="Arial"/>
          <w:sz w:val="22"/>
        </w:rPr>
        <w:t>育卵泡数超过10个)、血清E2＞18350pmo1/1（5000pg/ml） ,优势卵泡直径为16-18mm时，可以采用“Coasting 疗法”，即停止使用Gn、继续使用GnRH-a 1-2天，直至血清E2降至安全范围，即9133</w:t>
      </w:r>
      <w:r>
        <w:rPr>
          <w:rFonts w:ascii="Arial" w:hAnsi="Arial" w:eastAsia="等线" w:cs="Arial"/>
          <w:sz w:val="22"/>
          <w:u w:val="single"/>
        </w:rPr>
        <w:t>13760pmo1/1(2500-</w:t>
      </w:r>
      <w:r>
        <w:rPr>
          <w:rFonts w:ascii="Arial" w:hAnsi="Arial" w:eastAsia="等线" w:cs="Arial"/>
          <w:sz w:val="22"/>
        </w:rPr>
        <w:t>3850pg/ml)以下再使用HCG,文献报道可减少重度OHSS的发生，对体外受精周期的结局无不良影响。</w:t>
      </w:r>
    </w:p>
    <w:p w14:paraId="40EB41F1">
      <w:pPr>
        <w:spacing w:before="260" w:after="120" w:line="288" w:lineRule="auto"/>
        <w:ind w:left="0"/>
        <w:jc w:val="left"/>
        <w:outlineLvl w:val="3"/>
      </w:pPr>
      <w:bookmarkStart w:id="45" w:name="heading_48"/>
      <w:r>
        <w:rPr>
          <w:rFonts w:ascii="Arial" w:hAnsi="Arial" w:eastAsia="等线" w:cs="Arial"/>
          <w:color w:val="3370FF"/>
          <w:sz w:val="28"/>
        </w:rPr>
        <w:t xml:space="preserve">46. </w:t>
      </w:r>
      <w:r>
        <w:rPr>
          <w:rFonts w:ascii="Arial" w:hAnsi="Arial" w:eastAsia="等线" w:cs="Arial"/>
          <w:b/>
          <w:sz w:val="28"/>
        </w:rPr>
        <w:t>PCOS(多囊卵巢综合征)的定义</w:t>
      </w:r>
      <w:bookmarkEnd w:id="45"/>
    </w:p>
    <w:p w14:paraId="58D29395">
      <w:pPr>
        <w:spacing w:before="120" w:after="120" w:line="288" w:lineRule="auto"/>
        <w:ind w:left="0"/>
        <w:jc w:val="left"/>
      </w:pPr>
      <w:r>
        <w:rPr>
          <w:rFonts w:ascii="Arial" w:hAnsi="Arial" w:eastAsia="等线" w:cs="Arial"/>
          <w:sz w:val="22"/>
        </w:rPr>
        <w:t xml:space="preserve"> 以持续性无排卵、高雄激素和胰岛素血症及胰岛素抵抗为特征的内分泌异常综合征。</w:t>
      </w:r>
    </w:p>
    <w:p w14:paraId="624604A4">
      <w:pPr>
        <w:spacing w:before="260" w:after="120" w:line="288" w:lineRule="auto"/>
        <w:ind w:left="0"/>
        <w:jc w:val="left"/>
        <w:outlineLvl w:val="3"/>
      </w:pPr>
      <w:bookmarkStart w:id="46" w:name="heading_49"/>
      <w:r>
        <w:rPr>
          <w:rFonts w:ascii="Arial" w:hAnsi="Arial" w:eastAsia="等线" w:cs="Arial"/>
          <w:color w:val="3370FF"/>
          <w:sz w:val="28"/>
        </w:rPr>
        <w:t xml:space="preserve">47. </w:t>
      </w:r>
      <w:r>
        <w:rPr>
          <w:rFonts w:ascii="Arial" w:hAnsi="Arial" w:eastAsia="等线" w:cs="Arial"/>
          <w:b/>
          <w:sz w:val="28"/>
        </w:rPr>
        <w:t>PCOS的临床表现</w:t>
      </w:r>
      <w:bookmarkEnd w:id="46"/>
    </w:p>
    <w:p w14:paraId="5EB72B89">
      <w:pPr>
        <w:spacing w:before="120" w:after="120" w:line="288" w:lineRule="auto"/>
        <w:ind w:left="0"/>
        <w:jc w:val="left"/>
      </w:pPr>
      <w:r>
        <w:rPr>
          <w:rFonts w:ascii="Arial" w:hAnsi="Arial" w:eastAsia="等线" w:cs="Arial"/>
          <w:sz w:val="22"/>
        </w:rPr>
        <w:t>稀发排卵或无排卵、高雄激素的临床表现、肥胖。</w:t>
      </w:r>
    </w:p>
    <w:p w14:paraId="02B97F05">
      <w:pPr>
        <w:spacing w:before="260" w:after="120" w:line="288" w:lineRule="auto"/>
        <w:ind w:left="0"/>
        <w:jc w:val="left"/>
        <w:outlineLvl w:val="3"/>
      </w:pPr>
      <w:bookmarkStart w:id="47" w:name="heading_50"/>
      <w:r>
        <w:rPr>
          <w:rFonts w:ascii="Arial" w:hAnsi="Arial" w:eastAsia="等线" w:cs="Arial"/>
          <w:color w:val="3370FF"/>
          <w:sz w:val="28"/>
        </w:rPr>
        <w:t xml:space="preserve">48. </w:t>
      </w:r>
      <w:r>
        <w:rPr>
          <w:rFonts w:ascii="Arial" w:hAnsi="Arial" w:eastAsia="等线" w:cs="Arial"/>
          <w:b/>
          <w:sz w:val="28"/>
        </w:rPr>
        <w:t>什么是卵巢多囊样改变</w:t>
      </w:r>
      <w:bookmarkEnd w:id="47"/>
    </w:p>
    <w:p w14:paraId="356A8461">
      <w:pPr>
        <w:spacing w:before="120" w:after="120" w:line="288" w:lineRule="auto"/>
        <w:ind w:left="0"/>
        <w:jc w:val="left"/>
      </w:pPr>
      <w:r>
        <w:rPr>
          <w:rFonts w:ascii="Arial" w:hAnsi="Arial" w:eastAsia="等线" w:cs="Arial"/>
          <w:sz w:val="22"/>
        </w:rPr>
        <w:t xml:space="preserve">   一侧或双侧卵巢直径2-9mm的卵泡≥12个，和（或）卵巢体积大≥10ml。</w:t>
      </w:r>
    </w:p>
    <w:p w14:paraId="00697EE3">
      <w:pPr>
        <w:spacing w:before="260" w:after="120" w:line="288" w:lineRule="auto"/>
        <w:ind w:left="0"/>
        <w:jc w:val="left"/>
        <w:outlineLvl w:val="3"/>
      </w:pPr>
      <w:bookmarkStart w:id="48" w:name="heading_51"/>
      <w:r>
        <w:rPr>
          <w:rFonts w:ascii="Arial" w:hAnsi="Arial" w:eastAsia="等线" w:cs="Arial"/>
          <w:color w:val="3370FF"/>
          <w:sz w:val="28"/>
        </w:rPr>
        <w:t xml:space="preserve">49. </w:t>
      </w:r>
      <w:r>
        <w:rPr>
          <w:rFonts w:ascii="Arial" w:hAnsi="Arial" w:eastAsia="等线" w:cs="Arial"/>
          <w:b/>
          <w:sz w:val="28"/>
        </w:rPr>
        <w:t>2003年鹿特丹PCOS国际诊断标准</w:t>
      </w:r>
      <w:bookmarkEnd w:id="48"/>
    </w:p>
    <w:p w14:paraId="0766D77D">
      <w:pPr>
        <w:spacing w:before="120" w:after="120" w:line="288" w:lineRule="auto"/>
        <w:ind w:left="0"/>
        <w:jc w:val="left"/>
      </w:pPr>
      <w:r>
        <w:rPr>
          <w:rFonts w:ascii="Arial" w:hAnsi="Arial" w:eastAsia="等线" w:cs="Arial"/>
          <w:sz w:val="22"/>
        </w:rPr>
        <w:t>①稀发排卵和（或）不排卵；</w:t>
      </w:r>
    </w:p>
    <w:p w14:paraId="137353D0">
      <w:pPr>
        <w:spacing w:before="120" w:after="120" w:line="288" w:lineRule="auto"/>
        <w:ind w:left="0"/>
        <w:jc w:val="left"/>
      </w:pPr>
      <w:r>
        <w:rPr>
          <w:rFonts w:ascii="Arial" w:hAnsi="Arial" w:eastAsia="等线" w:cs="Arial"/>
          <w:sz w:val="22"/>
        </w:rPr>
        <w:t>②高雄激素临床表现和（或）高雄激素血症；</w:t>
      </w:r>
    </w:p>
    <w:p w14:paraId="44A72B83">
      <w:pPr>
        <w:spacing w:before="120" w:after="120" w:line="288" w:lineRule="auto"/>
        <w:ind w:left="0"/>
        <w:jc w:val="left"/>
      </w:pPr>
      <w:r>
        <w:rPr>
          <w:rFonts w:ascii="Arial" w:hAnsi="Arial" w:eastAsia="等线" w:cs="Arial"/>
          <w:sz w:val="22"/>
        </w:rPr>
        <w:t>③卵巢多囊性改变。</w:t>
      </w:r>
    </w:p>
    <w:p w14:paraId="322418AE">
      <w:pPr>
        <w:spacing w:before="120" w:after="120" w:line="288" w:lineRule="auto"/>
        <w:ind w:left="0"/>
        <w:jc w:val="left"/>
      </w:pPr>
      <w:r>
        <w:rPr>
          <w:rFonts w:ascii="Arial" w:hAnsi="Arial" w:eastAsia="等线" w:cs="Arial"/>
          <w:sz w:val="22"/>
        </w:rPr>
        <w:t>上述3条中符合2条，并排除其他高雄激素病因，如先天性肾上腺皮质增生、库欣综合征、分泌雄激素的肿瘤</w:t>
      </w:r>
    </w:p>
    <w:p w14:paraId="33C39865">
      <w:pPr>
        <w:spacing w:before="260" w:after="120" w:line="288" w:lineRule="auto"/>
        <w:ind w:left="0"/>
        <w:jc w:val="left"/>
        <w:outlineLvl w:val="3"/>
      </w:pPr>
      <w:bookmarkStart w:id="49" w:name="heading_52"/>
      <w:r>
        <w:rPr>
          <w:rFonts w:ascii="Arial" w:hAnsi="Arial" w:eastAsia="等线" w:cs="Arial"/>
          <w:color w:val="3370FF"/>
          <w:sz w:val="28"/>
        </w:rPr>
        <w:t xml:space="preserve">50. </w:t>
      </w:r>
      <w:r>
        <w:rPr>
          <w:rFonts w:ascii="Arial" w:hAnsi="Arial" w:eastAsia="等线" w:cs="Arial"/>
          <w:b/>
          <w:sz w:val="28"/>
        </w:rPr>
        <w:t>PCOS的治疗原则</w:t>
      </w:r>
      <w:bookmarkEnd w:id="49"/>
    </w:p>
    <w:p w14:paraId="4996DA44">
      <w:pPr>
        <w:spacing w:before="120" w:after="120" w:line="288" w:lineRule="auto"/>
        <w:ind w:left="0"/>
        <w:jc w:val="left"/>
      </w:pPr>
      <w:r>
        <w:rPr>
          <w:rFonts w:ascii="Arial" w:hAnsi="Arial" w:eastAsia="等线" w:cs="Arial"/>
          <w:sz w:val="22"/>
        </w:rPr>
        <w:t>PCOS近期治疗目的是纠正月经紊乱，建立排卵性月经周期，改善生殖功能，达到妊娠目的。远期目标是减少和预防远期并发症，如卵巢早衰、子宫内膜癌、乳腺癌、糖尿病及心血管疾病。治疗原则为对抗雄激素、纠正代谢紊乱、促排卵、肥胖者减轻体重。</w:t>
      </w:r>
    </w:p>
    <w:p w14:paraId="5E918A4A">
      <w:pPr>
        <w:spacing w:before="260" w:after="120" w:line="288" w:lineRule="auto"/>
        <w:ind w:left="0"/>
        <w:jc w:val="left"/>
        <w:outlineLvl w:val="3"/>
      </w:pPr>
      <w:bookmarkStart w:id="50" w:name="heading_53"/>
      <w:r>
        <w:rPr>
          <w:rFonts w:ascii="Arial" w:hAnsi="Arial" w:eastAsia="等线" w:cs="Arial"/>
          <w:color w:val="3370FF"/>
          <w:sz w:val="28"/>
        </w:rPr>
        <w:t xml:space="preserve">51. </w:t>
      </w:r>
      <w:r>
        <w:rPr>
          <w:rFonts w:ascii="Arial" w:hAnsi="Arial" w:eastAsia="等线" w:cs="Arial"/>
          <w:b/>
          <w:sz w:val="28"/>
        </w:rPr>
        <w:t>PCOS的治疗方法</w:t>
      </w:r>
      <w:bookmarkEnd w:id="50"/>
    </w:p>
    <w:p w14:paraId="6BE87C33">
      <w:pPr>
        <w:spacing w:before="120" w:after="120" w:line="288" w:lineRule="auto"/>
        <w:ind w:left="0"/>
        <w:jc w:val="left"/>
      </w:pPr>
      <w:r>
        <w:rPr>
          <w:rFonts w:ascii="Arial" w:hAnsi="Arial" w:eastAsia="等线" w:cs="Arial"/>
          <w:sz w:val="22"/>
        </w:rPr>
        <w:t xml:space="preserve"> 肥胖的治疗、降低雄激素水平、胰岛素抵抗的治疗、促排卵治疗、手术治疗、辅助生殖技术。</w:t>
      </w:r>
    </w:p>
    <w:p w14:paraId="083C2C81">
      <w:pPr>
        <w:spacing w:before="260" w:after="120" w:line="288" w:lineRule="auto"/>
        <w:ind w:left="0"/>
        <w:jc w:val="left"/>
        <w:outlineLvl w:val="3"/>
      </w:pPr>
      <w:bookmarkStart w:id="51" w:name="heading_54"/>
      <w:r>
        <w:rPr>
          <w:rFonts w:ascii="Arial" w:hAnsi="Arial" w:eastAsia="等线" w:cs="Arial"/>
          <w:color w:val="3370FF"/>
          <w:sz w:val="28"/>
        </w:rPr>
        <w:t xml:space="preserve">52. </w:t>
      </w:r>
      <w:r>
        <w:rPr>
          <w:rFonts w:ascii="Arial" w:hAnsi="Arial" w:eastAsia="等线" w:cs="Arial"/>
          <w:b/>
          <w:sz w:val="28"/>
        </w:rPr>
        <w:t>PCOS的促排卵治疗</w:t>
      </w:r>
      <w:bookmarkEnd w:id="51"/>
    </w:p>
    <w:p w14:paraId="2E6A8AA5">
      <w:pPr>
        <w:spacing w:before="120" w:after="120" w:line="288" w:lineRule="auto"/>
        <w:ind w:left="0"/>
        <w:jc w:val="left"/>
      </w:pPr>
      <w:r>
        <w:rPr>
          <w:rFonts w:ascii="Arial" w:hAnsi="Arial" w:eastAsia="等线" w:cs="Arial"/>
          <w:sz w:val="22"/>
        </w:rPr>
        <w:t>(1)氯米芬：适用于无排卵或月经稀发导致不孕，且患者有生育要求，血PRL正常者。</w:t>
      </w:r>
    </w:p>
    <w:p w14:paraId="0E403EA1">
      <w:pPr>
        <w:spacing w:before="120" w:after="120" w:line="288" w:lineRule="auto"/>
        <w:ind w:left="0"/>
        <w:jc w:val="left"/>
      </w:pPr>
      <w:r>
        <w:rPr>
          <w:rFonts w:ascii="Arial" w:hAnsi="Arial" w:eastAsia="等线" w:cs="Arial"/>
          <w:sz w:val="22"/>
        </w:rPr>
        <w:t>(2)促性腺激素：适用于CC治疗无效的患者。但需要严密监测卵泡发育，以防止卵巢过度刺激综合征的发生。</w:t>
      </w:r>
    </w:p>
    <w:p w14:paraId="501BAE36">
      <w:pPr>
        <w:spacing w:before="260" w:after="120" w:line="288" w:lineRule="auto"/>
        <w:ind w:left="0"/>
        <w:jc w:val="left"/>
        <w:outlineLvl w:val="3"/>
      </w:pPr>
      <w:bookmarkStart w:id="52" w:name="heading_55"/>
      <w:r>
        <w:rPr>
          <w:rFonts w:ascii="Arial" w:hAnsi="Arial" w:eastAsia="等线" w:cs="Arial"/>
          <w:color w:val="3370FF"/>
          <w:sz w:val="28"/>
        </w:rPr>
        <w:t xml:space="preserve">53. </w:t>
      </w:r>
      <w:r>
        <w:rPr>
          <w:rFonts w:ascii="Arial" w:hAnsi="Arial" w:eastAsia="等线" w:cs="Arial"/>
          <w:b/>
          <w:sz w:val="28"/>
        </w:rPr>
        <w:t>PCOS如何降雄激素</w:t>
      </w:r>
      <w:bookmarkEnd w:id="52"/>
    </w:p>
    <w:p w14:paraId="24B6CB49">
      <w:pPr>
        <w:spacing w:before="120" w:after="120" w:line="288" w:lineRule="auto"/>
        <w:ind w:left="0"/>
        <w:jc w:val="left"/>
      </w:pPr>
      <w:r>
        <w:rPr>
          <w:rFonts w:ascii="Arial" w:hAnsi="Arial" w:eastAsia="等线" w:cs="Arial"/>
          <w:sz w:val="22"/>
        </w:rPr>
        <w:t>常用短效口服避孕药，周期性应用。目前临床多用高效低剂量复方甾体口服避孕药，如达英35（含炔雌醇0.035mg及醋酸环丙孕酮2mg)和妈富隆（含炔雌醇0.3mg,去氧孕烯0.015mg).</w:t>
      </w:r>
    </w:p>
    <w:p w14:paraId="5475AEE4">
      <w:pPr>
        <w:spacing w:before="260" w:after="120" w:line="288" w:lineRule="auto"/>
        <w:ind w:left="0"/>
        <w:jc w:val="left"/>
        <w:outlineLvl w:val="3"/>
      </w:pPr>
      <w:bookmarkStart w:id="53" w:name="heading_56"/>
      <w:r>
        <w:rPr>
          <w:rFonts w:ascii="Arial" w:hAnsi="Arial" w:eastAsia="等线" w:cs="Arial"/>
          <w:color w:val="3370FF"/>
          <w:sz w:val="28"/>
        </w:rPr>
        <w:t xml:space="preserve">54. </w:t>
      </w:r>
      <w:r>
        <w:rPr>
          <w:rFonts w:ascii="Arial" w:hAnsi="Arial" w:eastAsia="等线" w:cs="Arial"/>
          <w:b/>
          <w:sz w:val="28"/>
        </w:rPr>
        <w:t>PCOS何时选择辅助生殖技术</w:t>
      </w:r>
      <w:bookmarkEnd w:id="53"/>
    </w:p>
    <w:p w14:paraId="512835E3">
      <w:pPr>
        <w:spacing w:before="120" w:after="120" w:line="288" w:lineRule="auto"/>
        <w:ind w:left="0"/>
        <w:jc w:val="left"/>
      </w:pPr>
      <w:r>
        <w:rPr>
          <w:rFonts w:ascii="Arial" w:hAnsi="Arial" w:eastAsia="等线" w:cs="Arial"/>
          <w:sz w:val="22"/>
        </w:rPr>
        <w:t xml:space="preserve"> 对于应用6个月以上标准的促排卵周期治疗后有排卵但仍未妊娠的PCOS患者，或多种药物促排卵治疗及辅助治疗仍无排卵，并亟待妊娠的患者，或同时存在其他IVF-ET指征者，可选择辅助生殖技术。</w:t>
      </w:r>
    </w:p>
    <w:p w14:paraId="493AF652">
      <w:pPr>
        <w:spacing w:before="260" w:after="120" w:line="288" w:lineRule="auto"/>
        <w:ind w:left="0"/>
        <w:jc w:val="left"/>
        <w:outlineLvl w:val="3"/>
      </w:pPr>
      <w:bookmarkStart w:id="54" w:name="heading_57"/>
      <w:r>
        <w:rPr>
          <w:rFonts w:ascii="Arial" w:hAnsi="Arial" w:eastAsia="等线" w:cs="Arial"/>
          <w:color w:val="3370FF"/>
          <w:sz w:val="28"/>
        </w:rPr>
        <w:t xml:space="preserve">55. </w:t>
      </w:r>
      <w:r>
        <w:rPr>
          <w:rFonts w:ascii="Arial" w:hAnsi="Arial" w:eastAsia="等线" w:cs="Arial"/>
          <w:b/>
          <w:sz w:val="28"/>
        </w:rPr>
        <w:t>PCOS患者行IVF-ET的适宜方案</w:t>
      </w:r>
      <w:bookmarkEnd w:id="54"/>
    </w:p>
    <w:p w14:paraId="74590CBA">
      <w:pPr>
        <w:spacing w:before="120" w:after="120" w:line="288" w:lineRule="auto"/>
        <w:ind w:left="0"/>
        <w:jc w:val="left"/>
      </w:pPr>
      <w:r>
        <w:rPr>
          <w:rFonts w:ascii="Arial" w:hAnsi="Arial" w:eastAsia="等线" w:cs="Arial"/>
          <w:sz w:val="22"/>
        </w:rPr>
        <w:t>长方案、超长方案、拮抗剂方案、温和刺激方案</w:t>
      </w:r>
    </w:p>
    <w:p w14:paraId="34014110">
      <w:pPr>
        <w:spacing w:before="260" w:after="120" w:line="288" w:lineRule="auto"/>
        <w:ind w:left="0"/>
        <w:jc w:val="left"/>
        <w:outlineLvl w:val="3"/>
      </w:pPr>
      <w:bookmarkStart w:id="55" w:name="heading_58"/>
      <w:r>
        <w:rPr>
          <w:rFonts w:ascii="Arial" w:hAnsi="Arial" w:eastAsia="等线" w:cs="Arial"/>
          <w:color w:val="3370FF"/>
          <w:sz w:val="28"/>
        </w:rPr>
        <w:t xml:space="preserve">56. </w:t>
      </w:r>
      <w:r>
        <w:rPr>
          <w:rFonts w:ascii="Arial" w:hAnsi="Arial" w:eastAsia="等线" w:cs="Arial"/>
          <w:b/>
          <w:sz w:val="28"/>
        </w:rPr>
        <w:t>子宫内膜异位性疾病定义</w:t>
      </w:r>
      <w:bookmarkEnd w:id="55"/>
    </w:p>
    <w:p w14:paraId="433F77A4">
      <w:pPr>
        <w:spacing w:before="120" w:after="120" w:line="288" w:lineRule="auto"/>
        <w:ind w:left="0"/>
        <w:jc w:val="left"/>
      </w:pPr>
      <w:r>
        <w:rPr>
          <w:rFonts w:ascii="Arial" w:hAnsi="Arial" w:eastAsia="等线" w:cs="Arial"/>
          <w:sz w:val="22"/>
        </w:rPr>
        <w:t>包括子宫内膜异位症和子宫腺肌病，两者均由具有生长功能的异位子宫内膜所致，临床上常可并存。</w:t>
      </w:r>
    </w:p>
    <w:p w14:paraId="76F75AFB">
      <w:pPr>
        <w:spacing w:before="260" w:after="120" w:line="288" w:lineRule="auto"/>
        <w:ind w:left="0"/>
        <w:jc w:val="left"/>
        <w:outlineLvl w:val="3"/>
      </w:pPr>
      <w:bookmarkStart w:id="56" w:name="heading_59"/>
      <w:r>
        <w:rPr>
          <w:rFonts w:ascii="Arial" w:hAnsi="Arial" w:eastAsia="等线" w:cs="Arial"/>
          <w:color w:val="3370FF"/>
          <w:sz w:val="28"/>
        </w:rPr>
        <w:t xml:space="preserve">57. </w:t>
      </w:r>
      <w:r>
        <w:rPr>
          <w:rFonts w:ascii="Arial" w:hAnsi="Arial" w:eastAsia="等线" w:cs="Arial"/>
          <w:b/>
          <w:sz w:val="28"/>
        </w:rPr>
        <w:t xml:space="preserve"> 子宫内膜异位症定义</w:t>
      </w:r>
      <w:bookmarkEnd w:id="56"/>
    </w:p>
    <w:p w14:paraId="5D1A8FD4">
      <w:pPr>
        <w:spacing w:before="120" w:after="120" w:line="288" w:lineRule="auto"/>
        <w:ind w:left="0"/>
        <w:jc w:val="left"/>
      </w:pPr>
      <w:r>
        <w:rPr>
          <w:rFonts w:ascii="Arial" w:hAnsi="Arial" w:eastAsia="等线" w:cs="Arial"/>
          <w:sz w:val="22"/>
        </w:rPr>
        <w:t>子宫内膜组织（腺体和间质）出现在子宫体以外的部位时称为子宫内膜异位症。</w:t>
      </w:r>
    </w:p>
    <w:p w14:paraId="6C4A3333">
      <w:pPr>
        <w:spacing w:before="260" w:after="120" w:line="288" w:lineRule="auto"/>
        <w:ind w:left="0"/>
        <w:jc w:val="left"/>
        <w:outlineLvl w:val="3"/>
      </w:pPr>
      <w:bookmarkStart w:id="57" w:name="heading_60"/>
      <w:r>
        <w:rPr>
          <w:rFonts w:ascii="Arial" w:hAnsi="Arial" w:eastAsia="等线" w:cs="Arial"/>
          <w:color w:val="3370FF"/>
          <w:sz w:val="28"/>
        </w:rPr>
        <w:t xml:space="preserve">58. </w:t>
      </w:r>
      <w:r>
        <w:rPr>
          <w:rFonts w:ascii="Arial" w:hAnsi="Arial" w:eastAsia="等线" w:cs="Arial"/>
          <w:b/>
          <w:sz w:val="28"/>
        </w:rPr>
        <w:t>子宫内膜异位症的发病率</w:t>
      </w:r>
      <w:bookmarkEnd w:id="57"/>
    </w:p>
    <w:p w14:paraId="2AFB310E">
      <w:pPr>
        <w:spacing w:before="120" w:after="120" w:line="288" w:lineRule="auto"/>
        <w:ind w:left="0"/>
        <w:jc w:val="left"/>
      </w:pPr>
      <w:r>
        <w:rPr>
          <w:rFonts w:ascii="Arial" w:hAnsi="Arial" w:eastAsia="等线" w:cs="Arial"/>
          <w:sz w:val="22"/>
        </w:rPr>
        <w:t>育龄期是内异症的高发年龄，76%在25~45岁之间，与内异症是激素依赖性疾病的特点相符合。</w:t>
      </w:r>
    </w:p>
    <w:p w14:paraId="1B14B329">
      <w:pPr>
        <w:spacing w:before="260" w:after="120" w:line="288" w:lineRule="auto"/>
        <w:ind w:left="0"/>
        <w:jc w:val="left"/>
        <w:outlineLvl w:val="3"/>
      </w:pPr>
      <w:bookmarkStart w:id="58" w:name="heading_61"/>
      <w:r>
        <w:rPr>
          <w:rFonts w:ascii="Arial" w:hAnsi="Arial" w:eastAsia="等线" w:cs="Arial"/>
          <w:color w:val="3370FF"/>
          <w:sz w:val="28"/>
        </w:rPr>
        <w:t xml:space="preserve">59. </w:t>
      </w:r>
      <w:r>
        <w:rPr>
          <w:rFonts w:ascii="Arial" w:hAnsi="Arial" w:eastAsia="等线" w:cs="Arial"/>
          <w:b/>
          <w:sz w:val="28"/>
        </w:rPr>
        <w:t>子宫内膜异位症的基本病理变化</w:t>
      </w:r>
      <w:bookmarkEnd w:id="58"/>
    </w:p>
    <w:p w14:paraId="4888FF10">
      <w:pPr>
        <w:spacing w:before="120" w:after="120" w:line="288" w:lineRule="auto"/>
        <w:ind w:left="0"/>
        <w:jc w:val="left"/>
      </w:pPr>
      <w:r>
        <w:rPr>
          <w:rFonts w:ascii="Arial" w:hAnsi="Arial" w:eastAsia="等线" w:cs="Arial"/>
          <w:sz w:val="22"/>
        </w:rPr>
        <w:t>异位子宫内膜随卵巢激素变化而发生周期性出血，导致周围纤维组织增生和囊肿、粘连形成，在病变区出现紫褐色斑点或小泡，最终发展为大小不等的紫褐色实质性结节或包块。</w:t>
      </w:r>
    </w:p>
    <w:p w14:paraId="28355229">
      <w:pPr>
        <w:spacing w:before="260" w:after="120" w:line="288" w:lineRule="auto"/>
        <w:ind w:left="0"/>
        <w:jc w:val="left"/>
        <w:outlineLvl w:val="3"/>
      </w:pPr>
      <w:bookmarkStart w:id="59" w:name="heading_62"/>
      <w:r>
        <w:rPr>
          <w:rFonts w:ascii="Arial" w:hAnsi="Arial" w:eastAsia="等线" w:cs="Arial"/>
          <w:color w:val="3370FF"/>
          <w:sz w:val="28"/>
        </w:rPr>
        <w:t xml:space="preserve">60. </w:t>
      </w:r>
      <w:r>
        <w:rPr>
          <w:rFonts w:ascii="Arial" w:hAnsi="Arial" w:eastAsia="等线" w:cs="Arial"/>
          <w:b/>
          <w:sz w:val="28"/>
        </w:rPr>
        <w:t>子宫内膜异位症的临床表现：</w:t>
      </w:r>
      <w:bookmarkEnd w:id="59"/>
    </w:p>
    <w:p w14:paraId="0DBF98B4">
      <w:pPr>
        <w:spacing w:before="120" w:after="120" w:line="288" w:lineRule="auto"/>
        <w:ind w:left="0"/>
        <w:jc w:val="left"/>
      </w:pPr>
      <w:r>
        <w:rPr>
          <w:rFonts w:ascii="Arial" w:hAnsi="Arial" w:eastAsia="等线" w:cs="Arial"/>
          <w:sz w:val="22"/>
        </w:rPr>
        <w:t xml:space="preserve"> (1)因人和病变部位的不同而多种多样，症状特征与月经周期密切相关。25%的患者无任何症状。a.下腹痛和痛经。b.不孕。c.性交不适。d.月经异常。e.其他特殊症状：盆腔外任何部位有异位内膜种植生长时，均可在局部出现周期性疼痛、出血和肿块，并出现相应症状。f.卵巢子宫内膜异位囊肿破裂时，囊内容物流入盆腹腔引起突发性剧烈腹痛，伴恶心、呕吐和肛门坠胀。</w:t>
      </w:r>
    </w:p>
    <w:p w14:paraId="33B9F8C3">
      <w:pPr>
        <w:spacing w:before="120" w:after="120" w:line="288" w:lineRule="auto"/>
        <w:ind w:left="0"/>
        <w:jc w:val="left"/>
      </w:pPr>
      <w:r>
        <w:rPr>
          <w:rFonts w:ascii="Arial" w:hAnsi="Arial" w:eastAsia="等线" w:cs="Arial"/>
          <w:sz w:val="22"/>
        </w:rPr>
        <w:t xml:space="preserve"> (2)体征：典型盆腔内异症双合诊可发现子宫后倾固定，盆腹腔可打及触痛性结节，一侧或双侧附件处触及囊实性包块，活动度差。病变累及直肠阴道间隙时，可在阴道后穹隆触及、触痛明显，或直接看到局部隆起的小结节或紫蓝色斑点。</w:t>
      </w:r>
    </w:p>
    <w:p w14:paraId="16DCE382">
      <w:pPr>
        <w:spacing w:before="260" w:after="120" w:line="288" w:lineRule="auto"/>
        <w:ind w:left="0"/>
        <w:jc w:val="left"/>
        <w:outlineLvl w:val="3"/>
      </w:pPr>
      <w:bookmarkStart w:id="60" w:name="heading_63"/>
      <w:r>
        <w:rPr>
          <w:rFonts w:ascii="Arial" w:hAnsi="Arial" w:eastAsia="等线" w:cs="Arial"/>
          <w:color w:val="3370FF"/>
          <w:sz w:val="28"/>
        </w:rPr>
        <w:t xml:space="preserve">61. </w:t>
      </w:r>
      <w:r>
        <w:rPr>
          <w:rFonts w:ascii="Arial" w:hAnsi="Arial" w:eastAsia="等线" w:cs="Arial"/>
          <w:b/>
          <w:sz w:val="28"/>
        </w:rPr>
        <w:t>子宫内膜异位症的治疗目的</w:t>
      </w:r>
      <w:bookmarkEnd w:id="60"/>
    </w:p>
    <w:p w14:paraId="229077E3">
      <w:pPr>
        <w:spacing w:before="120" w:after="120" w:line="288" w:lineRule="auto"/>
        <w:ind w:left="0"/>
        <w:jc w:val="left"/>
      </w:pPr>
      <w:r>
        <w:rPr>
          <w:rFonts w:ascii="Arial" w:hAnsi="Arial" w:eastAsia="等线" w:cs="Arial"/>
          <w:sz w:val="22"/>
        </w:rPr>
        <w:t xml:space="preserve">  缩减和去除病灶，减轻和控制疼痛，治疗和促进生育，预防和减少复发。</w:t>
      </w:r>
    </w:p>
    <w:p w14:paraId="351341A9">
      <w:pPr>
        <w:spacing w:before="260" w:after="120" w:line="288" w:lineRule="auto"/>
        <w:ind w:left="0"/>
        <w:jc w:val="left"/>
        <w:outlineLvl w:val="3"/>
      </w:pPr>
      <w:bookmarkStart w:id="61" w:name="heading_64"/>
      <w:r>
        <w:rPr>
          <w:rFonts w:ascii="Arial" w:hAnsi="Arial" w:eastAsia="等线" w:cs="Arial"/>
          <w:color w:val="3370FF"/>
          <w:sz w:val="28"/>
        </w:rPr>
        <w:t xml:space="preserve">62. </w:t>
      </w:r>
      <w:r>
        <w:rPr>
          <w:rFonts w:ascii="Arial" w:hAnsi="Arial" w:eastAsia="等线" w:cs="Arial"/>
          <w:b/>
          <w:sz w:val="28"/>
        </w:rPr>
        <w:t>子宫内膜异位症的治疗方案</w:t>
      </w:r>
      <w:bookmarkEnd w:id="61"/>
    </w:p>
    <w:p w14:paraId="35872AF8">
      <w:pPr>
        <w:spacing w:before="120" w:after="120" w:line="288" w:lineRule="auto"/>
        <w:ind w:left="0"/>
        <w:jc w:val="left"/>
      </w:pPr>
      <w:r>
        <w:rPr>
          <w:rFonts w:ascii="Arial" w:hAnsi="Arial" w:eastAsia="等线" w:cs="Arial"/>
          <w:sz w:val="22"/>
        </w:rPr>
        <w:t>(1)期待治疗：仅适用于轻度内异症患者，采用定期随访，对症处理。</w:t>
      </w:r>
    </w:p>
    <w:p w14:paraId="67C9209F">
      <w:pPr>
        <w:spacing w:before="120" w:after="120" w:line="288" w:lineRule="auto"/>
        <w:ind w:left="0"/>
        <w:jc w:val="left"/>
      </w:pPr>
      <w:r>
        <w:rPr>
          <w:rFonts w:ascii="Arial" w:hAnsi="Arial" w:eastAsia="等线" w:cs="Arial"/>
          <w:sz w:val="22"/>
        </w:rPr>
        <w:t>(2)药物治疗：适用于有慢性盆腔痛、经期痛经症状明显、有生育要求及无卵巢囊肿形成患者。采用使患者假孕或假绝经性激素疗法，已成为临床治疗内异症的常用方法</w:t>
      </w:r>
    </w:p>
    <w:p w14:paraId="04143B11">
      <w:pPr>
        <w:spacing w:before="120" w:after="120" w:line="288" w:lineRule="auto"/>
        <w:ind w:left="0"/>
        <w:jc w:val="left"/>
      </w:pPr>
      <w:r>
        <w:rPr>
          <w:rFonts w:ascii="Arial" w:hAnsi="Arial" w:eastAsia="等线" w:cs="Arial"/>
          <w:sz w:val="22"/>
        </w:rPr>
        <w:t>(3)手术治疗：适用于药物治疗后症状不缓解、局部病变加剧或生育功能未恢复者，较大的卵巢内膜异位囊肿者。</w:t>
      </w:r>
    </w:p>
    <w:p w14:paraId="0C0A10FB">
      <w:pPr>
        <w:spacing w:before="120" w:after="120" w:line="288" w:lineRule="auto"/>
        <w:ind w:left="0"/>
        <w:jc w:val="left"/>
      </w:pPr>
      <w:r>
        <w:rPr>
          <w:rFonts w:ascii="Arial" w:hAnsi="Arial" w:eastAsia="等线" w:cs="Arial"/>
          <w:sz w:val="22"/>
        </w:rPr>
        <w:t>(4)手术和药物联合治疗：手术治疗前给予3-6个月的药物治疗，使异位病灶缩小、软化，有利于缩小手术范围和手术操作。对保守性手术、手术不彻底或术后疼痛不缓解者，术后给予6个月的药物治疗，推迟复发。</w:t>
      </w:r>
    </w:p>
    <w:p w14:paraId="4A53C9C1">
      <w:pPr>
        <w:spacing w:before="260" w:after="120" w:line="288" w:lineRule="auto"/>
        <w:ind w:left="0"/>
        <w:jc w:val="left"/>
        <w:outlineLvl w:val="3"/>
      </w:pPr>
      <w:bookmarkStart w:id="62" w:name="heading_65"/>
      <w:r>
        <w:rPr>
          <w:rFonts w:ascii="Arial" w:hAnsi="Arial" w:eastAsia="等线" w:cs="Arial"/>
          <w:color w:val="3370FF"/>
          <w:sz w:val="28"/>
        </w:rPr>
        <w:t xml:space="preserve">63. </w:t>
      </w:r>
      <w:r>
        <w:rPr>
          <w:rFonts w:ascii="Arial" w:hAnsi="Arial" w:eastAsia="等线" w:cs="Arial"/>
          <w:b/>
          <w:sz w:val="28"/>
        </w:rPr>
        <w:t>子宫内膜异位症的预防</w:t>
      </w:r>
      <w:bookmarkEnd w:id="62"/>
    </w:p>
    <w:p w14:paraId="230B9646">
      <w:pPr>
        <w:spacing w:before="120" w:after="120" w:line="288" w:lineRule="auto"/>
        <w:ind w:left="0"/>
        <w:jc w:val="left"/>
      </w:pPr>
      <w:r>
        <w:rPr>
          <w:rFonts w:ascii="Arial" w:hAnsi="Arial" w:eastAsia="等线" w:cs="Arial"/>
          <w:sz w:val="22"/>
        </w:rPr>
        <w:t>(1)防止经血逆流。(2)药物避孕。(3)防止医源性异位内膜种植。</w:t>
      </w:r>
    </w:p>
    <w:p w14:paraId="3DC1A2A9">
      <w:pPr>
        <w:spacing w:before="260" w:after="120" w:line="288" w:lineRule="auto"/>
        <w:ind w:left="0"/>
        <w:jc w:val="left"/>
        <w:outlineLvl w:val="3"/>
      </w:pPr>
      <w:bookmarkStart w:id="63" w:name="heading_66"/>
      <w:r>
        <w:rPr>
          <w:rFonts w:ascii="Arial" w:hAnsi="Arial" w:eastAsia="等线" w:cs="Arial"/>
          <w:color w:val="3370FF"/>
          <w:sz w:val="28"/>
        </w:rPr>
        <w:t xml:space="preserve">64. </w:t>
      </w:r>
      <w:r>
        <w:rPr>
          <w:rFonts w:ascii="Arial" w:hAnsi="Arial" w:eastAsia="等线" w:cs="Arial"/>
          <w:b/>
          <w:sz w:val="28"/>
        </w:rPr>
        <w:t>内异症伴不孕的处理三步原则</w:t>
      </w:r>
      <w:bookmarkEnd w:id="63"/>
    </w:p>
    <w:p w14:paraId="2CEBE6FE">
      <w:pPr>
        <w:spacing w:before="120" w:after="120" w:line="288" w:lineRule="auto"/>
        <w:ind w:left="0"/>
        <w:jc w:val="left"/>
      </w:pPr>
      <w:r>
        <w:rPr>
          <w:rFonts w:ascii="Arial" w:hAnsi="Arial" w:eastAsia="等线" w:cs="Arial"/>
          <w:sz w:val="22"/>
        </w:rPr>
        <w:t>首先是腹腔镜或者开腹手术，手术目的一是确诊内异症，二是最大限度地清除病灶，重建盆腔利于生育的解剖关系和环境。第二步是药物，通过降低雌激素和提高孕激素药物，抑制子宫内膜异位病灶，控制盆腔造成内异症的异常免疫环境。仍未孕者进入第三步助孕治疗。</w:t>
      </w:r>
    </w:p>
    <w:p w14:paraId="288BEA80">
      <w:pPr>
        <w:spacing w:before="260" w:after="120" w:line="288" w:lineRule="auto"/>
        <w:ind w:left="0"/>
        <w:jc w:val="left"/>
        <w:outlineLvl w:val="3"/>
      </w:pPr>
      <w:bookmarkStart w:id="64" w:name="heading_67"/>
      <w:r>
        <w:rPr>
          <w:rFonts w:ascii="Arial" w:hAnsi="Arial" w:eastAsia="等线" w:cs="Arial"/>
          <w:color w:val="3370FF"/>
          <w:sz w:val="28"/>
        </w:rPr>
        <w:t xml:space="preserve">65. </w:t>
      </w:r>
      <w:r>
        <w:rPr>
          <w:rFonts w:ascii="Arial" w:hAnsi="Arial" w:eastAsia="等线" w:cs="Arial"/>
          <w:b/>
          <w:sz w:val="28"/>
        </w:rPr>
        <w:t>子宫腺肌病的定义</w:t>
      </w:r>
      <w:bookmarkEnd w:id="64"/>
    </w:p>
    <w:p w14:paraId="2719A861">
      <w:pPr>
        <w:spacing w:before="120" w:after="120" w:line="288" w:lineRule="auto"/>
        <w:ind w:left="0"/>
        <w:jc w:val="left"/>
      </w:pPr>
      <w:r>
        <w:rPr>
          <w:rFonts w:ascii="Arial" w:hAnsi="Arial" w:eastAsia="等线" w:cs="Arial"/>
          <w:sz w:val="22"/>
        </w:rPr>
        <w:t>子宫内膜腺体及间质侵入子宫肌层。</w:t>
      </w:r>
    </w:p>
    <w:p w14:paraId="49E36311">
      <w:pPr>
        <w:spacing w:before="260" w:after="120" w:line="288" w:lineRule="auto"/>
        <w:ind w:left="0"/>
        <w:jc w:val="left"/>
        <w:outlineLvl w:val="3"/>
      </w:pPr>
      <w:bookmarkStart w:id="65" w:name="heading_68"/>
      <w:r>
        <w:rPr>
          <w:rFonts w:ascii="Arial" w:hAnsi="Arial" w:eastAsia="等线" w:cs="Arial"/>
          <w:color w:val="3370FF"/>
          <w:sz w:val="28"/>
        </w:rPr>
        <w:t xml:space="preserve">66. </w:t>
      </w:r>
      <w:r>
        <w:rPr>
          <w:rFonts w:ascii="Arial" w:hAnsi="Arial" w:eastAsia="等线" w:cs="Arial"/>
          <w:b/>
          <w:sz w:val="28"/>
        </w:rPr>
        <w:t>子宫腺肌病的治疗</w:t>
      </w:r>
      <w:bookmarkEnd w:id="65"/>
    </w:p>
    <w:p w14:paraId="3A8E4CC5">
      <w:pPr>
        <w:spacing w:before="120" w:after="120" w:line="288" w:lineRule="auto"/>
        <w:ind w:left="0"/>
        <w:jc w:val="left"/>
      </w:pPr>
      <w:r>
        <w:rPr>
          <w:rFonts w:ascii="Arial" w:hAnsi="Arial" w:eastAsia="等线" w:cs="Arial"/>
          <w:sz w:val="22"/>
        </w:rPr>
        <w:t>应视患者症状、年龄和生育要求而定。对于症状较轻、有生育要求及近绝经患者可试用达那唑、孕三烯酮或GnRH-a治疗，可缓解症状。年轻或希望生育的子宫腺肌瘤患者，可试行病灶挖除术，但术后有复发风险：对症状严重、无生育要求或药物治疗无效者，应行全子宫切除术。</w:t>
      </w:r>
    </w:p>
    <w:p w14:paraId="249B566C">
      <w:pPr>
        <w:spacing w:before="260" w:after="120" w:line="288" w:lineRule="auto"/>
        <w:ind w:left="0"/>
        <w:jc w:val="left"/>
        <w:outlineLvl w:val="3"/>
      </w:pPr>
      <w:bookmarkStart w:id="66" w:name="heading_69"/>
      <w:r>
        <w:rPr>
          <w:rFonts w:ascii="Arial" w:hAnsi="Arial" w:eastAsia="等线" w:cs="Arial"/>
          <w:color w:val="3370FF"/>
          <w:sz w:val="28"/>
        </w:rPr>
        <w:t xml:space="preserve">67. </w:t>
      </w:r>
      <w:r>
        <w:rPr>
          <w:rFonts w:ascii="Arial" w:hAnsi="Arial" w:eastAsia="等线" w:cs="Arial"/>
          <w:b/>
          <w:sz w:val="28"/>
        </w:rPr>
        <w:t>流产的定义</w:t>
      </w:r>
      <w:bookmarkEnd w:id="66"/>
    </w:p>
    <w:p w14:paraId="1A34A45A">
      <w:pPr>
        <w:spacing w:before="120" w:after="120" w:line="288" w:lineRule="auto"/>
        <w:ind w:left="0"/>
        <w:jc w:val="left"/>
      </w:pPr>
      <w:r>
        <w:rPr>
          <w:rFonts w:ascii="Arial" w:hAnsi="Arial" w:eastAsia="等线" w:cs="Arial"/>
          <w:sz w:val="22"/>
        </w:rPr>
        <w:t>流产是指妊娠不足28周、胎儿体重不足1000g而终止者。发生在妊娠12周前者，称为早期流产，而发生在妊娠12周或之后者，称为晚期流产。流产分为自然流产和人工流产。</w:t>
      </w:r>
    </w:p>
    <w:p w14:paraId="46A593CE">
      <w:pPr>
        <w:spacing w:before="260" w:after="120" w:line="288" w:lineRule="auto"/>
        <w:ind w:left="0"/>
        <w:jc w:val="left"/>
        <w:outlineLvl w:val="3"/>
      </w:pPr>
      <w:bookmarkStart w:id="67" w:name="heading_70"/>
      <w:r>
        <w:rPr>
          <w:rFonts w:ascii="Arial" w:hAnsi="Arial" w:eastAsia="等线" w:cs="Arial"/>
          <w:color w:val="3370FF"/>
          <w:sz w:val="28"/>
        </w:rPr>
        <w:t xml:space="preserve">68. </w:t>
      </w:r>
      <w:r>
        <w:rPr>
          <w:rFonts w:ascii="Arial" w:hAnsi="Arial" w:eastAsia="等线" w:cs="Arial"/>
          <w:b/>
          <w:sz w:val="28"/>
        </w:rPr>
        <w:t>按自然流产发展的不同阶段所分的临床类型有哪些？</w:t>
      </w:r>
      <w:bookmarkEnd w:id="67"/>
    </w:p>
    <w:p w14:paraId="25E2C40D">
      <w:pPr>
        <w:spacing w:before="120" w:after="120" w:line="288" w:lineRule="auto"/>
        <w:ind w:left="0"/>
        <w:jc w:val="left"/>
      </w:pPr>
      <w:r>
        <w:rPr>
          <w:rFonts w:ascii="Arial" w:hAnsi="Arial" w:eastAsia="等线" w:cs="Arial"/>
          <w:sz w:val="22"/>
        </w:rPr>
        <w:t>先兆流产、难免流产、不全流产、完全流产</w:t>
      </w:r>
    </w:p>
    <w:p w14:paraId="7B090D46">
      <w:pPr>
        <w:spacing w:before="260" w:after="120" w:line="288" w:lineRule="auto"/>
        <w:ind w:left="0"/>
        <w:jc w:val="left"/>
        <w:outlineLvl w:val="3"/>
      </w:pPr>
      <w:bookmarkStart w:id="68" w:name="heading_71"/>
      <w:r>
        <w:rPr>
          <w:rFonts w:ascii="Arial" w:hAnsi="Arial" w:eastAsia="等线" w:cs="Arial"/>
          <w:color w:val="3370FF"/>
          <w:sz w:val="28"/>
        </w:rPr>
        <w:t xml:space="preserve">69. </w:t>
      </w:r>
      <w:r>
        <w:rPr>
          <w:rFonts w:ascii="Arial" w:hAnsi="Arial" w:eastAsia="等线" w:cs="Arial"/>
          <w:b/>
          <w:sz w:val="28"/>
        </w:rPr>
        <w:t>流产的3种特殊情况是什么</w:t>
      </w:r>
      <w:bookmarkEnd w:id="68"/>
    </w:p>
    <w:p w14:paraId="7A0198D9">
      <w:pPr>
        <w:spacing w:before="120" w:after="120" w:line="288" w:lineRule="auto"/>
        <w:ind w:left="0"/>
        <w:jc w:val="left"/>
      </w:pPr>
      <w:r>
        <w:rPr>
          <w:rFonts w:ascii="Arial" w:hAnsi="Arial" w:eastAsia="等线" w:cs="Arial"/>
          <w:sz w:val="22"/>
        </w:rPr>
        <w:t>(1)稽留流产(2)复发性流产(3)流产合并感染</w:t>
      </w:r>
    </w:p>
    <w:p w14:paraId="3568EA3C">
      <w:pPr>
        <w:spacing w:before="260" w:after="120" w:line="288" w:lineRule="auto"/>
        <w:ind w:left="0"/>
        <w:jc w:val="left"/>
        <w:outlineLvl w:val="3"/>
      </w:pPr>
      <w:bookmarkStart w:id="69" w:name="heading_72"/>
      <w:r>
        <w:rPr>
          <w:rFonts w:ascii="Arial" w:hAnsi="Arial" w:eastAsia="等线" w:cs="Arial"/>
          <w:color w:val="3370FF"/>
          <w:sz w:val="28"/>
        </w:rPr>
        <w:t xml:space="preserve">70. </w:t>
      </w:r>
      <w:r>
        <w:rPr>
          <w:rFonts w:ascii="Arial" w:hAnsi="Arial" w:eastAsia="等线" w:cs="Arial"/>
          <w:b/>
          <w:sz w:val="28"/>
        </w:rPr>
        <w:t>流产的病因</w:t>
      </w:r>
      <w:bookmarkEnd w:id="69"/>
    </w:p>
    <w:p w14:paraId="694E7190">
      <w:pPr>
        <w:spacing w:before="120" w:after="120" w:line="288" w:lineRule="auto"/>
        <w:ind w:left="0"/>
        <w:jc w:val="left"/>
      </w:pPr>
      <w:r>
        <w:rPr>
          <w:rFonts w:ascii="Arial" w:hAnsi="Arial" w:eastAsia="等线" w:cs="Arial"/>
          <w:sz w:val="22"/>
        </w:rPr>
        <w:t>(1)胚胎因素：染色体异常（最常见）；</w:t>
      </w:r>
    </w:p>
    <w:p w14:paraId="433A23C3">
      <w:pPr>
        <w:spacing w:before="120" w:after="120" w:line="288" w:lineRule="auto"/>
        <w:ind w:left="0"/>
        <w:jc w:val="left"/>
      </w:pPr>
      <w:r>
        <w:rPr>
          <w:rFonts w:ascii="Arial" w:hAnsi="Arial" w:eastAsia="等线" w:cs="Arial"/>
          <w:sz w:val="22"/>
        </w:rPr>
        <w:t>(2)母体因素：全身因素、生殖器官异常、内分泌异常、强烈应激与不良习惯、免疫功能异常；</w:t>
      </w:r>
    </w:p>
    <w:p w14:paraId="354A4868">
      <w:pPr>
        <w:spacing w:before="120" w:after="120" w:line="288" w:lineRule="auto"/>
        <w:ind w:left="0"/>
        <w:jc w:val="left"/>
      </w:pPr>
      <w:r>
        <w:rPr>
          <w:rFonts w:ascii="Arial" w:hAnsi="Arial" w:eastAsia="等线" w:cs="Arial"/>
          <w:sz w:val="22"/>
        </w:rPr>
        <w:t>(3)父亲因素；</w:t>
      </w:r>
    </w:p>
    <w:p w14:paraId="55CA1114">
      <w:pPr>
        <w:spacing w:before="120" w:after="120" w:line="288" w:lineRule="auto"/>
        <w:ind w:left="0"/>
        <w:jc w:val="left"/>
      </w:pPr>
      <w:r>
        <w:rPr>
          <w:rFonts w:ascii="Arial" w:hAnsi="Arial" w:eastAsia="等线" w:cs="Arial"/>
          <w:sz w:val="22"/>
        </w:rPr>
        <w:t>(4)环境因素</w:t>
      </w:r>
    </w:p>
    <w:p w14:paraId="3BC0C620">
      <w:pPr>
        <w:spacing w:before="260" w:after="120" w:line="288" w:lineRule="auto"/>
        <w:ind w:left="0"/>
        <w:jc w:val="left"/>
        <w:outlineLvl w:val="3"/>
      </w:pPr>
      <w:bookmarkStart w:id="70" w:name="heading_73"/>
      <w:r>
        <w:rPr>
          <w:rFonts w:ascii="Arial" w:hAnsi="Arial" w:eastAsia="等线" w:cs="Arial"/>
          <w:color w:val="3370FF"/>
          <w:sz w:val="28"/>
        </w:rPr>
        <w:t xml:space="preserve">71. </w:t>
      </w:r>
      <w:r>
        <w:rPr>
          <w:rFonts w:ascii="Arial" w:hAnsi="Arial" w:eastAsia="等线" w:cs="Arial"/>
          <w:b/>
          <w:sz w:val="28"/>
        </w:rPr>
        <w:t>复发性流产（RSA）的定义</w:t>
      </w:r>
      <w:bookmarkEnd w:id="70"/>
    </w:p>
    <w:p w14:paraId="75AEA6CD">
      <w:pPr>
        <w:spacing w:before="120" w:after="120" w:line="288" w:lineRule="auto"/>
        <w:ind w:left="0"/>
        <w:jc w:val="left"/>
      </w:pPr>
      <w:r>
        <w:rPr>
          <w:rFonts w:ascii="Arial" w:hAnsi="Arial" w:eastAsia="等线" w:cs="Arial"/>
          <w:sz w:val="22"/>
        </w:rPr>
        <w:t>指同一性伴侣连续发生3次及3次以上的自然流产者称为复发性流产(RSA)。</w:t>
      </w:r>
    </w:p>
    <w:p w14:paraId="6358E624">
      <w:pPr>
        <w:spacing w:before="260" w:after="120" w:line="288" w:lineRule="auto"/>
        <w:ind w:left="0"/>
        <w:jc w:val="left"/>
        <w:outlineLvl w:val="3"/>
      </w:pPr>
      <w:bookmarkStart w:id="71" w:name="heading_74"/>
      <w:r>
        <w:rPr>
          <w:rFonts w:ascii="Arial" w:hAnsi="Arial" w:eastAsia="等线" w:cs="Arial"/>
          <w:color w:val="3370FF"/>
          <w:sz w:val="28"/>
        </w:rPr>
        <w:t xml:space="preserve">72. </w:t>
      </w:r>
      <w:r>
        <w:rPr>
          <w:rFonts w:ascii="Arial" w:hAnsi="Arial" w:eastAsia="等线" w:cs="Arial"/>
          <w:b/>
          <w:sz w:val="28"/>
        </w:rPr>
        <w:t>复发性流产的病因有哪些</w:t>
      </w:r>
      <w:bookmarkEnd w:id="71"/>
    </w:p>
    <w:p w14:paraId="720E76D6">
      <w:pPr>
        <w:spacing w:before="120" w:after="120" w:line="288" w:lineRule="auto"/>
        <w:ind w:left="0"/>
        <w:jc w:val="left"/>
      </w:pPr>
      <w:r>
        <w:rPr>
          <w:rFonts w:ascii="Arial" w:hAnsi="Arial" w:eastAsia="等线" w:cs="Arial"/>
          <w:sz w:val="22"/>
        </w:rPr>
        <w:t>早期复发性流产常见原因为胚胎染色体异常、免疫功能异常、黄体功能不全、甲状腺功能低下等；</w:t>
      </w:r>
    </w:p>
    <w:p w14:paraId="02E043B3">
      <w:pPr>
        <w:spacing w:before="120" w:after="120" w:line="288" w:lineRule="auto"/>
        <w:ind w:left="0"/>
        <w:jc w:val="left"/>
      </w:pPr>
      <w:r>
        <w:rPr>
          <w:rFonts w:ascii="Arial" w:hAnsi="Arial" w:eastAsia="等线" w:cs="Arial"/>
          <w:sz w:val="22"/>
        </w:rPr>
        <w:t>晚期复发性流产常见原因为子宫解剖异常、自身免疫异常、血栓前状态等。</w:t>
      </w:r>
    </w:p>
    <w:p w14:paraId="7F2572FA">
      <w:pPr>
        <w:spacing w:before="260" w:after="120" w:line="288" w:lineRule="auto"/>
        <w:ind w:left="0"/>
        <w:jc w:val="left"/>
        <w:outlineLvl w:val="3"/>
      </w:pPr>
      <w:bookmarkStart w:id="72" w:name="heading_75"/>
      <w:r>
        <w:rPr>
          <w:rFonts w:ascii="Arial" w:hAnsi="Arial" w:eastAsia="等线" w:cs="Arial"/>
          <w:color w:val="3370FF"/>
          <w:sz w:val="28"/>
        </w:rPr>
        <w:t xml:space="preserve">73. </w:t>
      </w:r>
      <w:r>
        <w:rPr>
          <w:rFonts w:ascii="Arial" w:hAnsi="Arial" w:eastAsia="等线" w:cs="Arial"/>
          <w:b/>
          <w:sz w:val="28"/>
        </w:rPr>
        <w:t>稽留流产如何处理</w:t>
      </w:r>
      <w:bookmarkEnd w:id="72"/>
    </w:p>
    <w:p w14:paraId="24D5DCA8">
      <w:pPr>
        <w:spacing w:before="120" w:after="120" w:line="288" w:lineRule="auto"/>
        <w:ind w:left="0"/>
        <w:jc w:val="left"/>
      </w:pPr>
      <w:r>
        <w:rPr>
          <w:rFonts w:ascii="Arial" w:hAnsi="Arial" w:eastAsia="等线" w:cs="Arial"/>
          <w:sz w:val="22"/>
        </w:rPr>
        <w:t>子宫&lt;12孕周者，可行刮宫术，术中肌内注射缩宫素，手术应特别小心，避免子宫穿孔，一次不能刮净，于5-7日后再次刮宫。子宫&gt;12孕周者，可使用米非司酮加米索前列醇，或静脉滴注缩宫素，促使胎儿、胎盘排出。若出现凝血功能障碍，应尽早使用肝素、纤维蛋白原及输新鲜血、新鲜冰冻血浆等，待凝血功能好转后，再行刮宫。</w:t>
      </w:r>
    </w:p>
    <w:p w14:paraId="5D213180">
      <w:pPr>
        <w:spacing w:before="260" w:after="120" w:line="288" w:lineRule="auto"/>
        <w:ind w:left="0"/>
        <w:jc w:val="left"/>
        <w:outlineLvl w:val="3"/>
      </w:pPr>
      <w:bookmarkStart w:id="73" w:name="heading_76"/>
      <w:r>
        <w:rPr>
          <w:rFonts w:ascii="Arial" w:hAnsi="Arial" w:eastAsia="等线" w:cs="Arial"/>
          <w:color w:val="3370FF"/>
          <w:sz w:val="28"/>
        </w:rPr>
        <w:t xml:space="preserve">74. </w:t>
      </w:r>
      <w:r>
        <w:rPr>
          <w:rFonts w:ascii="Arial" w:hAnsi="Arial" w:eastAsia="等线" w:cs="Arial"/>
          <w:b/>
          <w:sz w:val="28"/>
        </w:rPr>
        <w:t>流产合并感染的治疗原则是什么</w:t>
      </w:r>
      <w:bookmarkEnd w:id="73"/>
    </w:p>
    <w:p w14:paraId="43D7966F">
      <w:pPr>
        <w:spacing w:before="120" w:after="120" w:line="288" w:lineRule="auto"/>
        <w:ind w:left="0"/>
        <w:jc w:val="left"/>
      </w:pPr>
      <w:r>
        <w:rPr>
          <w:rFonts w:ascii="Arial" w:hAnsi="Arial" w:eastAsia="等线" w:cs="Arial"/>
          <w:sz w:val="22"/>
        </w:rPr>
        <w:t>治疗原则为控制感染的同时尽快消除宫内残留物。</w:t>
      </w:r>
    </w:p>
    <w:p w14:paraId="07E1DD26">
      <w:pPr>
        <w:spacing w:before="260" w:after="120" w:line="288" w:lineRule="auto"/>
        <w:ind w:left="0"/>
        <w:jc w:val="left"/>
        <w:outlineLvl w:val="3"/>
      </w:pPr>
      <w:bookmarkStart w:id="74" w:name="heading_77"/>
      <w:r>
        <w:rPr>
          <w:rFonts w:ascii="Arial" w:hAnsi="Arial" w:eastAsia="等线" w:cs="Arial"/>
          <w:color w:val="3370FF"/>
          <w:sz w:val="28"/>
        </w:rPr>
        <w:t xml:space="preserve">75. </w:t>
      </w:r>
      <w:r>
        <w:rPr>
          <w:rFonts w:ascii="Arial" w:hAnsi="Arial" w:eastAsia="等线" w:cs="Arial"/>
          <w:b/>
          <w:sz w:val="28"/>
        </w:rPr>
        <w:t>什么是异位妊娠</w:t>
      </w:r>
      <w:bookmarkEnd w:id="74"/>
    </w:p>
    <w:p w14:paraId="159E5C2C">
      <w:pPr>
        <w:spacing w:before="120" w:after="120" w:line="288" w:lineRule="auto"/>
        <w:ind w:left="0"/>
        <w:jc w:val="left"/>
      </w:pPr>
      <w:r>
        <w:rPr>
          <w:rFonts w:ascii="Arial" w:hAnsi="Arial" w:eastAsia="等线" w:cs="Arial"/>
          <w:sz w:val="22"/>
        </w:rPr>
        <w:t>受精卵在子宫体腔以外着床称为异位妊娠，习称宫外孕。</w:t>
      </w:r>
    </w:p>
    <w:p w14:paraId="3F8A66A7">
      <w:pPr>
        <w:spacing w:before="260" w:after="120" w:line="288" w:lineRule="auto"/>
        <w:ind w:left="0"/>
        <w:jc w:val="left"/>
        <w:outlineLvl w:val="3"/>
      </w:pPr>
      <w:bookmarkStart w:id="75" w:name="heading_78"/>
      <w:r>
        <w:rPr>
          <w:rFonts w:ascii="Arial" w:hAnsi="Arial" w:eastAsia="等线" w:cs="Arial"/>
          <w:color w:val="3370FF"/>
          <w:sz w:val="28"/>
        </w:rPr>
        <w:t xml:space="preserve">76. </w:t>
      </w:r>
      <w:r>
        <w:rPr>
          <w:rFonts w:ascii="Arial" w:hAnsi="Arial" w:eastAsia="等线" w:cs="Arial"/>
          <w:b/>
          <w:sz w:val="28"/>
        </w:rPr>
        <w:t>输卵管妊娠的病因</w:t>
      </w:r>
      <w:bookmarkEnd w:id="75"/>
    </w:p>
    <w:p w14:paraId="32A0930B">
      <w:pPr>
        <w:spacing w:before="120" w:after="120" w:line="288" w:lineRule="auto"/>
        <w:ind w:left="0"/>
        <w:jc w:val="left"/>
      </w:pPr>
      <w:r>
        <w:rPr>
          <w:rFonts w:ascii="Arial" w:hAnsi="Arial" w:eastAsia="等线" w:cs="Arial"/>
          <w:sz w:val="22"/>
        </w:rPr>
        <w:t>(1)输卵管炎症（主要病因）</w:t>
      </w:r>
    </w:p>
    <w:p w14:paraId="3A755865">
      <w:pPr>
        <w:spacing w:before="120" w:after="120" w:line="288" w:lineRule="auto"/>
        <w:ind w:left="0"/>
        <w:jc w:val="left"/>
      </w:pPr>
      <w:r>
        <w:rPr>
          <w:rFonts w:ascii="Arial" w:hAnsi="Arial" w:eastAsia="等线" w:cs="Arial"/>
          <w:sz w:val="22"/>
        </w:rPr>
        <w:t>(2)输卵管妊娠史或手术史</w:t>
      </w:r>
    </w:p>
    <w:p w14:paraId="13B4D58C">
      <w:pPr>
        <w:spacing w:before="120" w:after="120" w:line="288" w:lineRule="auto"/>
        <w:ind w:left="0"/>
        <w:jc w:val="left"/>
      </w:pPr>
      <w:r>
        <w:rPr>
          <w:rFonts w:ascii="Arial" w:hAnsi="Arial" w:eastAsia="等线" w:cs="Arial"/>
          <w:sz w:val="22"/>
        </w:rPr>
        <w:t>(3)输卵管发育不良或功能异常</w:t>
      </w:r>
    </w:p>
    <w:p w14:paraId="69216398">
      <w:pPr>
        <w:spacing w:before="120" w:after="120" w:line="288" w:lineRule="auto"/>
        <w:ind w:left="0"/>
        <w:jc w:val="left"/>
      </w:pPr>
      <w:r>
        <w:rPr>
          <w:rFonts w:ascii="Arial" w:hAnsi="Arial" w:eastAsia="等线" w:cs="Arial"/>
          <w:sz w:val="22"/>
        </w:rPr>
        <w:t>(4)辅助生殖技术</w:t>
      </w:r>
    </w:p>
    <w:p w14:paraId="6C69F1CA">
      <w:pPr>
        <w:spacing w:before="120" w:after="120" w:line="288" w:lineRule="auto"/>
        <w:ind w:left="0"/>
        <w:jc w:val="left"/>
      </w:pPr>
      <w:r>
        <w:rPr>
          <w:rFonts w:ascii="Arial" w:hAnsi="Arial" w:eastAsia="等线" w:cs="Arial"/>
          <w:sz w:val="22"/>
        </w:rPr>
        <w:t>(5)避孕失败</w:t>
      </w:r>
    </w:p>
    <w:p w14:paraId="4A158BBD">
      <w:pPr>
        <w:spacing w:before="120" w:after="120" w:line="288" w:lineRule="auto"/>
        <w:ind w:left="0"/>
        <w:jc w:val="left"/>
      </w:pPr>
      <w:r>
        <w:rPr>
          <w:rFonts w:ascii="Arial" w:hAnsi="Arial" w:eastAsia="等线" w:cs="Arial"/>
          <w:sz w:val="22"/>
        </w:rPr>
        <w:t>(6)其他：肿瘤压迫输卵管、子宫内膜异位症</w:t>
      </w:r>
    </w:p>
    <w:p w14:paraId="6F6F3ECC">
      <w:pPr>
        <w:spacing w:before="260" w:after="120" w:line="288" w:lineRule="auto"/>
        <w:ind w:left="0"/>
        <w:jc w:val="left"/>
        <w:outlineLvl w:val="3"/>
      </w:pPr>
      <w:bookmarkStart w:id="76" w:name="heading_79"/>
      <w:r>
        <w:rPr>
          <w:rFonts w:ascii="Arial" w:hAnsi="Arial" w:eastAsia="等线" w:cs="Arial"/>
          <w:color w:val="3370FF"/>
          <w:sz w:val="28"/>
        </w:rPr>
        <w:t xml:space="preserve">77. </w:t>
      </w:r>
      <w:r>
        <w:rPr>
          <w:rFonts w:ascii="Arial" w:hAnsi="Arial" w:eastAsia="等线" w:cs="Arial"/>
          <w:b/>
          <w:sz w:val="28"/>
        </w:rPr>
        <w:t>异位妊娠药物治疗的适应症与禁忌证是什么</w:t>
      </w:r>
      <w:bookmarkEnd w:id="76"/>
    </w:p>
    <w:p w14:paraId="5C8DDC27">
      <w:pPr>
        <w:spacing w:before="120" w:after="120" w:line="288" w:lineRule="auto"/>
        <w:ind w:left="0"/>
        <w:jc w:val="left"/>
      </w:pPr>
      <w:r>
        <w:rPr>
          <w:rFonts w:ascii="Arial" w:hAnsi="Arial" w:eastAsia="等线" w:cs="Arial"/>
          <w:sz w:val="22"/>
        </w:rPr>
        <w:t>(1)适应症：无药物治疗的禁忌证、输卵管妊娠未发生破裂、妊娠囊直径≤4cm、血HCG＜2000IU/L无明显内出血—</w:t>
      </w:r>
    </w:p>
    <w:p w14:paraId="5E72A934">
      <w:pPr>
        <w:spacing w:before="120" w:after="120" w:line="288" w:lineRule="auto"/>
        <w:ind w:left="0"/>
        <w:jc w:val="left"/>
      </w:pPr>
      <w:r>
        <w:rPr>
          <w:rFonts w:ascii="Arial" w:hAnsi="Arial" w:eastAsia="等线" w:cs="Arial"/>
          <w:sz w:val="22"/>
        </w:rPr>
        <w:t>(2)禁忌症：生命体征不稳定、异位妊娠破裂、妊娠囊直径≥4cm或≥3.5cm伴胎心搏动</w:t>
      </w:r>
    </w:p>
    <w:p w14:paraId="36F293F4">
      <w:pPr>
        <w:spacing w:before="260" w:after="120" w:line="288" w:lineRule="auto"/>
        <w:ind w:left="0"/>
        <w:jc w:val="left"/>
        <w:outlineLvl w:val="3"/>
      </w:pPr>
      <w:bookmarkStart w:id="77" w:name="heading_80"/>
      <w:r>
        <w:rPr>
          <w:rFonts w:ascii="Arial" w:hAnsi="Arial" w:eastAsia="等线" w:cs="Arial"/>
          <w:color w:val="3370FF"/>
          <w:sz w:val="28"/>
        </w:rPr>
        <w:t xml:space="preserve">78. </w:t>
      </w:r>
      <w:r>
        <w:rPr>
          <w:rFonts w:ascii="Arial" w:hAnsi="Arial" w:eastAsia="等线" w:cs="Arial"/>
          <w:b/>
          <w:sz w:val="28"/>
        </w:rPr>
        <w:t>剖宫产瘢痕部位妊娠治疗原则是什么</w:t>
      </w:r>
      <w:bookmarkEnd w:id="77"/>
    </w:p>
    <w:p w14:paraId="23860385">
      <w:pPr>
        <w:spacing w:before="120" w:after="120" w:line="288" w:lineRule="auto"/>
        <w:ind w:left="0"/>
        <w:jc w:val="left"/>
      </w:pPr>
      <w:r>
        <w:rPr>
          <w:rFonts w:ascii="Arial" w:hAnsi="Arial" w:eastAsia="等线" w:cs="Arial"/>
          <w:sz w:val="22"/>
        </w:rPr>
        <w:t>一旦确诊必须立即住院治疗，治疗方案依据个体化的原则。对于早期妊娠患者，如无腹痛，阴道流血不多，妊娠包块未破裂者可先选择MTX治疗，可局部用药或全身用药；或子宫动脉栓塞，待血hCG明显下降及妊娠包块周围血供明显减少后在B型超声引导下行清宫术。中期妊娠患者如无并发症，可密切观察下继续妊娠：如需终止妊娠，可先行子宫动脉栓塞术后再行引产术。亦可行剖宫取胎术并局部病灶切除。晚孕患者，瘢痕处胎盘多有植入，分娩前应充分做好处理准备。对于清宫、引产或足月分娩后大量出血者，应立即宫腔填塞或水囊压迫止血，尽快行子宫动脉栓塞术。危急情况下为抢救患者生命可行子宫切除术。</w:t>
      </w:r>
    </w:p>
    <w:p w14:paraId="624A774B">
      <w:pPr>
        <w:spacing w:before="260" w:after="120" w:line="288" w:lineRule="auto"/>
        <w:ind w:left="0"/>
        <w:jc w:val="left"/>
        <w:outlineLvl w:val="3"/>
      </w:pPr>
      <w:bookmarkStart w:id="78" w:name="heading_81"/>
      <w:r>
        <w:rPr>
          <w:rFonts w:ascii="Arial" w:hAnsi="Arial" w:eastAsia="等线" w:cs="Arial"/>
          <w:color w:val="3370FF"/>
          <w:sz w:val="28"/>
        </w:rPr>
        <w:t xml:space="preserve">79. </w:t>
      </w:r>
      <w:r>
        <w:rPr>
          <w:rFonts w:ascii="Arial" w:hAnsi="Arial" w:eastAsia="等线" w:cs="Arial"/>
          <w:b/>
          <w:sz w:val="28"/>
        </w:rPr>
        <w:t>什么是AH?适应症有哪些</w:t>
      </w:r>
      <w:bookmarkEnd w:id="78"/>
    </w:p>
    <w:p w14:paraId="7BF6AC1B">
      <w:pPr>
        <w:spacing w:before="120" w:after="120" w:line="288" w:lineRule="auto"/>
        <w:ind w:left="0"/>
        <w:jc w:val="left"/>
      </w:pPr>
      <w:r>
        <w:rPr>
          <w:rFonts w:ascii="Arial" w:hAnsi="Arial" w:eastAsia="等线" w:cs="Arial"/>
          <w:sz w:val="22"/>
        </w:rPr>
        <w:t>AH，即辅助孵化，是指通过化学、机械或者激光的方法对胚胎透明带进行切薄、打孔甚至完整切除，以帮助胚胎从透明带内孵出的技术。</w:t>
      </w:r>
    </w:p>
    <w:p w14:paraId="6F68156B">
      <w:pPr>
        <w:spacing w:before="120" w:after="120" w:line="288" w:lineRule="auto"/>
        <w:ind w:left="0"/>
        <w:jc w:val="left"/>
      </w:pPr>
      <w:r>
        <w:rPr>
          <w:rFonts w:ascii="Arial" w:hAnsi="Arial" w:eastAsia="等线" w:cs="Arial"/>
          <w:sz w:val="22"/>
        </w:rPr>
        <w:t>不是所有的人都需要做辅助孵化的，适应症有：</w:t>
      </w:r>
    </w:p>
    <w:p w14:paraId="48E30674">
      <w:pPr>
        <w:spacing w:before="120" w:after="120" w:line="288" w:lineRule="auto"/>
        <w:ind w:left="0"/>
        <w:jc w:val="left"/>
      </w:pPr>
      <w:r>
        <w:rPr>
          <w:rFonts w:ascii="Arial" w:hAnsi="Arial" w:eastAsia="等线" w:cs="Arial"/>
          <w:sz w:val="22"/>
        </w:rPr>
        <w:t>(1)年龄≥39岁或基础FSH升高（FSH&gt;10U/L）者建议行辅助孵化；</w:t>
      </w:r>
    </w:p>
    <w:p w14:paraId="2A514ACE">
      <w:pPr>
        <w:spacing w:before="120" w:after="120" w:line="288" w:lineRule="auto"/>
        <w:ind w:left="0"/>
        <w:jc w:val="left"/>
      </w:pPr>
      <w:r>
        <w:rPr>
          <w:rFonts w:ascii="Arial" w:hAnsi="Arial" w:eastAsia="等线" w:cs="Arial"/>
          <w:sz w:val="22"/>
        </w:rPr>
        <w:t>(2)多次（≥3次）IVF-ET治疗将形态发育正常的胚胎移植但着床失败者；</w:t>
      </w:r>
    </w:p>
    <w:p w14:paraId="2855289C">
      <w:pPr>
        <w:spacing w:before="120" w:after="120" w:line="288" w:lineRule="auto"/>
        <w:ind w:left="0"/>
        <w:jc w:val="left"/>
      </w:pPr>
      <w:r>
        <w:rPr>
          <w:rFonts w:ascii="Arial" w:hAnsi="Arial" w:eastAsia="等线" w:cs="Arial"/>
          <w:sz w:val="22"/>
        </w:rPr>
        <w:t>(3)胚胎透明带较厚者；</w:t>
      </w:r>
    </w:p>
    <w:p w14:paraId="3FC6F251">
      <w:pPr>
        <w:spacing w:before="120" w:after="120" w:line="288" w:lineRule="auto"/>
        <w:ind w:left="0"/>
        <w:jc w:val="left"/>
      </w:pPr>
      <w:r>
        <w:rPr>
          <w:rFonts w:ascii="Arial" w:hAnsi="Arial" w:eastAsia="等线" w:cs="Arial"/>
          <w:sz w:val="22"/>
        </w:rPr>
        <w:t>(4)胚胎透明带颜色异常者；</w:t>
      </w:r>
    </w:p>
    <w:p w14:paraId="4225D0F7">
      <w:pPr>
        <w:spacing w:before="120" w:after="120" w:line="288" w:lineRule="auto"/>
        <w:ind w:left="0"/>
        <w:jc w:val="left"/>
      </w:pPr>
      <w:r>
        <w:rPr>
          <w:rFonts w:ascii="Arial" w:hAnsi="Arial" w:eastAsia="等线" w:cs="Arial"/>
          <w:sz w:val="22"/>
        </w:rPr>
        <w:t>(5)解冻后延长体外培养（培养囊胚者）。</w:t>
      </w:r>
    </w:p>
    <w:p w14:paraId="5E33519F">
      <w:pPr>
        <w:spacing w:before="260" w:after="120" w:line="288" w:lineRule="auto"/>
        <w:ind w:left="0"/>
        <w:jc w:val="left"/>
        <w:outlineLvl w:val="3"/>
      </w:pPr>
      <w:bookmarkStart w:id="79" w:name="heading_82"/>
      <w:r>
        <w:rPr>
          <w:rFonts w:ascii="Arial" w:hAnsi="Arial" w:eastAsia="等线" w:cs="Arial"/>
          <w:color w:val="3370FF"/>
          <w:sz w:val="28"/>
        </w:rPr>
        <w:t xml:space="preserve">80. </w:t>
      </w:r>
      <w:r>
        <w:rPr>
          <w:rFonts w:ascii="Arial" w:hAnsi="Arial" w:eastAsia="等线" w:cs="Arial"/>
          <w:b/>
          <w:sz w:val="28"/>
        </w:rPr>
        <w:t>获卵数或受精数并不少，为什么不能获得等同数量的胚胎数</w:t>
      </w:r>
      <w:bookmarkEnd w:id="79"/>
    </w:p>
    <w:p w14:paraId="5F831038">
      <w:pPr>
        <w:spacing w:before="120" w:after="120" w:line="288" w:lineRule="auto"/>
        <w:ind w:left="0"/>
        <w:jc w:val="left"/>
      </w:pPr>
      <w:r>
        <w:rPr>
          <w:rFonts w:ascii="Arial" w:hAnsi="Arial" w:eastAsia="等线" w:cs="Arial"/>
          <w:sz w:val="22"/>
        </w:rPr>
        <w:t>首先，获取的卵子并不一定全部成熟，卵子的成熟率一般为80%左右，只有成熟的卵子才可以受精，所以并不是所有取到的卵子都能够受精，IVF的受精率一般为70%左右，ICSI的受精率一般为75%左右。</w:t>
      </w:r>
    </w:p>
    <w:p w14:paraId="2066C792">
      <w:pPr>
        <w:spacing w:before="120" w:after="120" w:line="288" w:lineRule="auto"/>
        <w:ind w:left="0"/>
        <w:jc w:val="left"/>
      </w:pPr>
      <w:r>
        <w:rPr>
          <w:rFonts w:ascii="Arial" w:hAnsi="Arial" w:eastAsia="等线" w:cs="Arial"/>
          <w:sz w:val="22"/>
        </w:rPr>
        <w:t>其次，即使受精后，也并非全部都可以完成卵裂发育成胚胎，卵裂率一般为95%以上。</w:t>
      </w:r>
    </w:p>
    <w:p w14:paraId="4E684D42">
      <w:pPr>
        <w:spacing w:before="120" w:after="120" w:line="288" w:lineRule="auto"/>
        <w:ind w:left="0"/>
        <w:jc w:val="left"/>
      </w:pPr>
      <w:r>
        <w:rPr>
          <w:rFonts w:ascii="Arial" w:hAnsi="Arial" w:eastAsia="等线" w:cs="Arial"/>
          <w:sz w:val="22"/>
        </w:rPr>
        <w:t>最后，即使卵子受精了，卵裂了，但发育成的胚胎质量有好有差，只有达到可移植标准的胚胎才能进行移植和冷冻，所以并不是有多少卵子最后就会有多少胚胎。有个别的病人因为卵子质量差或精子质量有问题，其受精率、卵裂率、优质胚胎率都有明显的降低，有时甚至会没有胚胎可供移植。</w:t>
      </w:r>
    </w:p>
    <w:p w14:paraId="7EE1C8C3">
      <w:pPr>
        <w:spacing w:before="260" w:after="120" w:line="288" w:lineRule="auto"/>
        <w:ind w:left="0"/>
        <w:jc w:val="left"/>
        <w:outlineLvl w:val="3"/>
      </w:pPr>
      <w:bookmarkStart w:id="80" w:name="heading_83"/>
      <w:r>
        <w:rPr>
          <w:rFonts w:ascii="Arial" w:hAnsi="Arial" w:eastAsia="等线" w:cs="Arial"/>
          <w:color w:val="3370FF"/>
          <w:sz w:val="28"/>
        </w:rPr>
        <w:t xml:space="preserve">81. </w:t>
      </w:r>
      <w:r>
        <w:rPr>
          <w:rFonts w:ascii="Arial" w:hAnsi="Arial" w:eastAsia="等线" w:cs="Arial"/>
          <w:b/>
          <w:sz w:val="28"/>
        </w:rPr>
        <w:t>什么是早补救（Rec-ICSI）与晚补救（Late-ICSI），其依据是什么</w:t>
      </w:r>
      <w:bookmarkEnd w:id="80"/>
    </w:p>
    <w:p w14:paraId="408FE6CE">
      <w:pPr>
        <w:spacing w:before="120" w:after="120" w:line="288" w:lineRule="auto"/>
        <w:ind w:left="0"/>
        <w:jc w:val="left"/>
      </w:pPr>
      <w:r>
        <w:rPr>
          <w:rFonts w:ascii="Arial" w:hAnsi="Arial" w:eastAsia="等线" w:cs="Arial"/>
          <w:sz w:val="22"/>
        </w:rPr>
        <w:t>早补救(R-ICSI)：IVF受精后4h去除卵母细胞周围的颗粒细胞（短时受精），置于培养液微滴中观察第二极体的出现情况。若出现第二极体的卵母细胞占成熟卵母细胞的比例&lt;30%（低受精，本中心标准），则等到5-6h后再观察，若仍未低受精或完全不受精，则对未受精的卵母细胞再行ICSI,此为早补救(R-ICSI)。R-ICSI是挽救IVF受精失败的良好方法，可有效克服受精障碍，显著提高受精率，其时间优势上避免了卵子过度老化，不影响胚胎的发育潜能，保证了胚胎发育与内膜种植的同步性，有利于改善周期结局。</w:t>
      </w:r>
    </w:p>
    <w:p w14:paraId="2CD3F16B">
      <w:pPr>
        <w:spacing w:before="120" w:after="120" w:line="288" w:lineRule="auto"/>
        <w:ind w:left="0"/>
        <w:jc w:val="left"/>
      </w:pPr>
      <w:r>
        <w:rPr>
          <w:rFonts w:ascii="Arial" w:hAnsi="Arial" w:eastAsia="等线" w:cs="Arial"/>
          <w:sz w:val="22"/>
        </w:rPr>
        <w:t>晚补救(Late-ICSI)：常规IVF受精6h后，若由于第一极体出现分裂或碎片从而干扰了对第二极体的判断（尤其是继发不孕患者)，则等到受精后18-20h,观察受精情况及原核，若受精的卵母细胞占成熟卵母细胞的比例&lt;30%，对判断为受精失败的卵母细胞再行ICSI,此为晚补救(Late-ICSI)。</w:t>
      </w:r>
    </w:p>
    <w:p w14:paraId="797688A3">
      <w:pPr>
        <w:spacing w:before="260" w:after="120" w:line="288" w:lineRule="auto"/>
        <w:ind w:left="0"/>
        <w:jc w:val="left"/>
        <w:outlineLvl w:val="3"/>
      </w:pPr>
      <w:bookmarkStart w:id="81" w:name="heading_84"/>
      <w:r>
        <w:rPr>
          <w:rFonts w:ascii="Arial" w:hAnsi="Arial" w:eastAsia="等线" w:cs="Arial"/>
          <w:color w:val="3370FF"/>
          <w:sz w:val="28"/>
        </w:rPr>
        <w:t xml:space="preserve">82. </w:t>
      </w:r>
      <w:r>
        <w:rPr>
          <w:rFonts w:ascii="Arial" w:hAnsi="Arial" w:eastAsia="等线" w:cs="Arial"/>
          <w:b/>
          <w:sz w:val="28"/>
        </w:rPr>
        <w:t>为什么有的卵子不受精</w:t>
      </w:r>
      <w:bookmarkEnd w:id="81"/>
    </w:p>
    <w:p w14:paraId="5780845D">
      <w:pPr>
        <w:spacing w:before="120" w:after="120" w:line="288" w:lineRule="auto"/>
        <w:ind w:left="0"/>
        <w:jc w:val="left"/>
      </w:pPr>
      <w:r>
        <w:rPr>
          <w:rFonts w:ascii="Arial" w:hAnsi="Arial" w:eastAsia="等线" w:cs="Arial"/>
          <w:sz w:val="22"/>
        </w:rPr>
        <w:t xml:space="preserve"> 卵子受精是一个复杂的过程，目前科学研究还没有完全了解受精整个过程中的机制。目前知道的受精过程。包括卵子要成熟、精子要获能、发生顶体反应并穿过卵子透明带、精子与卵膜融合、卵子发生皮质反应、卵子恢复减数分裂、形成雌雄双原核。在这些过程中任何一个环节发生障碍，都可能会导致受精失败。女性方面，可能原因包括卵子不成熟、卵子成熟了但透明带表面以及卵质膜上缺乏精子受体从而造成精卵结合障碍；男性方面，精子活力下，头部畸形特别是顶体的形态异常和精子受精能力密切相关，精子功能异常，精子与卵母 细胞透明带结合和穿透能力低下或完全障碍是导致受精失败的主要因素。</w:t>
      </w:r>
    </w:p>
    <w:p w14:paraId="7654E260">
      <w:pPr>
        <w:spacing w:before="260" w:after="120" w:line="288" w:lineRule="auto"/>
        <w:ind w:left="0"/>
        <w:jc w:val="left"/>
        <w:outlineLvl w:val="3"/>
      </w:pPr>
      <w:bookmarkStart w:id="82" w:name="heading_85"/>
      <w:r>
        <w:rPr>
          <w:rFonts w:ascii="Arial" w:hAnsi="Arial" w:eastAsia="等线" w:cs="Arial"/>
          <w:color w:val="3370FF"/>
          <w:sz w:val="28"/>
        </w:rPr>
        <w:t xml:space="preserve">83. </w:t>
      </w:r>
      <w:r>
        <w:rPr>
          <w:rFonts w:ascii="Arial" w:hAnsi="Arial" w:eastAsia="等线" w:cs="Arial"/>
          <w:b/>
          <w:sz w:val="28"/>
        </w:rPr>
        <w:t>为什么要进行囊胚培养</w:t>
      </w:r>
      <w:bookmarkEnd w:id="82"/>
    </w:p>
    <w:p w14:paraId="39C7527F">
      <w:pPr>
        <w:spacing w:before="120" w:after="120" w:line="288" w:lineRule="auto"/>
        <w:ind w:left="0"/>
        <w:jc w:val="left"/>
      </w:pPr>
      <w:r>
        <w:rPr>
          <w:rFonts w:ascii="Arial" w:hAnsi="Arial" w:eastAsia="等线" w:cs="Arial"/>
          <w:sz w:val="22"/>
        </w:rPr>
        <w:t>囊胚即为取卵后第5天或第6天的胚胎，是卵裂期胚胎之后一个重要的发育阶段，形态上经历了细胞融合、囊胚腔出现及囊胚腔扩张的变化。胚移植比卵裂期胚胎移植具有更大的优势，因为：</w:t>
      </w:r>
    </w:p>
    <w:p w14:paraId="093210DD">
      <w:pPr>
        <w:spacing w:before="120" w:after="120" w:line="288" w:lineRule="auto"/>
        <w:ind w:left="0"/>
        <w:jc w:val="left"/>
      </w:pPr>
      <w:r>
        <w:rPr>
          <w:rFonts w:ascii="Arial" w:hAnsi="Arial" w:eastAsia="等线" w:cs="Arial"/>
          <w:sz w:val="22"/>
        </w:rPr>
        <w:t>(1)从卵裂期胚胎培养到囊胚，淘汰了具有遗传缺陷和非整倍体率高的胚胎。8细胞期以前的胚胎存在发育阻滞现象，发育潜能差及染色体异常的胚胎在未发育至囊胚期时即停止发育，只有质量好的胚胎才能发育至囊胚期；</w:t>
      </w:r>
    </w:p>
    <w:p w14:paraId="0B25473A">
      <w:pPr>
        <w:spacing w:before="120" w:after="120" w:line="288" w:lineRule="auto"/>
        <w:ind w:left="0"/>
        <w:jc w:val="left"/>
      </w:pPr>
      <w:r>
        <w:rPr>
          <w:rFonts w:ascii="Arial" w:hAnsi="Arial" w:eastAsia="等线" w:cs="Arial"/>
          <w:sz w:val="22"/>
        </w:rPr>
        <w:t>(2)和子宫内膜更同步。在生理情况下，4-8细胞期的胚胎出在输卵管中，只有发育到囊胚期后才迁移到子宫腔内着床，理论上，移植囊胚更符合自然规律；</w:t>
      </w:r>
    </w:p>
    <w:p w14:paraId="7EDE1D78">
      <w:pPr>
        <w:spacing w:before="120" w:after="120" w:line="288" w:lineRule="auto"/>
        <w:ind w:left="0"/>
        <w:jc w:val="left"/>
      </w:pPr>
      <w:r>
        <w:rPr>
          <w:rFonts w:ascii="Arial" w:hAnsi="Arial" w:eastAsia="等线" w:cs="Arial"/>
          <w:sz w:val="22"/>
        </w:rPr>
        <w:t>(3)子宫收缩降低，减少了囊胚被排出宫腔的风险；</w:t>
      </w:r>
    </w:p>
    <w:p w14:paraId="617CECF1">
      <w:pPr>
        <w:spacing w:before="120" w:after="120" w:line="288" w:lineRule="auto"/>
        <w:ind w:left="0"/>
        <w:jc w:val="left"/>
      </w:pPr>
      <w:r>
        <w:rPr>
          <w:rFonts w:ascii="Arial" w:hAnsi="Arial" w:eastAsia="等线" w:cs="Arial"/>
          <w:sz w:val="22"/>
        </w:rPr>
        <w:t>(4)减少多胎妊娠的风险：由于囊胚移植的种植率高，因此可以减少移植胚胎数目，提倡单囊胚移植，可以降低多胎妊娠率。</w:t>
      </w:r>
    </w:p>
    <w:p w14:paraId="2B76693F">
      <w:pPr>
        <w:spacing w:before="260" w:after="120" w:line="288" w:lineRule="auto"/>
        <w:ind w:left="0"/>
        <w:jc w:val="left"/>
        <w:outlineLvl w:val="3"/>
      </w:pPr>
      <w:bookmarkStart w:id="83" w:name="heading_86"/>
      <w:r>
        <w:rPr>
          <w:rFonts w:ascii="Arial" w:hAnsi="Arial" w:eastAsia="等线" w:cs="Arial"/>
          <w:color w:val="3370FF"/>
          <w:sz w:val="28"/>
        </w:rPr>
        <w:t xml:space="preserve">84. </w:t>
      </w:r>
      <w:r>
        <w:rPr>
          <w:rFonts w:ascii="Arial" w:hAnsi="Arial" w:eastAsia="等线" w:cs="Arial"/>
          <w:b/>
          <w:sz w:val="28"/>
        </w:rPr>
        <w:t>体外受精-胚胎移植的实验室流程有哪些</w:t>
      </w:r>
      <w:bookmarkEnd w:id="83"/>
    </w:p>
    <w:p w14:paraId="38F502E0">
      <w:pPr>
        <w:spacing w:before="120" w:after="120" w:line="288" w:lineRule="auto"/>
        <w:ind w:left="0"/>
        <w:jc w:val="left"/>
      </w:pPr>
      <w:r>
        <w:rPr>
          <w:rFonts w:ascii="Arial" w:hAnsi="Arial" w:eastAsia="等线" w:cs="Arial"/>
          <w:sz w:val="22"/>
        </w:rPr>
        <w:t>(1)取卵(DO):在B超的指引下，医生通过取卵针刺破卵泡，将卵泡液吸入试管，实验室工作人员借助显微镜将卵子捡出。时间：夜针后36小时左右。</w:t>
      </w:r>
    </w:p>
    <w:p w14:paraId="17CEB7EE">
      <w:pPr>
        <w:spacing w:before="120" w:after="120" w:line="288" w:lineRule="auto"/>
        <w:ind w:left="0"/>
        <w:jc w:val="left"/>
      </w:pPr>
      <w:r>
        <w:rPr>
          <w:rFonts w:ascii="Arial" w:hAnsi="Arial" w:eastAsia="等线" w:cs="Arial"/>
          <w:sz w:val="22"/>
        </w:rPr>
        <w:t>(2)取精：确认女方取到卵子后，安排男方在专用的取精室取精。取精方法：最常用的为丈夫手淫取精，对于精子活力没有损害，也不容易污染。</w:t>
      </w:r>
    </w:p>
    <w:p w14:paraId="11EF05F3">
      <w:pPr>
        <w:spacing w:before="120" w:after="120" w:line="288" w:lineRule="auto"/>
        <w:ind w:left="0"/>
        <w:jc w:val="left"/>
      </w:pPr>
      <w:r>
        <w:rPr>
          <w:rFonts w:ascii="Arial" w:hAnsi="Arial" w:eastAsia="等线" w:cs="Arial"/>
          <w:sz w:val="22"/>
        </w:rPr>
        <w:t>(3)体外受精：实验室人员对丈夫的精液进行优化处理，然后吸取适量的精子，与卵子一起孵育。时间：夜针后40小时左右</w:t>
      </w:r>
    </w:p>
    <w:p w14:paraId="034DB3FB">
      <w:pPr>
        <w:spacing w:before="120" w:after="120" w:line="288" w:lineRule="auto"/>
        <w:ind w:left="0"/>
        <w:jc w:val="left"/>
      </w:pPr>
      <w:r>
        <w:rPr>
          <w:rFonts w:ascii="Arial" w:hAnsi="Arial" w:eastAsia="等线" w:cs="Arial"/>
          <w:sz w:val="22"/>
        </w:rPr>
        <w:t>(4)Day1：(取卵后第二天)：观察原核并记录。时间：受精后17±1小时。</w:t>
      </w:r>
    </w:p>
    <w:p w14:paraId="06498845">
      <w:pPr>
        <w:spacing w:before="120" w:after="120" w:line="288" w:lineRule="auto"/>
        <w:ind w:left="0"/>
        <w:jc w:val="left"/>
      </w:pPr>
      <w:r>
        <w:rPr>
          <w:rFonts w:ascii="Arial" w:hAnsi="Arial" w:eastAsia="等线" w:cs="Arial"/>
          <w:sz w:val="22"/>
        </w:rPr>
        <w:t>(5)Day2 :观察胚胎卵裂情况并记录，时间：受精后44±1小时。</w:t>
      </w:r>
    </w:p>
    <w:p w14:paraId="70E67C7D">
      <w:pPr>
        <w:spacing w:before="120" w:after="120" w:line="288" w:lineRule="auto"/>
        <w:ind w:left="0"/>
        <w:jc w:val="left"/>
      </w:pPr>
      <w:r>
        <w:rPr>
          <w:rFonts w:ascii="Arial" w:hAnsi="Arial" w:eastAsia="等线" w:cs="Arial"/>
          <w:sz w:val="22"/>
        </w:rPr>
        <w:t>(6)Day3：或者Day5-6:挑选达到可移植标准的胚胎进行移植或者冷冻保存。</w:t>
      </w:r>
    </w:p>
    <w:p w14:paraId="3C7D5199">
      <w:pPr>
        <w:spacing w:before="260" w:after="120" w:line="288" w:lineRule="auto"/>
        <w:ind w:left="0"/>
        <w:jc w:val="left"/>
        <w:outlineLvl w:val="3"/>
      </w:pPr>
      <w:bookmarkStart w:id="84" w:name="heading_87"/>
      <w:r>
        <w:rPr>
          <w:rFonts w:ascii="Arial" w:hAnsi="Arial" w:eastAsia="等线" w:cs="Arial"/>
          <w:color w:val="3370FF"/>
          <w:sz w:val="28"/>
        </w:rPr>
        <w:t xml:space="preserve">85. </w:t>
      </w:r>
      <w:r>
        <w:rPr>
          <w:rFonts w:ascii="Arial" w:hAnsi="Arial" w:eastAsia="等线" w:cs="Arial"/>
          <w:b/>
          <w:sz w:val="28"/>
        </w:rPr>
        <w:t>精子DNA碎片的临床意义有哪些</w:t>
      </w:r>
      <w:bookmarkEnd w:id="84"/>
    </w:p>
    <w:p w14:paraId="5470234C">
      <w:pPr>
        <w:spacing w:before="120" w:after="120" w:line="288" w:lineRule="auto"/>
        <w:ind w:left="0"/>
        <w:jc w:val="left"/>
      </w:pPr>
      <w:r>
        <w:rPr>
          <w:rFonts w:ascii="Arial" w:hAnsi="Arial" w:eastAsia="等线" w:cs="Arial"/>
          <w:sz w:val="22"/>
        </w:rPr>
        <w:t>精子DNA碎片是指精子生成及成熟过程中，由于各种原因导致的DNA完整性被破坏而发生断裂形成的碎片。许多环境因素和疾病均可诱发精子DNA损伤、断裂，具体包括有害射线辐射、空气污染、环境毒素、吸毒、吸烟、精索静脉曲张、生殖道感染、激素水平异常、睾丸温度过高、高热、肥胖等。</w:t>
      </w:r>
    </w:p>
    <w:p w14:paraId="12C025B7">
      <w:pPr>
        <w:spacing w:before="120" w:after="120" w:line="288" w:lineRule="auto"/>
        <w:ind w:left="0"/>
        <w:jc w:val="left"/>
      </w:pPr>
      <w:r>
        <w:rPr>
          <w:rFonts w:ascii="Arial" w:hAnsi="Arial" w:eastAsia="等线" w:cs="Arial"/>
          <w:sz w:val="22"/>
        </w:rPr>
        <w:t>许多研究表明，精子的DNA损伤影响精子活力和IVF结局，精子DNA损害超过一定程度后，胚胎的发育和妊娠结局都会受到影响，尤其是当精子DNA碎片指数（DFI）＞30%是会导致IVF受精率、卵裂率和优质胚胎率显著降低。精子DNA损伤检测对知道男性不育的治疗有及其重要的临床意义，可更好地衡量男性生殖能力以及预测生殖结局。因此，对精液常规检查正常的男性不育患者进行DNA碎片检测，根据DFI值的高低给予适当的治疗方案后，再安排患者进入试管婴儿周期，以期增加患者获得成功妊娠的几率，从而有助于减少患者在就诊过程中的经济、心理方面的负担和压力。</w:t>
      </w:r>
    </w:p>
    <w:p w14:paraId="7BF43BFD">
      <w:pPr>
        <w:spacing w:before="260" w:after="120" w:line="288" w:lineRule="auto"/>
        <w:ind w:left="0"/>
        <w:jc w:val="left"/>
        <w:outlineLvl w:val="3"/>
      </w:pPr>
      <w:bookmarkStart w:id="85" w:name="heading_88"/>
      <w:r>
        <w:rPr>
          <w:rFonts w:ascii="Arial" w:hAnsi="Arial" w:eastAsia="等线" w:cs="Arial"/>
          <w:color w:val="3370FF"/>
          <w:sz w:val="28"/>
        </w:rPr>
        <w:t xml:space="preserve">86. </w:t>
      </w:r>
      <w:r>
        <w:rPr>
          <w:rFonts w:ascii="Arial" w:hAnsi="Arial" w:eastAsia="等线" w:cs="Arial"/>
          <w:b/>
          <w:sz w:val="28"/>
        </w:rPr>
        <w:t>层流区域内的行为基本常识有哪些</w:t>
      </w:r>
      <w:bookmarkEnd w:id="85"/>
    </w:p>
    <w:p w14:paraId="54381EF2">
      <w:pPr>
        <w:spacing w:before="120" w:after="120" w:line="288" w:lineRule="auto"/>
        <w:ind w:left="0"/>
        <w:jc w:val="left"/>
      </w:pPr>
      <w:r>
        <w:rPr>
          <w:rFonts w:ascii="Arial" w:hAnsi="Arial" w:eastAsia="等线" w:cs="Arial"/>
          <w:sz w:val="22"/>
        </w:rPr>
        <w:t>IVF手术室和实验室通过工程技术方面的各种设施和严格的管理，使室内微粒含量、气流、压力等控制在一定范围内，这种房间被称为洁净室。因此，对于进入层流区域的工作人员在体表净化及行为准则上有严格的要求。</w:t>
      </w:r>
    </w:p>
    <w:p w14:paraId="4B07B7DD">
      <w:pPr>
        <w:spacing w:before="120" w:after="120" w:line="288" w:lineRule="auto"/>
        <w:ind w:left="0"/>
        <w:jc w:val="left"/>
      </w:pPr>
      <w:r>
        <w:rPr>
          <w:rFonts w:ascii="Arial" w:hAnsi="Arial" w:eastAsia="等线" w:cs="Arial"/>
          <w:sz w:val="22"/>
        </w:rPr>
        <w:t>(1)进入实验室的工作人员必须戒烟；不允许使用化妆品、香水和气味较大的护肤品及洗发水；手上禁止佩戴首饰及手表；不允许留长指甲及使用指甲油。</w:t>
      </w:r>
    </w:p>
    <w:p w14:paraId="184830DF">
      <w:pPr>
        <w:spacing w:before="120" w:after="120" w:line="288" w:lineRule="auto"/>
        <w:ind w:left="0"/>
        <w:jc w:val="left"/>
      </w:pPr>
      <w:r>
        <w:rPr>
          <w:rFonts w:ascii="Arial" w:hAnsi="Arial" w:eastAsia="等线" w:cs="Arial"/>
          <w:sz w:val="22"/>
        </w:rPr>
        <w:t>(2)进入实验室前必须更换清洁消毒的工作服，换专用拖鞋，戴口罩、帽子。</w:t>
      </w:r>
    </w:p>
    <w:p w14:paraId="459135CA">
      <w:pPr>
        <w:spacing w:before="120" w:after="120" w:line="288" w:lineRule="auto"/>
        <w:ind w:left="0"/>
        <w:jc w:val="left"/>
      </w:pPr>
      <w:r>
        <w:rPr>
          <w:rFonts w:ascii="Arial" w:hAnsi="Arial" w:eastAsia="等线" w:cs="Arial"/>
          <w:sz w:val="22"/>
        </w:rPr>
        <w:t>(3)禁止将不必要的物品带入实验室，以免产生污染，工作必须的物品消毒后方可进入实验室。注意，普通塑料制品会产生VOC,纸质包装箱有可能受潮霉变，都不宜带入层流区。</w:t>
      </w:r>
    </w:p>
    <w:p w14:paraId="5EFEE487">
      <w:pPr>
        <w:spacing w:before="120" w:after="120" w:line="288" w:lineRule="auto"/>
        <w:ind w:left="0"/>
        <w:jc w:val="left"/>
      </w:pPr>
      <w:r>
        <w:rPr>
          <w:rFonts w:ascii="Arial" w:hAnsi="Arial" w:eastAsia="等线" w:cs="Arial"/>
          <w:sz w:val="22"/>
        </w:rPr>
        <w:t>(4)禁止快速及大幅度的肢体活动，减少不必要的行走活动，严禁跑、跳、倒退行走。</w:t>
      </w:r>
    </w:p>
    <w:p w14:paraId="575739F9">
      <w:pPr>
        <w:spacing w:before="120" w:after="120" w:line="288" w:lineRule="auto"/>
        <w:ind w:left="0"/>
        <w:jc w:val="left"/>
      </w:pPr>
      <w:r>
        <w:rPr>
          <w:rFonts w:ascii="Arial" w:hAnsi="Arial" w:eastAsia="等线" w:cs="Arial"/>
          <w:sz w:val="22"/>
        </w:rPr>
        <w:t>(5)避免产生人为噪音，禁止大声喧哗，更不允许嬉戏打闹。</w:t>
      </w:r>
    </w:p>
    <w:p w14:paraId="52B5939F">
      <w:pPr>
        <w:spacing w:before="120" w:after="120" w:line="288" w:lineRule="auto"/>
        <w:ind w:left="0"/>
        <w:jc w:val="left"/>
      </w:pPr>
      <w:r>
        <w:rPr>
          <w:rFonts w:ascii="Arial" w:hAnsi="Arial" w:eastAsia="等线" w:cs="Arial"/>
          <w:sz w:val="22"/>
        </w:rPr>
        <w:t>(6)为保持不同级别区域气压差，须随手关门，并且开、关门的动作都要轻、慢。</w:t>
      </w:r>
    </w:p>
    <w:p w14:paraId="0E30E717">
      <w:pPr>
        <w:spacing w:before="120" w:after="120" w:line="288" w:lineRule="auto"/>
        <w:ind w:left="0"/>
        <w:jc w:val="left"/>
      </w:pPr>
      <w:r>
        <w:rPr>
          <w:rFonts w:ascii="Arial" w:hAnsi="Arial" w:eastAsia="等线" w:cs="Arial"/>
          <w:sz w:val="22"/>
        </w:rPr>
        <w:t>(7)严禁在手术室、培养室饮食。</w:t>
      </w:r>
    </w:p>
    <w:p w14:paraId="12830B6D">
      <w:pPr>
        <w:spacing w:before="120" w:after="120" w:line="288" w:lineRule="auto"/>
        <w:ind w:left="0"/>
        <w:jc w:val="left"/>
      </w:pPr>
      <w:r>
        <w:rPr>
          <w:rFonts w:ascii="Arial" w:hAnsi="Arial" w:eastAsia="等线" w:cs="Arial"/>
          <w:sz w:val="22"/>
        </w:rPr>
        <w:t>(8)手拿配子、胚胎人员行走优先。</w:t>
      </w:r>
    </w:p>
    <w:p w14:paraId="569B2274">
      <w:pPr>
        <w:spacing w:before="260" w:after="120" w:line="288" w:lineRule="auto"/>
        <w:ind w:left="0"/>
        <w:jc w:val="left"/>
        <w:outlineLvl w:val="3"/>
      </w:pPr>
      <w:bookmarkStart w:id="86" w:name="heading_89"/>
      <w:r>
        <w:rPr>
          <w:rFonts w:ascii="Arial" w:hAnsi="Arial" w:eastAsia="等线" w:cs="Arial"/>
          <w:color w:val="3370FF"/>
          <w:sz w:val="28"/>
        </w:rPr>
        <w:t xml:space="preserve">87. </w:t>
      </w:r>
      <w:r>
        <w:rPr>
          <w:rFonts w:ascii="Arial" w:hAnsi="Arial" w:eastAsia="等线" w:cs="Arial"/>
          <w:b/>
          <w:sz w:val="28"/>
        </w:rPr>
        <w:t>特发性隐匿精子症的临床表现及治疗原则</w:t>
      </w:r>
      <w:bookmarkEnd w:id="86"/>
    </w:p>
    <w:p w14:paraId="75117FD3">
      <w:pPr>
        <w:spacing w:before="120" w:after="120" w:line="288" w:lineRule="auto"/>
        <w:ind w:left="0"/>
        <w:jc w:val="left"/>
      </w:pPr>
      <w:r>
        <w:rPr>
          <w:rFonts w:ascii="Arial" w:hAnsi="Arial" w:eastAsia="等线" w:cs="Arial"/>
          <w:sz w:val="22"/>
        </w:rPr>
        <w:t>精液常规检测未发现精子，但离心沉淀中可发现精子，且不符合其他诊断。</w:t>
      </w:r>
    </w:p>
    <w:p w14:paraId="75403F5D">
      <w:pPr>
        <w:spacing w:before="120" w:after="120" w:line="288" w:lineRule="auto"/>
        <w:ind w:left="0"/>
        <w:jc w:val="left"/>
      </w:pPr>
      <w:r>
        <w:rPr>
          <w:rFonts w:ascii="Arial" w:hAnsi="Arial" w:eastAsia="等线" w:cs="Arial"/>
          <w:sz w:val="22"/>
        </w:rPr>
        <w:t>治疗原则：经全面遗传学评估及咨询后，使用精子行ICSI治疗。</w:t>
      </w:r>
    </w:p>
    <w:p w14:paraId="792CA64E">
      <w:pPr>
        <w:spacing w:before="260" w:after="120" w:line="288" w:lineRule="auto"/>
        <w:ind w:left="0"/>
        <w:jc w:val="left"/>
        <w:outlineLvl w:val="3"/>
      </w:pPr>
      <w:bookmarkStart w:id="87" w:name="heading_90"/>
      <w:r>
        <w:rPr>
          <w:rFonts w:ascii="Arial" w:hAnsi="Arial" w:eastAsia="等线" w:cs="Arial"/>
          <w:color w:val="3370FF"/>
          <w:sz w:val="28"/>
        </w:rPr>
        <w:t xml:space="preserve">88. </w:t>
      </w:r>
      <w:r>
        <w:rPr>
          <w:rFonts w:ascii="Arial" w:hAnsi="Arial" w:eastAsia="等线" w:cs="Arial"/>
          <w:b/>
          <w:sz w:val="28"/>
        </w:rPr>
        <w:t>逆行射精的临床表现及治疗原则</w:t>
      </w:r>
      <w:bookmarkEnd w:id="87"/>
    </w:p>
    <w:p w14:paraId="0673EA32">
      <w:pPr>
        <w:spacing w:before="120" w:after="120" w:line="288" w:lineRule="auto"/>
        <w:ind w:left="0"/>
        <w:jc w:val="left"/>
      </w:pPr>
      <w:r>
        <w:rPr>
          <w:rFonts w:ascii="Arial" w:hAnsi="Arial" w:eastAsia="等线" w:cs="Arial"/>
          <w:sz w:val="22"/>
        </w:rPr>
        <w:t>逆行射精表现为性交正常，有性欲高潮，但无精液射出体外，检测性交后尿液发现精子。</w:t>
      </w:r>
    </w:p>
    <w:p w14:paraId="5BAC1AEE">
      <w:pPr>
        <w:spacing w:before="120" w:after="120" w:line="288" w:lineRule="auto"/>
        <w:ind w:left="0"/>
        <w:jc w:val="left"/>
      </w:pPr>
      <w:r>
        <w:rPr>
          <w:rFonts w:ascii="Arial" w:hAnsi="Arial" w:eastAsia="等线" w:cs="Arial"/>
          <w:sz w:val="22"/>
        </w:rPr>
        <w:t>治疗原则：</w:t>
      </w:r>
    </w:p>
    <w:p w14:paraId="409CC6D1">
      <w:pPr>
        <w:spacing w:before="120" w:after="120" w:line="288" w:lineRule="auto"/>
        <w:ind w:left="0"/>
        <w:jc w:val="left"/>
      </w:pPr>
      <w:r>
        <w:rPr>
          <w:rFonts w:ascii="Arial" w:hAnsi="Arial" w:eastAsia="等线" w:cs="Arial"/>
          <w:sz w:val="22"/>
        </w:rPr>
        <w:t>(1)可采用a-肾上腺素能交感神经兴奋剂治疗</w:t>
      </w:r>
    </w:p>
    <w:p w14:paraId="257AB87E">
      <w:pPr>
        <w:spacing w:before="120" w:after="120" w:line="288" w:lineRule="auto"/>
        <w:ind w:left="0"/>
        <w:jc w:val="left"/>
        <w:rPr>
          <w:rFonts w:ascii="Arial" w:hAnsi="Arial" w:eastAsia="等线" w:cs="Arial"/>
          <w:sz w:val="22"/>
        </w:rPr>
      </w:pPr>
      <w:r>
        <w:rPr>
          <w:rFonts w:ascii="Arial" w:hAnsi="Arial" w:eastAsia="等线" w:cs="Arial"/>
          <w:sz w:val="22"/>
        </w:rPr>
        <w:t>(2)若无效，则在性高潮后碱化的尿液中收集精子，行AIH或IVF;或睾丸/附睾穿刺取精，行ICSI治疗。</w:t>
      </w:r>
      <w:bookmarkStart w:id="88" w:name="heading_91"/>
    </w:p>
    <w:p w14:paraId="00CFDDDA">
      <w:pPr>
        <w:spacing w:before="120" w:after="120" w:line="288" w:lineRule="auto"/>
        <w:ind w:left="0"/>
        <w:jc w:val="left"/>
      </w:pPr>
      <w:r>
        <w:rPr>
          <w:rFonts w:ascii="Arial" w:hAnsi="Arial" w:eastAsia="等线" w:cs="Arial"/>
          <w:color w:val="3370FF"/>
          <w:sz w:val="28"/>
        </w:rPr>
        <w:t xml:space="preserve">89. </w:t>
      </w:r>
      <w:r>
        <w:rPr>
          <w:rFonts w:ascii="Arial" w:hAnsi="Arial" w:eastAsia="等线" w:cs="Arial"/>
          <w:b/>
          <w:sz w:val="28"/>
        </w:rPr>
        <w:t>不射精症的临床表现及治疗原则</w:t>
      </w:r>
      <w:bookmarkEnd w:id="88"/>
    </w:p>
    <w:p w14:paraId="088A5207">
      <w:pPr>
        <w:spacing w:before="120" w:after="120" w:line="288" w:lineRule="auto"/>
        <w:ind w:left="0"/>
        <w:jc w:val="left"/>
      </w:pPr>
      <w:r>
        <w:rPr>
          <w:rFonts w:ascii="Arial" w:hAnsi="Arial" w:eastAsia="等线" w:cs="Arial"/>
          <w:sz w:val="22"/>
        </w:rPr>
        <w:t>不射精症表现为性交正常但不能达到性欲高潮和射精。</w:t>
      </w:r>
    </w:p>
    <w:p w14:paraId="0C085098">
      <w:pPr>
        <w:spacing w:before="120" w:after="120" w:line="288" w:lineRule="auto"/>
        <w:ind w:left="0"/>
        <w:jc w:val="left"/>
      </w:pPr>
      <w:r>
        <w:rPr>
          <w:rFonts w:ascii="Arial" w:hAnsi="Arial" w:eastAsia="等线" w:cs="Arial"/>
          <w:sz w:val="22"/>
        </w:rPr>
        <w:t>治疗原则：</w:t>
      </w:r>
    </w:p>
    <w:p w14:paraId="225239BC">
      <w:pPr>
        <w:spacing w:before="120" w:after="120" w:line="288" w:lineRule="auto"/>
        <w:ind w:left="0"/>
        <w:jc w:val="left"/>
      </w:pPr>
      <w:r>
        <w:rPr>
          <w:rFonts w:ascii="Arial" w:hAnsi="Arial" w:eastAsia="等线" w:cs="Arial"/>
          <w:sz w:val="22"/>
        </w:rPr>
        <w:t>(1)对患者病因进行器质性和心理性原因评估，并进行对因治疗。</w:t>
      </w:r>
    </w:p>
    <w:p w14:paraId="6D7B8E14">
      <w:pPr>
        <w:spacing w:before="120" w:after="120" w:line="288" w:lineRule="auto"/>
        <w:ind w:left="0"/>
        <w:jc w:val="left"/>
      </w:pPr>
      <w:r>
        <w:rPr>
          <w:rFonts w:ascii="Arial" w:hAnsi="Arial" w:eastAsia="等线" w:cs="Arial"/>
          <w:sz w:val="22"/>
        </w:rPr>
        <w:t xml:space="preserve">(2)若无效，用按摩器或经直肠电刺激仪取精后，首选AIH                                                               </w:t>
      </w:r>
    </w:p>
    <w:p w14:paraId="6E2E2A89">
      <w:pPr>
        <w:spacing w:before="120" w:after="120" w:line="288" w:lineRule="auto"/>
        <w:ind w:left="0"/>
        <w:jc w:val="left"/>
      </w:pPr>
      <w:r>
        <w:rPr>
          <w:rFonts w:ascii="Arial" w:hAnsi="Arial" w:eastAsia="等线" w:cs="Arial"/>
          <w:sz w:val="22"/>
        </w:rPr>
        <w:t>(3)若AIH失败，或精液质量差的患者可选择行IVF或ICSI治疗。</w:t>
      </w:r>
    </w:p>
    <w:p w14:paraId="35478BE1">
      <w:pPr>
        <w:spacing w:before="120" w:after="120" w:line="288" w:lineRule="auto"/>
        <w:ind w:left="0"/>
        <w:jc w:val="left"/>
      </w:pPr>
      <w:r>
        <w:rPr>
          <w:rFonts w:ascii="Arial" w:hAnsi="Arial" w:eastAsia="等线" w:cs="Arial"/>
          <w:sz w:val="22"/>
        </w:rPr>
        <w:t>(4)如果上述方法都失败，则选择附睾、输精管或者睾丸取精行ICSI治疗。</w:t>
      </w:r>
    </w:p>
    <w:p w14:paraId="7FF1167E">
      <w:pPr>
        <w:spacing w:before="260" w:after="120" w:line="288" w:lineRule="auto"/>
        <w:ind w:left="0"/>
        <w:jc w:val="left"/>
        <w:outlineLvl w:val="3"/>
      </w:pPr>
      <w:bookmarkStart w:id="89" w:name="heading_92"/>
      <w:r>
        <w:rPr>
          <w:rFonts w:ascii="Arial" w:hAnsi="Arial" w:eastAsia="等线" w:cs="Arial"/>
          <w:color w:val="3370FF"/>
          <w:sz w:val="28"/>
        </w:rPr>
        <w:t xml:space="preserve">90. </w:t>
      </w:r>
      <w:r>
        <w:rPr>
          <w:rFonts w:ascii="Arial" w:hAnsi="Arial" w:eastAsia="等线" w:cs="Arial"/>
          <w:b/>
          <w:sz w:val="28"/>
        </w:rPr>
        <w:t>经皮睾丸/附睾穿刺取精子术的适应症</w:t>
      </w:r>
      <w:bookmarkEnd w:id="89"/>
    </w:p>
    <w:p w14:paraId="265AC9E9">
      <w:pPr>
        <w:spacing w:before="120" w:after="120" w:line="288" w:lineRule="auto"/>
        <w:ind w:left="0"/>
        <w:jc w:val="left"/>
      </w:pPr>
      <w:r>
        <w:rPr>
          <w:rFonts w:ascii="Arial" w:hAnsi="Arial" w:eastAsia="等线" w:cs="Arial"/>
          <w:sz w:val="22"/>
        </w:rPr>
        <w:t>(1)梗阻性无精症：①先天性输精管缺如或后天性输精管闭锁。②输精管结扎后行复通术未成功者。③后天性附睾管道梗阻。</w:t>
      </w:r>
    </w:p>
    <w:p w14:paraId="5589DAB7">
      <w:pPr>
        <w:spacing w:before="120" w:after="120" w:line="288" w:lineRule="auto"/>
        <w:ind w:left="0"/>
        <w:jc w:val="left"/>
      </w:pPr>
      <w:r>
        <w:rPr>
          <w:rFonts w:ascii="Arial" w:hAnsi="Arial" w:eastAsia="等线" w:cs="Arial"/>
          <w:sz w:val="22"/>
        </w:rPr>
        <w:t>(2)无精子症（精液常规分析时，1500g离心15min后的标本中未见精子)或者死精症。</w:t>
      </w:r>
    </w:p>
    <w:p w14:paraId="4C7365BF">
      <w:pPr>
        <w:spacing w:before="120" w:after="120" w:line="288" w:lineRule="auto"/>
        <w:ind w:left="0"/>
        <w:jc w:val="left"/>
      </w:pPr>
      <w:r>
        <w:rPr>
          <w:rFonts w:ascii="Arial" w:hAnsi="Arial" w:eastAsia="等线" w:cs="Arial"/>
          <w:sz w:val="22"/>
        </w:rPr>
        <w:t>(3)不射精症。</w:t>
      </w:r>
    </w:p>
    <w:p w14:paraId="4A94AC41">
      <w:pPr>
        <w:spacing w:before="260" w:after="120" w:line="288" w:lineRule="auto"/>
        <w:ind w:left="0"/>
        <w:jc w:val="left"/>
        <w:outlineLvl w:val="3"/>
      </w:pPr>
      <w:bookmarkStart w:id="90" w:name="heading_93"/>
      <w:r>
        <w:rPr>
          <w:rFonts w:ascii="Arial" w:hAnsi="Arial" w:eastAsia="等线" w:cs="Arial"/>
          <w:color w:val="3370FF"/>
          <w:sz w:val="28"/>
        </w:rPr>
        <w:t xml:space="preserve">91. </w:t>
      </w:r>
      <w:r>
        <w:rPr>
          <w:rFonts w:ascii="Arial" w:hAnsi="Arial" w:eastAsia="等线" w:cs="Arial"/>
          <w:b/>
          <w:sz w:val="28"/>
        </w:rPr>
        <w:t>什么是性交后试验</w:t>
      </w:r>
      <w:bookmarkEnd w:id="90"/>
    </w:p>
    <w:p w14:paraId="759A5641">
      <w:pPr>
        <w:spacing w:before="120" w:after="120" w:line="288" w:lineRule="auto"/>
        <w:ind w:left="0"/>
        <w:jc w:val="left"/>
      </w:pPr>
      <w:r>
        <w:rPr>
          <w:rFonts w:ascii="Arial" w:hAnsi="Arial" w:eastAsia="等线" w:cs="Arial"/>
          <w:sz w:val="22"/>
        </w:rPr>
        <w:t>性交后试验是指接近排卵期的夫妇性交。将性交后阴道和宫颈管内宫颈黏液取样涂于玻片，盖片后在相差显微镜下观察是否有精子，并记录精子活力分级。以此来检测不孕病因的一种方法。</w:t>
      </w:r>
    </w:p>
    <w:p w14:paraId="7DED2A11">
      <w:pPr>
        <w:spacing w:before="260" w:after="120" w:line="288" w:lineRule="auto"/>
        <w:ind w:left="0"/>
        <w:jc w:val="left"/>
        <w:outlineLvl w:val="3"/>
      </w:pPr>
      <w:bookmarkStart w:id="91" w:name="heading_94"/>
      <w:r>
        <w:rPr>
          <w:rFonts w:ascii="Arial" w:hAnsi="Arial" w:eastAsia="等线" w:cs="Arial"/>
          <w:color w:val="3370FF"/>
          <w:sz w:val="28"/>
        </w:rPr>
        <w:t xml:space="preserve">92. </w:t>
      </w:r>
      <w:r>
        <w:rPr>
          <w:rFonts w:ascii="Arial" w:hAnsi="Arial" w:eastAsia="等线" w:cs="Arial"/>
          <w:b/>
          <w:sz w:val="28"/>
        </w:rPr>
        <w:t>性交后试验的注意事项</w:t>
      </w:r>
      <w:bookmarkEnd w:id="91"/>
    </w:p>
    <w:p w14:paraId="621457FB">
      <w:pPr>
        <w:spacing w:before="120" w:after="120" w:line="288" w:lineRule="auto"/>
        <w:ind w:left="0"/>
        <w:jc w:val="left"/>
      </w:pPr>
      <w:r>
        <w:rPr>
          <w:rFonts w:ascii="Arial" w:hAnsi="Arial" w:eastAsia="等线" w:cs="Arial"/>
          <w:sz w:val="22"/>
        </w:rPr>
        <w:t xml:space="preserve">(1)试验前两天禁欲，男方也避免手淫。 </w:t>
      </w:r>
    </w:p>
    <w:p w14:paraId="066C4D93">
      <w:pPr>
        <w:spacing w:before="120" w:after="120" w:line="288" w:lineRule="auto"/>
        <w:ind w:left="0"/>
        <w:jc w:val="left"/>
      </w:pPr>
      <w:r>
        <w:rPr>
          <w:rFonts w:ascii="Arial" w:hAnsi="Arial" w:eastAsia="等线" w:cs="Arial"/>
          <w:sz w:val="22"/>
        </w:rPr>
        <w:t>(2)试验日期前夜间进行阴道内性交。</w:t>
      </w:r>
    </w:p>
    <w:p w14:paraId="42D20C30">
      <w:pPr>
        <w:spacing w:before="120" w:after="120" w:line="288" w:lineRule="auto"/>
        <w:ind w:left="0"/>
        <w:jc w:val="left"/>
      </w:pPr>
      <w:r>
        <w:rPr>
          <w:rFonts w:ascii="Arial" w:hAnsi="Arial" w:eastAsia="等线" w:cs="Arial"/>
          <w:sz w:val="22"/>
        </w:rPr>
        <w:t>(3)性交过程中不能使用任何阴道润滑剂，女方不能在性交后冲洗阴道。</w:t>
      </w:r>
    </w:p>
    <w:p w14:paraId="54B9D728">
      <w:pPr>
        <w:spacing w:before="120" w:after="120" w:line="288" w:lineRule="auto"/>
        <w:ind w:left="0"/>
        <w:jc w:val="left"/>
      </w:pPr>
      <w:r>
        <w:rPr>
          <w:rFonts w:ascii="Arial" w:hAnsi="Arial" w:eastAsia="等线" w:cs="Arial"/>
          <w:sz w:val="22"/>
        </w:rPr>
        <w:t>(4)女方应在次日早上门诊医生检查。</w:t>
      </w:r>
    </w:p>
    <w:p w14:paraId="22B760E0">
      <w:pPr>
        <w:spacing w:before="260" w:after="120" w:line="288" w:lineRule="auto"/>
        <w:ind w:left="0"/>
        <w:jc w:val="left"/>
        <w:outlineLvl w:val="3"/>
      </w:pPr>
      <w:bookmarkStart w:id="92" w:name="heading_95"/>
      <w:r>
        <w:rPr>
          <w:rFonts w:ascii="Arial" w:hAnsi="Arial" w:eastAsia="等线" w:cs="Arial"/>
          <w:color w:val="3370FF"/>
          <w:sz w:val="28"/>
        </w:rPr>
        <w:t xml:space="preserve">93. </w:t>
      </w:r>
      <w:r>
        <w:rPr>
          <w:rFonts w:ascii="Arial" w:hAnsi="Arial" w:eastAsia="等线" w:cs="Arial"/>
          <w:b/>
          <w:sz w:val="28"/>
        </w:rPr>
        <w:t>性交后试验结果解释</w:t>
      </w:r>
      <w:bookmarkEnd w:id="92"/>
    </w:p>
    <w:p w14:paraId="37092FD8">
      <w:pPr>
        <w:spacing w:before="120" w:after="120" w:line="288" w:lineRule="auto"/>
        <w:ind w:left="0"/>
        <w:jc w:val="left"/>
      </w:pPr>
      <w:r>
        <w:rPr>
          <w:rFonts w:ascii="Arial" w:hAnsi="Arial" w:eastAsia="等线" w:cs="Arial"/>
          <w:sz w:val="22"/>
        </w:rPr>
        <w:t xml:space="preserve">  (1)如果粘液中没有观察到精子，试验结果为阴性，应重复性交后试验。</w:t>
      </w:r>
    </w:p>
    <w:p w14:paraId="0487F03A">
      <w:pPr>
        <w:spacing w:before="120" w:after="120" w:line="288" w:lineRule="auto"/>
        <w:ind w:left="0"/>
        <w:jc w:val="left"/>
      </w:pPr>
      <w:r>
        <w:rPr>
          <w:rFonts w:ascii="Arial" w:hAnsi="Arial" w:eastAsia="等线" w:cs="Arial"/>
          <w:sz w:val="22"/>
        </w:rPr>
        <w:t xml:space="preserve">  (2)性交后9-14小时子宫颈内黏液中存在任何快速前向运动精子，可以排除宫颈因素，以及男方或女方的精子自身免疫因素导致不育的可能。</w:t>
      </w:r>
    </w:p>
    <w:p w14:paraId="3AFB289F">
      <w:pPr>
        <w:spacing w:before="120" w:after="120" w:line="288" w:lineRule="auto"/>
        <w:ind w:left="0"/>
        <w:jc w:val="left"/>
      </w:pPr>
      <w:r>
        <w:rPr>
          <w:rFonts w:ascii="Arial" w:hAnsi="Arial" w:eastAsia="等线" w:cs="Arial"/>
          <w:sz w:val="22"/>
        </w:rPr>
        <w:t xml:space="preserve">  (3)当观察到非前向运动精子显示颤动现象，提示宫颈粘液中或者精子表面可能存在抗精子抗体。</w:t>
      </w:r>
    </w:p>
    <w:p w14:paraId="2C3A0C8E">
      <w:pPr>
        <w:spacing w:before="260" w:after="120" w:line="288" w:lineRule="auto"/>
        <w:ind w:left="0"/>
        <w:jc w:val="left"/>
        <w:outlineLvl w:val="3"/>
      </w:pPr>
      <w:bookmarkStart w:id="93" w:name="heading_96"/>
      <w:r>
        <w:rPr>
          <w:rFonts w:ascii="Arial" w:hAnsi="Arial" w:eastAsia="等线" w:cs="Arial"/>
          <w:color w:val="3370FF"/>
          <w:sz w:val="28"/>
        </w:rPr>
        <w:t xml:space="preserve">94. </w:t>
      </w:r>
      <w:r>
        <w:rPr>
          <w:rFonts w:ascii="Arial" w:hAnsi="Arial" w:eastAsia="等线" w:cs="Arial"/>
          <w:b/>
          <w:sz w:val="28"/>
        </w:rPr>
        <w:t>正常精液参数的参考值下限</w:t>
      </w:r>
      <w:bookmarkEnd w:id="93"/>
    </w:p>
    <w:tbl>
      <w:tblPr>
        <w:tblStyle w:val="2"/>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5190"/>
        <w:gridCol w:w="3090"/>
      </w:tblGrid>
      <w:tr w14:paraId="6188379F">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5190" w:type="dxa"/>
            <w:tcMar>
              <w:top w:w="60" w:type="dxa"/>
              <w:left w:w="120" w:type="dxa"/>
              <w:bottom w:w="30" w:type="dxa"/>
              <w:right w:w="120" w:type="dxa"/>
            </w:tcMar>
          </w:tcPr>
          <w:p w14:paraId="7849D244">
            <w:pPr>
              <w:spacing w:before="120" w:after="120" w:line="288" w:lineRule="auto"/>
              <w:ind w:left="0"/>
              <w:jc w:val="center"/>
            </w:pPr>
            <w:r>
              <w:rPr>
                <w:rFonts w:ascii="Arial" w:hAnsi="Arial" w:eastAsia="等线" w:cs="Arial"/>
                <w:sz w:val="22"/>
              </w:rPr>
              <w:t>精液参数</w:t>
            </w:r>
          </w:p>
        </w:tc>
        <w:tc>
          <w:tcPr>
            <w:tcW w:w="3090" w:type="dxa"/>
            <w:tcMar>
              <w:top w:w="60" w:type="dxa"/>
              <w:left w:w="120" w:type="dxa"/>
              <w:bottom w:w="30" w:type="dxa"/>
              <w:right w:w="120" w:type="dxa"/>
            </w:tcMar>
          </w:tcPr>
          <w:p w14:paraId="37424434">
            <w:pPr>
              <w:spacing w:before="120" w:after="120" w:line="288" w:lineRule="auto"/>
              <w:ind w:left="0"/>
              <w:jc w:val="center"/>
            </w:pPr>
            <w:r>
              <w:rPr>
                <w:rFonts w:ascii="Arial" w:hAnsi="Arial" w:eastAsia="等线" w:cs="Arial"/>
                <w:sz w:val="22"/>
              </w:rPr>
              <w:t>参考值下限（第五版）</w:t>
            </w:r>
          </w:p>
        </w:tc>
      </w:tr>
      <w:tr w14:paraId="495E48C7">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5190" w:type="dxa"/>
            <w:tcMar>
              <w:top w:w="60" w:type="dxa"/>
              <w:left w:w="120" w:type="dxa"/>
              <w:bottom w:w="30" w:type="dxa"/>
              <w:right w:w="120" w:type="dxa"/>
            </w:tcMar>
          </w:tcPr>
          <w:p w14:paraId="1A330F12">
            <w:pPr>
              <w:spacing w:before="120" w:after="120" w:line="288" w:lineRule="auto"/>
              <w:ind w:left="0"/>
              <w:jc w:val="center"/>
            </w:pPr>
            <w:r>
              <w:rPr>
                <w:rFonts w:ascii="Arial" w:hAnsi="Arial" w:eastAsia="等线" w:cs="Arial"/>
                <w:sz w:val="22"/>
              </w:rPr>
              <w:t>精液体积(ml)</w:t>
            </w:r>
          </w:p>
        </w:tc>
        <w:tc>
          <w:tcPr>
            <w:tcW w:w="3090" w:type="dxa"/>
            <w:tcMar>
              <w:top w:w="60" w:type="dxa"/>
              <w:left w:w="120" w:type="dxa"/>
              <w:bottom w:w="30" w:type="dxa"/>
              <w:right w:w="120" w:type="dxa"/>
            </w:tcMar>
          </w:tcPr>
          <w:p w14:paraId="454EA420">
            <w:pPr>
              <w:spacing w:before="120" w:after="120" w:line="288" w:lineRule="auto"/>
              <w:ind w:left="0"/>
              <w:jc w:val="center"/>
            </w:pPr>
            <w:r>
              <w:rPr>
                <w:rFonts w:ascii="Arial" w:hAnsi="Arial" w:eastAsia="等线" w:cs="Arial"/>
                <w:sz w:val="22"/>
              </w:rPr>
              <w:t>1.5(1.4~1.7)</w:t>
            </w:r>
          </w:p>
        </w:tc>
      </w:tr>
      <w:tr w14:paraId="00D9B24E">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5190" w:type="dxa"/>
            <w:tcMar>
              <w:top w:w="60" w:type="dxa"/>
              <w:left w:w="120" w:type="dxa"/>
              <w:bottom w:w="30" w:type="dxa"/>
              <w:right w:w="120" w:type="dxa"/>
            </w:tcMar>
          </w:tcPr>
          <w:p w14:paraId="4B1366BA">
            <w:pPr>
              <w:spacing w:before="120" w:after="120" w:line="288" w:lineRule="auto"/>
              <w:ind w:left="0"/>
              <w:jc w:val="center"/>
            </w:pPr>
            <w:r>
              <w:rPr>
                <w:rFonts w:ascii="Arial" w:hAnsi="Arial" w:eastAsia="等线" w:cs="Arial"/>
                <w:sz w:val="22"/>
              </w:rPr>
              <w:t>精子总数(10°/一次射精)</w:t>
            </w:r>
          </w:p>
        </w:tc>
        <w:tc>
          <w:tcPr>
            <w:tcW w:w="3090" w:type="dxa"/>
            <w:tcMar>
              <w:top w:w="60" w:type="dxa"/>
              <w:left w:w="120" w:type="dxa"/>
              <w:bottom w:w="30" w:type="dxa"/>
              <w:right w:w="120" w:type="dxa"/>
            </w:tcMar>
          </w:tcPr>
          <w:p w14:paraId="66FCF0E6">
            <w:pPr>
              <w:spacing w:before="120" w:after="120" w:line="288" w:lineRule="auto"/>
              <w:ind w:left="0"/>
              <w:jc w:val="center"/>
            </w:pPr>
            <w:r>
              <w:rPr>
                <w:rFonts w:ascii="Arial" w:hAnsi="Arial" w:eastAsia="等线" w:cs="Arial"/>
                <w:sz w:val="22"/>
              </w:rPr>
              <w:t>39(33~46)</w:t>
            </w:r>
          </w:p>
        </w:tc>
      </w:tr>
      <w:tr w14:paraId="39C5F799">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5190" w:type="dxa"/>
            <w:tcMar>
              <w:top w:w="60" w:type="dxa"/>
              <w:left w:w="120" w:type="dxa"/>
              <w:bottom w:w="30" w:type="dxa"/>
              <w:right w:w="120" w:type="dxa"/>
            </w:tcMar>
          </w:tcPr>
          <w:p w14:paraId="00FB7A22">
            <w:pPr>
              <w:spacing w:before="120" w:after="120" w:line="288" w:lineRule="auto"/>
              <w:ind w:left="0"/>
              <w:jc w:val="center"/>
            </w:pPr>
            <w:r>
              <w:rPr>
                <w:rFonts w:ascii="Arial" w:hAnsi="Arial" w:eastAsia="等线" w:cs="Arial"/>
                <w:sz w:val="22"/>
              </w:rPr>
              <w:t>精子浓度(10°/ml)</w:t>
            </w:r>
          </w:p>
        </w:tc>
        <w:tc>
          <w:tcPr>
            <w:tcW w:w="3090" w:type="dxa"/>
            <w:tcMar>
              <w:top w:w="60" w:type="dxa"/>
              <w:left w:w="120" w:type="dxa"/>
              <w:bottom w:w="30" w:type="dxa"/>
              <w:right w:w="120" w:type="dxa"/>
            </w:tcMar>
          </w:tcPr>
          <w:p w14:paraId="78536CDC">
            <w:pPr>
              <w:spacing w:before="120" w:after="120" w:line="288" w:lineRule="auto"/>
              <w:ind w:left="0"/>
              <w:jc w:val="center"/>
            </w:pPr>
            <w:r>
              <w:rPr>
                <w:rFonts w:ascii="Arial" w:hAnsi="Arial" w:eastAsia="等线" w:cs="Arial"/>
                <w:sz w:val="22"/>
              </w:rPr>
              <w:t>15(12~16)</w:t>
            </w:r>
          </w:p>
        </w:tc>
      </w:tr>
      <w:tr w14:paraId="2B220D48">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5190" w:type="dxa"/>
            <w:tcMar>
              <w:top w:w="60" w:type="dxa"/>
              <w:left w:w="120" w:type="dxa"/>
              <w:bottom w:w="30" w:type="dxa"/>
              <w:right w:w="120" w:type="dxa"/>
            </w:tcMar>
          </w:tcPr>
          <w:p w14:paraId="341FB454">
            <w:pPr>
              <w:spacing w:before="120" w:after="120" w:line="288" w:lineRule="auto"/>
              <w:ind w:left="0"/>
              <w:jc w:val="center"/>
            </w:pPr>
            <w:r>
              <w:rPr>
                <w:rFonts w:ascii="Arial" w:hAnsi="Arial" w:eastAsia="等线" w:cs="Arial"/>
                <w:sz w:val="22"/>
              </w:rPr>
              <w:t>总活力(PR+NP.%)</w:t>
            </w:r>
          </w:p>
        </w:tc>
        <w:tc>
          <w:tcPr>
            <w:tcW w:w="3090" w:type="dxa"/>
            <w:tcMar>
              <w:top w:w="60" w:type="dxa"/>
              <w:left w:w="120" w:type="dxa"/>
              <w:bottom w:w="30" w:type="dxa"/>
              <w:right w:w="120" w:type="dxa"/>
            </w:tcMar>
          </w:tcPr>
          <w:p w14:paraId="2A3C4783">
            <w:pPr>
              <w:spacing w:before="120" w:after="120" w:line="288" w:lineRule="auto"/>
              <w:ind w:left="0"/>
              <w:jc w:val="center"/>
            </w:pPr>
            <w:r>
              <w:rPr>
                <w:rFonts w:ascii="Arial" w:hAnsi="Arial" w:eastAsia="等线" w:cs="Arial"/>
                <w:sz w:val="22"/>
              </w:rPr>
              <w:t>40(38~42)</w:t>
            </w:r>
          </w:p>
        </w:tc>
      </w:tr>
      <w:tr w14:paraId="30969072">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5190" w:type="dxa"/>
            <w:tcMar>
              <w:top w:w="60" w:type="dxa"/>
              <w:left w:w="120" w:type="dxa"/>
              <w:bottom w:w="30" w:type="dxa"/>
              <w:right w:w="120" w:type="dxa"/>
            </w:tcMar>
          </w:tcPr>
          <w:p w14:paraId="7F2E7F69">
            <w:pPr>
              <w:spacing w:before="120" w:after="120" w:line="288" w:lineRule="auto"/>
              <w:ind w:left="0"/>
              <w:jc w:val="center"/>
            </w:pPr>
            <w:r>
              <w:rPr>
                <w:rFonts w:ascii="Arial" w:hAnsi="Arial" w:eastAsia="等线" w:cs="Arial"/>
                <w:sz w:val="22"/>
              </w:rPr>
              <w:t>前向运动(PR.%)</w:t>
            </w:r>
          </w:p>
        </w:tc>
        <w:tc>
          <w:tcPr>
            <w:tcW w:w="3090" w:type="dxa"/>
            <w:tcMar>
              <w:top w:w="60" w:type="dxa"/>
              <w:left w:w="120" w:type="dxa"/>
              <w:bottom w:w="30" w:type="dxa"/>
              <w:right w:w="120" w:type="dxa"/>
            </w:tcMar>
          </w:tcPr>
          <w:p w14:paraId="391F3CA6">
            <w:pPr>
              <w:spacing w:before="120" w:after="120" w:line="288" w:lineRule="auto"/>
              <w:ind w:left="0"/>
              <w:jc w:val="center"/>
            </w:pPr>
            <w:r>
              <w:rPr>
                <w:rFonts w:ascii="Arial" w:hAnsi="Arial" w:eastAsia="等线" w:cs="Arial"/>
                <w:sz w:val="22"/>
              </w:rPr>
              <w:t>32(31~34)</w:t>
            </w:r>
          </w:p>
        </w:tc>
      </w:tr>
      <w:tr w14:paraId="1B99B31A">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5190" w:type="dxa"/>
            <w:tcMar>
              <w:top w:w="60" w:type="dxa"/>
              <w:left w:w="120" w:type="dxa"/>
              <w:bottom w:w="30" w:type="dxa"/>
              <w:right w:w="120" w:type="dxa"/>
            </w:tcMar>
          </w:tcPr>
          <w:p w14:paraId="4AE899A4">
            <w:pPr>
              <w:spacing w:before="120" w:after="120" w:line="288" w:lineRule="auto"/>
              <w:ind w:left="0"/>
              <w:jc w:val="center"/>
            </w:pPr>
            <w:r>
              <w:rPr>
                <w:rFonts w:ascii="Arial" w:hAnsi="Arial" w:eastAsia="等线" w:cs="Arial"/>
                <w:sz w:val="22"/>
              </w:rPr>
              <w:t>存活率（活精子，%）</w:t>
            </w:r>
          </w:p>
        </w:tc>
        <w:tc>
          <w:tcPr>
            <w:tcW w:w="3090" w:type="dxa"/>
            <w:tcMar>
              <w:top w:w="60" w:type="dxa"/>
              <w:left w:w="120" w:type="dxa"/>
              <w:bottom w:w="30" w:type="dxa"/>
              <w:right w:w="120" w:type="dxa"/>
            </w:tcMar>
          </w:tcPr>
          <w:p w14:paraId="7FF8F042">
            <w:pPr>
              <w:spacing w:before="120" w:after="120" w:line="288" w:lineRule="auto"/>
              <w:ind w:left="0"/>
              <w:jc w:val="center"/>
            </w:pPr>
            <w:r>
              <w:rPr>
                <w:rFonts w:ascii="Arial" w:hAnsi="Arial" w:eastAsia="等线" w:cs="Arial"/>
                <w:sz w:val="22"/>
              </w:rPr>
              <w:t>58(55-63)</w:t>
            </w:r>
          </w:p>
        </w:tc>
      </w:tr>
      <w:tr w14:paraId="0E2B30D2">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5190" w:type="dxa"/>
            <w:tcMar>
              <w:top w:w="60" w:type="dxa"/>
              <w:left w:w="120" w:type="dxa"/>
              <w:bottom w:w="30" w:type="dxa"/>
              <w:right w:w="120" w:type="dxa"/>
            </w:tcMar>
          </w:tcPr>
          <w:p w14:paraId="2F349FE7">
            <w:pPr>
              <w:spacing w:before="120" w:after="120" w:line="288" w:lineRule="auto"/>
              <w:ind w:left="0"/>
              <w:jc w:val="center"/>
            </w:pPr>
            <w:r>
              <w:rPr>
                <w:rFonts w:ascii="Arial" w:hAnsi="Arial" w:eastAsia="等线" w:cs="Arial"/>
                <w:sz w:val="22"/>
              </w:rPr>
              <w:t>精子形态（正常形态，%）</w:t>
            </w:r>
          </w:p>
        </w:tc>
        <w:tc>
          <w:tcPr>
            <w:tcW w:w="3090" w:type="dxa"/>
            <w:tcMar>
              <w:top w:w="60" w:type="dxa"/>
              <w:left w:w="120" w:type="dxa"/>
              <w:bottom w:w="30" w:type="dxa"/>
              <w:right w:w="120" w:type="dxa"/>
            </w:tcMar>
          </w:tcPr>
          <w:p w14:paraId="63E0B923">
            <w:pPr>
              <w:spacing w:before="120" w:after="120" w:line="288" w:lineRule="auto"/>
              <w:ind w:left="0"/>
              <w:jc w:val="center"/>
            </w:pPr>
            <w:r>
              <w:rPr>
                <w:rFonts w:ascii="Arial" w:hAnsi="Arial" w:eastAsia="等线" w:cs="Arial"/>
                <w:sz w:val="22"/>
              </w:rPr>
              <w:t>4(3.0~4.0)</w:t>
            </w:r>
          </w:p>
        </w:tc>
      </w:tr>
      <w:tr w14:paraId="4E4799C0">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8280" w:type="dxa"/>
            <w:gridSpan w:val="2"/>
            <w:tcMar>
              <w:top w:w="60" w:type="dxa"/>
              <w:left w:w="120" w:type="dxa"/>
              <w:bottom w:w="30" w:type="dxa"/>
              <w:right w:w="120" w:type="dxa"/>
            </w:tcMar>
          </w:tcPr>
          <w:p w14:paraId="54783681">
            <w:pPr>
              <w:spacing w:before="120" w:after="120" w:line="288" w:lineRule="auto"/>
              <w:ind w:left="0"/>
              <w:jc w:val="center"/>
            </w:pPr>
            <w:r>
              <w:rPr>
                <w:rFonts w:ascii="Arial" w:hAnsi="Arial" w:eastAsia="等线" w:cs="Arial"/>
                <w:sz w:val="22"/>
              </w:rPr>
              <w:t>其他共识临界值</w:t>
            </w:r>
          </w:p>
        </w:tc>
      </w:tr>
      <w:tr w14:paraId="30237A7E">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5190" w:type="dxa"/>
            <w:tcMar>
              <w:top w:w="60" w:type="dxa"/>
              <w:left w:w="120" w:type="dxa"/>
              <w:bottom w:w="30" w:type="dxa"/>
              <w:right w:w="120" w:type="dxa"/>
            </w:tcMar>
          </w:tcPr>
          <w:p w14:paraId="64EC335E">
            <w:pPr>
              <w:spacing w:before="120" w:after="120" w:line="288" w:lineRule="auto"/>
              <w:ind w:left="0"/>
              <w:jc w:val="center"/>
            </w:pPr>
            <w:r>
              <w:rPr>
                <w:rFonts w:ascii="Arial" w:hAnsi="Arial" w:eastAsia="等线" w:cs="Arial"/>
                <w:sz w:val="22"/>
              </w:rPr>
              <w:t>pH</w:t>
            </w:r>
          </w:p>
        </w:tc>
        <w:tc>
          <w:tcPr>
            <w:tcW w:w="3090" w:type="dxa"/>
            <w:tcMar>
              <w:top w:w="60" w:type="dxa"/>
              <w:left w:w="120" w:type="dxa"/>
              <w:bottom w:w="30" w:type="dxa"/>
              <w:right w:w="120" w:type="dxa"/>
            </w:tcMar>
          </w:tcPr>
          <w:p w14:paraId="037A728D">
            <w:pPr>
              <w:spacing w:before="120" w:after="120" w:line="288" w:lineRule="auto"/>
              <w:ind w:left="0"/>
              <w:jc w:val="center"/>
            </w:pPr>
            <w:r>
              <w:rPr>
                <w:rFonts w:ascii="Arial" w:hAnsi="Arial" w:eastAsia="等线" w:cs="Arial"/>
                <w:sz w:val="22"/>
              </w:rPr>
              <w:t>≥7.2</w:t>
            </w:r>
          </w:p>
        </w:tc>
      </w:tr>
      <w:tr w14:paraId="7BB7B98E">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5190" w:type="dxa"/>
            <w:tcMar>
              <w:top w:w="60" w:type="dxa"/>
              <w:left w:w="120" w:type="dxa"/>
              <w:bottom w:w="30" w:type="dxa"/>
              <w:right w:w="120" w:type="dxa"/>
            </w:tcMar>
          </w:tcPr>
          <w:p w14:paraId="502F9900">
            <w:pPr>
              <w:spacing w:before="120" w:after="120" w:line="288" w:lineRule="auto"/>
              <w:ind w:left="0"/>
              <w:jc w:val="center"/>
            </w:pPr>
            <w:r>
              <w:rPr>
                <w:rFonts w:ascii="Arial" w:hAnsi="Arial" w:eastAsia="等线" w:cs="Arial"/>
                <w:sz w:val="22"/>
              </w:rPr>
              <w:t>过氧化物酶阳性白细胞(10°/ml)</w:t>
            </w:r>
          </w:p>
        </w:tc>
        <w:tc>
          <w:tcPr>
            <w:tcW w:w="3090" w:type="dxa"/>
            <w:tcMar>
              <w:top w:w="60" w:type="dxa"/>
              <w:left w:w="120" w:type="dxa"/>
              <w:bottom w:w="30" w:type="dxa"/>
              <w:right w:w="120" w:type="dxa"/>
            </w:tcMar>
          </w:tcPr>
          <w:p w14:paraId="4AECEA84">
            <w:pPr>
              <w:spacing w:before="120" w:after="120" w:line="288" w:lineRule="auto"/>
              <w:ind w:left="0"/>
              <w:jc w:val="center"/>
            </w:pPr>
            <w:r>
              <w:rPr>
                <w:rFonts w:ascii="Arial" w:hAnsi="Arial" w:eastAsia="等线" w:cs="Arial"/>
                <w:sz w:val="22"/>
              </w:rPr>
              <w:t>&lt;1.0</w:t>
            </w:r>
          </w:p>
        </w:tc>
      </w:tr>
      <w:tr w14:paraId="3FF0245C">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5190" w:type="dxa"/>
            <w:tcMar>
              <w:top w:w="60" w:type="dxa"/>
              <w:left w:w="120" w:type="dxa"/>
              <w:bottom w:w="30" w:type="dxa"/>
              <w:right w:w="120" w:type="dxa"/>
            </w:tcMar>
          </w:tcPr>
          <w:p w14:paraId="4844C295">
            <w:pPr>
              <w:spacing w:before="120" w:after="120" w:line="288" w:lineRule="auto"/>
              <w:ind w:left="0"/>
              <w:jc w:val="center"/>
            </w:pPr>
            <w:r>
              <w:rPr>
                <w:rFonts w:ascii="Arial" w:hAnsi="Arial" w:eastAsia="等线" w:cs="Arial"/>
                <w:sz w:val="22"/>
              </w:rPr>
              <w:t>MAR试验（混合凝集试验，%）</w:t>
            </w:r>
          </w:p>
        </w:tc>
        <w:tc>
          <w:tcPr>
            <w:tcW w:w="3090" w:type="dxa"/>
            <w:tcMar>
              <w:top w:w="60" w:type="dxa"/>
              <w:left w:w="120" w:type="dxa"/>
              <w:bottom w:w="30" w:type="dxa"/>
              <w:right w:w="120" w:type="dxa"/>
            </w:tcMar>
          </w:tcPr>
          <w:p w14:paraId="21E2D2CC">
            <w:pPr>
              <w:spacing w:before="120" w:after="120" w:line="288" w:lineRule="auto"/>
              <w:ind w:left="0"/>
              <w:jc w:val="center"/>
            </w:pPr>
            <w:r>
              <w:rPr>
                <w:rFonts w:ascii="Arial" w:hAnsi="Arial" w:eastAsia="等线" w:cs="Arial"/>
                <w:sz w:val="22"/>
              </w:rPr>
              <w:t>&lt;50</w:t>
            </w:r>
          </w:p>
        </w:tc>
      </w:tr>
      <w:tr w14:paraId="1B945D42">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5190" w:type="dxa"/>
            <w:tcMar>
              <w:top w:w="60" w:type="dxa"/>
              <w:left w:w="120" w:type="dxa"/>
              <w:bottom w:w="30" w:type="dxa"/>
              <w:right w:w="120" w:type="dxa"/>
            </w:tcMar>
          </w:tcPr>
          <w:p w14:paraId="162E0C80">
            <w:pPr>
              <w:spacing w:before="120" w:after="120" w:line="288" w:lineRule="auto"/>
              <w:ind w:left="0"/>
              <w:jc w:val="center"/>
            </w:pPr>
            <w:r>
              <w:rPr>
                <w:rFonts w:ascii="Arial" w:hAnsi="Arial" w:eastAsia="等线" w:cs="Arial"/>
                <w:sz w:val="22"/>
              </w:rPr>
              <w:t>免疫珠试验（与免疫珠结合的活动精子，%）</w:t>
            </w:r>
          </w:p>
        </w:tc>
        <w:tc>
          <w:tcPr>
            <w:tcW w:w="3090" w:type="dxa"/>
            <w:tcMar>
              <w:top w:w="60" w:type="dxa"/>
              <w:left w:w="120" w:type="dxa"/>
              <w:bottom w:w="30" w:type="dxa"/>
              <w:right w:w="120" w:type="dxa"/>
            </w:tcMar>
          </w:tcPr>
          <w:p w14:paraId="1816E5C6">
            <w:pPr>
              <w:spacing w:before="120" w:after="120" w:line="288" w:lineRule="auto"/>
              <w:ind w:left="0"/>
              <w:jc w:val="center"/>
            </w:pPr>
            <w:r>
              <w:rPr>
                <w:rFonts w:ascii="Arial" w:hAnsi="Arial" w:eastAsia="等线" w:cs="Arial"/>
                <w:sz w:val="22"/>
              </w:rPr>
              <w:t>&lt;50</w:t>
            </w:r>
          </w:p>
        </w:tc>
      </w:tr>
    </w:tbl>
    <w:p w14:paraId="19D90848">
      <w:pPr>
        <w:spacing w:before="260" w:after="120" w:line="288" w:lineRule="auto"/>
        <w:ind w:left="0"/>
        <w:jc w:val="left"/>
        <w:outlineLvl w:val="3"/>
      </w:pPr>
      <w:bookmarkStart w:id="94" w:name="heading_97"/>
      <w:r>
        <w:rPr>
          <w:rFonts w:ascii="Arial" w:hAnsi="Arial" w:eastAsia="等线" w:cs="Arial"/>
          <w:color w:val="3370FF"/>
          <w:sz w:val="28"/>
        </w:rPr>
        <w:t xml:space="preserve">95. </w:t>
      </w:r>
      <w:r>
        <w:rPr>
          <w:rFonts w:ascii="Arial" w:hAnsi="Arial" w:eastAsia="等线" w:cs="Arial"/>
          <w:b/>
          <w:sz w:val="28"/>
        </w:rPr>
        <w:t>少精子症的分类与ART策略</w:t>
      </w:r>
      <w:bookmarkEnd w:id="94"/>
    </w:p>
    <w:tbl>
      <w:tblPr>
        <w:tblStyle w:val="2"/>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930"/>
        <w:gridCol w:w="1815"/>
        <w:gridCol w:w="2670"/>
        <w:gridCol w:w="2865"/>
      </w:tblGrid>
      <w:tr w14:paraId="22822A0D">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930" w:type="dxa"/>
            <w:tcMar>
              <w:top w:w="60" w:type="dxa"/>
              <w:left w:w="120" w:type="dxa"/>
              <w:bottom w:w="30" w:type="dxa"/>
              <w:right w:w="120" w:type="dxa"/>
            </w:tcMar>
          </w:tcPr>
          <w:p w14:paraId="4D4E3773">
            <w:pPr>
              <w:spacing w:before="120" w:after="120" w:line="288" w:lineRule="auto"/>
              <w:ind w:left="0"/>
              <w:jc w:val="left"/>
            </w:pPr>
          </w:p>
        </w:tc>
        <w:tc>
          <w:tcPr>
            <w:tcW w:w="1815" w:type="dxa"/>
            <w:tcMar>
              <w:top w:w="60" w:type="dxa"/>
              <w:left w:w="120" w:type="dxa"/>
              <w:bottom w:w="30" w:type="dxa"/>
              <w:right w:w="120" w:type="dxa"/>
            </w:tcMar>
          </w:tcPr>
          <w:p w14:paraId="2E3F0FC3">
            <w:pPr>
              <w:spacing w:before="120" w:after="120" w:line="288" w:lineRule="auto"/>
              <w:ind w:left="0"/>
              <w:jc w:val="center"/>
            </w:pPr>
            <w:r>
              <w:rPr>
                <w:rFonts w:ascii="Arial" w:hAnsi="Arial" w:eastAsia="等线" w:cs="Arial"/>
                <w:sz w:val="22"/>
              </w:rPr>
              <w:t xml:space="preserve"> </w:t>
            </w:r>
          </w:p>
        </w:tc>
        <w:tc>
          <w:tcPr>
            <w:tcW w:w="2670" w:type="dxa"/>
            <w:tcMar>
              <w:top w:w="60" w:type="dxa"/>
              <w:left w:w="120" w:type="dxa"/>
              <w:bottom w:w="30" w:type="dxa"/>
              <w:right w:w="120" w:type="dxa"/>
            </w:tcMar>
          </w:tcPr>
          <w:p w14:paraId="57D56E7C">
            <w:pPr>
              <w:spacing w:before="120" w:after="120" w:line="288" w:lineRule="auto"/>
              <w:ind w:left="0"/>
              <w:jc w:val="center"/>
            </w:pPr>
            <w:r>
              <w:rPr>
                <w:rFonts w:ascii="Arial" w:hAnsi="Arial" w:eastAsia="等线" w:cs="Arial"/>
                <w:sz w:val="22"/>
              </w:rPr>
              <w:t>精子浓度</w:t>
            </w:r>
          </w:p>
        </w:tc>
        <w:tc>
          <w:tcPr>
            <w:tcW w:w="2865" w:type="dxa"/>
            <w:tcMar>
              <w:top w:w="60" w:type="dxa"/>
              <w:left w:w="120" w:type="dxa"/>
              <w:bottom w:w="30" w:type="dxa"/>
              <w:right w:w="120" w:type="dxa"/>
            </w:tcMar>
          </w:tcPr>
          <w:p w14:paraId="226C2436">
            <w:pPr>
              <w:spacing w:before="120" w:after="120" w:line="288" w:lineRule="auto"/>
              <w:ind w:left="0"/>
              <w:jc w:val="center"/>
            </w:pPr>
            <w:r>
              <w:rPr>
                <w:rFonts w:ascii="Arial" w:hAnsi="Arial" w:eastAsia="等线" w:cs="Arial"/>
                <w:sz w:val="22"/>
              </w:rPr>
              <w:t>治疗</w:t>
            </w:r>
          </w:p>
        </w:tc>
      </w:tr>
      <w:tr w14:paraId="1B7BF5AA">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930" w:type="dxa"/>
            <w:tcMar>
              <w:top w:w="60" w:type="dxa"/>
              <w:left w:w="120" w:type="dxa"/>
              <w:bottom w:w="30" w:type="dxa"/>
              <w:right w:w="120" w:type="dxa"/>
            </w:tcMar>
          </w:tcPr>
          <w:p w14:paraId="74A5E0D1">
            <w:pPr>
              <w:spacing w:before="120" w:after="120" w:line="288" w:lineRule="auto"/>
              <w:ind w:left="0"/>
              <w:jc w:val="left"/>
            </w:pPr>
          </w:p>
        </w:tc>
        <w:tc>
          <w:tcPr>
            <w:tcW w:w="1815" w:type="dxa"/>
            <w:tcMar>
              <w:top w:w="60" w:type="dxa"/>
              <w:left w:w="120" w:type="dxa"/>
              <w:bottom w:w="30" w:type="dxa"/>
              <w:right w:w="120" w:type="dxa"/>
            </w:tcMar>
          </w:tcPr>
          <w:p w14:paraId="7D1EEB2E">
            <w:pPr>
              <w:spacing w:before="120" w:after="120" w:line="288" w:lineRule="auto"/>
              <w:ind w:left="0"/>
              <w:jc w:val="center"/>
            </w:pPr>
            <w:r>
              <w:rPr>
                <w:rFonts w:ascii="Arial" w:hAnsi="Arial" w:eastAsia="等线" w:cs="Arial"/>
                <w:sz w:val="22"/>
              </w:rPr>
              <w:t>轻度少精子症</w:t>
            </w:r>
          </w:p>
        </w:tc>
        <w:tc>
          <w:tcPr>
            <w:tcW w:w="2670" w:type="dxa"/>
            <w:tcMar>
              <w:top w:w="60" w:type="dxa"/>
              <w:left w:w="120" w:type="dxa"/>
              <w:bottom w:w="30" w:type="dxa"/>
              <w:right w:w="120" w:type="dxa"/>
            </w:tcMar>
          </w:tcPr>
          <w:p w14:paraId="03EA8D7F">
            <w:pPr>
              <w:spacing w:before="120" w:after="120" w:line="288" w:lineRule="auto"/>
              <w:ind w:left="0"/>
              <w:jc w:val="center"/>
            </w:pPr>
            <w:r>
              <w:rPr>
                <w:rFonts w:ascii="Arial" w:hAnsi="Arial" w:eastAsia="等线" w:cs="Arial"/>
                <w:sz w:val="22"/>
              </w:rPr>
              <w:t>≥10，&lt;15×10°/ml</w:t>
            </w:r>
          </w:p>
        </w:tc>
        <w:tc>
          <w:tcPr>
            <w:tcW w:w="2865" w:type="dxa"/>
            <w:tcMar>
              <w:top w:w="60" w:type="dxa"/>
              <w:left w:w="120" w:type="dxa"/>
              <w:bottom w:w="30" w:type="dxa"/>
              <w:right w:w="120" w:type="dxa"/>
            </w:tcMar>
          </w:tcPr>
          <w:p w14:paraId="525E570D">
            <w:pPr>
              <w:spacing w:before="120" w:after="120" w:line="288" w:lineRule="auto"/>
              <w:ind w:left="0"/>
              <w:jc w:val="center"/>
            </w:pPr>
            <w:r>
              <w:rPr>
                <w:rFonts w:ascii="Arial" w:hAnsi="Arial" w:eastAsia="等线" w:cs="Arial"/>
                <w:sz w:val="22"/>
              </w:rPr>
              <w:t>IUI</w:t>
            </w:r>
          </w:p>
        </w:tc>
      </w:tr>
      <w:tr w14:paraId="20F5160A">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930" w:type="dxa"/>
            <w:tcMar>
              <w:top w:w="60" w:type="dxa"/>
              <w:left w:w="120" w:type="dxa"/>
              <w:bottom w:w="30" w:type="dxa"/>
              <w:right w:w="120" w:type="dxa"/>
            </w:tcMar>
          </w:tcPr>
          <w:p w14:paraId="0383FC91">
            <w:pPr>
              <w:spacing w:before="120" w:after="120" w:line="288" w:lineRule="auto"/>
              <w:ind w:left="0"/>
              <w:jc w:val="left"/>
            </w:pPr>
          </w:p>
        </w:tc>
        <w:tc>
          <w:tcPr>
            <w:tcW w:w="1815" w:type="dxa"/>
            <w:tcMar>
              <w:top w:w="60" w:type="dxa"/>
              <w:left w:w="120" w:type="dxa"/>
              <w:bottom w:w="30" w:type="dxa"/>
              <w:right w:w="120" w:type="dxa"/>
            </w:tcMar>
          </w:tcPr>
          <w:p w14:paraId="615690B2">
            <w:pPr>
              <w:spacing w:before="120" w:after="120" w:line="288" w:lineRule="auto"/>
              <w:ind w:left="0"/>
              <w:jc w:val="center"/>
            </w:pPr>
            <w:r>
              <w:rPr>
                <w:rFonts w:ascii="Arial" w:hAnsi="Arial" w:eastAsia="等线" w:cs="Arial"/>
                <w:sz w:val="22"/>
              </w:rPr>
              <w:t>中度少精子症</w:t>
            </w:r>
          </w:p>
        </w:tc>
        <w:tc>
          <w:tcPr>
            <w:tcW w:w="2670" w:type="dxa"/>
            <w:tcMar>
              <w:top w:w="60" w:type="dxa"/>
              <w:left w:w="120" w:type="dxa"/>
              <w:bottom w:w="30" w:type="dxa"/>
              <w:right w:w="120" w:type="dxa"/>
            </w:tcMar>
          </w:tcPr>
          <w:p w14:paraId="699CE5C9">
            <w:pPr>
              <w:spacing w:before="120" w:after="120" w:line="288" w:lineRule="auto"/>
              <w:ind w:left="0"/>
              <w:jc w:val="center"/>
            </w:pPr>
            <w:r>
              <w:rPr>
                <w:rFonts w:ascii="Arial" w:hAnsi="Arial" w:eastAsia="等线" w:cs="Arial"/>
                <w:sz w:val="22"/>
              </w:rPr>
              <w:t>≥5，&lt;10×10°/m1</w:t>
            </w:r>
          </w:p>
        </w:tc>
        <w:tc>
          <w:tcPr>
            <w:tcW w:w="2865" w:type="dxa"/>
            <w:tcMar>
              <w:top w:w="60" w:type="dxa"/>
              <w:left w:w="120" w:type="dxa"/>
              <w:bottom w:w="30" w:type="dxa"/>
              <w:right w:w="120" w:type="dxa"/>
            </w:tcMar>
          </w:tcPr>
          <w:p w14:paraId="0DF65BF2">
            <w:pPr>
              <w:spacing w:before="120" w:after="120" w:line="288" w:lineRule="auto"/>
              <w:ind w:left="0"/>
              <w:jc w:val="center"/>
            </w:pPr>
            <w:r>
              <w:rPr>
                <w:rFonts w:ascii="Arial" w:hAnsi="Arial" w:eastAsia="等线" w:cs="Arial"/>
                <w:sz w:val="22"/>
              </w:rPr>
              <w:t>IUI/IVF</w:t>
            </w:r>
          </w:p>
        </w:tc>
      </w:tr>
      <w:tr w14:paraId="651172A3">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930" w:type="dxa"/>
            <w:tcMar>
              <w:top w:w="60" w:type="dxa"/>
              <w:left w:w="120" w:type="dxa"/>
              <w:bottom w:w="30" w:type="dxa"/>
              <w:right w:w="120" w:type="dxa"/>
            </w:tcMar>
          </w:tcPr>
          <w:p w14:paraId="7FAC2260">
            <w:pPr>
              <w:spacing w:before="120" w:after="120" w:line="288" w:lineRule="auto"/>
              <w:ind w:left="0"/>
              <w:jc w:val="left"/>
            </w:pPr>
          </w:p>
        </w:tc>
        <w:tc>
          <w:tcPr>
            <w:tcW w:w="1815" w:type="dxa"/>
            <w:tcMar>
              <w:top w:w="60" w:type="dxa"/>
              <w:left w:w="120" w:type="dxa"/>
              <w:bottom w:w="30" w:type="dxa"/>
              <w:right w:w="120" w:type="dxa"/>
            </w:tcMar>
          </w:tcPr>
          <w:p w14:paraId="3A429702">
            <w:pPr>
              <w:spacing w:before="120" w:after="120" w:line="288" w:lineRule="auto"/>
              <w:ind w:left="0"/>
              <w:jc w:val="center"/>
            </w:pPr>
            <w:r>
              <w:rPr>
                <w:rFonts w:ascii="Arial" w:hAnsi="Arial" w:eastAsia="等线" w:cs="Arial"/>
                <w:sz w:val="22"/>
              </w:rPr>
              <w:t>严重少精子症</w:t>
            </w:r>
          </w:p>
        </w:tc>
        <w:tc>
          <w:tcPr>
            <w:tcW w:w="2670" w:type="dxa"/>
            <w:tcMar>
              <w:top w:w="60" w:type="dxa"/>
              <w:left w:w="120" w:type="dxa"/>
              <w:bottom w:w="30" w:type="dxa"/>
              <w:right w:w="120" w:type="dxa"/>
            </w:tcMar>
          </w:tcPr>
          <w:p w14:paraId="20282C46">
            <w:pPr>
              <w:spacing w:before="120" w:after="120" w:line="288" w:lineRule="auto"/>
              <w:ind w:left="0"/>
              <w:jc w:val="center"/>
            </w:pPr>
            <w:r>
              <w:rPr>
                <w:rFonts w:ascii="Arial" w:hAnsi="Arial" w:eastAsia="等线" w:cs="Arial"/>
                <w:sz w:val="22"/>
              </w:rPr>
              <w:t>≥1，&lt;5 ×10°/m1</w:t>
            </w:r>
          </w:p>
        </w:tc>
        <w:tc>
          <w:tcPr>
            <w:tcW w:w="2865" w:type="dxa"/>
            <w:tcMar>
              <w:top w:w="60" w:type="dxa"/>
              <w:left w:w="120" w:type="dxa"/>
              <w:bottom w:w="30" w:type="dxa"/>
              <w:right w:w="120" w:type="dxa"/>
            </w:tcMar>
          </w:tcPr>
          <w:p w14:paraId="78C24157">
            <w:pPr>
              <w:spacing w:before="120" w:after="120" w:line="288" w:lineRule="auto"/>
              <w:ind w:left="0"/>
              <w:jc w:val="center"/>
            </w:pPr>
            <w:r>
              <w:rPr>
                <w:rFonts w:ascii="Arial" w:hAnsi="Arial" w:eastAsia="等线" w:cs="Arial"/>
                <w:sz w:val="22"/>
              </w:rPr>
              <w:t>IVF/ICSI</w:t>
            </w:r>
          </w:p>
        </w:tc>
      </w:tr>
      <w:tr w14:paraId="3CFA247E">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930" w:type="dxa"/>
            <w:tcMar>
              <w:top w:w="60" w:type="dxa"/>
              <w:left w:w="120" w:type="dxa"/>
              <w:bottom w:w="30" w:type="dxa"/>
              <w:right w:w="120" w:type="dxa"/>
            </w:tcMar>
          </w:tcPr>
          <w:p w14:paraId="6A3772A6">
            <w:pPr>
              <w:spacing w:before="120" w:after="120" w:line="288" w:lineRule="auto"/>
              <w:ind w:left="0"/>
              <w:jc w:val="left"/>
            </w:pPr>
          </w:p>
        </w:tc>
        <w:tc>
          <w:tcPr>
            <w:tcW w:w="1815" w:type="dxa"/>
            <w:tcMar>
              <w:top w:w="60" w:type="dxa"/>
              <w:left w:w="120" w:type="dxa"/>
              <w:bottom w:w="30" w:type="dxa"/>
              <w:right w:w="120" w:type="dxa"/>
            </w:tcMar>
          </w:tcPr>
          <w:p w14:paraId="13D5F02B">
            <w:pPr>
              <w:spacing w:before="120" w:after="120" w:line="288" w:lineRule="auto"/>
              <w:ind w:left="0"/>
              <w:jc w:val="center"/>
            </w:pPr>
            <w:r>
              <w:rPr>
                <w:rFonts w:ascii="Arial" w:hAnsi="Arial" w:eastAsia="等线" w:cs="Arial"/>
                <w:sz w:val="22"/>
              </w:rPr>
              <w:t>极度少精子症</w:t>
            </w:r>
          </w:p>
        </w:tc>
        <w:tc>
          <w:tcPr>
            <w:tcW w:w="2670" w:type="dxa"/>
            <w:tcMar>
              <w:top w:w="60" w:type="dxa"/>
              <w:left w:w="120" w:type="dxa"/>
              <w:bottom w:w="30" w:type="dxa"/>
              <w:right w:w="120" w:type="dxa"/>
            </w:tcMar>
          </w:tcPr>
          <w:p w14:paraId="4FB8BB5F">
            <w:pPr>
              <w:spacing w:before="120" w:after="120" w:line="288" w:lineRule="auto"/>
              <w:ind w:left="0"/>
              <w:jc w:val="center"/>
            </w:pPr>
            <w:r>
              <w:rPr>
                <w:rFonts w:ascii="Arial" w:hAnsi="Arial" w:eastAsia="等线" w:cs="Arial"/>
                <w:sz w:val="22"/>
              </w:rPr>
              <w:t>&lt;1×10°/ml</w:t>
            </w:r>
          </w:p>
        </w:tc>
        <w:tc>
          <w:tcPr>
            <w:tcW w:w="2865" w:type="dxa"/>
            <w:tcMar>
              <w:top w:w="60" w:type="dxa"/>
              <w:left w:w="120" w:type="dxa"/>
              <w:bottom w:w="30" w:type="dxa"/>
              <w:right w:w="120" w:type="dxa"/>
            </w:tcMar>
          </w:tcPr>
          <w:p w14:paraId="5F93148E">
            <w:pPr>
              <w:spacing w:before="120" w:after="120" w:line="288" w:lineRule="auto"/>
              <w:ind w:left="0"/>
              <w:jc w:val="center"/>
            </w:pPr>
            <w:r>
              <w:rPr>
                <w:rFonts w:ascii="Arial" w:hAnsi="Arial" w:eastAsia="等线" w:cs="Arial"/>
                <w:sz w:val="22"/>
              </w:rPr>
              <w:t>ICSI</w:t>
            </w:r>
          </w:p>
        </w:tc>
      </w:tr>
    </w:tbl>
    <w:p w14:paraId="1B57FCAD">
      <w:pPr>
        <w:spacing w:before="260" w:after="120" w:line="288" w:lineRule="auto"/>
        <w:ind w:left="0"/>
        <w:jc w:val="left"/>
        <w:outlineLvl w:val="3"/>
      </w:pPr>
      <w:bookmarkStart w:id="95" w:name="heading_98"/>
      <w:r>
        <w:rPr>
          <w:rFonts w:ascii="Arial" w:hAnsi="Arial" w:eastAsia="等线" w:cs="Arial"/>
          <w:color w:val="3370FF"/>
          <w:sz w:val="28"/>
        </w:rPr>
        <w:t xml:space="preserve">96. </w:t>
      </w:r>
      <w:r>
        <w:rPr>
          <w:rFonts w:ascii="Arial" w:hAnsi="Arial" w:eastAsia="等线" w:cs="Arial"/>
          <w:b/>
          <w:sz w:val="28"/>
        </w:rPr>
        <w:t>弱精子症的分类与ART策略</w:t>
      </w:r>
      <w:bookmarkEnd w:id="95"/>
    </w:p>
    <w:tbl>
      <w:tblPr>
        <w:tblStyle w:val="2"/>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2130"/>
        <w:gridCol w:w="2760"/>
        <w:gridCol w:w="3390"/>
      </w:tblGrid>
      <w:tr w14:paraId="3FE325E9">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130" w:type="dxa"/>
            <w:tcMar>
              <w:top w:w="60" w:type="dxa"/>
              <w:left w:w="120" w:type="dxa"/>
              <w:bottom w:w="30" w:type="dxa"/>
              <w:right w:w="120" w:type="dxa"/>
            </w:tcMar>
          </w:tcPr>
          <w:p w14:paraId="11C21CD2">
            <w:pPr>
              <w:spacing w:before="120" w:after="120" w:line="288" w:lineRule="auto"/>
              <w:ind w:left="0"/>
              <w:jc w:val="center"/>
            </w:pPr>
            <w:r>
              <w:rPr>
                <w:rFonts w:ascii="Arial" w:hAnsi="Arial" w:eastAsia="等线" w:cs="Arial"/>
                <w:sz w:val="22"/>
              </w:rPr>
              <w:t xml:space="preserve"> </w:t>
            </w:r>
          </w:p>
        </w:tc>
        <w:tc>
          <w:tcPr>
            <w:tcW w:w="2760" w:type="dxa"/>
            <w:tcMar>
              <w:top w:w="60" w:type="dxa"/>
              <w:left w:w="120" w:type="dxa"/>
              <w:bottom w:w="30" w:type="dxa"/>
              <w:right w:w="120" w:type="dxa"/>
            </w:tcMar>
          </w:tcPr>
          <w:p w14:paraId="609832D6">
            <w:pPr>
              <w:spacing w:before="120" w:after="120" w:line="288" w:lineRule="auto"/>
              <w:ind w:left="0"/>
              <w:jc w:val="center"/>
            </w:pPr>
            <w:r>
              <w:rPr>
                <w:rFonts w:ascii="Arial" w:hAnsi="Arial" w:eastAsia="等线" w:cs="Arial"/>
                <w:sz w:val="22"/>
              </w:rPr>
              <w:t>PR比例</w:t>
            </w:r>
          </w:p>
        </w:tc>
        <w:tc>
          <w:tcPr>
            <w:tcW w:w="3390" w:type="dxa"/>
            <w:tcMar>
              <w:top w:w="60" w:type="dxa"/>
              <w:left w:w="120" w:type="dxa"/>
              <w:bottom w:w="30" w:type="dxa"/>
              <w:right w:w="120" w:type="dxa"/>
            </w:tcMar>
          </w:tcPr>
          <w:p w14:paraId="3CBBD824">
            <w:pPr>
              <w:spacing w:before="120" w:after="120" w:line="288" w:lineRule="auto"/>
              <w:ind w:left="0"/>
              <w:jc w:val="center"/>
            </w:pPr>
            <w:r>
              <w:rPr>
                <w:rFonts w:ascii="Arial" w:hAnsi="Arial" w:eastAsia="等线" w:cs="Arial"/>
                <w:sz w:val="22"/>
              </w:rPr>
              <w:t>治疗</w:t>
            </w:r>
          </w:p>
        </w:tc>
      </w:tr>
      <w:tr w14:paraId="488E59C4">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130" w:type="dxa"/>
            <w:tcMar>
              <w:top w:w="60" w:type="dxa"/>
              <w:left w:w="120" w:type="dxa"/>
              <w:bottom w:w="30" w:type="dxa"/>
              <w:right w:w="120" w:type="dxa"/>
            </w:tcMar>
          </w:tcPr>
          <w:p w14:paraId="3342E703">
            <w:pPr>
              <w:spacing w:before="120" w:after="120" w:line="288" w:lineRule="auto"/>
              <w:ind w:left="0"/>
              <w:jc w:val="center"/>
            </w:pPr>
            <w:r>
              <w:rPr>
                <w:rFonts w:ascii="Arial" w:hAnsi="Arial" w:eastAsia="等线" w:cs="Arial"/>
                <w:sz w:val="22"/>
              </w:rPr>
              <w:t>轻度弱精子症</w:t>
            </w:r>
          </w:p>
        </w:tc>
        <w:tc>
          <w:tcPr>
            <w:tcW w:w="2760" w:type="dxa"/>
            <w:tcMar>
              <w:top w:w="60" w:type="dxa"/>
              <w:left w:w="120" w:type="dxa"/>
              <w:bottom w:w="30" w:type="dxa"/>
              <w:right w:w="120" w:type="dxa"/>
            </w:tcMar>
          </w:tcPr>
          <w:p w14:paraId="7275E312">
            <w:pPr>
              <w:spacing w:before="120" w:after="120" w:line="288" w:lineRule="auto"/>
              <w:ind w:left="0"/>
              <w:jc w:val="center"/>
            </w:pPr>
            <w:r>
              <w:rPr>
                <w:rFonts w:ascii="Arial" w:hAnsi="Arial" w:eastAsia="等线" w:cs="Arial"/>
                <w:sz w:val="22"/>
              </w:rPr>
              <w:t>≥20%，&lt;32%</w:t>
            </w:r>
          </w:p>
        </w:tc>
        <w:tc>
          <w:tcPr>
            <w:tcW w:w="3390" w:type="dxa"/>
            <w:tcMar>
              <w:top w:w="60" w:type="dxa"/>
              <w:left w:w="120" w:type="dxa"/>
              <w:bottom w:w="30" w:type="dxa"/>
              <w:right w:w="120" w:type="dxa"/>
            </w:tcMar>
          </w:tcPr>
          <w:p w14:paraId="2F002C3F">
            <w:pPr>
              <w:spacing w:before="120" w:after="120" w:line="288" w:lineRule="auto"/>
              <w:ind w:left="0"/>
              <w:jc w:val="center"/>
            </w:pPr>
            <w:r>
              <w:rPr>
                <w:rFonts w:ascii="Arial" w:hAnsi="Arial" w:eastAsia="等线" w:cs="Arial"/>
                <w:sz w:val="22"/>
              </w:rPr>
              <w:t>IUI</w:t>
            </w:r>
          </w:p>
        </w:tc>
      </w:tr>
      <w:tr w14:paraId="4225A67B">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130" w:type="dxa"/>
            <w:tcMar>
              <w:top w:w="60" w:type="dxa"/>
              <w:left w:w="120" w:type="dxa"/>
              <w:bottom w:w="30" w:type="dxa"/>
              <w:right w:w="120" w:type="dxa"/>
            </w:tcMar>
          </w:tcPr>
          <w:p w14:paraId="46123DCD">
            <w:pPr>
              <w:spacing w:before="120" w:after="120" w:line="288" w:lineRule="auto"/>
              <w:ind w:left="0"/>
              <w:jc w:val="center"/>
            </w:pPr>
            <w:r>
              <w:rPr>
                <w:rFonts w:ascii="Arial" w:hAnsi="Arial" w:eastAsia="等线" w:cs="Arial"/>
                <w:sz w:val="22"/>
              </w:rPr>
              <w:t>中度弱精子症</w:t>
            </w:r>
          </w:p>
        </w:tc>
        <w:tc>
          <w:tcPr>
            <w:tcW w:w="2760" w:type="dxa"/>
            <w:tcMar>
              <w:top w:w="60" w:type="dxa"/>
              <w:left w:w="120" w:type="dxa"/>
              <w:bottom w:w="30" w:type="dxa"/>
              <w:right w:w="120" w:type="dxa"/>
            </w:tcMar>
          </w:tcPr>
          <w:p w14:paraId="3DBD55CF">
            <w:pPr>
              <w:spacing w:before="120" w:after="120" w:line="288" w:lineRule="auto"/>
              <w:ind w:left="0"/>
              <w:jc w:val="center"/>
            </w:pPr>
            <w:r>
              <w:rPr>
                <w:rFonts w:ascii="Arial" w:hAnsi="Arial" w:eastAsia="等线" w:cs="Arial"/>
                <w:sz w:val="22"/>
              </w:rPr>
              <w:t>≥10%，&lt;20%</w:t>
            </w:r>
          </w:p>
        </w:tc>
        <w:tc>
          <w:tcPr>
            <w:tcW w:w="3390" w:type="dxa"/>
            <w:tcMar>
              <w:top w:w="60" w:type="dxa"/>
              <w:left w:w="120" w:type="dxa"/>
              <w:bottom w:w="30" w:type="dxa"/>
              <w:right w:w="120" w:type="dxa"/>
            </w:tcMar>
          </w:tcPr>
          <w:p w14:paraId="3A654AA5">
            <w:pPr>
              <w:spacing w:before="120" w:after="120" w:line="288" w:lineRule="auto"/>
              <w:ind w:left="0"/>
              <w:jc w:val="center"/>
            </w:pPr>
            <w:r>
              <w:rPr>
                <w:rFonts w:ascii="Arial" w:hAnsi="Arial" w:eastAsia="等线" w:cs="Arial"/>
                <w:sz w:val="22"/>
              </w:rPr>
              <w:t>IUI/IVF</w:t>
            </w:r>
          </w:p>
        </w:tc>
      </w:tr>
      <w:tr w14:paraId="6618CD91">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130" w:type="dxa"/>
            <w:tcMar>
              <w:top w:w="60" w:type="dxa"/>
              <w:left w:w="120" w:type="dxa"/>
              <w:bottom w:w="30" w:type="dxa"/>
              <w:right w:w="120" w:type="dxa"/>
            </w:tcMar>
          </w:tcPr>
          <w:p w14:paraId="50DFC958">
            <w:pPr>
              <w:spacing w:before="120" w:after="120" w:line="288" w:lineRule="auto"/>
              <w:ind w:left="0"/>
              <w:jc w:val="center"/>
            </w:pPr>
            <w:r>
              <w:rPr>
                <w:rFonts w:ascii="Arial" w:hAnsi="Arial" w:eastAsia="等线" w:cs="Arial"/>
                <w:sz w:val="22"/>
              </w:rPr>
              <w:t>严重弱精子症</w:t>
            </w:r>
          </w:p>
        </w:tc>
        <w:tc>
          <w:tcPr>
            <w:tcW w:w="2760" w:type="dxa"/>
            <w:tcMar>
              <w:top w:w="60" w:type="dxa"/>
              <w:left w:w="120" w:type="dxa"/>
              <w:bottom w:w="30" w:type="dxa"/>
              <w:right w:w="120" w:type="dxa"/>
            </w:tcMar>
          </w:tcPr>
          <w:p w14:paraId="5FFF4A60">
            <w:pPr>
              <w:spacing w:before="120" w:after="120" w:line="288" w:lineRule="auto"/>
              <w:ind w:left="0"/>
              <w:jc w:val="center"/>
            </w:pPr>
            <w:r>
              <w:rPr>
                <w:rFonts w:ascii="Arial" w:hAnsi="Arial" w:eastAsia="等线" w:cs="Arial"/>
                <w:sz w:val="22"/>
              </w:rPr>
              <w:t>≥1，&lt;10%</w:t>
            </w:r>
          </w:p>
        </w:tc>
        <w:tc>
          <w:tcPr>
            <w:tcW w:w="3390" w:type="dxa"/>
            <w:tcMar>
              <w:top w:w="60" w:type="dxa"/>
              <w:left w:w="120" w:type="dxa"/>
              <w:bottom w:w="30" w:type="dxa"/>
              <w:right w:w="120" w:type="dxa"/>
            </w:tcMar>
          </w:tcPr>
          <w:p w14:paraId="480A996C">
            <w:pPr>
              <w:spacing w:before="120" w:after="120" w:line="288" w:lineRule="auto"/>
              <w:ind w:left="0"/>
              <w:jc w:val="center"/>
            </w:pPr>
            <w:r>
              <w:rPr>
                <w:rFonts w:ascii="Arial" w:hAnsi="Arial" w:eastAsia="等线" w:cs="Arial"/>
                <w:sz w:val="22"/>
              </w:rPr>
              <w:t>IVF/ICSI</w:t>
            </w:r>
          </w:p>
        </w:tc>
      </w:tr>
      <w:tr w14:paraId="6FDF488B">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130" w:type="dxa"/>
            <w:tcMar>
              <w:top w:w="60" w:type="dxa"/>
              <w:left w:w="120" w:type="dxa"/>
              <w:bottom w:w="30" w:type="dxa"/>
              <w:right w:w="120" w:type="dxa"/>
            </w:tcMar>
          </w:tcPr>
          <w:p w14:paraId="4ACF6D9C">
            <w:pPr>
              <w:spacing w:before="120" w:after="120" w:line="288" w:lineRule="auto"/>
              <w:ind w:left="0"/>
              <w:jc w:val="center"/>
            </w:pPr>
            <w:r>
              <w:rPr>
                <w:rFonts w:ascii="Arial" w:hAnsi="Arial" w:eastAsia="等线" w:cs="Arial"/>
                <w:sz w:val="22"/>
              </w:rPr>
              <w:t>极度弱精子症</w:t>
            </w:r>
          </w:p>
        </w:tc>
        <w:tc>
          <w:tcPr>
            <w:tcW w:w="2760" w:type="dxa"/>
            <w:tcMar>
              <w:top w:w="60" w:type="dxa"/>
              <w:left w:w="120" w:type="dxa"/>
              <w:bottom w:w="30" w:type="dxa"/>
              <w:right w:w="120" w:type="dxa"/>
            </w:tcMar>
          </w:tcPr>
          <w:p w14:paraId="5587966C">
            <w:pPr>
              <w:spacing w:before="120" w:after="120" w:line="288" w:lineRule="auto"/>
              <w:ind w:left="0"/>
              <w:jc w:val="center"/>
            </w:pPr>
            <w:r>
              <w:rPr>
                <w:rFonts w:ascii="Arial" w:hAnsi="Arial" w:eastAsia="等线" w:cs="Arial"/>
                <w:sz w:val="22"/>
              </w:rPr>
              <w:t>&lt;1%</w:t>
            </w:r>
          </w:p>
        </w:tc>
        <w:tc>
          <w:tcPr>
            <w:tcW w:w="3390" w:type="dxa"/>
            <w:tcMar>
              <w:top w:w="60" w:type="dxa"/>
              <w:left w:w="120" w:type="dxa"/>
              <w:bottom w:w="30" w:type="dxa"/>
              <w:right w:w="120" w:type="dxa"/>
            </w:tcMar>
          </w:tcPr>
          <w:p w14:paraId="4714AB74">
            <w:pPr>
              <w:spacing w:before="120" w:after="120" w:line="288" w:lineRule="auto"/>
              <w:ind w:left="0"/>
              <w:jc w:val="center"/>
            </w:pPr>
            <w:r>
              <w:rPr>
                <w:rFonts w:ascii="Arial" w:hAnsi="Arial" w:eastAsia="等线" w:cs="Arial"/>
                <w:sz w:val="22"/>
              </w:rPr>
              <w:t>ICSI</w:t>
            </w:r>
          </w:p>
        </w:tc>
      </w:tr>
    </w:tbl>
    <w:p w14:paraId="680959C7">
      <w:pPr>
        <w:spacing w:before="260" w:after="120" w:line="288" w:lineRule="auto"/>
        <w:ind w:left="0"/>
        <w:jc w:val="left"/>
        <w:outlineLvl w:val="3"/>
      </w:pPr>
      <w:bookmarkStart w:id="96" w:name="heading_99"/>
      <w:r>
        <w:rPr>
          <w:rFonts w:ascii="Arial" w:hAnsi="Arial" w:eastAsia="等线" w:cs="Arial"/>
          <w:color w:val="3370FF"/>
          <w:sz w:val="28"/>
        </w:rPr>
        <w:t xml:space="preserve">97. </w:t>
      </w:r>
      <w:r>
        <w:rPr>
          <w:rFonts w:ascii="Arial" w:hAnsi="Arial" w:eastAsia="等线" w:cs="Arial"/>
          <w:b/>
          <w:sz w:val="28"/>
        </w:rPr>
        <w:t>畸形精子症的分类与ART策略</w:t>
      </w:r>
      <w:bookmarkEnd w:id="96"/>
    </w:p>
    <w:tbl>
      <w:tblPr>
        <w:tblStyle w:val="2"/>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2565"/>
        <w:gridCol w:w="3375"/>
        <w:gridCol w:w="2340"/>
      </w:tblGrid>
      <w:tr w14:paraId="152C6F55">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565" w:type="dxa"/>
            <w:tcMar>
              <w:top w:w="60" w:type="dxa"/>
              <w:left w:w="120" w:type="dxa"/>
              <w:bottom w:w="30" w:type="dxa"/>
              <w:right w:w="120" w:type="dxa"/>
            </w:tcMar>
          </w:tcPr>
          <w:p w14:paraId="1BBF7FA3">
            <w:pPr>
              <w:spacing w:before="120" w:after="120" w:line="288" w:lineRule="auto"/>
              <w:ind w:left="0"/>
              <w:jc w:val="center"/>
            </w:pPr>
            <w:r>
              <w:rPr>
                <w:rFonts w:ascii="Arial" w:hAnsi="Arial" w:eastAsia="等线" w:cs="Arial"/>
                <w:sz w:val="22"/>
              </w:rPr>
              <w:t xml:space="preserve"> </w:t>
            </w:r>
          </w:p>
        </w:tc>
        <w:tc>
          <w:tcPr>
            <w:tcW w:w="3375" w:type="dxa"/>
            <w:tcMar>
              <w:top w:w="60" w:type="dxa"/>
              <w:left w:w="120" w:type="dxa"/>
              <w:bottom w:w="30" w:type="dxa"/>
              <w:right w:w="120" w:type="dxa"/>
            </w:tcMar>
          </w:tcPr>
          <w:p w14:paraId="069BF1DE">
            <w:pPr>
              <w:spacing w:before="120" w:after="120" w:line="288" w:lineRule="auto"/>
              <w:ind w:left="0"/>
              <w:jc w:val="center"/>
            </w:pPr>
            <w:r>
              <w:rPr>
                <w:rFonts w:ascii="Arial" w:hAnsi="Arial" w:eastAsia="等线" w:cs="Arial"/>
                <w:sz w:val="22"/>
              </w:rPr>
              <w:t>正常形态比例</w:t>
            </w:r>
          </w:p>
        </w:tc>
        <w:tc>
          <w:tcPr>
            <w:tcW w:w="2340" w:type="dxa"/>
            <w:tcMar>
              <w:top w:w="60" w:type="dxa"/>
              <w:left w:w="120" w:type="dxa"/>
              <w:bottom w:w="30" w:type="dxa"/>
              <w:right w:w="120" w:type="dxa"/>
            </w:tcMar>
          </w:tcPr>
          <w:p w14:paraId="197B6875">
            <w:pPr>
              <w:spacing w:before="120" w:after="120" w:line="288" w:lineRule="auto"/>
              <w:ind w:left="0"/>
              <w:jc w:val="center"/>
            </w:pPr>
            <w:r>
              <w:rPr>
                <w:rFonts w:ascii="Arial" w:hAnsi="Arial" w:eastAsia="等线" w:cs="Arial"/>
                <w:sz w:val="22"/>
              </w:rPr>
              <w:t>治疗</w:t>
            </w:r>
          </w:p>
        </w:tc>
      </w:tr>
      <w:tr w14:paraId="285D4650">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565" w:type="dxa"/>
            <w:tcMar>
              <w:top w:w="60" w:type="dxa"/>
              <w:left w:w="120" w:type="dxa"/>
              <w:bottom w:w="30" w:type="dxa"/>
              <w:right w:w="120" w:type="dxa"/>
            </w:tcMar>
          </w:tcPr>
          <w:p w14:paraId="75299658">
            <w:pPr>
              <w:spacing w:before="120" w:after="120" w:line="288" w:lineRule="auto"/>
              <w:ind w:left="0"/>
              <w:jc w:val="center"/>
            </w:pPr>
            <w:r>
              <w:rPr>
                <w:rFonts w:ascii="Arial" w:hAnsi="Arial" w:eastAsia="等线" w:cs="Arial"/>
                <w:sz w:val="22"/>
              </w:rPr>
              <w:t>轻度畸形精子症</w:t>
            </w:r>
          </w:p>
        </w:tc>
        <w:tc>
          <w:tcPr>
            <w:tcW w:w="3375" w:type="dxa"/>
            <w:tcMar>
              <w:top w:w="60" w:type="dxa"/>
              <w:left w:w="120" w:type="dxa"/>
              <w:bottom w:w="30" w:type="dxa"/>
              <w:right w:w="120" w:type="dxa"/>
            </w:tcMar>
          </w:tcPr>
          <w:p w14:paraId="674A6348">
            <w:pPr>
              <w:spacing w:before="120" w:after="120" w:line="288" w:lineRule="auto"/>
              <w:ind w:left="0"/>
              <w:jc w:val="center"/>
            </w:pPr>
            <w:r>
              <w:rPr>
                <w:rFonts w:ascii="Arial" w:hAnsi="Arial" w:eastAsia="等线" w:cs="Arial"/>
                <w:sz w:val="22"/>
              </w:rPr>
              <w:t>≥3%，&lt;4%</w:t>
            </w:r>
          </w:p>
        </w:tc>
        <w:tc>
          <w:tcPr>
            <w:tcW w:w="2340" w:type="dxa"/>
            <w:tcMar>
              <w:top w:w="60" w:type="dxa"/>
              <w:left w:w="120" w:type="dxa"/>
              <w:bottom w:w="30" w:type="dxa"/>
              <w:right w:w="120" w:type="dxa"/>
            </w:tcMar>
          </w:tcPr>
          <w:p w14:paraId="0AA7495C">
            <w:pPr>
              <w:spacing w:before="120" w:after="120" w:line="288" w:lineRule="auto"/>
              <w:ind w:left="0"/>
              <w:jc w:val="center"/>
            </w:pPr>
            <w:r>
              <w:rPr>
                <w:rFonts w:ascii="Arial" w:hAnsi="Arial" w:eastAsia="等线" w:cs="Arial"/>
                <w:sz w:val="22"/>
              </w:rPr>
              <w:t>IUI</w:t>
            </w:r>
          </w:p>
        </w:tc>
      </w:tr>
      <w:tr w14:paraId="6650F444">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565" w:type="dxa"/>
            <w:tcMar>
              <w:top w:w="60" w:type="dxa"/>
              <w:left w:w="120" w:type="dxa"/>
              <w:bottom w:w="30" w:type="dxa"/>
              <w:right w:w="120" w:type="dxa"/>
            </w:tcMar>
          </w:tcPr>
          <w:p w14:paraId="3482C24B">
            <w:pPr>
              <w:spacing w:before="120" w:after="120" w:line="288" w:lineRule="auto"/>
              <w:ind w:left="0"/>
              <w:jc w:val="center"/>
            </w:pPr>
            <w:r>
              <w:rPr>
                <w:rFonts w:ascii="Arial" w:hAnsi="Arial" w:eastAsia="等线" w:cs="Arial"/>
                <w:sz w:val="22"/>
              </w:rPr>
              <w:t>中度畸形精子症</w:t>
            </w:r>
          </w:p>
        </w:tc>
        <w:tc>
          <w:tcPr>
            <w:tcW w:w="3375" w:type="dxa"/>
            <w:tcMar>
              <w:top w:w="60" w:type="dxa"/>
              <w:left w:w="120" w:type="dxa"/>
              <w:bottom w:w="30" w:type="dxa"/>
              <w:right w:w="120" w:type="dxa"/>
            </w:tcMar>
          </w:tcPr>
          <w:p w14:paraId="1B37EF8F">
            <w:pPr>
              <w:spacing w:before="120" w:after="120" w:line="288" w:lineRule="auto"/>
              <w:ind w:left="0"/>
              <w:jc w:val="center"/>
            </w:pPr>
            <w:r>
              <w:rPr>
                <w:rFonts w:ascii="Arial" w:hAnsi="Arial" w:eastAsia="等线" w:cs="Arial"/>
                <w:sz w:val="22"/>
              </w:rPr>
              <w:t>≥2%，&lt;3%</w:t>
            </w:r>
          </w:p>
        </w:tc>
        <w:tc>
          <w:tcPr>
            <w:tcW w:w="2340" w:type="dxa"/>
            <w:tcMar>
              <w:top w:w="60" w:type="dxa"/>
              <w:left w:w="120" w:type="dxa"/>
              <w:bottom w:w="30" w:type="dxa"/>
              <w:right w:w="120" w:type="dxa"/>
            </w:tcMar>
          </w:tcPr>
          <w:p w14:paraId="57F012F6">
            <w:pPr>
              <w:spacing w:before="120" w:after="120" w:line="288" w:lineRule="auto"/>
              <w:ind w:left="0"/>
              <w:jc w:val="center"/>
            </w:pPr>
            <w:r>
              <w:rPr>
                <w:rFonts w:ascii="Arial" w:hAnsi="Arial" w:eastAsia="等线" w:cs="Arial"/>
                <w:sz w:val="22"/>
              </w:rPr>
              <w:t>IUI/IVF</w:t>
            </w:r>
          </w:p>
        </w:tc>
      </w:tr>
      <w:tr w14:paraId="77009FFF">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565" w:type="dxa"/>
            <w:tcMar>
              <w:top w:w="60" w:type="dxa"/>
              <w:left w:w="120" w:type="dxa"/>
              <w:bottom w:w="30" w:type="dxa"/>
              <w:right w:w="120" w:type="dxa"/>
            </w:tcMar>
          </w:tcPr>
          <w:p w14:paraId="51D9EADF">
            <w:pPr>
              <w:spacing w:before="120" w:after="120" w:line="288" w:lineRule="auto"/>
              <w:ind w:left="0"/>
              <w:jc w:val="center"/>
            </w:pPr>
            <w:r>
              <w:rPr>
                <w:rFonts w:ascii="Arial" w:hAnsi="Arial" w:eastAsia="等线" w:cs="Arial"/>
                <w:sz w:val="22"/>
              </w:rPr>
              <w:t>严重畸形精子症</w:t>
            </w:r>
          </w:p>
        </w:tc>
        <w:tc>
          <w:tcPr>
            <w:tcW w:w="3375" w:type="dxa"/>
            <w:tcMar>
              <w:top w:w="60" w:type="dxa"/>
              <w:left w:w="120" w:type="dxa"/>
              <w:bottom w:w="30" w:type="dxa"/>
              <w:right w:w="120" w:type="dxa"/>
            </w:tcMar>
          </w:tcPr>
          <w:p w14:paraId="2623757E">
            <w:pPr>
              <w:spacing w:before="120" w:after="120" w:line="288" w:lineRule="auto"/>
              <w:ind w:left="0"/>
              <w:jc w:val="center"/>
            </w:pPr>
            <w:r>
              <w:rPr>
                <w:rFonts w:ascii="Arial" w:hAnsi="Arial" w:eastAsia="等线" w:cs="Arial"/>
                <w:sz w:val="22"/>
              </w:rPr>
              <w:t>≥1%，&lt;2%</w:t>
            </w:r>
          </w:p>
        </w:tc>
        <w:tc>
          <w:tcPr>
            <w:tcW w:w="2340" w:type="dxa"/>
            <w:tcMar>
              <w:top w:w="60" w:type="dxa"/>
              <w:left w:w="120" w:type="dxa"/>
              <w:bottom w:w="30" w:type="dxa"/>
              <w:right w:w="120" w:type="dxa"/>
            </w:tcMar>
          </w:tcPr>
          <w:p w14:paraId="1453F8BA">
            <w:pPr>
              <w:spacing w:before="120" w:after="120" w:line="288" w:lineRule="auto"/>
              <w:ind w:left="0"/>
              <w:jc w:val="center"/>
            </w:pPr>
            <w:r>
              <w:rPr>
                <w:rFonts w:ascii="Arial" w:hAnsi="Arial" w:eastAsia="等线" w:cs="Arial"/>
                <w:sz w:val="22"/>
              </w:rPr>
              <w:t>IVF/ICSI</w:t>
            </w:r>
          </w:p>
        </w:tc>
      </w:tr>
      <w:tr w14:paraId="6E20C0D2">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565" w:type="dxa"/>
            <w:tcMar>
              <w:top w:w="60" w:type="dxa"/>
              <w:left w:w="120" w:type="dxa"/>
              <w:bottom w:w="30" w:type="dxa"/>
              <w:right w:w="120" w:type="dxa"/>
            </w:tcMar>
          </w:tcPr>
          <w:p w14:paraId="3829E49B">
            <w:pPr>
              <w:spacing w:before="120" w:after="120" w:line="288" w:lineRule="auto"/>
              <w:ind w:left="0"/>
              <w:jc w:val="center"/>
            </w:pPr>
            <w:r>
              <w:rPr>
                <w:rFonts w:ascii="Arial" w:hAnsi="Arial" w:eastAsia="等线" w:cs="Arial"/>
                <w:sz w:val="22"/>
              </w:rPr>
              <w:t>极度畸形精子症</w:t>
            </w:r>
          </w:p>
        </w:tc>
        <w:tc>
          <w:tcPr>
            <w:tcW w:w="3375" w:type="dxa"/>
            <w:tcMar>
              <w:top w:w="60" w:type="dxa"/>
              <w:left w:w="120" w:type="dxa"/>
              <w:bottom w:w="30" w:type="dxa"/>
              <w:right w:w="120" w:type="dxa"/>
            </w:tcMar>
          </w:tcPr>
          <w:p w14:paraId="7CB77309">
            <w:pPr>
              <w:spacing w:before="120" w:after="120" w:line="288" w:lineRule="auto"/>
              <w:ind w:left="0"/>
              <w:jc w:val="center"/>
            </w:pPr>
            <w:r>
              <w:rPr>
                <w:rFonts w:ascii="Arial" w:hAnsi="Arial" w:eastAsia="等线" w:cs="Arial"/>
                <w:sz w:val="22"/>
              </w:rPr>
              <w:t>&lt;1%</w:t>
            </w:r>
          </w:p>
        </w:tc>
        <w:tc>
          <w:tcPr>
            <w:tcW w:w="2340" w:type="dxa"/>
            <w:tcMar>
              <w:top w:w="60" w:type="dxa"/>
              <w:left w:w="120" w:type="dxa"/>
              <w:bottom w:w="30" w:type="dxa"/>
              <w:right w:w="120" w:type="dxa"/>
            </w:tcMar>
          </w:tcPr>
          <w:p w14:paraId="3D42DA7A">
            <w:pPr>
              <w:spacing w:before="120" w:after="120" w:line="288" w:lineRule="auto"/>
              <w:ind w:left="0"/>
              <w:jc w:val="center"/>
            </w:pPr>
            <w:r>
              <w:rPr>
                <w:rFonts w:ascii="Arial" w:hAnsi="Arial" w:eastAsia="等线" w:cs="Arial"/>
                <w:sz w:val="22"/>
              </w:rPr>
              <w:t>ICSI</w:t>
            </w:r>
          </w:p>
        </w:tc>
      </w:tr>
    </w:tbl>
    <w:p w14:paraId="2743F444">
      <w:pPr>
        <w:spacing w:before="260" w:after="120" w:line="288" w:lineRule="auto"/>
        <w:ind w:left="0"/>
        <w:jc w:val="left"/>
        <w:outlineLvl w:val="3"/>
      </w:pPr>
      <w:bookmarkStart w:id="97" w:name="heading_100"/>
      <w:r>
        <w:rPr>
          <w:rFonts w:ascii="Arial" w:hAnsi="Arial" w:eastAsia="等线" w:cs="Arial"/>
          <w:color w:val="3370FF"/>
          <w:sz w:val="28"/>
        </w:rPr>
        <w:t xml:space="preserve">98. </w:t>
      </w:r>
      <w:r>
        <w:rPr>
          <w:rFonts w:ascii="Arial" w:hAnsi="Arial" w:eastAsia="等线" w:cs="Arial"/>
          <w:b/>
          <w:sz w:val="28"/>
        </w:rPr>
        <w:t>精浆生化各项指标的意义</w:t>
      </w:r>
      <w:bookmarkEnd w:id="97"/>
    </w:p>
    <w:p w14:paraId="228AB3BD">
      <w:pPr>
        <w:spacing w:before="120" w:after="120" w:line="288" w:lineRule="auto"/>
        <w:ind w:left="0"/>
        <w:jc w:val="left"/>
      </w:pPr>
      <w:r>
        <w:rPr>
          <w:rFonts w:ascii="Arial" w:hAnsi="Arial" w:eastAsia="等线" w:cs="Arial"/>
          <w:sz w:val="22"/>
        </w:rPr>
        <w:t>(1)精浆锌：反映前列腺的分泌能力。</w:t>
      </w:r>
    </w:p>
    <w:p w14:paraId="5F4CAC06">
      <w:pPr>
        <w:spacing w:before="120" w:after="120" w:line="288" w:lineRule="auto"/>
        <w:ind w:left="0"/>
        <w:jc w:val="left"/>
      </w:pPr>
      <w:r>
        <w:rPr>
          <w:rFonts w:ascii="Arial" w:hAnsi="Arial" w:eastAsia="等线" w:cs="Arial"/>
          <w:sz w:val="22"/>
        </w:rPr>
        <w:t>(2)精浆果糖：反映精囊腺的功能，果糖浓度低是射精管阻塞，双侧射精管先天性缺如，不完全性逆行射精及雄激素缺乏的特征。</w:t>
      </w:r>
    </w:p>
    <w:p w14:paraId="17971F30">
      <w:pPr>
        <w:spacing w:before="120" w:after="120" w:line="288" w:lineRule="auto"/>
        <w:ind w:left="0"/>
        <w:jc w:val="left"/>
      </w:pPr>
      <w:r>
        <w:rPr>
          <w:rFonts w:ascii="Arial" w:hAnsi="Arial" w:eastAsia="等线" w:cs="Arial"/>
          <w:sz w:val="22"/>
        </w:rPr>
        <w:t>(3)精浆中性a-糖苷酶：反映附睾功能。</w:t>
      </w:r>
    </w:p>
    <w:p w14:paraId="28407668">
      <w:pPr>
        <w:spacing w:before="120" w:after="120" w:line="288" w:lineRule="auto"/>
        <w:ind w:left="0"/>
        <w:jc w:val="left"/>
      </w:pPr>
      <w:r>
        <w:rPr>
          <w:rFonts w:ascii="Arial" w:hAnsi="Arial" w:eastAsia="等线" w:cs="Arial"/>
          <w:sz w:val="22"/>
        </w:rPr>
        <w:t>(4)弹性硬蛋白酶：可作为生殖道感染的诊断及愈后检测指标。</w:t>
      </w:r>
    </w:p>
    <w:p w14:paraId="20E9CC8B">
      <w:pPr>
        <w:spacing w:before="260" w:after="120" w:line="288" w:lineRule="auto"/>
        <w:ind w:left="0"/>
        <w:jc w:val="left"/>
        <w:outlineLvl w:val="3"/>
      </w:pPr>
      <w:bookmarkStart w:id="98" w:name="heading_101"/>
      <w:r>
        <w:rPr>
          <w:rFonts w:ascii="Arial" w:hAnsi="Arial" w:eastAsia="等线" w:cs="Arial"/>
          <w:color w:val="3370FF"/>
          <w:sz w:val="28"/>
        </w:rPr>
        <w:t xml:space="preserve">99. </w:t>
      </w:r>
      <w:r>
        <w:rPr>
          <w:rFonts w:ascii="Arial" w:hAnsi="Arial" w:eastAsia="等线" w:cs="Arial"/>
          <w:b/>
          <w:sz w:val="28"/>
        </w:rPr>
        <w:t>男性不育的病因</w:t>
      </w:r>
      <w:bookmarkEnd w:id="98"/>
    </w:p>
    <w:p w14:paraId="4B0AFBD1">
      <w:pPr>
        <w:spacing w:before="120" w:after="120" w:line="288" w:lineRule="auto"/>
        <w:ind w:left="0"/>
        <w:jc w:val="left"/>
      </w:pPr>
      <w:r>
        <w:rPr>
          <w:rFonts w:ascii="Arial" w:hAnsi="Arial" w:eastAsia="等线" w:cs="Arial"/>
          <w:sz w:val="22"/>
        </w:rPr>
        <w:t>(1)精液异常：无精子症、少精子症、弱精子症、畸精子症、死精子症。</w:t>
      </w:r>
    </w:p>
    <w:p w14:paraId="63207D69">
      <w:pPr>
        <w:spacing w:before="120" w:after="120" w:line="288" w:lineRule="auto"/>
        <w:ind w:left="0"/>
        <w:jc w:val="left"/>
      </w:pPr>
      <w:r>
        <w:rPr>
          <w:rFonts w:ascii="Arial" w:hAnsi="Arial" w:eastAsia="等线" w:cs="Arial"/>
          <w:sz w:val="22"/>
        </w:rPr>
        <w:t>(2)精子运送受阻：附睾和输精管结核、炎症。</w:t>
      </w:r>
    </w:p>
    <w:p w14:paraId="0F9DA517">
      <w:pPr>
        <w:spacing w:before="120" w:after="120" w:line="288" w:lineRule="auto"/>
        <w:ind w:left="0"/>
        <w:jc w:val="left"/>
      </w:pPr>
      <w:r>
        <w:rPr>
          <w:rFonts w:ascii="Arial" w:hAnsi="Arial" w:eastAsia="等线" w:cs="Arial"/>
          <w:sz w:val="22"/>
        </w:rPr>
        <w:t>(3)内分泌功能障碍：垂体、甲状腺、肾上腺。</w:t>
      </w:r>
    </w:p>
    <w:p w14:paraId="3650A3F6">
      <w:pPr>
        <w:spacing w:before="120" w:after="120" w:line="288" w:lineRule="auto"/>
        <w:ind w:left="0"/>
        <w:jc w:val="left"/>
      </w:pPr>
      <w:r>
        <w:rPr>
          <w:rFonts w:ascii="Arial" w:hAnsi="Arial" w:eastAsia="等线" w:cs="Arial"/>
          <w:sz w:val="22"/>
        </w:rPr>
        <w:t>(4)性功能异常：外生殖器发育不良或阳痿致性交困难等。</w:t>
      </w:r>
    </w:p>
    <w:p w14:paraId="32AB3A0B">
      <w:pPr>
        <w:spacing w:before="120" w:after="120" w:line="288" w:lineRule="auto"/>
        <w:ind w:left="0"/>
        <w:jc w:val="left"/>
      </w:pPr>
      <w:r>
        <w:rPr>
          <w:rFonts w:ascii="Arial" w:hAnsi="Arial" w:eastAsia="等线" w:cs="Arial"/>
          <w:sz w:val="22"/>
        </w:rPr>
        <w:t>(5)免疫性因素。</w:t>
      </w:r>
    </w:p>
    <w:p w14:paraId="568CFBAE">
      <w:pPr>
        <w:spacing w:before="260" w:after="120" w:line="288" w:lineRule="auto"/>
        <w:ind w:left="0"/>
        <w:jc w:val="left"/>
        <w:outlineLvl w:val="3"/>
      </w:pPr>
      <w:bookmarkStart w:id="99" w:name="heading_102"/>
      <w:r>
        <w:rPr>
          <w:rFonts w:ascii="Arial" w:hAnsi="Arial" w:eastAsia="等线" w:cs="Arial"/>
          <w:color w:val="3370FF"/>
          <w:sz w:val="28"/>
        </w:rPr>
        <w:t xml:space="preserve">100. </w:t>
      </w:r>
      <w:r>
        <w:rPr>
          <w:rFonts w:ascii="Arial" w:hAnsi="Arial" w:eastAsia="等线" w:cs="Arial"/>
          <w:b/>
          <w:sz w:val="28"/>
        </w:rPr>
        <w:t>胚胎冷冻的适应症？</w:t>
      </w:r>
      <w:bookmarkEnd w:id="99"/>
    </w:p>
    <w:p w14:paraId="21037CBE">
      <w:pPr>
        <w:spacing w:before="120" w:after="120" w:line="288" w:lineRule="auto"/>
        <w:ind w:left="0"/>
        <w:jc w:val="left"/>
      </w:pPr>
      <w:r>
        <w:rPr>
          <w:rFonts w:ascii="Arial" w:hAnsi="Arial" w:eastAsia="等线" w:cs="Arial"/>
          <w:sz w:val="22"/>
        </w:rPr>
        <w:t>(1)保存IVF周期中的多余优质胚胎。</w:t>
      </w:r>
    </w:p>
    <w:p w14:paraId="243850FE">
      <w:pPr>
        <w:spacing w:before="120" w:after="120" w:line="288" w:lineRule="auto"/>
        <w:ind w:left="0"/>
        <w:jc w:val="left"/>
      </w:pPr>
      <w:r>
        <w:rPr>
          <w:rFonts w:ascii="Arial" w:hAnsi="Arial" w:eastAsia="等线" w:cs="Arial"/>
          <w:sz w:val="22"/>
        </w:rPr>
        <w:t>(2)有重度OHSS倾向者，为避免其进一步加重，可将胚胎冻存，留待以后再移植。</w:t>
      </w:r>
    </w:p>
    <w:p w14:paraId="1DCBACAB">
      <w:pPr>
        <w:spacing w:before="120" w:after="120" w:line="288" w:lineRule="auto"/>
        <w:ind w:left="0"/>
        <w:jc w:val="left"/>
      </w:pPr>
      <w:r>
        <w:rPr>
          <w:rFonts w:ascii="Arial" w:hAnsi="Arial" w:eastAsia="等线" w:cs="Arial"/>
          <w:sz w:val="22"/>
        </w:rPr>
        <w:t>(3)胚胎移植时插管入宫腔非常困难者。</w:t>
      </w:r>
    </w:p>
    <w:p w14:paraId="199447FB">
      <w:pPr>
        <w:spacing w:before="120" w:after="120" w:line="288" w:lineRule="auto"/>
        <w:ind w:left="0"/>
        <w:jc w:val="left"/>
      </w:pPr>
      <w:r>
        <w:rPr>
          <w:rFonts w:ascii="Arial" w:hAnsi="Arial" w:eastAsia="等线" w:cs="Arial"/>
          <w:sz w:val="22"/>
        </w:rPr>
        <w:t>(4)PGD后等待诊断结果。</w:t>
      </w:r>
    </w:p>
    <w:p w14:paraId="25E69EF6">
      <w:pPr>
        <w:spacing w:before="120" w:after="120" w:line="288" w:lineRule="auto"/>
        <w:ind w:left="0"/>
        <w:jc w:val="left"/>
      </w:pPr>
      <w:r>
        <w:rPr>
          <w:rFonts w:ascii="Arial" w:hAnsi="Arial" w:eastAsia="等线" w:cs="Arial"/>
          <w:sz w:val="22"/>
        </w:rPr>
        <w:t>(5)接受赠卵周期。</w:t>
      </w:r>
    </w:p>
    <w:p w14:paraId="60D7AAA5">
      <w:pPr>
        <w:spacing w:before="120" w:after="120" w:line="288" w:lineRule="auto"/>
        <w:ind w:left="0"/>
        <w:jc w:val="left"/>
      </w:pPr>
      <w:r>
        <w:rPr>
          <w:rFonts w:ascii="Arial" w:hAnsi="Arial" w:eastAsia="等线" w:cs="Arial"/>
          <w:sz w:val="22"/>
        </w:rPr>
        <w:t>(6)IVF周期中移植时患者有感染发热、严重腹泻等内科并发症。</w:t>
      </w:r>
    </w:p>
    <w:p w14:paraId="06F49EF0">
      <w:pPr>
        <w:spacing w:before="120" w:after="120" w:line="288" w:lineRule="auto"/>
        <w:ind w:left="0"/>
        <w:jc w:val="left"/>
      </w:pPr>
      <w:r>
        <w:rPr>
          <w:rFonts w:ascii="Arial" w:hAnsi="Arial" w:eastAsia="等线" w:cs="Arial"/>
          <w:sz w:val="22"/>
        </w:rPr>
        <w:t>(7)肿瘤患者在治疗病情控制后保存生育功能。</w:t>
      </w:r>
    </w:p>
    <w:p w14:paraId="25F1D507">
      <w:pPr>
        <w:spacing w:before="120" w:after="120" w:line="288" w:lineRule="auto"/>
        <w:ind w:left="0"/>
        <w:jc w:val="left"/>
      </w:pPr>
      <w:r>
        <w:rPr>
          <w:rFonts w:ascii="Arial" w:hAnsi="Arial" w:eastAsia="等线" w:cs="Arial"/>
          <w:sz w:val="22"/>
        </w:rPr>
        <w:t>(8)保存患者年轻时胚胎，供年纪大时移植（时控生育）。</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680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0</TotalTime>
  <ScaleCrop>false</ScaleCrop>
  <LinksUpToDate>false</LinksUpToDate>
  <CharactersWithSpaces>0</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2025-07-27T06:15:00Z</dcterms:created>
  <dc:creator>IsetsuKarasu</dc:creator>
  <cp:lastModifiedBy>津軽雪</cp:lastModifiedBy>
  <dcterms:modified xsi:type="dcterms:W3CDTF">2025-07-27T06:15:21Z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2052-12.1.0.22215</vt:lpwstr>
  </property>
  <property fmtid="{D5CDD505-2E9C-101B-9397-08002B2CF9AE}" pid="3" name="KSOTemplateDocerSaveRecord">
    <vt:lpwstr>eyJoZGlkIjoiZjBiYzAwZWVmZTBjMTFkYjRiNThlZDkxYTViYTY0NjQiLCJ1c2VySWQiOiIzNjM2MjUyNTMifQ==</vt:lpwstr>
  </property>
  <property fmtid="{D5CDD505-2E9C-101B-9397-08002B2CF9AE}" pid="4" name="ICV">
    <vt:lpwstr>67D5F8E8938A4C8AB9C6EB6D3E646D61_12</vt:lpwstr>
  </property>
</Properties>
</file>