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37177" cy="7406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177" cy="74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0593872070312" w:line="242.28598594665527" w:lineRule="auto"/>
        <w:ind w:left="1357.3345947265625" w:right="704.7705078125" w:firstLine="0"/>
        <w:jc w:val="center"/>
        <w:rPr>
          <w:rFonts w:ascii="Raleway" w:cs="Raleway" w:eastAsia="Raleway" w:hAnsi="Raleway"/>
          <w:b w:val="1"/>
          <w:i w:val="0"/>
          <w:smallCaps w:val="0"/>
          <w:strike w:val="0"/>
          <w:color w:val="1a9988"/>
          <w:sz w:val="59.39999771118164"/>
          <w:szCs w:val="59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84.5999984741211"/>
          <w:szCs w:val="84.5999984741211"/>
          <w:u w:val="none"/>
          <w:shd w:fill="auto" w:val="clear"/>
          <w:vertAlign w:val="baseline"/>
          <w:rtl w:val="0"/>
        </w:rPr>
        <w:t xml:space="preserve">Aprendizado Supervisionado 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9988"/>
          <w:sz w:val="59.39999771118164"/>
          <w:szCs w:val="59.39999771118164"/>
          <w:u w:val="none"/>
          <w:shd w:fill="auto" w:val="clear"/>
          <w:vertAlign w:val="baseline"/>
          <w:rtl w:val="0"/>
        </w:rPr>
        <w:t xml:space="preserve">Modelos Lineares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2122192382812" w:line="240" w:lineRule="auto"/>
        <w:ind w:left="1136.833724975586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Prof. Raphael Carvalho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1448.4185791015625" w:right="1305.443115234375" w:hanging="630.2417755126953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Uma das principais aplicações de aprendizado de  máquina é a previsão, isto é, quando queremos prever  algum atributo tendo somente alguns dados de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1444.098739624023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entrada.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29541015625" w:line="275.88958740234375" w:lineRule="auto"/>
        <w:ind w:left="1444.0988159179688" w:right="1071.6796875" w:hanging="625.92185974121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Determinamos como fazer essa previsão com base em  exemplos históricos de dados de entrada e saída, isto é,  baseado em comportamentos observados no passado,  conseguimos fazer inferências sobre o futuro.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6591339111328" w:line="240" w:lineRule="auto"/>
        <w:ind w:left="0" w:right="8.6401367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Modelo Preditivo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818.1768798828125" w:right="1331.36230468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aquele responsável por relacionar dados de entrada  (variáveis independentes) com o resultado esperado  (variável dependente ou variável alvo contínua)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75.88958740234375" w:lineRule="auto"/>
        <w:ind w:left="818.1768798828125" w:right="1437.9235839843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Diferentes modelos geram formas matematicamente  muito diferentes de construir a relação entre as  variáveis de entrada e de saída, tornando-os assim  capazes de captar padrões estatísticos também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968017578125" w:line="240" w:lineRule="auto"/>
        <w:ind w:left="1443.618698120117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diferentes.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451644897461" w:line="240" w:lineRule="auto"/>
        <w:ind w:left="0" w:right="6.1206054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Modelo Preditivo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401123046875" w:line="251.89913749694824" w:lineRule="auto"/>
        <w:ind w:left="1442.7667236328125" w:right="1256.47216796875" w:hanging="605.92117309570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Em regra, é preciso realizar experimentos computacionais,  avaliando o desempenho de modelos de tipos diferentes  para descobrir qual é o mais adequado a uma tarefa e um  conjunto específico de dados. Por que?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78564453125" w:line="251.8992805480957" w:lineRule="auto"/>
        <w:ind w:left="836.8456268310547" w:right="1331.9531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Porque cada tipo de modelo tem suas características, seus  pontos fortes e fracos e sua lógica de funcionamento.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Não é preciso reimplementar um algoritmo do zero para  entender suas propriedades fundamentais e utilizá-lo  adequadamente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833450317383" w:line="240" w:lineRule="auto"/>
        <w:ind w:left="0" w:right="0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Modelos Preditivos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601318359375" w:line="227.9088020324707" w:lineRule="auto"/>
        <w:ind w:left="818.1768798828125" w:right="1187.841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São basicamente uma função matemática que, quando  aplicada a uma massa de dados, é capaz de identificar  padrões e oferecer uma previsão do que pode ocorrer.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27.908673286438" w:lineRule="auto"/>
        <w:ind w:left="1444.0988159179688" w:right="1625.6005859375" w:hanging="625.92185974121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Existem vários tipos de modelos de predição, dentre  eles se destacam os modelos lineares.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27.90863037109375" w:lineRule="auto"/>
        <w:ind w:left="1432.5787353515625" w:right="1307.840576171875" w:hanging="614.4017791748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Esses modelos compreendem uma ampla família de  modelos derivados da estatística, embora apenas dois  deles (regressão linear e a regressão logística) sejam  frequentemente utilizados.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0700302124023" w:line="240" w:lineRule="auto"/>
        <w:ind w:left="0" w:right="15.48095703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Modelos Lineares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1457.5387573242188" w:right="1782.081298828125" w:hanging="639.36180114746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São fáceis de entender, rápidos de criar e moleza de  implementar do zero.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75.88961601257324" w:lineRule="auto"/>
        <w:ind w:left="1448.4185791015625" w:right="1210.88134765625" w:hanging="630.2417755126953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 você os dominar, você realmente tem o equivalente  a um canivete suíço para aprendizado de máquina que  não pode fazer tudo perfeitamente, mas pode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205078125" w:line="275.8897018432617" w:lineRule="auto"/>
        <w:ind w:left="818.1768798828125" w:right="1623.52294921875" w:firstLine="630.2417755126953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atendê-lo prontamente e com excelentes resultados.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Os dois modelos lineares mais conhecidos são a  regressão linear e a regressão logística.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6576080322266" w:line="240" w:lineRule="auto"/>
        <w:ind w:left="0" w:right="4.68017578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.2723541259766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Regressão Linear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2.9638671875" w:line="240" w:lineRule="auto"/>
        <w:ind w:left="0" w:right="1.074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Regressão Linear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1432.5787353515625" w:right="1111.522216796875" w:hanging="614.4017791748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a ferramenta estatística que nos ajuda a quantificar a  relação entre uma variável específica e um resultado  que nos interessa enquanto controlamos outros  fatores.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75.88958740234375" w:lineRule="auto"/>
        <w:ind w:left="818.1768798828125" w:right="1159.99877929687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Podemos isolar o efeito de uma variável enquanto  mantemos os efeitos das outras variáveis constantes.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imensa maioria dos estudos que você lê nos jornais é  baseada em análise de regressão.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6591339111328" w:line="240" w:lineRule="auto"/>
        <w:ind w:left="0" w:right="7.56103515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Regressão Linear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1430.6588745117188" w:right="1664.482421875" w:hanging="612.48191833496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 essência, a regressão linear busca encontrar o  “melhor encaixe” para uma relação linear entre duas  variáveis.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1.8661499023438" w:line="240" w:lineRule="auto"/>
        <w:ind w:left="0" w:right="3.6010742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pgSz w:h="8100" w:w="14400" w:orient="landscape"/>
          <w:pgMar w:bottom="180.3982162475586" w:top="748.421630859375" w:left="175.74790954589844" w:right="234.39208984375" w:header="0" w:footer="720"/>
          <w:pgNumType w:start="1"/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Exemplo de Regressão Linear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Relação entre altura e peso.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606201171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238098" cy="29224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8" cy="292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80.3982162475586" w:top="748.4216308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Exemplo de Regressão Linear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601318359375" w:line="227.9088020324707" w:lineRule="auto"/>
        <w:ind w:left="1461.3787841796875" w:right="1852.16064453125" w:hanging="643.201828002929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 lhe fosse pedido que descrevesse o padrão, você  poderia dizer algo mais ou menos do tipo: “O peso  parece aumentar com a altura”.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27.90860176086426" w:lineRule="auto"/>
        <w:ind w:left="1440.2587890625" w:right="1309.281005859375" w:hanging="622.081832885742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regressão linear nos dá a possibilidade de ir além e  “encaixar uma reta” que melhor descreva uma relação  linear entre as duas variáveis (Peso e Altura)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22900390625" w:line="227.908673286438" w:lineRule="auto"/>
        <w:ind w:left="1444.0988159179688" w:right="1053.4423828125" w:hanging="625.92185974121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Muitas retas possíveis são amplamente consistentes  com os dados de altura e peso, mas como sabemos qual  é a melhor reta para esses dados?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069953918457" w:line="240" w:lineRule="auto"/>
        <w:ind w:left="0" w:right="9.721679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80.3982162475586" w:top="748.421630859375" w:left="175.74790954589844" w:right="234.39208984375" w:header="0" w:footer="720"/>
          <w:cols w:equalWidth="0" w:num="1">
            <w:col w:space="0" w:w="13989.860000610352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Exemplo de Regressão Linear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Possível resultado de uma reta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60058593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925450" cy="2816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450" cy="281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80.3982162475586" w:top="748.4216308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787658691406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Como resolver?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8740234375" w:lineRule="auto"/>
        <w:ind w:left="818.1768798828125" w:right="933.44238281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aqui que entra em cena o aprendizado de máquina!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ideia do algoritmo é oferecer vários dados para que  ele encontre a equação que melhor descreve e se ajusta  aos dados, isto é, que minimize a variância dos erros em  uma predição.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51025390625" w:line="240" w:lineRule="auto"/>
        <w:ind w:left="818.176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Regressão Linear utiliza tipicamente uma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14282226562" w:line="240" w:lineRule="auto"/>
        <w:ind w:left="1461.37870788574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metodologia chamada de Mínimos Quadrados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14282226562" w:line="240" w:lineRule="auto"/>
        <w:ind w:left="1448.418655395507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Ordinários (MQO)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451644897461" w:line="240" w:lineRule="auto"/>
        <w:ind w:left="0" w:right="6.12182617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787658691406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Como resolver?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197509765625" w:line="251.89916610717773" w:lineRule="auto"/>
        <w:ind w:left="1439.7308349609375" w:right="1652.266845703125" w:hanging="565.689315795898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MQO encaixa a reta que minimiza a soma dos residuais elevados ao  quadrado.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234375" w:line="251.89910888671875" w:lineRule="auto"/>
        <w:ind w:left="1443.4506225585938" w:right="1089.061279296875" w:hanging="569.4092559814453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Residual é a distância vertical a partir da reta de regressão, exceto para  aquelas observações que se situam diretamente em cima da reta, para  as quais o residual vale zero.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234375" w:line="251.89916610717773" w:lineRule="auto"/>
        <w:ind w:left="1443.4506225585938" w:right="952.005615234375" w:hanging="569.4092559814453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A fórmula pega o quadrado de cada residual antes de somar todos e isso  aumenta o peso dado àquelas observações mais distantes da reta de  regressão – chamadas de extremos ou outliers.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17333984375" w:line="251.89910888671875" w:lineRule="auto"/>
        <w:ind w:left="1450.518798828125" w:right="1395.216064453125" w:hanging="576.477279663085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7.19999694824219"/>
          <w:szCs w:val="37.19999694824219"/>
          <w:u w:val="none"/>
          <w:shd w:fill="auto" w:val="clear"/>
          <w:vertAlign w:val="baseline"/>
          <w:rtl w:val="0"/>
        </w:rPr>
        <w:t xml:space="preserve">Dessa forma, os mínimos quadrados ordinários “encaixam” a reta que  minimiza a soma dos residuais ao quadrado conforme é ilustrado na  imagem da página anterior.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187759399414" w:line="240" w:lineRule="auto"/>
        <w:ind w:left="0" w:right="0.00244140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Resultados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818.1768798828125" w:right="987.6818847656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Os mínimos quadrados ordinários nos dão a melhor  descrição de uma relação linear entre duas variáveis.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 resultado não é somente uma reta, mas uma equação  que descreve essa reta.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75.8894443511963" w:lineRule="auto"/>
        <w:ind w:left="1466.1785888671875" w:right="1110.5615234375" w:hanging="648.0017852783203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Essa equação é conhecida como equação de regressão  linear simples e assume a seguinte forma: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612731933594" w:line="240" w:lineRule="auto"/>
        <w:ind w:left="0" w:right="3726.002197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8761d"/>
          <w:sz w:val="48"/>
          <w:szCs w:val="48"/>
          <w:u w:val="none"/>
          <w:shd w:fill="auto" w:val="clear"/>
          <w:vertAlign w:val="baseline"/>
          <w:rtl w:val="0"/>
        </w:rPr>
        <w:t xml:space="preserve">y = a + bx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+ ßx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04541015625" w:line="240" w:lineRule="auto"/>
        <w:ind w:left="0" w:right="15.482177734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Equação de regressão linear simples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000732421875" w:line="240" w:lineRule="auto"/>
        <w:ind w:left="0" w:right="5393.075561523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f9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8761d"/>
          <w:sz w:val="72"/>
          <w:szCs w:val="7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cc0000"/>
          <w:sz w:val="72"/>
          <w:szCs w:val="7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f9000"/>
          <w:sz w:val="72"/>
          <w:szCs w:val="7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60205078125" w:line="240" w:lineRule="auto"/>
        <w:ind w:left="818.176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8761d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peso em quilos;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29541015625" w:line="275.8894443511963" w:lineRule="auto"/>
        <w:ind w:left="1444.0988159179688" w:right="1477.520751953125" w:hanging="625.92185974121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intercepto, isto é, ponto em que a reta intercepta o  eixo y (valor de y quando x = 0)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40" w:lineRule="auto"/>
        <w:ind w:left="818.176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cc0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inclinação da reta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44799804688" w:line="240" w:lineRule="auto"/>
        <w:ind w:left="818.176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bf9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altura em centímetros.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2449035644531" w:line="240" w:lineRule="auto"/>
        <w:ind w:left="0" w:right="4.681396484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0386962890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Analisando o resultado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818.1768798828125" w:right="668.4826660156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inclinação da reta que encaixamos descreve a “melhor”  relação linear entre altura e peso para essa amostra,  conforme definida pelos mínimos quadrados ordinários.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reta de regressão é perfeita?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40" w:lineRule="auto"/>
        <w:ind w:left="818.176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claro que não!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68505859375" w:line="275.8897018432617" w:lineRule="auto"/>
        <w:ind w:left="1443.6187744140625" w:right="2160.322265625" w:hanging="625.4418182373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Ela com certeza não descreve perfeitamente toda  observação nos dados.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2659301757812" w:line="240" w:lineRule="auto"/>
        <w:ind w:left="0" w:right="5.04150390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.2723541259766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Regressão Logística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2.9638671875" w:line="240" w:lineRule="auto"/>
        <w:ind w:left="0" w:right="3.22753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Regressão Logística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818.1768798828125" w:right="3096.8017578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um algoritmo de aprendizagem de máquina  supervisionado utilizado para classificação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75.88961601257324" w:lineRule="auto"/>
        <w:ind w:left="1441.2188720703125" w:right="1237.281494140625" w:hanging="623.04191589355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 geral, a utilização da regressão logística se dá com  categorias binárias, isto é, aquelas que podem assumir  somente dois valores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205078125" w:line="275.8897018432617" w:lineRule="auto"/>
        <w:ind w:left="1461.3787841796875" w:right="524.45556640625" w:hanging="643.201828002929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Ex: grande ou pequeno, alto ou baixo, sim ou não, lucro ou  prejuízo, válido ou inválido...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2659301757812" w:line="240" w:lineRule="auto"/>
        <w:ind w:left="0" w:right="3.60229492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Regressão Logística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401123046875" w:line="251.8989086151123" w:lineRule="auto"/>
        <w:ind w:left="1458.7506103515625" w:right="1266.240234375" w:hanging="621.90505981445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Vamos imaginar que queiramos definir se um determinado  paciente está ou não infectado com coronavírus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791748046875" w:line="251.89916610717773" w:lineRule="auto"/>
        <w:ind w:left="836.8456268310547" w:right="624.216308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Para tal, vamos reunir diversas informações contidas em um  exame de sangue como contagem de anticorpos, contagem de  plaquetas, contagem de leucócitos (variáveis independentes)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7825927734375" w:line="251.8993377685547" w:lineRule="auto"/>
        <w:ind w:left="1442.3226928710938" w:right="1613.001708984375" w:hanging="605.477142333984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Em seguida, aplica-se um coeficiente ou peso a cada uma  dessas variáveis que comporão uma função de regressão  linear múltipla e retornará um determinado valor como  resposta (variável dependente).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8326873779297" w:line="240" w:lineRule="auto"/>
        <w:ind w:left="0" w:right="2.52197265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6.2987518310547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Regressão Logística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1443.6187744140625" w:right="850.401611328125" w:hanging="625.4418182373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Ocorre que a regressão logística é um tipo de algoritmo  de classificação, logo precisamos transformar esse valor  real retornado pela regressão linear em uma das  categorias pré-definidas por um supervisor.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88.3226490020752" w:lineRule="auto"/>
        <w:ind w:left="818.1768798828125" w:right="9.721679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80.3982162475586" w:top="748.421630859375" w:left="175.74790954589844" w:right="234.39208984375" w:header="0" w:footer="720"/>
          <w:cols w:equalWidth="0" w:num="1">
            <w:col w:space="0" w:w="13989.86000061035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Para tal, temos que utilizar um modelo logístico para  fazer um mapeamento desse valor dentro de um  intervalo entre [0, 1], que pode ser interpretado como a  probabilidade de ser da categoria que nos interessa.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Função Sigmóide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Função de ativação que recebe como entrada um número  real [-∞, +∞] e retorna um número entre [0,1]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5775146484375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80.3982162475586" w:top="748.4216308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17300" cy="27106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300" cy="271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17300" cy="27095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300" cy="270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787658691406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Como isso é feito?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601318359375" w:line="227.9088020324707" w:lineRule="auto"/>
        <w:ind w:left="1444.0988159179688" w:right="1232.000732421875" w:hanging="625.921859741210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 o conjunto de casos em que sabemos se a pessoa  estava infectada ou não, podemos treinar o modelo de  modo que possa ir ajustando até encontrar um valor  razoável.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22900390625" w:line="240" w:lineRule="auto"/>
        <w:ind w:left="818.1768798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 modelo calcula os coeficientes das variáveis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0176086426" w:lineRule="auto"/>
        <w:ind w:left="1430.6588745117188" w:right="529.761962890625" w:firstLine="26.8798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independentes da minha regressão linear para refletir um  valor coerente de probabilidade após aplicar a regressão  logística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343994140625" w:line="205.44841289520264" w:lineRule="auto"/>
        <w:ind w:left="13593.857421875" w:right="6.121826171875" w:hanging="13593.8574218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787498" cy="66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7498" cy="6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787658691406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Como isso é feito?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9619140625" w:line="227.9087734222412" w:lineRule="auto"/>
        <w:ind w:left="855.5143737792969" w:right="862.75878906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  <w:rtl w:val="0"/>
        </w:rPr>
        <w:t xml:space="preserve">Em seguida, coloca-se os valores de quantidade de anticorpos,  leucócitos e plaquetas de uma pessoa que está com coronavírus, o  modelo ajusta os coeficientes (a, b, c, d) e retorna um resultado.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91845703125" w:line="227.90873050689697" w:lineRule="auto"/>
        <w:ind w:left="1441.026611328125" w:right="906.416015625" w:hanging="585.512313842773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  <w:rtl w:val="0"/>
        </w:rPr>
        <w:t xml:space="preserve">Depois, após aplicar a função sigmóide nesse resultado, espera-se  que retorne uma alta probabilidade de essa pessoa estar com  coronavírus (Ex: 0,9), dado que a pessoa realmente está infectada  com coronavírus, logo esse seria um resultado coerente.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857421875" w:line="227.90870189666748" w:lineRule="auto"/>
        <w:ind w:left="1445.1068115234375" w:right="546.15478515625" w:hanging="589.5923614501953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.80000686645508"/>
          <w:szCs w:val="40.80000686645508"/>
          <w:u w:val="none"/>
          <w:shd w:fill="auto" w:val="clear"/>
          <w:vertAlign w:val="baseline"/>
          <w:rtl w:val="0"/>
        </w:rPr>
        <w:t xml:space="preserve">Se retornar um valor como 0,2 (isto é, 20% de probabilidade de essa  pessoa estar infectada com coronavírus), significa que o modelo  ainda não está bom pois sabemos que pessoa efetivamente está  infectada com coronavírus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2916717529297" w:line="240" w:lineRule="auto"/>
        <w:ind w:left="0" w:right="0.00244140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24</w:t>
      </w:r>
    </w:p>
    <w:sectPr>
      <w:type w:val="continuous"/>
      <w:pgSz w:h="8100" w:w="14400" w:orient="landscape"/>
      <w:pgMar w:bottom="180.3982162475586" w:top="748.421630859375" w:left="175.74790954589844" w:right="234.39208984375" w:header="0" w:footer="720"/>
      <w:cols w:equalWidth="0" w:num="1">
        <w:col w:space="0" w:w="13989.86000061035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NovaMono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