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58CF3" w14:textId="77777777" w:rsidR="002D17F6" w:rsidRDefault="002D17F6" w:rsidP="002D17F6">
      <w:pPr>
        <w:rPr>
          <w:rFonts w:ascii="Times New Roman" w:hAnsi="Times New Roman" w:cs="Times New Roman"/>
          <w:b/>
          <w:bCs/>
          <w:sz w:val="20"/>
          <w:szCs w:val="20"/>
        </w:rPr>
      </w:pPr>
      <w:r>
        <w:rPr>
          <w:rFonts w:ascii="Times New Roman" w:hAnsi="Times New Roman" w:cs="Times New Roman"/>
          <w:b/>
          <w:bCs/>
          <w:sz w:val="20"/>
          <w:szCs w:val="20"/>
        </w:rPr>
        <w:t>PROJECT TITLE: AMAZON PRODUCT REVIEW SENTIMENT ANALYSIS</w:t>
      </w:r>
    </w:p>
    <w:p w14:paraId="00DCECCB" w14:textId="77777777" w:rsidR="002D17F6" w:rsidRDefault="002D17F6" w:rsidP="002D17F6">
      <w:pPr>
        <w:rPr>
          <w:rFonts w:ascii="Times New Roman" w:hAnsi="Times New Roman" w:cs="Times New Roman"/>
          <w:sz w:val="20"/>
          <w:szCs w:val="20"/>
        </w:rPr>
      </w:pPr>
      <w:r>
        <w:rPr>
          <w:rFonts w:ascii="Times New Roman" w:hAnsi="Times New Roman" w:cs="Times New Roman"/>
          <w:b/>
          <w:bCs/>
          <w:sz w:val="20"/>
          <w:szCs w:val="20"/>
        </w:rPr>
        <w:t xml:space="preserve">Project </w:t>
      </w:r>
      <w:proofErr w:type="spellStart"/>
      <w:proofErr w:type="gramStart"/>
      <w:r>
        <w:rPr>
          <w:rFonts w:ascii="Times New Roman" w:hAnsi="Times New Roman" w:cs="Times New Roman"/>
          <w:b/>
          <w:bCs/>
          <w:sz w:val="20"/>
          <w:szCs w:val="20"/>
        </w:rPr>
        <w:t>Objective:</w:t>
      </w:r>
      <w:r>
        <w:rPr>
          <w:rFonts w:ascii="Times New Roman" w:hAnsi="Times New Roman" w:cs="Times New Roman"/>
          <w:sz w:val="20"/>
          <w:szCs w:val="20"/>
        </w:rPr>
        <w:t>To</w:t>
      </w:r>
      <w:proofErr w:type="spellEnd"/>
      <w:proofErr w:type="gramEnd"/>
      <w:r>
        <w:rPr>
          <w:rFonts w:ascii="Times New Roman" w:hAnsi="Times New Roman" w:cs="Times New Roman"/>
          <w:sz w:val="20"/>
          <w:szCs w:val="20"/>
        </w:rPr>
        <w:t xml:space="preserve"> Analyze the sentiments of the users using Text Data.</w:t>
      </w:r>
    </w:p>
    <w:p w14:paraId="3674E929" w14:textId="77777777" w:rsidR="002D17F6" w:rsidRDefault="002D17F6" w:rsidP="002D17F6">
      <w:pPr>
        <w:rPr>
          <w:rFonts w:ascii="Times New Roman" w:hAnsi="Times New Roman" w:cs="Times New Roman"/>
          <w:b/>
          <w:bCs/>
          <w:sz w:val="20"/>
          <w:szCs w:val="20"/>
        </w:rPr>
      </w:pPr>
      <w:proofErr w:type="spellStart"/>
      <w:proofErr w:type="gramStart"/>
      <w:r>
        <w:rPr>
          <w:rFonts w:ascii="Times New Roman" w:hAnsi="Times New Roman" w:cs="Times New Roman"/>
          <w:b/>
          <w:bCs/>
          <w:sz w:val="20"/>
          <w:szCs w:val="20"/>
        </w:rPr>
        <w:t>Abstract:</w:t>
      </w:r>
      <w:r>
        <w:rPr>
          <w:rFonts w:ascii="Times New Roman" w:hAnsi="Times New Roman" w:cs="Times New Roman"/>
          <w:sz w:val="20"/>
          <w:szCs w:val="20"/>
        </w:rPr>
        <w:t>Sentiment</w:t>
      </w:r>
      <w:proofErr w:type="spellEnd"/>
      <w:proofErr w:type="gramEnd"/>
      <w:r>
        <w:rPr>
          <w:rFonts w:ascii="Times New Roman" w:hAnsi="Times New Roman" w:cs="Times New Roman"/>
          <w:sz w:val="20"/>
          <w:szCs w:val="20"/>
        </w:rPr>
        <w:t xml:space="preserve"> analysis  is one of the major tasks of NLP (Natural Language Processing).  In this paper, our goal is </w:t>
      </w:r>
      <w:proofErr w:type="spellStart"/>
      <w:proofErr w:type="gramStart"/>
      <w:r>
        <w:rPr>
          <w:rFonts w:ascii="Times New Roman" w:hAnsi="Times New Roman" w:cs="Times New Roman"/>
          <w:sz w:val="20"/>
          <w:szCs w:val="20"/>
        </w:rPr>
        <w:t>analyse</w:t>
      </w:r>
      <w:proofErr w:type="spellEnd"/>
      <w:proofErr w:type="gramEnd"/>
      <w:r>
        <w:rPr>
          <w:rFonts w:ascii="Times New Roman" w:hAnsi="Times New Roman" w:cs="Times New Roman"/>
          <w:sz w:val="20"/>
          <w:szCs w:val="20"/>
        </w:rPr>
        <w:t xml:space="preserve"> the sentiments of the user based on a machine learning algorithm and visualize the result based on the analytics. Data used in this study are online product reviews collected from Amazon.com. </w:t>
      </w:r>
    </w:p>
    <w:p w14:paraId="3E219353" w14:textId="77777777" w:rsidR="002D17F6" w:rsidRDefault="002D17F6" w:rsidP="002D17F6">
      <w:pPr>
        <w:rPr>
          <w:b/>
          <w:bCs/>
          <w:sz w:val="20"/>
          <w:szCs w:val="20"/>
        </w:rPr>
      </w:pPr>
    </w:p>
    <w:p w14:paraId="291DBCC2" w14:textId="77777777" w:rsidR="002D17F6" w:rsidRDefault="002D17F6" w:rsidP="002D17F6">
      <w:pPr>
        <w:rPr>
          <w:b/>
          <w:bCs/>
          <w:sz w:val="20"/>
          <w:szCs w:val="20"/>
        </w:rPr>
      </w:pPr>
      <w:r>
        <w:rPr>
          <w:b/>
          <w:bCs/>
          <w:sz w:val="20"/>
          <w:szCs w:val="20"/>
        </w:rPr>
        <w:t>Pre-requisite:</w:t>
      </w:r>
    </w:p>
    <w:p w14:paraId="74DF1DA3" w14:textId="77777777" w:rsidR="002D17F6" w:rsidRDefault="002D17F6" w:rsidP="002D17F6">
      <w:pPr>
        <w:rPr>
          <w:b/>
          <w:bCs/>
          <w:sz w:val="20"/>
          <w:szCs w:val="20"/>
        </w:rPr>
      </w:pPr>
      <w:r>
        <w:rPr>
          <w:b/>
          <w:bCs/>
          <w:sz w:val="20"/>
          <w:szCs w:val="20"/>
          <w:lang w:eastAsia="zh-CN"/>
        </w:rPr>
        <w:t xml:space="preserve">1.Spark: </w:t>
      </w:r>
    </w:p>
    <w:p w14:paraId="2E80FB24" w14:textId="77777777" w:rsidR="002D17F6" w:rsidRDefault="002D17F6" w:rsidP="002D17F6">
      <w:pPr>
        <w:rPr>
          <w:sz w:val="20"/>
          <w:szCs w:val="20"/>
        </w:rPr>
      </w:pPr>
      <w:r>
        <w:rPr>
          <w:sz w:val="20"/>
          <w:szCs w:val="20"/>
          <w:lang w:eastAsia="zh-CN"/>
        </w:rPr>
        <w:t xml:space="preserve"> Download https://downloads.lightbend.com/scala/2.11.12/scala-2.11.12.tgz from </w:t>
      </w:r>
      <w:proofErr w:type="gramStart"/>
      <w:r>
        <w:rPr>
          <w:sz w:val="20"/>
          <w:szCs w:val="20"/>
          <w:lang w:eastAsia="zh-CN"/>
        </w:rPr>
        <w:t>this</w:t>
      </w:r>
      <w:proofErr w:type="gramEnd"/>
      <w:r>
        <w:rPr>
          <w:sz w:val="20"/>
          <w:szCs w:val="20"/>
          <w:lang w:eastAsia="zh-CN"/>
        </w:rPr>
        <w:t xml:space="preserve"> </w:t>
      </w:r>
    </w:p>
    <w:p w14:paraId="252F508C" w14:textId="77777777" w:rsidR="002D17F6" w:rsidRDefault="002D17F6" w:rsidP="002D17F6">
      <w:pPr>
        <w:rPr>
          <w:sz w:val="20"/>
          <w:szCs w:val="20"/>
        </w:rPr>
      </w:pPr>
      <w:r>
        <w:rPr>
          <w:sz w:val="20"/>
          <w:szCs w:val="20"/>
          <w:lang w:eastAsia="zh-CN"/>
        </w:rPr>
        <w:t xml:space="preserve">website. </w:t>
      </w:r>
    </w:p>
    <w:p w14:paraId="2331D4BE" w14:textId="77777777" w:rsidR="002D17F6" w:rsidRDefault="002D17F6" w:rsidP="002D17F6">
      <w:pPr>
        <w:rPr>
          <w:sz w:val="20"/>
          <w:szCs w:val="20"/>
        </w:rPr>
      </w:pPr>
      <w:r>
        <w:rPr>
          <w:sz w:val="20"/>
          <w:szCs w:val="20"/>
          <w:lang w:eastAsia="zh-CN"/>
        </w:rPr>
        <w:t xml:space="preserve"> Unpack the tar file in ~/spark-2.11.12-bin-hadoop2.7 path. </w:t>
      </w:r>
    </w:p>
    <w:p w14:paraId="49BB343F" w14:textId="77777777" w:rsidR="002D17F6" w:rsidRDefault="002D17F6" w:rsidP="002D17F6">
      <w:pPr>
        <w:rPr>
          <w:sz w:val="20"/>
          <w:szCs w:val="20"/>
        </w:rPr>
      </w:pPr>
      <w:r>
        <w:rPr>
          <w:sz w:val="20"/>
          <w:szCs w:val="20"/>
          <w:lang w:eastAsia="zh-CN"/>
        </w:rPr>
        <w:t xml:space="preserve"> export SPARK_HOME=~/spark-2.11.12-bin-hadoop2.7 </w:t>
      </w:r>
    </w:p>
    <w:p w14:paraId="2DD029B5" w14:textId="77777777" w:rsidR="002D17F6" w:rsidRDefault="002D17F6" w:rsidP="002D17F6">
      <w:pPr>
        <w:rPr>
          <w:sz w:val="20"/>
          <w:szCs w:val="20"/>
        </w:rPr>
      </w:pPr>
      <w:r>
        <w:rPr>
          <w:sz w:val="20"/>
          <w:szCs w:val="20"/>
          <w:lang w:eastAsia="zh-CN"/>
        </w:rPr>
        <w:t xml:space="preserve"> Run the spark-submit with the </w:t>
      </w:r>
      <w:proofErr w:type="spellStart"/>
      <w:r>
        <w:rPr>
          <w:sz w:val="20"/>
          <w:szCs w:val="20"/>
          <w:lang w:eastAsia="zh-CN"/>
        </w:rPr>
        <w:t>mongodb</w:t>
      </w:r>
      <w:proofErr w:type="spellEnd"/>
      <w:r>
        <w:rPr>
          <w:sz w:val="20"/>
          <w:szCs w:val="20"/>
          <w:lang w:eastAsia="zh-CN"/>
        </w:rPr>
        <w:t xml:space="preserve"> configuration and python code. </w:t>
      </w:r>
    </w:p>
    <w:p w14:paraId="25DCCFE9" w14:textId="77777777" w:rsidR="002D17F6" w:rsidRDefault="002D17F6" w:rsidP="002D17F6">
      <w:pPr>
        <w:rPr>
          <w:sz w:val="20"/>
          <w:szCs w:val="20"/>
        </w:rPr>
      </w:pPr>
      <w:r>
        <w:rPr>
          <w:sz w:val="20"/>
          <w:szCs w:val="20"/>
          <w:lang w:eastAsia="zh-CN"/>
        </w:rPr>
        <w:t>$SPARK_HOME/bin/spark-submit --master "</w:t>
      </w:r>
      <w:proofErr w:type="gramStart"/>
      <w:r>
        <w:rPr>
          <w:sz w:val="20"/>
          <w:szCs w:val="20"/>
          <w:lang w:eastAsia="zh-CN"/>
        </w:rPr>
        <w:t>local[</w:t>
      </w:r>
      <w:proofErr w:type="gramEnd"/>
      <w:r>
        <w:rPr>
          <w:sz w:val="20"/>
          <w:szCs w:val="20"/>
          <w:lang w:eastAsia="zh-CN"/>
        </w:rPr>
        <w:t xml:space="preserve">4]" --conf </w:t>
      </w:r>
    </w:p>
    <w:p w14:paraId="2320D83E" w14:textId="77777777" w:rsidR="002D17F6" w:rsidRDefault="002D17F6" w:rsidP="002D17F6">
      <w:pPr>
        <w:rPr>
          <w:sz w:val="20"/>
          <w:szCs w:val="20"/>
        </w:rPr>
      </w:pPr>
      <w:r>
        <w:rPr>
          <w:sz w:val="20"/>
          <w:szCs w:val="20"/>
          <w:lang w:eastAsia="zh-CN"/>
        </w:rPr>
        <w:t xml:space="preserve">"spark.mongodb.input.uri=mongodb://127.0.0.1/Twitter.twittertext?readPreference= </w:t>
      </w:r>
    </w:p>
    <w:p w14:paraId="3E1477A6" w14:textId="77777777" w:rsidR="002D17F6" w:rsidRDefault="002D17F6" w:rsidP="002D17F6">
      <w:pPr>
        <w:rPr>
          <w:sz w:val="20"/>
          <w:szCs w:val="20"/>
        </w:rPr>
      </w:pPr>
      <w:proofErr w:type="spellStart"/>
      <w:r>
        <w:rPr>
          <w:sz w:val="20"/>
          <w:szCs w:val="20"/>
          <w:lang w:eastAsia="zh-CN"/>
        </w:rPr>
        <w:t>primaryPreferred</w:t>
      </w:r>
      <w:proofErr w:type="spellEnd"/>
      <w:r>
        <w:rPr>
          <w:sz w:val="20"/>
          <w:szCs w:val="20"/>
          <w:lang w:eastAsia="zh-CN"/>
        </w:rPr>
        <w:t xml:space="preserve">" --conf </w:t>
      </w:r>
    </w:p>
    <w:p w14:paraId="323EECD4" w14:textId="77777777" w:rsidR="002D17F6" w:rsidRDefault="002D17F6" w:rsidP="002D17F6">
      <w:pPr>
        <w:rPr>
          <w:sz w:val="20"/>
          <w:szCs w:val="20"/>
        </w:rPr>
      </w:pPr>
      <w:r>
        <w:rPr>
          <w:sz w:val="20"/>
          <w:szCs w:val="20"/>
          <w:lang w:eastAsia="zh-CN"/>
        </w:rPr>
        <w:t xml:space="preserve">"spark.mongodb.output.uri=mongodb://127.0.0.1/Twitter.twittertext" --packages </w:t>
      </w:r>
    </w:p>
    <w:p w14:paraId="33104C78" w14:textId="77777777" w:rsidR="002D17F6" w:rsidRDefault="002D17F6" w:rsidP="002D17F6">
      <w:pPr>
        <w:rPr>
          <w:sz w:val="20"/>
          <w:szCs w:val="20"/>
          <w:lang w:eastAsia="zh-CN"/>
        </w:rPr>
      </w:pPr>
      <w:proofErr w:type="gramStart"/>
      <w:r>
        <w:rPr>
          <w:sz w:val="20"/>
          <w:szCs w:val="20"/>
          <w:lang w:eastAsia="zh-CN"/>
        </w:rPr>
        <w:t>org.mongodb</w:t>
      </w:r>
      <w:proofErr w:type="gramEnd"/>
      <w:r>
        <w:rPr>
          <w:sz w:val="20"/>
          <w:szCs w:val="20"/>
          <w:lang w:eastAsia="zh-CN"/>
        </w:rPr>
        <w:t xml:space="preserve">.spark:mongo-spark-connector_2.12:2.4.0 spark.py </w:t>
      </w:r>
    </w:p>
    <w:p w14:paraId="13526E10" w14:textId="77777777" w:rsidR="002D17F6" w:rsidRDefault="002D17F6" w:rsidP="002D17F6">
      <w:pPr>
        <w:rPr>
          <w:sz w:val="20"/>
          <w:szCs w:val="20"/>
          <w:lang w:eastAsia="zh-CN"/>
        </w:rPr>
      </w:pPr>
    </w:p>
    <w:p w14:paraId="5C5526D0" w14:textId="77777777" w:rsidR="002D17F6" w:rsidRDefault="002D17F6" w:rsidP="002D17F6">
      <w:pPr>
        <w:numPr>
          <w:ilvl w:val="0"/>
          <w:numId w:val="1"/>
        </w:numPr>
        <w:rPr>
          <w:sz w:val="20"/>
          <w:szCs w:val="20"/>
          <w:lang w:eastAsia="zh-CN"/>
        </w:rPr>
      </w:pPr>
      <w:r>
        <w:rPr>
          <w:sz w:val="20"/>
          <w:szCs w:val="20"/>
          <w:lang w:eastAsia="zh-CN"/>
        </w:rPr>
        <w:t xml:space="preserve">Anaconda </w:t>
      </w:r>
      <w:proofErr w:type="spellStart"/>
      <w:r>
        <w:rPr>
          <w:sz w:val="20"/>
          <w:szCs w:val="20"/>
          <w:lang w:eastAsia="zh-CN"/>
        </w:rPr>
        <w:t>Jupyter</w:t>
      </w:r>
      <w:proofErr w:type="spellEnd"/>
      <w:r>
        <w:rPr>
          <w:sz w:val="20"/>
          <w:szCs w:val="20"/>
          <w:lang w:eastAsia="zh-CN"/>
        </w:rPr>
        <w:t xml:space="preserve"> Notebook</w:t>
      </w:r>
    </w:p>
    <w:p w14:paraId="49BEF2F2" w14:textId="77777777" w:rsidR="002D17F6" w:rsidRDefault="002D17F6" w:rsidP="002D17F6">
      <w:pPr>
        <w:numPr>
          <w:ilvl w:val="0"/>
          <w:numId w:val="1"/>
        </w:numPr>
        <w:rPr>
          <w:sz w:val="20"/>
          <w:szCs w:val="20"/>
        </w:rPr>
      </w:pPr>
      <w:r>
        <w:rPr>
          <w:sz w:val="20"/>
          <w:szCs w:val="20"/>
        </w:rPr>
        <w:t>Python 3.8</w:t>
      </w:r>
    </w:p>
    <w:p w14:paraId="3D7B11A5" w14:textId="77777777" w:rsidR="002D17F6" w:rsidRDefault="002D17F6" w:rsidP="002D17F6">
      <w:pPr>
        <w:numPr>
          <w:ilvl w:val="0"/>
          <w:numId w:val="1"/>
        </w:numPr>
        <w:rPr>
          <w:sz w:val="20"/>
          <w:szCs w:val="20"/>
        </w:rPr>
      </w:pPr>
      <w:r>
        <w:rPr>
          <w:sz w:val="20"/>
          <w:szCs w:val="20"/>
        </w:rPr>
        <w:t>SQLite-3</w:t>
      </w:r>
    </w:p>
    <w:p w14:paraId="3560B7B7" w14:textId="77777777" w:rsidR="002D17F6" w:rsidRDefault="002D17F6" w:rsidP="002D17F6">
      <w:pPr>
        <w:numPr>
          <w:ilvl w:val="0"/>
          <w:numId w:val="1"/>
        </w:numPr>
        <w:rPr>
          <w:sz w:val="20"/>
          <w:szCs w:val="20"/>
        </w:rPr>
      </w:pPr>
      <w:r>
        <w:rPr>
          <w:sz w:val="20"/>
          <w:szCs w:val="20"/>
        </w:rPr>
        <w:t>Tableau.</w:t>
      </w:r>
    </w:p>
    <w:p w14:paraId="5A74B9FA" w14:textId="77777777" w:rsidR="002D17F6" w:rsidRDefault="002D17F6" w:rsidP="002D17F6">
      <w:pPr>
        <w:rPr>
          <w:sz w:val="20"/>
          <w:szCs w:val="20"/>
        </w:rPr>
      </w:pPr>
    </w:p>
    <w:p w14:paraId="4B0F8522" w14:textId="77777777" w:rsidR="002D17F6" w:rsidRDefault="002D17F6" w:rsidP="002D17F6">
      <w:r>
        <w:rPr>
          <w:noProof/>
        </w:rPr>
        <w:drawing>
          <wp:inline distT="0" distB="0" distL="114300" distR="114300" wp14:anchorId="28F6796E" wp14:editId="129D3021">
            <wp:extent cx="3796030" cy="1849120"/>
            <wp:effectExtent l="0" t="0" r="1397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796030" cy="1849120"/>
                    </a:xfrm>
                    <a:prstGeom prst="rect">
                      <a:avLst/>
                    </a:prstGeom>
                    <a:noFill/>
                    <a:ln>
                      <a:noFill/>
                    </a:ln>
                  </pic:spPr>
                </pic:pic>
              </a:graphicData>
            </a:graphic>
          </wp:inline>
        </w:drawing>
      </w:r>
    </w:p>
    <w:p w14:paraId="2D7356F9" w14:textId="77777777" w:rsidR="002D17F6" w:rsidRDefault="002D17F6" w:rsidP="002D17F6">
      <w:r>
        <w:lastRenderedPageBreak/>
        <w:t>The first phase is Data Collection.</w:t>
      </w:r>
    </w:p>
    <w:p w14:paraId="3CDC5E55" w14:textId="77777777" w:rsidR="002D17F6" w:rsidRDefault="002D17F6" w:rsidP="002D17F6">
      <w:r>
        <w:t xml:space="preserve">The primary source of data is the review of the users from Amazon.com that is scraped using a Python library called </w:t>
      </w:r>
      <w:proofErr w:type="gramStart"/>
      <w:r>
        <w:t>Beautiful</w:t>
      </w:r>
      <w:proofErr w:type="gramEnd"/>
      <w:r>
        <w:t xml:space="preserve"> soup that is used to data out of HTML and XML files.</w:t>
      </w:r>
    </w:p>
    <w:p w14:paraId="6D1BAE7B" w14:textId="77777777" w:rsidR="002D17F6" w:rsidRDefault="002D17F6" w:rsidP="002D17F6"/>
    <w:p w14:paraId="5A018916" w14:textId="77777777" w:rsidR="002D17F6" w:rsidRDefault="002D17F6" w:rsidP="002D17F6">
      <w:r>
        <w:rPr>
          <w:noProof/>
        </w:rPr>
        <w:drawing>
          <wp:inline distT="0" distB="0" distL="114300" distR="114300" wp14:anchorId="334C1A30" wp14:editId="09955FC2">
            <wp:extent cx="5936615" cy="2117090"/>
            <wp:effectExtent l="0" t="0" r="6985" b="165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pic:cNvPicPr>
                  </pic:nvPicPr>
                  <pic:blipFill>
                    <a:blip r:embed="rId6"/>
                    <a:stretch>
                      <a:fillRect/>
                    </a:stretch>
                  </pic:blipFill>
                  <pic:spPr>
                    <a:xfrm>
                      <a:off x="0" y="0"/>
                      <a:ext cx="5936615" cy="2117090"/>
                    </a:xfrm>
                    <a:prstGeom prst="rect">
                      <a:avLst/>
                    </a:prstGeom>
                    <a:noFill/>
                    <a:ln>
                      <a:noFill/>
                    </a:ln>
                  </pic:spPr>
                </pic:pic>
              </a:graphicData>
            </a:graphic>
          </wp:inline>
        </w:drawing>
      </w:r>
    </w:p>
    <w:p w14:paraId="07F4FA1F" w14:textId="77777777" w:rsidR="002D17F6" w:rsidRDefault="002D17F6" w:rsidP="002D17F6">
      <w:pPr>
        <w:rPr>
          <w:sz w:val="20"/>
          <w:szCs w:val="20"/>
        </w:rPr>
      </w:pPr>
    </w:p>
    <w:p w14:paraId="5C2C24AB" w14:textId="77777777" w:rsidR="002D17F6" w:rsidRDefault="002D17F6" w:rsidP="002D17F6">
      <w:pPr>
        <w:rPr>
          <w:b/>
          <w:bCs/>
          <w:sz w:val="20"/>
          <w:szCs w:val="20"/>
        </w:rPr>
      </w:pPr>
      <w:r>
        <w:rPr>
          <w:b/>
          <w:bCs/>
          <w:sz w:val="20"/>
          <w:szCs w:val="20"/>
        </w:rPr>
        <w:t>Use Pandas to create a Data Frame:</w:t>
      </w:r>
    </w:p>
    <w:p w14:paraId="248790CF" w14:textId="77777777" w:rsidR="002D17F6" w:rsidRDefault="002D17F6" w:rsidP="002D17F6">
      <w:pPr>
        <w:rPr>
          <w:b/>
          <w:bCs/>
          <w:sz w:val="20"/>
          <w:szCs w:val="20"/>
        </w:rPr>
      </w:pPr>
      <w:r>
        <w:rPr>
          <w:noProof/>
        </w:rPr>
        <w:drawing>
          <wp:inline distT="0" distB="0" distL="114300" distR="114300" wp14:anchorId="4287516B" wp14:editId="5C4B5BB2">
            <wp:extent cx="3886200" cy="210502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pic:cNvPicPr>
                  </pic:nvPicPr>
                  <pic:blipFill>
                    <a:blip r:embed="rId7"/>
                    <a:stretch>
                      <a:fillRect/>
                    </a:stretch>
                  </pic:blipFill>
                  <pic:spPr>
                    <a:xfrm>
                      <a:off x="0" y="0"/>
                      <a:ext cx="3886200" cy="2105025"/>
                    </a:xfrm>
                    <a:prstGeom prst="rect">
                      <a:avLst/>
                    </a:prstGeom>
                    <a:noFill/>
                    <a:ln>
                      <a:noFill/>
                    </a:ln>
                  </pic:spPr>
                </pic:pic>
              </a:graphicData>
            </a:graphic>
          </wp:inline>
        </w:drawing>
      </w:r>
    </w:p>
    <w:p w14:paraId="7FCB231F" w14:textId="77777777" w:rsidR="002D17F6" w:rsidRDefault="002D17F6" w:rsidP="002D17F6">
      <w:pPr>
        <w:rPr>
          <w:b/>
          <w:bCs/>
          <w:sz w:val="20"/>
          <w:szCs w:val="20"/>
        </w:rPr>
      </w:pPr>
      <w:r>
        <w:rPr>
          <w:b/>
          <w:bCs/>
          <w:sz w:val="20"/>
          <w:szCs w:val="20"/>
        </w:rPr>
        <w:t>Data Processing:</w:t>
      </w:r>
    </w:p>
    <w:p w14:paraId="2F0F58DE" w14:textId="77777777" w:rsidR="002D17F6" w:rsidRDefault="002D17F6" w:rsidP="002D17F6">
      <w:pPr>
        <w:rPr>
          <w:sz w:val="20"/>
          <w:szCs w:val="20"/>
        </w:rPr>
      </w:pPr>
      <w:r>
        <w:rPr>
          <w:sz w:val="20"/>
          <w:szCs w:val="20"/>
        </w:rPr>
        <w:t xml:space="preserve">After the </w:t>
      </w:r>
      <w:proofErr w:type="spellStart"/>
      <w:r>
        <w:rPr>
          <w:sz w:val="20"/>
          <w:szCs w:val="20"/>
        </w:rPr>
        <w:t>datas</w:t>
      </w:r>
      <w:proofErr w:type="spellEnd"/>
      <w:r>
        <w:rPr>
          <w:sz w:val="20"/>
          <w:szCs w:val="20"/>
        </w:rPr>
        <w:t xml:space="preserve"> are scraped from the </w:t>
      </w:r>
      <w:proofErr w:type="spellStart"/>
      <w:proofErr w:type="gramStart"/>
      <w:r>
        <w:rPr>
          <w:sz w:val="20"/>
          <w:szCs w:val="20"/>
        </w:rPr>
        <w:t>amazon,we</w:t>
      </w:r>
      <w:proofErr w:type="spellEnd"/>
      <w:proofErr w:type="gramEnd"/>
      <w:r>
        <w:rPr>
          <w:sz w:val="20"/>
          <w:szCs w:val="20"/>
        </w:rPr>
        <w:t xml:space="preserve"> need to process the scraped </w:t>
      </w:r>
      <w:proofErr w:type="spellStart"/>
      <w:r>
        <w:rPr>
          <w:sz w:val="20"/>
          <w:szCs w:val="20"/>
        </w:rPr>
        <w:t>data.The</w:t>
      </w:r>
      <w:proofErr w:type="spellEnd"/>
      <w:r>
        <w:rPr>
          <w:sz w:val="20"/>
          <w:szCs w:val="20"/>
        </w:rPr>
        <w:t xml:space="preserve"> structured and semi structured data is processed using </w:t>
      </w:r>
      <w:proofErr w:type="spellStart"/>
      <w:r>
        <w:rPr>
          <w:sz w:val="20"/>
          <w:szCs w:val="20"/>
        </w:rPr>
        <w:t>pyspark</w:t>
      </w:r>
      <w:proofErr w:type="spellEnd"/>
      <w:r>
        <w:rPr>
          <w:sz w:val="20"/>
          <w:szCs w:val="20"/>
        </w:rPr>
        <w:t>.</w:t>
      </w:r>
    </w:p>
    <w:p w14:paraId="7AD1192E" w14:textId="77777777" w:rsidR="002D17F6" w:rsidRDefault="002D17F6" w:rsidP="002D17F6">
      <w:pPr>
        <w:rPr>
          <w:sz w:val="20"/>
          <w:szCs w:val="20"/>
        </w:rPr>
      </w:pPr>
      <w:proofErr w:type="spellStart"/>
      <w:r>
        <w:rPr>
          <w:sz w:val="20"/>
          <w:szCs w:val="20"/>
        </w:rPr>
        <w:t>Pyspark</w:t>
      </w:r>
      <w:proofErr w:type="spellEnd"/>
      <w:r>
        <w:rPr>
          <w:sz w:val="20"/>
          <w:szCs w:val="20"/>
        </w:rPr>
        <w:t xml:space="preserve"> is used since it is a collaboration of Apache spark and </w:t>
      </w:r>
      <w:proofErr w:type="spellStart"/>
      <w:r>
        <w:rPr>
          <w:sz w:val="20"/>
          <w:szCs w:val="20"/>
        </w:rPr>
        <w:t>Python.It</w:t>
      </w:r>
      <w:proofErr w:type="spellEnd"/>
      <w:r>
        <w:rPr>
          <w:sz w:val="20"/>
          <w:szCs w:val="20"/>
        </w:rPr>
        <w:t xml:space="preserve"> provides a wide range of libraries and is majorly used for Machine Learning and Real-Time Streaming </w:t>
      </w:r>
      <w:proofErr w:type="spellStart"/>
      <w:r>
        <w:rPr>
          <w:sz w:val="20"/>
          <w:szCs w:val="20"/>
        </w:rPr>
        <w:t>Analytics.Here</w:t>
      </w:r>
      <w:proofErr w:type="spellEnd"/>
      <w:r>
        <w:rPr>
          <w:sz w:val="20"/>
          <w:szCs w:val="20"/>
        </w:rPr>
        <w:t xml:space="preserve"> in </w:t>
      </w:r>
      <w:proofErr w:type="spellStart"/>
      <w:proofErr w:type="gramStart"/>
      <w:r>
        <w:rPr>
          <w:sz w:val="20"/>
          <w:szCs w:val="20"/>
        </w:rPr>
        <w:t>Pyspark,the</w:t>
      </w:r>
      <w:proofErr w:type="spellEnd"/>
      <w:proofErr w:type="gramEnd"/>
      <w:r>
        <w:rPr>
          <w:sz w:val="20"/>
          <w:szCs w:val="20"/>
        </w:rPr>
        <w:t xml:space="preserve"> required packages are imported and we obtained a spark data frame as a result.</w:t>
      </w:r>
    </w:p>
    <w:p w14:paraId="42C0066D" w14:textId="77777777" w:rsidR="002D17F6" w:rsidRDefault="002D17F6" w:rsidP="002D17F6">
      <w:pPr>
        <w:rPr>
          <w:sz w:val="20"/>
          <w:szCs w:val="20"/>
        </w:rPr>
      </w:pPr>
    </w:p>
    <w:p w14:paraId="5BC3623B" w14:textId="77777777" w:rsidR="002D17F6" w:rsidRDefault="002D17F6" w:rsidP="002D17F6">
      <w:r>
        <w:rPr>
          <w:noProof/>
        </w:rPr>
        <w:lastRenderedPageBreak/>
        <w:drawing>
          <wp:inline distT="0" distB="0" distL="114300" distR="114300" wp14:anchorId="5209B619" wp14:editId="599BAF47">
            <wp:extent cx="4770120" cy="2702560"/>
            <wp:effectExtent l="0" t="0" r="1143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pic:cNvPicPr>
                  </pic:nvPicPr>
                  <pic:blipFill>
                    <a:blip r:embed="rId8"/>
                    <a:stretch>
                      <a:fillRect/>
                    </a:stretch>
                  </pic:blipFill>
                  <pic:spPr>
                    <a:xfrm>
                      <a:off x="0" y="0"/>
                      <a:ext cx="4770120" cy="2702560"/>
                    </a:xfrm>
                    <a:prstGeom prst="rect">
                      <a:avLst/>
                    </a:prstGeom>
                    <a:noFill/>
                    <a:ln>
                      <a:noFill/>
                    </a:ln>
                  </pic:spPr>
                </pic:pic>
              </a:graphicData>
            </a:graphic>
          </wp:inline>
        </w:drawing>
      </w:r>
    </w:p>
    <w:p w14:paraId="719C5B14" w14:textId="77777777" w:rsidR="002D17F6" w:rsidRDefault="002D17F6" w:rsidP="002D17F6">
      <w:pPr>
        <w:rPr>
          <w:b/>
          <w:bCs/>
        </w:rPr>
      </w:pPr>
      <w:proofErr w:type="spellStart"/>
      <w:r>
        <w:rPr>
          <w:b/>
          <w:bCs/>
        </w:rPr>
        <w:t>Spliting</w:t>
      </w:r>
      <w:proofErr w:type="spellEnd"/>
      <w:r>
        <w:rPr>
          <w:b/>
          <w:bCs/>
        </w:rPr>
        <w:t xml:space="preserve"> the data set into train and test set:</w:t>
      </w:r>
    </w:p>
    <w:p w14:paraId="165F12D1" w14:textId="77777777" w:rsidR="002D17F6" w:rsidRDefault="002D17F6" w:rsidP="002D17F6">
      <w:pPr>
        <w:rPr>
          <w:b/>
          <w:bCs/>
        </w:rPr>
      </w:pPr>
      <w:r>
        <w:rPr>
          <w:noProof/>
        </w:rPr>
        <w:drawing>
          <wp:inline distT="0" distB="0" distL="114300" distR="114300" wp14:anchorId="44A01A99" wp14:editId="4D293753">
            <wp:extent cx="4137660" cy="1109980"/>
            <wp:effectExtent l="0" t="0" r="15240" b="139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pic:cNvPicPr>
                  </pic:nvPicPr>
                  <pic:blipFill>
                    <a:blip r:embed="rId9"/>
                    <a:stretch>
                      <a:fillRect/>
                    </a:stretch>
                  </pic:blipFill>
                  <pic:spPr>
                    <a:xfrm>
                      <a:off x="0" y="0"/>
                      <a:ext cx="4137660" cy="1109980"/>
                    </a:xfrm>
                    <a:prstGeom prst="rect">
                      <a:avLst/>
                    </a:prstGeom>
                    <a:noFill/>
                    <a:ln>
                      <a:noFill/>
                    </a:ln>
                  </pic:spPr>
                </pic:pic>
              </a:graphicData>
            </a:graphic>
          </wp:inline>
        </w:drawing>
      </w:r>
    </w:p>
    <w:p w14:paraId="58619BD7" w14:textId="77777777" w:rsidR="002D17F6" w:rsidRDefault="002D17F6" w:rsidP="002D17F6">
      <w:pPr>
        <w:rPr>
          <w:b/>
          <w:bCs/>
        </w:rPr>
      </w:pPr>
    </w:p>
    <w:p w14:paraId="33A45E9F" w14:textId="77777777" w:rsidR="002D17F6" w:rsidRDefault="002D17F6" w:rsidP="002D17F6">
      <w:r>
        <w:t xml:space="preserve">Now the obtained text should be pre-processed using the following </w:t>
      </w:r>
      <w:proofErr w:type="gramStart"/>
      <w:r>
        <w:t>methods</w:t>
      </w:r>
      <w:proofErr w:type="gramEnd"/>
    </w:p>
    <w:p w14:paraId="43CED998" w14:textId="77777777" w:rsidR="002D17F6" w:rsidRDefault="002D17F6" w:rsidP="002D17F6">
      <w:pPr>
        <w:rPr>
          <w:b/>
          <w:bCs/>
        </w:rPr>
      </w:pPr>
      <w:r>
        <w:rPr>
          <w:b/>
          <w:bCs/>
        </w:rPr>
        <w:t>Tokenization:</w:t>
      </w:r>
    </w:p>
    <w:p w14:paraId="717E8245" w14:textId="77777777" w:rsidR="002D17F6" w:rsidRDefault="002D17F6" w:rsidP="002D17F6">
      <w:r>
        <w:t>Tokenization is the process of breaking a stream of text up into words, symbols, or other meaningful elements called tokens. The list of tokens becomes input for further processing such as parsing or text mining. Although tokenization is a slow process, with the help of Spark we can make it fast by running it in chunks/parallel.</w:t>
      </w:r>
    </w:p>
    <w:p w14:paraId="1D587A0B" w14:textId="77777777" w:rsidR="002D17F6" w:rsidRDefault="002D17F6" w:rsidP="002D17F6">
      <w:r>
        <w:t xml:space="preserve">Some important packages are </w:t>
      </w:r>
      <w:proofErr w:type="gramStart"/>
      <w:r>
        <w:t>imported</w:t>
      </w:r>
      <w:proofErr w:type="gramEnd"/>
      <w:r>
        <w:t xml:space="preserve"> and reviews are tokenized with </w:t>
      </w:r>
    </w:p>
    <w:p w14:paraId="664EBDE7" w14:textId="77777777" w:rsidR="002D17F6" w:rsidRDefault="002D17F6" w:rsidP="002D17F6">
      <w:r>
        <w:rPr>
          <w:noProof/>
        </w:rPr>
        <w:lastRenderedPageBreak/>
        <w:drawing>
          <wp:inline distT="0" distB="0" distL="114300" distR="114300" wp14:anchorId="413C3987" wp14:editId="3E77C9BC">
            <wp:extent cx="3024505" cy="2584450"/>
            <wp:effectExtent l="0" t="0" r="4445" b="635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pic:cNvPicPr>
                  </pic:nvPicPr>
                  <pic:blipFill>
                    <a:blip r:embed="rId10"/>
                    <a:stretch>
                      <a:fillRect/>
                    </a:stretch>
                  </pic:blipFill>
                  <pic:spPr>
                    <a:xfrm>
                      <a:off x="0" y="0"/>
                      <a:ext cx="3024505" cy="2584450"/>
                    </a:xfrm>
                    <a:prstGeom prst="rect">
                      <a:avLst/>
                    </a:prstGeom>
                    <a:noFill/>
                    <a:ln>
                      <a:noFill/>
                    </a:ln>
                  </pic:spPr>
                </pic:pic>
              </a:graphicData>
            </a:graphic>
          </wp:inline>
        </w:drawing>
      </w:r>
    </w:p>
    <w:p w14:paraId="75D832D0" w14:textId="77777777" w:rsidR="002D17F6" w:rsidRDefault="002D17F6" w:rsidP="002D17F6">
      <w:pPr>
        <w:rPr>
          <w:sz w:val="20"/>
          <w:szCs w:val="20"/>
        </w:rPr>
      </w:pPr>
      <w:r>
        <w:rPr>
          <w:sz w:val="20"/>
          <w:szCs w:val="20"/>
        </w:rPr>
        <w:t xml:space="preserve">Eliminating Stop Words: </w:t>
      </w:r>
    </w:p>
    <w:p w14:paraId="022244FC" w14:textId="77777777" w:rsidR="002D17F6" w:rsidRDefault="002D17F6" w:rsidP="002D17F6">
      <w:pPr>
        <w:rPr>
          <w:sz w:val="20"/>
          <w:szCs w:val="20"/>
        </w:rPr>
      </w:pPr>
      <w:r>
        <w:rPr>
          <w:sz w:val="20"/>
          <w:szCs w:val="20"/>
        </w:rPr>
        <w:t xml:space="preserve">Stop words are those articles in a sentence which are a bit much in any area in content mining. </w:t>
      </w:r>
      <w:proofErr w:type="gramStart"/>
      <w:r>
        <w:rPr>
          <w:sz w:val="20"/>
          <w:szCs w:val="20"/>
        </w:rPr>
        <w:t>So</w:t>
      </w:r>
      <w:proofErr w:type="gramEnd"/>
      <w:r>
        <w:rPr>
          <w:sz w:val="20"/>
          <w:szCs w:val="20"/>
        </w:rPr>
        <w:t xml:space="preserve"> we by and large overlook these words to upgrade the exactness of the analysis. In various configuration there are distinctive stop words contingent upon the nation, language and so forth In English arrangement there are a several stop words.</w:t>
      </w:r>
    </w:p>
    <w:p w14:paraId="77BD2EEA" w14:textId="77777777" w:rsidR="002D17F6" w:rsidRDefault="002D17F6" w:rsidP="002D17F6">
      <w:r>
        <w:rPr>
          <w:noProof/>
        </w:rPr>
        <w:drawing>
          <wp:inline distT="0" distB="0" distL="114300" distR="114300" wp14:anchorId="1482F509" wp14:editId="7EFF1589">
            <wp:extent cx="5013960" cy="1972945"/>
            <wp:effectExtent l="0" t="0" r="15240" b="825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a:picLocks noChangeAspect="1"/>
                    </pic:cNvPicPr>
                  </pic:nvPicPr>
                  <pic:blipFill>
                    <a:blip r:embed="rId11"/>
                    <a:stretch>
                      <a:fillRect/>
                    </a:stretch>
                  </pic:blipFill>
                  <pic:spPr>
                    <a:xfrm>
                      <a:off x="0" y="0"/>
                      <a:ext cx="5013960" cy="1972945"/>
                    </a:xfrm>
                    <a:prstGeom prst="rect">
                      <a:avLst/>
                    </a:prstGeom>
                    <a:noFill/>
                    <a:ln>
                      <a:noFill/>
                    </a:ln>
                  </pic:spPr>
                </pic:pic>
              </a:graphicData>
            </a:graphic>
          </wp:inline>
        </w:drawing>
      </w:r>
    </w:p>
    <w:p w14:paraId="2FBDD021" w14:textId="77777777" w:rsidR="002D17F6" w:rsidRDefault="002D17F6" w:rsidP="002D17F6">
      <w:pPr>
        <w:rPr>
          <w:b/>
          <w:bCs/>
        </w:rPr>
      </w:pPr>
      <w:r>
        <w:rPr>
          <w:b/>
          <w:bCs/>
        </w:rPr>
        <w:t>Hashing TF:</w:t>
      </w:r>
    </w:p>
    <w:p w14:paraId="1FE65BFB" w14:textId="77777777" w:rsidR="002D17F6" w:rsidRDefault="002D17F6" w:rsidP="002D17F6">
      <w:pPr>
        <w:rPr>
          <w:b/>
          <w:bCs/>
        </w:rPr>
      </w:pPr>
    </w:p>
    <w:p w14:paraId="6363656D" w14:textId="77777777" w:rsidR="002D17F6" w:rsidRDefault="002D17F6" w:rsidP="002D17F6">
      <w:r>
        <w:rPr>
          <w:noProof/>
        </w:rPr>
        <w:lastRenderedPageBreak/>
        <w:drawing>
          <wp:inline distT="0" distB="0" distL="114300" distR="114300" wp14:anchorId="1AEA1C9C" wp14:editId="22585F9F">
            <wp:extent cx="3568065" cy="2328545"/>
            <wp:effectExtent l="0" t="0" r="13335" b="1460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a:picLocks noChangeAspect="1"/>
                    </pic:cNvPicPr>
                  </pic:nvPicPr>
                  <pic:blipFill>
                    <a:blip r:embed="rId12"/>
                    <a:stretch>
                      <a:fillRect/>
                    </a:stretch>
                  </pic:blipFill>
                  <pic:spPr>
                    <a:xfrm>
                      <a:off x="0" y="0"/>
                      <a:ext cx="3568065" cy="2328545"/>
                    </a:xfrm>
                    <a:prstGeom prst="rect">
                      <a:avLst/>
                    </a:prstGeom>
                    <a:noFill/>
                    <a:ln>
                      <a:noFill/>
                    </a:ln>
                  </pic:spPr>
                </pic:pic>
              </a:graphicData>
            </a:graphic>
          </wp:inline>
        </w:drawing>
      </w:r>
    </w:p>
    <w:p w14:paraId="7736FE1B" w14:textId="77777777" w:rsidR="002D17F6" w:rsidRDefault="002D17F6" w:rsidP="002D17F6">
      <w:pPr>
        <w:pStyle w:val="Heading3"/>
        <w:shd w:val="clear" w:color="auto" w:fill="FCFCFC"/>
        <w:spacing w:beforeAutospacing="0" w:after="120" w:afterAutospacing="0" w:line="19" w:lineRule="atLeast"/>
        <w:rPr>
          <w:rFonts w:asciiTheme="minorHAnsi" w:eastAsiaTheme="minorHAnsi" w:hAnsiTheme="minorHAnsi" w:cstheme="minorBidi" w:hint="default"/>
          <w:sz w:val="22"/>
          <w:szCs w:val="22"/>
          <w:lang w:eastAsia="en-US"/>
        </w:rPr>
      </w:pPr>
      <w:r>
        <w:rPr>
          <w:rFonts w:asciiTheme="minorHAnsi" w:eastAsiaTheme="minorHAnsi" w:hAnsiTheme="minorHAnsi" w:cstheme="minorBidi" w:hint="default"/>
          <w:sz w:val="22"/>
          <w:szCs w:val="22"/>
          <w:lang w:eastAsia="en-US"/>
        </w:rPr>
        <w:t>Applying Naïve Bayesian classifier Model:</w:t>
      </w:r>
    </w:p>
    <w:p w14:paraId="13BF4726" w14:textId="77777777" w:rsidR="002D17F6" w:rsidRDefault="002D17F6" w:rsidP="002D17F6">
      <w:pPr>
        <w:pStyle w:val="NormalWeb"/>
        <w:shd w:val="clear" w:color="auto" w:fill="FCFCFC"/>
        <w:spacing w:beforeAutospacing="0" w:after="315"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The Naïve Bayesian classifier works as follows: Suppose that there exist a set of training data, D, in which each tuple is represented by an n-dimensional feature vector, X=x </w:t>
      </w:r>
      <w:proofErr w:type="gramStart"/>
      <w:r>
        <w:rPr>
          <w:rFonts w:asciiTheme="minorHAnsi" w:eastAsiaTheme="minorHAnsi" w:hAnsiTheme="minorHAnsi" w:cstheme="minorBidi"/>
          <w:sz w:val="22"/>
          <w:szCs w:val="22"/>
          <w:lang w:eastAsia="en-US"/>
        </w:rPr>
        <w:t>1,x</w:t>
      </w:r>
      <w:proofErr w:type="gramEnd"/>
      <w:r>
        <w:rPr>
          <w:rFonts w:asciiTheme="minorHAnsi" w:eastAsiaTheme="minorHAnsi" w:hAnsiTheme="minorHAnsi" w:cstheme="minorBidi"/>
          <w:sz w:val="22"/>
          <w:szCs w:val="22"/>
          <w:lang w:eastAsia="en-US"/>
        </w:rPr>
        <w:t> 2,..,x n, indicating n measurements made on the tuple from n attributes or features. Assume that there are m classes, C </w:t>
      </w:r>
      <w:proofErr w:type="gramStart"/>
      <w:r>
        <w:rPr>
          <w:rFonts w:asciiTheme="minorHAnsi" w:eastAsiaTheme="minorHAnsi" w:hAnsiTheme="minorHAnsi" w:cstheme="minorBidi"/>
          <w:sz w:val="22"/>
          <w:szCs w:val="22"/>
          <w:lang w:eastAsia="en-US"/>
        </w:rPr>
        <w:t>1,C</w:t>
      </w:r>
      <w:proofErr w:type="gramEnd"/>
      <w:r>
        <w:rPr>
          <w:rFonts w:asciiTheme="minorHAnsi" w:eastAsiaTheme="minorHAnsi" w:hAnsiTheme="minorHAnsi" w:cstheme="minorBidi"/>
          <w:sz w:val="22"/>
          <w:szCs w:val="22"/>
          <w:lang w:eastAsia="en-US"/>
        </w:rPr>
        <w:t> 2,...,C m. Given a tuple X, the classifier will predict that X belongs to C </w:t>
      </w:r>
      <w:proofErr w:type="spellStart"/>
      <w:r>
        <w:rPr>
          <w:rFonts w:asciiTheme="minorHAnsi" w:eastAsiaTheme="minorHAnsi" w:hAnsiTheme="minorHAnsi" w:cstheme="minorBidi"/>
          <w:sz w:val="22"/>
          <w:szCs w:val="22"/>
          <w:lang w:eastAsia="en-US"/>
        </w:rPr>
        <w:t>i</w:t>
      </w:r>
      <w:proofErr w:type="spellEnd"/>
      <w:r>
        <w:rPr>
          <w:rFonts w:asciiTheme="minorHAnsi" w:eastAsiaTheme="minorHAnsi" w:hAnsiTheme="minorHAnsi" w:cstheme="minorBidi"/>
          <w:sz w:val="22"/>
          <w:szCs w:val="22"/>
          <w:lang w:eastAsia="en-US"/>
        </w:rPr>
        <w:t> if and only if: </w:t>
      </w:r>
      <w:proofErr w:type="gramStart"/>
      <w:r>
        <w:rPr>
          <w:rFonts w:asciiTheme="minorHAnsi" w:eastAsiaTheme="minorHAnsi" w:hAnsiTheme="minorHAnsi" w:cstheme="minorBidi"/>
          <w:sz w:val="22"/>
          <w:szCs w:val="22"/>
          <w:lang w:eastAsia="en-US"/>
        </w:rPr>
        <w:t>P(</w:t>
      </w:r>
      <w:proofErr w:type="gramEnd"/>
      <w:r>
        <w:rPr>
          <w:rFonts w:asciiTheme="minorHAnsi" w:eastAsiaTheme="minorHAnsi" w:hAnsiTheme="minorHAnsi" w:cstheme="minorBidi"/>
          <w:sz w:val="22"/>
          <w:szCs w:val="22"/>
          <w:lang w:eastAsia="en-US"/>
        </w:rPr>
        <w:t>C </w:t>
      </w:r>
      <w:proofErr w:type="spellStart"/>
      <w:r>
        <w:rPr>
          <w:rFonts w:asciiTheme="minorHAnsi" w:eastAsiaTheme="minorHAnsi" w:hAnsiTheme="minorHAnsi" w:cstheme="minorBidi"/>
          <w:sz w:val="22"/>
          <w:szCs w:val="22"/>
          <w:lang w:eastAsia="en-US"/>
        </w:rPr>
        <w:t>i|X</w:t>
      </w:r>
      <w:proofErr w:type="spellEnd"/>
      <w:r>
        <w:rPr>
          <w:rFonts w:asciiTheme="minorHAnsi" w:eastAsiaTheme="minorHAnsi" w:hAnsiTheme="minorHAnsi" w:cstheme="minorBidi"/>
          <w:sz w:val="22"/>
          <w:szCs w:val="22"/>
          <w:lang w:eastAsia="en-US"/>
        </w:rPr>
        <w:t>)&gt;P(C </w:t>
      </w:r>
      <w:proofErr w:type="spellStart"/>
      <w:r>
        <w:rPr>
          <w:rFonts w:asciiTheme="minorHAnsi" w:eastAsiaTheme="minorHAnsi" w:hAnsiTheme="minorHAnsi" w:cstheme="minorBidi"/>
          <w:sz w:val="22"/>
          <w:szCs w:val="22"/>
          <w:lang w:eastAsia="en-US"/>
        </w:rPr>
        <w:t>j|X</w:t>
      </w:r>
      <w:proofErr w:type="spellEnd"/>
      <w:r>
        <w:rPr>
          <w:rFonts w:asciiTheme="minorHAnsi" w:eastAsiaTheme="minorHAnsi" w:hAnsiTheme="minorHAnsi" w:cstheme="minorBidi"/>
          <w:sz w:val="22"/>
          <w:szCs w:val="22"/>
          <w:lang w:eastAsia="en-US"/>
        </w:rPr>
        <w:t>), where </w:t>
      </w:r>
      <w:proofErr w:type="spellStart"/>
      <w:r>
        <w:rPr>
          <w:rFonts w:asciiTheme="minorHAnsi" w:eastAsiaTheme="minorHAnsi" w:hAnsiTheme="minorHAnsi" w:cstheme="minorBidi"/>
          <w:sz w:val="22"/>
          <w:szCs w:val="22"/>
          <w:lang w:eastAsia="en-US"/>
        </w:rPr>
        <w:t>i,j</w:t>
      </w:r>
      <w:proofErr w:type="spellEnd"/>
      <w:r>
        <w:rPr>
          <w:rFonts w:asciiTheme="minorHAnsi" w:eastAsiaTheme="minorHAnsi" w:hAnsiTheme="minorHAnsi" w:cstheme="minorBidi"/>
          <w:sz w:val="22"/>
          <w:szCs w:val="22"/>
          <w:lang w:eastAsia="en-US"/>
        </w:rPr>
        <w:t>∈[1,m]</w:t>
      </w:r>
      <w:proofErr w:type="spellStart"/>
      <w:r>
        <w:rPr>
          <w:rFonts w:asciiTheme="minorHAnsi" w:eastAsiaTheme="minorHAnsi" w:hAnsiTheme="minorHAnsi" w:cstheme="minorBidi"/>
          <w:sz w:val="22"/>
          <w:szCs w:val="22"/>
          <w:lang w:eastAsia="en-US"/>
        </w:rPr>
        <w:t>andi≠j</w:t>
      </w:r>
      <w:proofErr w:type="spellEnd"/>
      <w:r>
        <w:rPr>
          <w:rFonts w:asciiTheme="minorHAnsi" w:eastAsiaTheme="minorHAnsi" w:hAnsiTheme="minorHAnsi" w:cstheme="minorBidi"/>
          <w:sz w:val="22"/>
          <w:szCs w:val="22"/>
          <w:lang w:eastAsia="en-US"/>
        </w:rPr>
        <w:t>. P(C </w:t>
      </w:r>
      <w:proofErr w:type="spellStart"/>
      <w:r>
        <w:rPr>
          <w:rFonts w:asciiTheme="minorHAnsi" w:eastAsiaTheme="minorHAnsi" w:hAnsiTheme="minorHAnsi" w:cstheme="minorBidi"/>
          <w:sz w:val="22"/>
          <w:szCs w:val="22"/>
          <w:lang w:eastAsia="en-US"/>
        </w:rPr>
        <w:t>i|X</w:t>
      </w:r>
      <w:proofErr w:type="spellEnd"/>
      <w:r>
        <w:rPr>
          <w:rFonts w:asciiTheme="minorHAnsi" w:eastAsiaTheme="minorHAnsi" w:hAnsiTheme="minorHAnsi" w:cstheme="minorBidi"/>
          <w:sz w:val="22"/>
          <w:szCs w:val="22"/>
          <w:lang w:eastAsia="en-US"/>
        </w:rPr>
        <w:t>) is computed as:</w:t>
      </w:r>
    </w:p>
    <w:p w14:paraId="2C1941AA" w14:textId="77777777" w:rsidR="002D17F6" w:rsidRDefault="002D17F6" w:rsidP="002D17F6">
      <w:pPr>
        <w:shd w:val="clear" w:color="auto" w:fill="FCFCFC"/>
        <w:spacing w:after="0"/>
        <w:textAlignment w:val="center"/>
        <w:rPr>
          <w:lang w:eastAsia="zh-CN"/>
        </w:rPr>
      </w:pPr>
      <w:r>
        <w:rPr>
          <w:lang w:eastAsia="zh-CN"/>
        </w:rPr>
        <w:t>P(</w:t>
      </w:r>
      <w:proofErr w:type="spellStart"/>
      <w:r>
        <w:rPr>
          <w:lang w:eastAsia="zh-CN"/>
        </w:rPr>
        <w:t>Ci|</w:t>
      </w:r>
      <w:proofErr w:type="gramStart"/>
      <w:r>
        <w:rPr>
          <w:lang w:eastAsia="zh-CN"/>
        </w:rPr>
        <w:t>X</w:t>
      </w:r>
      <w:proofErr w:type="spellEnd"/>
      <w:r>
        <w:rPr>
          <w:lang w:eastAsia="zh-CN"/>
        </w:rPr>
        <w:t>)=</w:t>
      </w:r>
      <w:proofErr w:type="gramEnd"/>
      <w:r>
        <w:rPr>
          <w:lang w:eastAsia="zh-CN"/>
        </w:rPr>
        <w:t>∏k=1nP(</w:t>
      </w:r>
      <w:proofErr w:type="spellStart"/>
      <w:r>
        <w:rPr>
          <w:lang w:eastAsia="zh-CN"/>
        </w:rPr>
        <w:t>xk|Ci</w:t>
      </w:r>
      <w:proofErr w:type="spellEnd"/>
      <w:r>
        <w:rPr>
          <w:lang w:eastAsia="zh-CN"/>
        </w:rPr>
        <w:t>)</w:t>
      </w:r>
    </w:p>
    <w:p w14:paraId="5FF8EDD3" w14:textId="77777777" w:rsidR="002D17F6" w:rsidRDefault="002D17F6" w:rsidP="002D17F6">
      <w:pPr>
        <w:shd w:val="clear" w:color="auto" w:fill="FCFCFC"/>
        <w:spacing w:after="0"/>
        <w:textAlignment w:val="center"/>
        <w:rPr>
          <w:lang w:eastAsia="zh-CN"/>
        </w:rPr>
      </w:pPr>
    </w:p>
    <w:p w14:paraId="6BC89409" w14:textId="77777777" w:rsidR="002D17F6" w:rsidRDefault="002D17F6" w:rsidP="002D17F6">
      <w:pPr>
        <w:shd w:val="clear" w:color="auto" w:fill="FCFCFC"/>
        <w:spacing w:after="0"/>
        <w:textAlignment w:val="center"/>
        <w:rPr>
          <w:b/>
          <w:bCs/>
          <w:lang w:eastAsia="zh-CN"/>
        </w:rPr>
      </w:pPr>
      <w:r>
        <w:rPr>
          <w:b/>
          <w:bCs/>
          <w:lang w:eastAsia="zh-CN"/>
        </w:rPr>
        <w:t>Result:</w:t>
      </w:r>
    </w:p>
    <w:p w14:paraId="08E41C0D" w14:textId="77777777" w:rsidR="002D17F6" w:rsidRDefault="002D17F6" w:rsidP="002D17F6">
      <w:pPr>
        <w:shd w:val="clear" w:color="auto" w:fill="FCFCFC"/>
        <w:spacing w:after="0"/>
        <w:textAlignment w:val="center"/>
        <w:rPr>
          <w:lang w:eastAsia="zh-CN"/>
        </w:rPr>
      </w:pPr>
      <w:r>
        <w:rPr>
          <w:lang w:eastAsia="zh-CN"/>
        </w:rPr>
        <w:t>An accuracy of 76% is achieved in this model.</w:t>
      </w:r>
    </w:p>
    <w:p w14:paraId="3214DF16" w14:textId="77777777" w:rsidR="002D17F6" w:rsidRDefault="002D17F6" w:rsidP="002D17F6">
      <w:pPr>
        <w:shd w:val="clear" w:color="auto" w:fill="FCFCFC"/>
        <w:spacing w:after="0"/>
        <w:textAlignment w:val="center"/>
        <w:rPr>
          <w:lang w:eastAsia="zh-CN"/>
        </w:rPr>
      </w:pPr>
    </w:p>
    <w:p w14:paraId="65BF29F4" w14:textId="77777777" w:rsidR="002D17F6" w:rsidRDefault="002D17F6" w:rsidP="002D17F6">
      <w:pPr>
        <w:shd w:val="clear" w:color="auto" w:fill="FCFCFC"/>
        <w:spacing w:after="0"/>
        <w:textAlignment w:val="center"/>
      </w:pPr>
      <w:r>
        <w:rPr>
          <w:noProof/>
        </w:rPr>
        <w:drawing>
          <wp:inline distT="0" distB="0" distL="114300" distR="114300" wp14:anchorId="33590D29" wp14:editId="7A5AB2C9">
            <wp:extent cx="4580890" cy="1828165"/>
            <wp:effectExtent l="0" t="0" r="10160" b="63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pic:cNvPicPr>
                  </pic:nvPicPr>
                  <pic:blipFill>
                    <a:blip r:embed="rId13"/>
                    <a:stretch>
                      <a:fillRect/>
                    </a:stretch>
                  </pic:blipFill>
                  <pic:spPr>
                    <a:xfrm>
                      <a:off x="0" y="0"/>
                      <a:ext cx="4580890" cy="1828165"/>
                    </a:xfrm>
                    <a:prstGeom prst="rect">
                      <a:avLst/>
                    </a:prstGeom>
                    <a:noFill/>
                    <a:ln>
                      <a:noFill/>
                    </a:ln>
                  </pic:spPr>
                </pic:pic>
              </a:graphicData>
            </a:graphic>
          </wp:inline>
        </w:drawing>
      </w:r>
    </w:p>
    <w:p w14:paraId="71B9631C" w14:textId="77777777" w:rsidR="002D17F6" w:rsidRDefault="002D17F6" w:rsidP="002D17F6">
      <w:pPr>
        <w:rPr>
          <w:b/>
          <w:bCs/>
        </w:rPr>
      </w:pPr>
    </w:p>
    <w:p w14:paraId="701C1178" w14:textId="77777777" w:rsidR="002D17F6" w:rsidRDefault="002D17F6" w:rsidP="002D17F6">
      <w:pPr>
        <w:rPr>
          <w:b/>
          <w:bCs/>
        </w:rPr>
      </w:pPr>
      <w:r>
        <w:rPr>
          <w:b/>
          <w:bCs/>
        </w:rPr>
        <w:t>Data Storage:</w:t>
      </w:r>
    </w:p>
    <w:p w14:paraId="7FD722CC" w14:textId="77777777" w:rsidR="002D17F6" w:rsidRDefault="002D17F6" w:rsidP="002D17F6">
      <w:r>
        <w:t>An SQLite connection has been established and the scraped data is stored into the database.</w:t>
      </w:r>
    </w:p>
    <w:p w14:paraId="7B5EF633" w14:textId="77777777" w:rsidR="002D17F6" w:rsidRDefault="002D17F6" w:rsidP="002D17F6">
      <w:r>
        <w:rPr>
          <w:noProof/>
        </w:rPr>
        <w:lastRenderedPageBreak/>
        <w:drawing>
          <wp:inline distT="0" distB="0" distL="114300" distR="114300" wp14:anchorId="0489C182" wp14:editId="33D14EB3">
            <wp:extent cx="3854450" cy="2240280"/>
            <wp:effectExtent l="0" t="0" r="1270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14"/>
                    <a:stretch>
                      <a:fillRect/>
                    </a:stretch>
                  </pic:blipFill>
                  <pic:spPr>
                    <a:xfrm>
                      <a:off x="0" y="0"/>
                      <a:ext cx="3854450" cy="2240280"/>
                    </a:xfrm>
                    <a:prstGeom prst="rect">
                      <a:avLst/>
                    </a:prstGeom>
                    <a:noFill/>
                    <a:ln>
                      <a:noFill/>
                    </a:ln>
                  </pic:spPr>
                </pic:pic>
              </a:graphicData>
            </a:graphic>
          </wp:inline>
        </w:drawing>
      </w:r>
    </w:p>
    <w:p w14:paraId="0517F9BE" w14:textId="77777777" w:rsidR="002D17F6" w:rsidRDefault="002D17F6" w:rsidP="002D17F6">
      <w:pPr>
        <w:rPr>
          <w:b/>
          <w:bCs/>
        </w:rPr>
      </w:pPr>
    </w:p>
    <w:p w14:paraId="03D4A134" w14:textId="77777777" w:rsidR="002D17F6" w:rsidRDefault="002D17F6" w:rsidP="002D17F6">
      <w:pPr>
        <w:rPr>
          <w:b/>
          <w:bCs/>
        </w:rPr>
      </w:pPr>
      <w:r>
        <w:rPr>
          <w:b/>
          <w:bCs/>
        </w:rPr>
        <w:t>Data Visualization:</w:t>
      </w:r>
    </w:p>
    <w:p w14:paraId="0F38FDB1" w14:textId="77777777" w:rsidR="002D17F6" w:rsidRDefault="002D17F6" w:rsidP="002D17F6">
      <w:r>
        <w:t xml:space="preserve">Tableau is installed and the amazon web scraped </w:t>
      </w:r>
      <w:proofErr w:type="spellStart"/>
      <w:r>
        <w:t>datas</w:t>
      </w:r>
      <w:proofErr w:type="spellEnd"/>
      <w:r>
        <w:t xml:space="preserve"> are imported into the tableau for analytic visualization.</w:t>
      </w:r>
    </w:p>
    <w:p w14:paraId="186932D0" w14:textId="77777777" w:rsidR="002D17F6" w:rsidRDefault="002D17F6" w:rsidP="002D17F6">
      <w:r>
        <w:t xml:space="preserve">As we can </w:t>
      </w:r>
      <w:proofErr w:type="spellStart"/>
      <w:proofErr w:type="gramStart"/>
      <w:r>
        <w:t>see,the</w:t>
      </w:r>
      <w:proofErr w:type="spellEnd"/>
      <w:proofErr w:type="gramEnd"/>
      <w:r>
        <w:t xml:space="preserve"> bar chart compares the 4 mobile phones based on the popularity .The bubble chart compares the product based on the price.</w:t>
      </w:r>
    </w:p>
    <w:p w14:paraId="16CF224B" w14:textId="77777777" w:rsidR="002D17F6" w:rsidRDefault="002D17F6" w:rsidP="002D17F6">
      <w:pPr>
        <w:rPr>
          <w:b/>
          <w:bCs/>
        </w:rPr>
      </w:pPr>
    </w:p>
    <w:p w14:paraId="23634AB9" w14:textId="77777777" w:rsidR="002D17F6" w:rsidRDefault="002D17F6" w:rsidP="002D17F6">
      <w:pPr>
        <w:rPr>
          <w:b/>
          <w:bCs/>
        </w:rPr>
      </w:pPr>
      <w:r>
        <w:rPr>
          <w:noProof/>
        </w:rPr>
        <w:drawing>
          <wp:inline distT="0" distB="0" distL="114300" distR="114300" wp14:anchorId="7FC504E3" wp14:editId="44596CD4">
            <wp:extent cx="4718050" cy="2346960"/>
            <wp:effectExtent l="0" t="0" r="6350" b="1524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pic:cNvPicPr>
                  </pic:nvPicPr>
                  <pic:blipFill>
                    <a:blip r:embed="rId15"/>
                    <a:stretch>
                      <a:fillRect/>
                    </a:stretch>
                  </pic:blipFill>
                  <pic:spPr>
                    <a:xfrm>
                      <a:off x="0" y="0"/>
                      <a:ext cx="4718050" cy="2346960"/>
                    </a:xfrm>
                    <a:prstGeom prst="rect">
                      <a:avLst/>
                    </a:prstGeom>
                    <a:noFill/>
                    <a:ln>
                      <a:noFill/>
                    </a:ln>
                  </pic:spPr>
                </pic:pic>
              </a:graphicData>
            </a:graphic>
          </wp:inline>
        </w:drawing>
      </w:r>
    </w:p>
    <w:p w14:paraId="33366CE1" w14:textId="77777777" w:rsidR="002D17F6" w:rsidRDefault="002D17F6" w:rsidP="002D17F6">
      <w:pPr>
        <w:rPr>
          <w:b/>
          <w:bCs/>
          <w:sz w:val="20"/>
          <w:szCs w:val="20"/>
        </w:rPr>
      </w:pPr>
      <w:r>
        <w:rPr>
          <w:b/>
          <w:bCs/>
          <w:sz w:val="20"/>
          <w:szCs w:val="20"/>
        </w:rPr>
        <w:t>RISKS FACED THROUGH THE TABLEAU DASHBOARD:</w:t>
      </w:r>
    </w:p>
    <w:p w14:paraId="49FBCD21" w14:textId="77777777" w:rsidR="002D17F6" w:rsidRDefault="002D17F6" w:rsidP="002D17F6">
      <w:pPr>
        <w:rPr>
          <w:sz w:val="20"/>
          <w:szCs w:val="20"/>
        </w:rPr>
      </w:pPr>
      <w:r>
        <w:rPr>
          <w:sz w:val="20"/>
          <w:szCs w:val="20"/>
        </w:rPr>
        <w:t>The data that is stored that is the consumer analysis of the amazon products is connected to Tableau through the ODBC drivers for further analysis and visualization.</w:t>
      </w:r>
    </w:p>
    <w:p w14:paraId="5BF93936" w14:textId="77777777" w:rsidR="002D17F6" w:rsidRDefault="002D17F6" w:rsidP="002D17F6">
      <w:pPr>
        <w:rPr>
          <w:sz w:val="20"/>
          <w:szCs w:val="20"/>
        </w:rPr>
      </w:pPr>
      <w:proofErr w:type="gramStart"/>
      <w:r>
        <w:rPr>
          <w:sz w:val="20"/>
          <w:szCs w:val="20"/>
        </w:rPr>
        <w:t>In the event that</w:t>
      </w:r>
      <w:proofErr w:type="gramEnd"/>
      <w:r>
        <w:rPr>
          <w:sz w:val="20"/>
          <w:szCs w:val="20"/>
        </w:rPr>
        <w:t xml:space="preserve"> we plan the dashboard and referring view in an appropriate manner, we don't have to store colossal measures of information in Tableau. Toward the day's end clients see the visual dashboard which contains couple of GBs information (Majority of the time under 5 GB). Since, dashboard presents solidified data, for example, avg, total, estimation results, drill downs, roll ups and so forth </w:t>
      </w:r>
      <w:proofErr w:type="gramStart"/>
      <w:r>
        <w:rPr>
          <w:sz w:val="20"/>
          <w:szCs w:val="20"/>
        </w:rPr>
        <w:t>In</w:t>
      </w:r>
      <w:proofErr w:type="gramEnd"/>
      <w:r>
        <w:rPr>
          <w:sz w:val="20"/>
          <w:szCs w:val="20"/>
        </w:rPr>
        <w:t xml:space="preserve"> the event that dashboard isn't introducing RAW definite information, there is no requirement for gigantic measures of information in Tableau. </w:t>
      </w:r>
    </w:p>
    <w:p w14:paraId="0314BEBD" w14:textId="77777777" w:rsidR="002D17F6" w:rsidRDefault="002D17F6" w:rsidP="002D17F6">
      <w:pPr>
        <w:rPr>
          <w:b/>
          <w:bCs/>
          <w:sz w:val="20"/>
          <w:szCs w:val="20"/>
        </w:rPr>
      </w:pPr>
      <w:r>
        <w:rPr>
          <w:b/>
          <w:bCs/>
          <w:sz w:val="20"/>
          <w:szCs w:val="20"/>
        </w:rPr>
        <w:lastRenderedPageBreak/>
        <w:t>Conclusion:</w:t>
      </w:r>
    </w:p>
    <w:p w14:paraId="4DE5FE46" w14:textId="77777777" w:rsidR="002D17F6" w:rsidRDefault="002D17F6" w:rsidP="002D17F6">
      <w:pPr>
        <w:rPr>
          <w:sz w:val="20"/>
          <w:szCs w:val="20"/>
        </w:rPr>
      </w:pPr>
      <w:proofErr w:type="gramStart"/>
      <w:r>
        <w:rPr>
          <w:sz w:val="20"/>
          <w:szCs w:val="20"/>
          <w:lang w:eastAsia="zh-CN"/>
        </w:rPr>
        <w:t>Thus</w:t>
      </w:r>
      <w:proofErr w:type="gramEnd"/>
      <w:r>
        <w:rPr>
          <w:sz w:val="20"/>
          <w:szCs w:val="20"/>
          <w:lang w:eastAsia="zh-CN"/>
        </w:rPr>
        <w:t xml:space="preserve"> a model is developed to classify the sentiments of the user and also analysis is </w:t>
      </w:r>
    </w:p>
    <w:p w14:paraId="0B58A451" w14:textId="77777777" w:rsidR="002D17F6" w:rsidRDefault="002D17F6" w:rsidP="002D17F6">
      <w:pPr>
        <w:rPr>
          <w:sz w:val="20"/>
          <w:szCs w:val="20"/>
        </w:rPr>
      </w:pPr>
      <w:r>
        <w:rPr>
          <w:sz w:val="20"/>
          <w:szCs w:val="20"/>
          <w:lang w:eastAsia="zh-CN"/>
        </w:rPr>
        <w:t xml:space="preserve">done for certain popular products and data is visualized using </w:t>
      </w:r>
      <w:proofErr w:type="gramStart"/>
      <w:r>
        <w:rPr>
          <w:sz w:val="20"/>
          <w:szCs w:val="20"/>
          <w:lang w:eastAsia="zh-CN"/>
        </w:rPr>
        <w:t>Tableau</w:t>
      </w:r>
      <w:proofErr w:type="gramEnd"/>
      <w:r>
        <w:rPr>
          <w:sz w:val="20"/>
          <w:szCs w:val="20"/>
          <w:lang w:eastAsia="zh-CN"/>
        </w:rPr>
        <w:t xml:space="preserve"> </w:t>
      </w:r>
    </w:p>
    <w:p w14:paraId="62A47C95" w14:textId="77777777" w:rsidR="002D17F6" w:rsidRDefault="002D17F6" w:rsidP="002D17F6">
      <w:pPr>
        <w:rPr>
          <w:sz w:val="20"/>
          <w:szCs w:val="20"/>
        </w:rPr>
      </w:pPr>
      <w:r>
        <w:rPr>
          <w:sz w:val="20"/>
          <w:szCs w:val="20"/>
          <w:lang w:eastAsia="zh-CN"/>
        </w:rPr>
        <w:t xml:space="preserve">In future accuracy can be increased by better data preprocessing </w:t>
      </w:r>
      <w:proofErr w:type="gramStart"/>
      <w:r>
        <w:rPr>
          <w:sz w:val="20"/>
          <w:szCs w:val="20"/>
          <w:lang w:eastAsia="zh-CN"/>
        </w:rPr>
        <w:t>and also</w:t>
      </w:r>
      <w:proofErr w:type="gramEnd"/>
      <w:r>
        <w:rPr>
          <w:sz w:val="20"/>
          <w:szCs w:val="20"/>
          <w:lang w:eastAsia="zh-CN"/>
        </w:rPr>
        <w:t xml:space="preserve"> by using </w:t>
      </w:r>
    </w:p>
    <w:p w14:paraId="5B4C5311" w14:textId="77777777" w:rsidR="002D17F6" w:rsidRDefault="002D17F6" w:rsidP="002D17F6">
      <w:pPr>
        <w:rPr>
          <w:sz w:val="20"/>
          <w:szCs w:val="20"/>
        </w:rPr>
      </w:pPr>
      <w:r>
        <w:rPr>
          <w:sz w:val="20"/>
          <w:szCs w:val="20"/>
          <w:lang w:eastAsia="zh-CN"/>
        </w:rPr>
        <w:t>other ML/deep learning techniques.</w:t>
      </w:r>
    </w:p>
    <w:p w14:paraId="1A1BA572" w14:textId="77777777" w:rsidR="002D17F6" w:rsidRDefault="002D17F6" w:rsidP="002D17F6"/>
    <w:p w14:paraId="31A6B9F7" w14:textId="77777777" w:rsidR="002D17F6" w:rsidRDefault="002D17F6" w:rsidP="002D17F6">
      <w:pPr>
        <w:rPr>
          <w:b/>
          <w:bCs/>
          <w:sz w:val="20"/>
          <w:szCs w:val="20"/>
        </w:rPr>
      </w:pPr>
      <w:r>
        <w:rPr>
          <w:b/>
          <w:bCs/>
          <w:sz w:val="20"/>
          <w:szCs w:val="20"/>
        </w:rPr>
        <w:t>References:</w:t>
      </w:r>
    </w:p>
    <w:p w14:paraId="6439115E" w14:textId="77777777" w:rsidR="002D17F6" w:rsidRDefault="002D17F6" w:rsidP="002D17F6">
      <w:pPr>
        <w:rPr>
          <w:sz w:val="20"/>
          <w:szCs w:val="20"/>
        </w:rPr>
      </w:pPr>
      <w:proofErr w:type="spellStart"/>
      <w:proofErr w:type="gramStart"/>
      <w:r>
        <w:rPr>
          <w:sz w:val="20"/>
          <w:szCs w:val="20"/>
        </w:rPr>
        <w:t>Samha,Xu</w:t>
      </w:r>
      <w:proofErr w:type="gramEnd"/>
      <w:r>
        <w:rPr>
          <w:sz w:val="20"/>
          <w:szCs w:val="20"/>
        </w:rPr>
        <w:t>,Xia</w:t>
      </w:r>
      <w:proofErr w:type="spellEnd"/>
      <w:r>
        <w:rPr>
          <w:sz w:val="20"/>
          <w:szCs w:val="20"/>
        </w:rPr>
        <w:t xml:space="preserve">, Wong &amp; Li “Opinion Annotation in Online Chinese Product Reviews.” In Proceedings of LREC conference, 2008. </w:t>
      </w:r>
    </w:p>
    <w:p w14:paraId="7C5C3EC7" w14:textId="77777777" w:rsidR="002D17F6" w:rsidRDefault="002D17F6" w:rsidP="002D17F6">
      <w:pPr>
        <w:rPr>
          <w:sz w:val="20"/>
          <w:szCs w:val="20"/>
        </w:rPr>
      </w:pPr>
      <w:r>
        <w:rPr>
          <w:sz w:val="20"/>
          <w:szCs w:val="20"/>
        </w:rPr>
        <w:t xml:space="preserve">Nina Isabel </w:t>
      </w:r>
      <w:proofErr w:type="spellStart"/>
      <w:r>
        <w:rPr>
          <w:sz w:val="20"/>
          <w:szCs w:val="20"/>
        </w:rPr>
        <w:t>Holleschovsky</w:t>
      </w:r>
      <w:proofErr w:type="spellEnd"/>
      <w:r>
        <w:rPr>
          <w:sz w:val="20"/>
          <w:szCs w:val="20"/>
        </w:rPr>
        <w:t xml:space="preserve">, “The social influence factor: Impact of online product review characteristics on consumer purchasing decisions”, 5 </w:t>
      </w:r>
      <w:proofErr w:type="spellStart"/>
      <w:r>
        <w:rPr>
          <w:sz w:val="20"/>
          <w:szCs w:val="20"/>
        </w:rPr>
        <w:t>th</w:t>
      </w:r>
      <w:proofErr w:type="spellEnd"/>
      <w:r>
        <w:rPr>
          <w:sz w:val="20"/>
          <w:szCs w:val="20"/>
        </w:rPr>
        <w:t xml:space="preserve"> IBA Bachelor Thesis Conference, Enschede, The Netherlands 2015</w:t>
      </w:r>
    </w:p>
    <w:p w14:paraId="79E14D41" w14:textId="77777777" w:rsidR="002D17F6" w:rsidRDefault="002D17F6" w:rsidP="002D17F6">
      <w:pPr>
        <w:rPr>
          <w:sz w:val="20"/>
          <w:szCs w:val="20"/>
        </w:rPr>
      </w:pPr>
      <w:r>
        <w:rPr>
          <w:sz w:val="20"/>
          <w:szCs w:val="20"/>
        </w:rPr>
        <w:t xml:space="preserve">Elli, Maria Soledad, and Yi-Fan Wang. "Amazon Reviews, business analytics with sentiment analysis." 2016 </w:t>
      </w:r>
    </w:p>
    <w:p w14:paraId="535DA548" w14:textId="77777777" w:rsidR="002D17F6" w:rsidRDefault="002D17F6" w:rsidP="002D17F6">
      <w:pPr>
        <w:rPr>
          <w:sz w:val="20"/>
          <w:szCs w:val="20"/>
          <w:lang w:eastAsia="zh-CN"/>
        </w:rPr>
      </w:pPr>
      <w:r>
        <w:rPr>
          <w:sz w:val="20"/>
          <w:szCs w:val="20"/>
          <w:lang w:eastAsia="zh-CN"/>
        </w:rPr>
        <w:t xml:space="preserve">Xu, Yun, </w:t>
      </w:r>
      <w:proofErr w:type="spellStart"/>
      <w:r>
        <w:rPr>
          <w:sz w:val="20"/>
          <w:szCs w:val="20"/>
          <w:lang w:eastAsia="zh-CN"/>
        </w:rPr>
        <w:t>Xinhui</w:t>
      </w:r>
      <w:proofErr w:type="spellEnd"/>
      <w:r>
        <w:rPr>
          <w:sz w:val="20"/>
          <w:szCs w:val="20"/>
          <w:lang w:eastAsia="zh-CN"/>
        </w:rPr>
        <w:t xml:space="preserve"> Wu, and </w:t>
      </w:r>
      <w:proofErr w:type="spellStart"/>
      <w:r>
        <w:rPr>
          <w:sz w:val="20"/>
          <w:szCs w:val="20"/>
          <w:lang w:eastAsia="zh-CN"/>
        </w:rPr>
        <w:t>Qinxia</w:t>
      </w:r>
      <w:proofErr w:type="spellEnd"/>
      <w:r>
        <w:rPr>
          <w:sz w:val="20"/>
          <w:szCs w:val="20"/>
          <w:lang w:eastAsia="zh-CN"/>
        </w:rPr>
        <w:t xml:space="preserve"> Wang. "Sentiment Analysis of </w:t>
      </w:r>
      <w:proofErr w:type="spellStart"/>
      <w:r>
        <w:rPr>
          <w:sz w:val="20"/>
          <w:szCs w:val="20"/>
          <w:lang w:eastAsia="zh-CN"/>
        </w:rPr>
        <w:t>Yelp„s</w:t>
      </w:r>
      <w:proofErr w:type="spellEnd"/>
      <w:r>
        <w:rPr>
          <w:sz w:val="20"/>
          <w:szCs w:val="20"/>
          <w:lang w:eastAsia="zh-CN"/>
        </w:rPr>
        <w:t xml:space="preserve"> Ratings Based on Text Reviews." (2015). </w:t>
      </w:r>
    </w:p>
    <w:p w14:paraId="4A9A9FEF" w14:textId="77777777" w:rsidR="002D17F6" w:rsidRDefault="002D17F6" w:rsidP="002D17F6">
      <w:pPr>
        <w:rPr>
          <w:b/>
          <w:bCs/>
          <w:sz w:val="20"/>
          <w:szCs w:val="20"/>
        </w:rPr>
      </w:pPr>
      <w:r>
        <w:rPr>
          <w:sz w:val="20"/>
          <w:szCs w:val="20"/>
          <w:lang w:eastAsia="zh-CN"/>
        </w:rPr>
        <w:t xml:space="preserve">[5] Rain, Callen. "Sentiment Analysis in Amazon Reviews Using Probabilistic Machine </w:t>
      </w:r>
      <w:proofErr w:type="spellStart"/>
      <w:r>
        <w:rPr>
          <w:sz w:val="20"/>
          <w:szCs w:val="20"/>
          <w:lang w:eastAsia="zh-CN"/>
        </w:rPr>
        <w:t>Learning."Swart</w:t>
      </w:r>
      <w:r>
        <w:t>hmore</w:t>
      </w:r>
      <w:proofErr w:type="spellEnd"/>
      <w:r>
        <w:t xml:space="preserve"> College (2013).</w:t>
      </w:r>
    </w:p>
    <w:p w14:paraId="647F969D" w14:textId="77777777" w:rsidR="00447F04" w:rsidRDefault="00447F04"/>
    <w:sectPr w:rsidR="00447F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21B121"/>
    <w:multiLevelType w:val="singleLevel"/>
    <w:tmpl w:val="B321B121"/>
    <w:lvl w:ilvl="0">
      <w:start w:val="2"/>
      <w:numFmt w:val="decimal"/>
      <w:lvlText w:val="%1."/>
      <w:lvlJc w:val="left"/>
      <w:pPr>
        <w:tabs>
          <w:tab w:val="left" w:pos="312"/>
        </w:tabs>
      </w:pPr>
    </w:lvl>
  </w:abstractNum>
  <w:num w:numId="1" w16cid:durableId="900750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7F6"/>
    <w:rsid w:val="002D17F6"/>
    <w:rsid w:val="00447F04"/>
    <w:rsid w:val="00B169D8"/>
    <w:rsid w:val="00FE0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C70BB"/>
  <w15:chartTrackingRefBased/>
  <w15:docId w15:val="{A9FF7C3A-58AA-4D37-A375-353DBFC4A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7F6"/>
  </w:style>
  <w:style w:type="paragraph" w:styleId="Heading3">
    <w:name w:val="heading 3"/>
    <w:next w:val="Normal"/>
    <w:link w:val="Heading3Char"/>
    <w:uiPriority w:val="9"/>
    <w:semiHidden/>
    <w:unhideWhenUsed/>
    <w:qFormat/>
    <w:rsid w:val="002D17F6"/>
    <w:pPr>
      <w:spacing w:beforeAutospacing="1" w:after="0" w:afterAutospacing="1" w:line="240" w:lineRule="auto"/>
      <w:outlineLvl w:val="2"/>
    </w:pPr>
    <w:rPr>
      <w:rFonts w:ascii="SimSun" w:eastAsia="SimSun" w:hAnsi="SimSun" w:cs="Times New Roma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2D17F6"/>
    <w:rPr>
      <w:rFonts w:ascii="SimSun" w:eastAsia="SimSun" w:hAnsi="SimSun" w:cs="Times New Roman"/>
      <w:b/>
      <w:bCs/>
      <w:sz w:val="27"/>
      <w:szCs w:val="27"/>
      <w:lang w:eastAsia="zh-CN"/>
    </w:rPr>
  </w:style>
  <w:style w:type="paragraph" w:styleId="NormalWeb">
    <w:name w:val="Normal (Web)"/>
    <w:uiPriority w:val="99"/>
    <w:semiHidden/>
    <w:unhideWhenUsed/>
    <w:rsid w:val="002D17F6"/>
    <w:pPr>
      <w:spacing w:beforeAutospacing="1" w:after="0" w:afterAutospacing="1" w:line="240" w:lineRule="auto"/>
    </w:pPr>
    <w:rPr>
      <w:rFonts w:ascii="Times New Roman" w:eastAsia="SimSu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814</Words>
  <Characters>4640</Characters>
  <Application>Microsoft Office Word</Application>
  <DocSecurity>0</DocSecurity>
  <Lines>38</Lines>
  <Paragraphs>10</Paragraphs>
  <ScaleCrop>false</ScaleCrop>
  <Company/>
  <LinksUpToDate>false</LinksUpToDate>
  <CharactersWithSpaces>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Ishwarya Jayakumar</dc:creator>
  <cp:keywords/>
  <dc:description/>
  <cp:lastModifiedBy>Ishwarya Jayakumar</cp:lastModifiedBy>
  <cp:revision>1</cp:revision>
  <dcterms:created xsi:type="dcterms:W3CDTF">2023-03-08T19:59:00Z</dcterms:created>
  <dcterms:modified xsi:type="dcterms:W3CDTF">2023-03-08T19:59:00Z</dcterms:modified>
</cp:coreProperties>
</file>