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tab/>
        <w:tab/>
        <w:tab/>
        <w:tab/>
        <w:tab/>
      </w:r>
      <w:r>
        <w:rPr>
          <w:sz w:val="30"/>
          <w:szCs w:val="30"/>
        </w:rPr>
        <w:t>Assignment 2</w:t>
      </w:r>
    </w:p>
    <w:p>
      <w:pPr>
        <w:pStyle w:val="Normal"/>
        <w:bidi w:val="0"/>
        <w:jc w:val="start"/>
        <w:rPr>
          <w:sz w:val="30"/>
          <w:szCs w:val="30"/>
        </w:rPr>
      </w:pPr>
      <w:r>
        <w:rPr/>
      </w:r>
    </w:p>
    <w:p>
      <w:pPr>
        <w:pStyle w:val="Normal"/>
        <w:bidi w:val="0"/>
        <w:jc w:val="start"/>
        <w:rPr/>
      </w:pPr>
      <w:r>
        <w:rPr/>
      </w:r>
    </w:p>
    <w:p>
      <w:pPr>
        <w:pStyle w:val="Normal"/>
        <w:bidi w:val="0"/>
        <w:jc w:val="end"/>
        <w:rPr/>
      </w:pPr>
      <w:r>
        <w:rPr/>
        <w:t xml:space="preserve">Submitted to: Dr. Ankur Jain </w:t>
        <w:tab/>
        <w:tab/>
        <w:tab/>
        <w:tab/>
        <w:tab/>
        <w:tab/>
        <w:tab/>
        <w:tab/>
        <w:tab/>
        <w:t>Ajay Singh</w:t>
      </w:r>
    </w:p>
    <w:p>
      <w:pPr>
        <w:pStyle w:val="Normal"/>
        <w:bidi w:val="0"/>
        <w:jc w:val="end"/>
        <w:rPr/>
      </w:pPr>
      <w:r>
        <w:rPr/>
        <w:t>20BAI10300</w:t>
      </w:r>
    </w:p>
    <w:p>
      <w:pPr>
        <w:pStyle w:val="Normal"/>
        <w:bidi w:val="0"/>
        <w:jc w:val="end"/>
        <w:rPr/>
      </w:pPr>
      <w:r>
        <w:rPr/>
        <w:t>CSA3004</w:t>
      </w:r>
    </w:p>
    <w:p>
      <w:pPr>
        <w:pStyle w:val="Normal"/>
        <w:bidi w:val="0"/>
        <w:jc w:val="end"/>
        <w:rPr/>
      </w:pPr>
      <w:r>
        <w:rPr/>
        <w:t>C11+C12..</w:t>
      </w:r>
    </w:p>
    <w:p>
      <w:pPr>
        <w:pStyle w:val="Normal"/>
        <w:bidi w:val="0"/>
        <w:jc w:val="start"/>
        <w:rPr/>
      </w:pPr>
      <w:r>
        <w:rPr/>
      </w:r>
    </w:p>
    <w:p>
      <w:pPr>
        <w:pStyle w:val="Normal"/>
        <w:bidi w:val="0"/>
        <w:jc w:val="start"/>
        <w:rPr/>
      </w:pPr>
      <w:r>
        <w:rPr/>
      </w:r>
    </w:p>
    <w:p>
      <w:pPr>
        <w:pStyle w:val="Normal"/>
        <w:bidi w:val="0"/>
        <w:jc w:val="start"/>
        <w:rPr>
          <w:rFonts w:ascii="Segoe UI Web;Segoe UI;Segoe WP;Segoe UI Emoji;Tahoma;Arial;sans-serif" w:hAnsi="Segoe UI Web;Segoe UI;Segoe WP;Segoe UI Emoji;Tahoma;Arial;sans-serif"/>
          <w:b w:val="false"/>
          <w:i w:val="false"/>
          <w:caps w:val="false"/>
          <w:smallCaps w:val="false"/>
          <w:color w:val="252424"/>
          <w:spacing w:val="0"/>
          <w:sz w:val="21"/>
        </w:rPr>
      </w:pPr>
      <w:r>
        <w:rPr/>
      </w:r>
    </w:p>
    <w:p>
      <w:pPr>
        <w:pStyle w:val="TextBody"/>
        <w:bidi w:val="0"/>
        <w:jc w:val="start"/>
        <w:rPr>
          <w:rFonts w:ascii="Segoe UI Web;Segoe UI;Segoe WP;Segoe UI Emoji;Tahoma;Arial;sans-serif" w:hAnsi="Segoe UI Web;Segoe UI;Segoe WP;Segoe UI Emoji;Tahoma;Arial;sans-serif"/>
          <w:b w:val="false"/>
          <w:i w:val="false"/>
          <w:caps w:val="false"/>
          <w:smallCaps w:val="false"/>
          <w:color w:val="252424"/>
          <w:spacing w:val="0"/>
          <w:sz w:val="21"/>
        </w:rPr>
      </w:pPr>
      <w:r>
        <w:rPr>
          <w:rFonts w:ascii="Segoe UI Web;Segoe UI;Segoe WP;Segoe UI Emoji;Tahoma;Arial;sans-serif" w:hAnsi="Segoe UI Web;Segoe UI;Segoe WP;Segoe UI Emoji;Tahoma;Arial;sans-serif"/>
          <w:b w:val="false"/>
          <w:i w:val="false"/>
          <w:caps w:val="false"/>
          <w:smallCaps w:val="false"/>
          <w:color w:val="252424"/>
          <w:spacing w:val="0"/>
          <w:sz w:val="21"/>
        </w:rPr>
        <w:t>1. List out the various features of good data graphics. Apply them to the following Data snippet.</w:t>
      </w:r>
    </w:p>
    <w:p>
      <w:pPr>
        <w:pStyle w:val="Normal"/>
        <w:bidi w:val="0"/>
        <w:jc w:val="start"/>
        <w:rPr>
          <w:rFonts w:ascii="Segoe UI Web;Segoe UI;Segoe WP;Segoe UI Emoji;Tahoma;Arial;sans-serif" w:hAnsi="Segoe UI Web;Segoe UI;Segoe WP;Segoe UI Emoji;Tahoma;Arial;sans-serif"/>
          <w:b w:val="false"/>
          <w:i w:val="false"/>
          <w:caps w:val="false"/>
          <w:smallCaps w:val="false"/>
          <w:color w:val="252424"/>
          <w:spacing w:val="0"/>
          <w:sz w:val="21"/>
        </w:rPr>
      </w:pPr>
      <w:r>
        <w:rPr/>
      </w:r>
    </w:p>
    <w:p>
      <w:pPr>
        <w:pStyle w:val="TextBody"/>
        <w:bidi w:val="0"/>
        <w:jc w:val="start"/>
        <w:rPr>
          <w:rFonts w:ascii="Arial" w:hAnsi="Arial"/>
          <w:b/>
          <w:i w:val="false"/>
          <w:caps w:val="false"/>
          <w:smallCaps w:val="false"/>
          <w:color w:val="000000"/>
          <w:sz w:val="28"/>
        </w:rPr>
      </w:pPr>
      <w:bookmarkStart w:id="0" w:name="docs-internal-guid-d5757bef-7fff-5c8c-57"/>
      <w:bookmarkEnd w:id="0"/>
      <w:r>
        <w:rPr>
          <w:rFonts w:ascii="Segoe UI Web;Segoe UI;Segoe WP;Segoe UI Emoji;Tahoma;Arial;sans-serif" w:hAnsi="Segoe UI Web;Segoe UI;Segoe WP;Segoe UI Emoji;Tahoma;Arial;sans-serif"/>
          <w:b w:val="false"/>
          <w:i w:val="false"/>
          <w:caps w:val="false"/>
          <w:smallCaps w:val="false"/>
          <w:strike w:val="false"/>
          <w:dstrike w:val="false"/>
          <w:color w:val="252424"/>
          <w:spacing w:val="0"/>
          <w:sz w:val="21"/>
          <w:u w:val="none"/>
          <w:effect w:val="none"/>
          <w:shd w:fill="auto" w:val="clear"/>
        </w:rPr>
        <w:t>Ans –</w:t>
      </w:r>
    </w:p>
    <w:p>
      <w:pPr>
        <w:pStyle w:val="TextBody"/>
        <w:bidi w:val="0"/>
        <w:jc w:val="start"/>
        <w:rPr>
          <w:rFonts w:ascii="Segoe UI Web;Segoe UI;Segoe WP;Segoe UI Emoji;Tahoma;Arial;sans-serif" w:hAnsi="Segoe UI Web;Segoe UI;Segoe WP;Segoe UI Emoji;Tahoma;Arial;sans-serif"/>
          <w:b w:val="false"/>
          <w:i w:val="false"/>
          <w:caps w:val="false"/>
          <w:smallCaps w:val="false"/>
          <w:color w:val="252424"/>
          <w:spacing w:val="0"/>
          <w:sz w:val="21"/>
        </w:rPr>
      </w:pPr>
      <w:r>
        <w:rPr>
          <w:rFonts w:ascii="Segoe UI Web;Segoe UI;Segoe WP;Segoe UI Emoji;Tahoma;Arial;sans-serif" w:hAnsi="Segoe UI Web;Segoe UI;Segoe WP;Segoe UI Emoji;Tahoma;Arial;sans-serif"/>
          <w:b w:val="false"/>
          <w:i w:val="false"/>
          <w:caps w:val="false"/>
          <w:smallCaps w:val="false"/>
          <w:strike w:val="false"/>
          <w:dstrike w:val="false"/>
          <w:color w:val="252424"/>
          <w:spacing w:val="0"/>
          <w:sz w:val="21"/>
          <w:u w:val="none"/>
          <w:effect w:val="none"/>
          <w:shd w:fill="auto" w:val="clear"/>
        </w:rPr>
        <w:t>various features of good data graphics :</w:t>
      </w:r>
    </w:p>
    <w:p>
      <w:pPr>
        <w:pStyle w:val="TextBody"/>
        <w:bidi w:val="0"/>
        <w:jc w:val="start"/>
        <w:rPr>
          <w:strike w:val="false"/>
          <w:dstrike w:val="false"/>
          <w:u w:val="none"/>
          <w:effect w:val="none"/>
          <w:shd w:fill="auto" w:val="clear"/>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TextBody"/>
        <w:bidi w:val="0"/>
        <w:rPr/>
      </w:pPr>
      <w:r>
        <w:rPr/>
        <w:t>Content –</w:t>
      </w:r>
    </w:p>
    <w:p>
      <w:pPr>
        <w:pStyle w:val="TextBody"/>
        <w:bidi w:val="0"/>
        <w:rPr/>
      </w:pPr>
      <w:r>
        <w:rPr/>
        <w:t>In certain situations, data visualization in the traditional sense is not the most effective way to display information. Something shorter and clearer then detailed reports is needed. A simple table can be used to present the most important points as efficiently as possible. With dear heading and minimal rows and columns, the reader will have all the information they need at a glance.</w:t>
      </w:r>
    </w:p>
    <w:p>
      <w:pPr>
        <w:pStyle w:val="TextBody"/>
        <w:bidi w:val="0"/>
        <w:rPr>
          <w:rFonts w:ascii="Segoe UI Web;Segoe UI;Segoe WP;Segoe UI Emoji;Tahoma;Arial;sans-serif" w:hAnsi="Segoe UI Web;Segoe UI;Segoe WP;Segoe UI Emoji;Tahoma;Arial;sans-serif"/>
          <w:b w:val="false"/>
          <w:strike w:val="false"/>
          <w:dstrike w:val="false"/>
          <w:color w:val="252424"/>
          <w:spacing w:val="0"/>
          <w:sz w:val="21"/>
          <w:u w:val="none"/>
          <w:effect w:val="none"/>
          <w:shd w:fill="auto" w:val="clear"/>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TextBody"/>
        <w:bidi w:val="0"/>
        <w:spacing w:lineRule="auto" w:line="276" w:before="0" w:after="140"/>
        <w:jc w:val="start"/>
        <w:rPr/>
      </w:pPr>
      <w:r>
        <w:rPr/>
        <w:t>Design –</w:t>
      </w:r>
    </w:p>
    <w:p>
      <w:pPr>
        <w:pStyle w:val="TextBody"/>
        <w:bidi w:val="0"/>
        <w:rPr/>
      </w:pPr>
      <w:r>
        <w:rPr/>
        <w:t>Adding design elements to Data Visualization can help enhance the message in subtle but important ways. It can not only help catch reader’s eye but also add to the professional look and feel of the presentation. Design can also bring visual cues that add relevance for the readers.</w:t>
      </w:r>
    </w:p>
    <w:p>
      <w:pPr>
        <w:pStyle w:val="TextBody"/>
        <w:bidi w:val="0"/>
        <w:rPr/>
      </w:pPr>
      <w:r>
        <w:rPr/>
      </w:r>
    </w:p>
    <w:p>
      <w:pPr>
        <w:pStyle w:val="TextBody"/>
        <w:bidi w:val="0"/>
        <w:rPr/>
      </w:pPr>
      <w:r>
        <w:rPr/>
        <w:t>Construction –</w:t>
      </w:r>
    </w:p>
    <w:p>
      <w:pPr>
        <w:pStyle w:val="TextBody"/>
        <w:bidi w:val="0"/>
        <w:rPr/>
      </w:pPr>
      <w:r>
        <w:rPr/>
        <w:t>Line: Line can be used for a wider range of purposes, connecting context, creating patterns, etc.</w:t>
      </w:r>
    </w:p>
    <w:p>
      <w:pPr>
        <w:pStyle w:val="TextBody"/>
        <w:bidi w:val="0"/>
        <w:rPr/>
      </w:pPr>
      <w:r>
        <w:rPr/>
        <w:t>Colour: Colour is used to generate emotions, define importance, create visual interest and unify branching.</w:t>
      </w:r>
    </w:p>
    <w:p>
      <w:pPr>
        <w:pStyle w:val="TextBody"/>
        <w:bidi w:val="0"/>
        <w:rPr/>
      </w:pPr>
      <w:r>
        <w:rPr/>
        <w:t>Size: In graphic design, size is used to convey importance, attract attention and create contrast.</w:t>
      </w:r>
    </w:p>
    <w:p>
      <w:pPr>
        <w:pStyle w:val="TextBody"/>
        <w:bidi w:val="0"/>
        <w:rPr/>
      </w:pPr>
      <w:r>
        <w:rPr/>
        <w:t xml:space="preserve">Space: It is vital part of any good graphics design. It can be used to separate or group information. </w:t>
        <w:tab/>
        <w:t>Using it effectively, give the eye a rest and defines importance.</w:t>
      </w:r>
    </w:p>
    <w:p>
      <w:pPr>
        <w:pStyle w:val="TextBody"/>
        <w:bidi w:val="0"/>
        <w:rPr/>
      </w:pPr>
      <w:r>
        <w:rPr/>
      </w:r>
    </w:p>
    <w:p>
      <w:pPr>
        <w:pStyle w:val="TextBody"/>
        <w:bidi w:val="0"/>
        <w:rPr/>
      </w:pPr>
      <w:r>
        <w:rPr/>
        <w:t xml:space="preserve"> </w:t>
      </w:r>
      <w:r>
        <w:rPr/>
        <w:t>Context –</w:t>
      </w:r>
    </w:p>
    <w:p>
      <w:pPr>
        <w:pStyle w:val="TextBody"/>
        <w:bidi w:val="0"/>
        <w:rPr/>
      </w:pPr>
      <w:r>
        <w:rPr/>
        <w:t>The more points that are represented in a Data Visualization, the more compelling the overall picture can become. Trends look more established and outliers look more exceptional. It is important to present the data clearly. A straightforward message shouldn’t be sacrificed simply to display an impressive amount of data.</w:t>
      </w:r>
    </w:p>
    <w:p>
      <w:pPr>
        <w:pStyle w:val="TextBody"/>
        <w:bidi w:val="0"/>
        <w:rPr/>
      </w:pPr>
      <w:r>
        <w:rPr/>
      </w:r>
    </w:p>
    <w:p>
      <w:pPr>
        <w:pStyle w:val="TextBody"/>
        <w:bidi w:val="0"/>
        <w:rPr/>
      </w:pPr>
      <w:r>
        <w:rPr/>
        <w:t>Applying on snippet:</w:t>
      </w:r>
    </w:p>
    <w:p>
      <w:pPr>
        <w:pStyle w:val="TextBody"/>
        <w:bidi w:val="0"/>
        <w:rPr/>
      </w:pPr>
      <w:r>
        <w:rPr/>
      </w:r>
    </w:p>
    <w:p>
      <w:pPr>
        <w:pStyle w:val="TextBody"/>
        <w:bidi w:val="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944495"/>
            <wp:effectExtent l="0" t="0" r="0" b="0"/>
            <wp:wrapTopAndBottom/>
            <wp:docPr id="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title=""/>
                    <pic:cNvPicPr>
                      <a:picLocks noChangeAspect="1" noChangeArrowheads="1"/>
                    </pic:cNvPicPr>
                  </pic:nvPicPr>
                  <pic:blipFill>
                    <a:blip r:embed="rId2"/>
                    <a:stretch>
                      <a:fillRect/>
                    </a:stretch>
                  </pic:blipFill>
                  <pic:spPr bwMode="auto">
                    <a:xfrm>
                      <a:off x="0" y="0"/>
                      <a:ext cx="6120130" cy="2944495"/>
                    </a:xfrm>
                    <a:prstGeom prst="rect">
                      <a:avLst/>
                    </a:prstGeom>
                  </pic:spPr>
                </pic:pic>
              </a:graphicData>
            </a:graphic>
          </wp:anchor>
        </w:drawing>
      </w:r>
    </w:p>
    <w:p>
      <w:pPr>
        <w:pStyle w:val="TextBody"/>
        <w:pBdr/>
        <w:bidi w:val="0"/>
        <w:spacing w:lineRule="auto" w:line="331" w:before="240" w:after="240"/>
        <w:ind w:end="0" w:hanging="0"/>
        <w:rPr>
          <w:rFonts w:ascii="Segoe UI Web;Segoe UI;Segoe WP;Segoe UI Emoji;Tahoma;Arial;sans-serif" w:hAnsi="Segoe UI Web;Segoe UI;Segoe WP;Segoe UI Emoji;Tahoma;Arial;sans-serif"/>
          <w:b w:val="false"/>
          <w:i w:val="false"/>
          <w:caps w:val="false"/>
          <w:smallCaps w:val="false"/>
          <w:strike w:val="false"/>
          <w:dstrike w:val="false"/>
          <w:color w:val="252424"/>
          <w:spacing w:val="0"/>
          <w:sz w:val="21"/>
          <w:u w:val="none"/>
          <w:effect w:val="none"/>
          <w:shd w:fill="auto" w:val="clear"/>
        </w:rPr>
      </w:pPr>
      <w:r>
        <w:drawing>
          <wp:anchor behindDoc="0" distT="0" distB="0" distL="0" distR="0" simplePos="0" locked="0" layoutInCell="0" allowOverlap="1" relativeHeight="12">
            <wp:simplePos x="0" y="0"/>
            <wp:positionH relativeFrom="column">
              <wp:posOffset>0</wp:posOffset>
            </wp:positionH>
            <wp:positionV relativeFrom="paragraph">
              <wp:posOffset>-18415</wp:posOffset>
            </wp:positionV>
            <wp:extent cx="6120130" cy="3612515"/>
            <wp:effectExtent l="0" t="0" r="0" b="0"/>
            <wp:wrapTopAndBottom/>
            <wp:docPr id="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title=""/>
                    <pic:cNvPicPr>
                      <a:picLocks noChangeAspect="1" noChangeArrowheads="1"/>
                    </pic:cNvPicPr>
                  </pic:nvPicPr>
                  <pic:blipFill>
                    <a:blip r:embed="rId3"/>
                    <a:stretch>
                      <a:fillRect/>
                    </a:stretch>
                  </pic:blipFill>
                  <pic:spPr bwMode="auto">
                    <a:xfrm>
                      <a:off x="0" y="0"/>
                      <a:ext cx="6120130" cy="3612515"/>
                    </a:xfrm>
                    <a:prstGeom prst="rect">
                      <a:avLst/>
                    </a:prstGeom>
                  </pic:spPr>
                </pic:pic>
              </a:graphicData>
            </a:graphic>
          </wp:anchor>
        </w:drawing>
      </w:r>
      <w:r>
        <w:rPr>
          <w:rFonts w:ascii="Segoe UI Web;Segoe UI;Segoe WP;Segoe UI Emoji;Tahoma;Arial;sans-serif" w:hAnsi="Segoe UI Web;Segoe UI;Segoe WP;Segoe UI Emoji;Tahoma;Arial;sans-serif"/>
          <w:b w:val="false"/>
          <w:i w:val="false"/>
          <w:caps w:val="false"/>
          <w:smallCaps w:val="false"/>
          <w:strike w:val="false"/>
          <w:dstrike w:val="false"/>
          <w:color w:val="252424"/>
          <w:spacing w:val="0"/>
          <w:sz w:val="21"/>
          <w:u w:val="none"/>
          <w:effect w:val="none"/>
          <w:shd w:fill="auto" w:val="clear"/>
        </w:rPr>
        <w:t>2. Compare presentation graphics and exploratory graphics.</w:t>
      </w:r>
    </w:p>
    <w:p>
      <w:pPr>
        <w:pStyle w:val="TextBody"/>
        <w:pBdr/>
        <w:bidi w:val="0"/>
        <w:spacing w:lineRule="auto" w:line="331" w:before="240" w:after="240"/>
        <w:ind w:end="0" w:hanging="0"/>
        <w:rPr>
          <w:rFonts w:ascii="Segoe UI Web;Segoe UI;Segoe WP;Segoe UI Emoji;Tahoma;Arial;sans-serif" w:hAnsi="Segoe UI Web;Segoe UI;Segoe WP;Segoe UI Emoji;Tahoma;Arial;sans-serif"/>
          <w:b w:val="false"/>
          <w:i w:val="false"/>
          <w:caps w:val="false"/>
          <w:smallCaps w:val="false"/>
          <w:strike w:val="false"/>
          <w:dstrike w:val="false"/>
          <w:color w:val="252424"/>
          <w:spacing w:val="0"/>
          <w:sz w:val="21"/>
          <w:u w:val="none"/>
          <w:effect w:val="none"/>
          <w:shd w:fill="auto" w:val="clear"/>
        </w:rPr>
      </w:pPr>
      <w:bookmarkStart w:id="1" w:name="docs-internal-guid-0d176854-7fff-31c0-ad"/>
      <w:bookmarkEnd w:id="1"/>
      <w:r>
        <w:rPr>
          <w:rFonts w:ascii="Segoe UI Web;Segoe UI;Segoe WP;Segoe UI Emoji;Tahoma;Arial;sans-serif" w:hAnsi="Segoe UI Web;Segoe UI;Segoe WP;Segoe UI Emoji;Tahoma;Arial;sans-serif"/>
          <w:b w:val="false"/>
          <w:i w:val="false"/>
          <w:caps w:val="false"/>
          <w:smallCaps w:val="false"/>
          <w:strike w:val="false"/>
          <w:dstrike w:val="false"/>
          <w:color w:val="252424"/>
          <w:spacing w:val="0"/>
          <w:sz w:val="21"/>
          <w:u w:val="none"/>
          <w:effect w:val="none"/>
          <w:shd w:fill="auto" w:val="clear"/>
        </w:rPr>
        <w:t>Presenting data involves deciding what information you want to convey and drawing a display appropriate for the content and join the intended audience. You have to think about how the plot might be perceived and whether, it will be understood as you wish. Plots which are common in are kind of publication may be unfamiliar to the readers of the another. There may be available in print for a very long time, so great care should be taken in preparing the most appropriate display.</w:t>
      </w:r>
    </w:p>
    <w:p>
      <w:pPr>
        <w:pStyle w:val="TextBody"/>
        <w:bidi w:val="0"/>
        <w:spacing w:lineRule="auto" w:line="331" w:before="240" w:after="240"/>
        <w:rPr/>
      </w:pPr>
      <w:r>
        <w:rPr>
          <w:rFonts w:ascii="Arial" w:hAnsi="Arial"/>
          <w:b w:val="false"/>
          <w:i w:val="false"/>
          <w:caps w:val="false"/>
          <w:smallCaps w:val="false"/>
          <w:strike w:val="false"/>
          <w:dstrike w:val="false"/>
          <w:color w:val="000000"/>
          <w:sz w:val="22"/>
          <w:u w:val="none"/>
          <w:effect w:val="none"/>
          <w:shd w:fill="auto" w:val="clear"/>
        </w:rPr>
        <w:t>Exploring data is much more individual matter, using graphics to find information and generate ideas. Many displays may be drawn, they can be changed at will or discarded and new versions prepared, so generally no one plot is especially important, and they have a shorter span. Clearly principles and guidelines for good presentation graphics have a role to play in exploratory graphics but personal taste and individual working style also play important roles. The same data may be presented in many alternate way and tastes and customs differ as to what is regarded as a good presentation graphic.</w:t>
      </w:r>
    </w:p>
    <w:p>
      <w:pPr>
        <w:pStyle w:val="TextBody"/>
        <w:bidi w:val="0"/>
        <w:spacing w:lineRule="auto" w:line="331" w:before="240" w:after="240"/>
        <w:rPr/>
      </w:pPr>
      <w:r>
        <w:rPr/>
      </w:r>
    </w:p>
    <w:p>
      <w:pPr>
        <w:pStyle w:val="Normal"/>
        <w:bidi w:val="0"/>
        <w:jc w:val="start"/>
        <w:rPr/>
      </w:pPr>
      <w:r>
        <w:rPr>
          <w:rFonts w:ascii="Segoe UI Web;Segoe UI;Segoe WP;Segoe UI Emoji;Tahoma;Arial;sans-serif" w:hAnsi="Segoe UI Web;Segoe UI;Segoe WP;Segoe UI Emoji;Tahoma;Arial;sans-serif"/>
          <w:b w:val="false"/>
          <w:i w:val="false"/>
          <w:caps w:val="false"/>
          <w:smallCaps w:val="false"/>
          <w:color w:val="252424"/>
          <w:spacing w:val="0"/>
          <w:sz w:val="21"/>
        </w:rPr>
        <w:t>3</w:t>
      </w:r>
      <w:r>
        <w:rPr>
          <w:rFonts w:ascii="Segoe UI Web;Segoe UI;Segoe WP;Segoe UI Emoji;Tahoma;Arial;sans-serif" w:hAnsi="Segoe UI Web;Segoe UI;Segoe WP;Segoe UI Emoji;Tahoma;Arial;sans-serif"/>
          <w:b w:val="false"/>
          <w:i w:val="false"/>
          <w:caps w:val="false"/>
          <w:smallCaps w:val="false"/>
          <w:color w:val="252424"/>
          <w:spacing w:val="0"/>
          <w:sz w:val="21"/>
        </w:rPr>
        <w:t>. Write a short note on the trellis plot.</w:t>
      </w:r>
    </w:p>
    <w:p>
      <w:pPr>
        <w:pStyle w:val="Normal"/>
        <w:bidi w:val="0"/>
        <w:jc w:val="start"/>
        <w:rPr/>
      </w:pPr>
      <w:r>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rPr>
        <w:t>A trellis plot (also known as a lattice plot or panel plot) is a group of smaller plots arranged in a grid. Each small plot represents a different condition or item, and all small plots share the same scales. Trellis plots make complex or high-dimensional data easier to interpret due to the common scales of small plots aligned in a grid, with each small plot containing a single difference compared to the others. Trellis plots are based on the idea of conditioning on the values taken on by one or more of the variables in a data set. In the case of a categorical variable, this means carrying out the same plot for the data subsets corresponding to each of the levels of that variable. Trellis plots, Trellis charts or Trellis graphs, are a means of graphing multivariate data, as an array of M X N panels. As a simple example, two "primary variables" might be chosen to represent a common set of axes (repeated in each panel), against which all combinations of two categorical variables (termed "conditioning variables") are plotted. Each combination of categorical values is plotted as a separate panel. In Origin terms, when your data includes a column of categorical data, or multiple columns characterizing some sort of nested sub-grouping of data, you might gain from plotting the data as a Trellis</w:t>
      </w:r>
    </w:p>
    <w:p>
      <w:pPr>
        <w:pStyle w:val="Normal"/>
        <w:bidi w:val="0"/>
        <w:ind w:start="-426" w:hanging="0"/>
        <w:jc w:val="start"/>
        <w:rPr>
          <w:sz w:val="28"/>
          <w:szCs w:val="28"/>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drawing>
          <wp:anchor behindDoc="0" distT="0" distB="0" distL="114300" distR="114300" simplePos="0" locked="0" layoutInCell="0" allowOverlap="1" relativeHeight="2">
            <wp:simplePos x="0" y="0"/>
            <wp:positionH relativeFrom="margin">
              <wp:posOffset>-161925</wp:posOffset>
            </wp:positionH>
            <wp:positionV relativeFrom="paragraph">
              <wp:posOffset>370205</wp:posOffset>
            </wp:positionV>
            <wp:extent cx="2853690" cy="2038350"/>
            <wp:effectExtent l="0" t="0" r="0" b="0"/>
            <wp:wrapTopAndBottom/>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4"/>
                    <a:stretch>
                      <a:fillRect/>
                    </a:stretch>
                  </pic:blipFill>
                  <pic:spPr bwMode="auto">
                    <a:xfrm>
                      <a:off x="0" y="0"/>
                      <a:ext cx="2853690" cy="2038350"/>
                    </a:xfrm>
                    <a:prstGeom prst="rect">
                      <a:avLst/>
                    </a:prstGeom>
                  </pic:spPr>
                </pic:pic>
              </a:graphicData>
            </a:graphic>
          </wp:anchor>
        </w:drawing>
      </w:r>
      <w:r>
        <w:rPr>
          <w:rFonts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rPr>
        <w:t>There are various ways to represent trellis plot</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rPr>
      </w:r>
    </w:p>
    <w:p>
      <w:pPr>
        <w:pStyle w:val="Normal"/>
        <w:bidi w:val="0"/>
        <w:jc w:val="start"/>
        <w:rPr>
          <w:rFonts w:ascii="Lucida Fax" w:hAnsi="Lucida Fax"/>
          <w:b/>
          <w:b/>
          <w:bCs/>
          <w:sz w:val="32"/>
          <w:szCs w:val="32"/>
          <w:lang w:val="en-US"/>
        </w:rPr>
      </w:pPr>
      <w:r>
        <w:rPr>
          <w:rFonts w:ascii="Lucida Fax" w:hAnsi="Lucida Fax"/>
          <w:b/>
          <w:bCs/>
          <w:sz w:val="32"/>
          <w:szCs w:val="32"/>
          <w:lang w:val="en-US"/>
        </w:rPr>
        <w:drawing>
          <wp:anchor behindDoc="0" distT="0" distB="0" distL="114300" distR="114300" simplePos="0" locked="0" layoutInCell="0" allowOverlap="1" relativeHeight="4">
            <wp:simplePos x="0" y="0"/>
            <wp:positionH relativeFrom="margin">
              <wp:posOffset>3409950</wp:posOffset>
            </wp:positionH>
            <wp:positionV relativeFrom="paragraph">
              <wp:posOffset>6985</wp:posOffset>
            </wp:positionV>
            <wp:extent cx="2724150" cy="1945005"/>
            <wp:effectExtent l="0" t="0" r="0" b="0"/>
            <wp:wrapTopAndBottom/>
            <wp:docPr id="4"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title=""/>
                    <pic:cNvPicPr>
                      <a:picLocks noChangeAspect="1" noChangeArrowheads="1"/>
                    </pic:cNvPicPr>
                  </pic:nvPicPr>
                  <pic:blipFill>
                    <a:blip r:embed="rId5"/>
                    <a:stretch>
                      <a:fillRect/>
                    </a:stretch>
                  </pic:blipFill>
                  <pic:spPr bwMode="auto">
                    <a:xfrm>
                      <a:off x="0" y="0"/>
                      <a:ext cx="2724150" cy="1945005"/>
                    </a:xfrm>
                    <a:prstGeom prst="rect">
                      <a:avLst/>
                    </a:prstGeom>
                  </pic:spPr>
                </pic:pic>
              </a:graphicData>
            </a:graphic>
          </wp:anchor>
        </w:drawing>
      </w:r>
    </w:p>
    <w:p>
      <w:pPr>
        <w:pStyle w:val="Normal"/>
        <w:bidi w:val="0"/>
        <w:jc w:val="start"/>
        <w:rPr>
          <w:rFonts w:ascii="Lucida Fax" w:hAnsi="Lucida Fax"/>
          <w:b/>
          <w:b/>
          <w:bCs/>
          <w:sz w:val="32"/>
          <w:szCs w:val="32"/>
          <w:lang w:val="en-US"/>
        </w:rPr>
      </w:pPr>
      <w:r>
        <w:rPr>
          <w:rFonts w:ascii="Lucida Fax" w:hAnsi="Lucida Fax"/>
          <w:b/>
          <w:bCs/>
          <w:sz w:val="32"/>
          <w:szCs w:val="32"/>
          <w:lang w:val="en-US"/>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drawing>
          <wp:anchor behindDoc="0" distT="0" distB="0" distL="114300" distR="114300" simplePos="0" locked="0" layoutInCell="0" allowOverlap="1" relativeHeight="3">
            <wp:simplePos x="0" y="0"/>
            <wp:positionH relativeFrom="column">
              <wp:posOffset>3157855</wp:posOffset>
            </wp:positionH>
            <wp:positionV relativeFrom="paragraph">
              <wp:posOffset>83185</wp:posOffset>
            </wp:positionV>
            <wp:extent cx="2895600" cy="2067560"/>
            <wp:effectExtent l="0" t="0" r="0" b="0"/>
            <wp:wrapTopAndBottom/>
            <wp:docPr id="5"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title=""/>
                    <pic:cNvPicPr>
                      <a:picLocks noChangeAspect="1" noChangeArrowheads="1"/>
                    </pic:cNvPicPr>
                  </pic:nvPicPr>
                  <pic:blipFill>
                    <a:blip r:embed="rId6"/>
                    <a:stretch>
                      <a:fillRect/>
                    </a:stretch>
                  </pic:blipFill>
                  <pic:spPr bwMode="auto">
                    <a:xfrm>
                      <a:off x="0" y="0"/>
                      <a:ext cx="2895600" cy="2067560"/>
                    </a:xfrm>
                    <a:prstGeom prst="rect">
                      <a:avLst/>
                    </a:prstGeom>
                  </pic:spPr>
                </pic:pic>
              </a:graphicData>
            </a:graphic>
          </wp:anchor>
        </w:drawing>
        <w:drawing>
          <wp:anchor behindDoc="0" distT="0" distB="0" distL="114300" distR="114300" simplePos="0" locked="0" layoutInCell="0" allowOverlap="1" relativeHeight="5">
            <wp:simplePos x="0" y="0"/>
            <wp:positionH relativeFrom="column">
              <wp:posOffset>-205740</wp:posOffset>
            </wp:positionH>
            <wp:positionV relativeFrom="paragraph">
              <wp:posOffset>19050</wp:posOffset>
            </wp:positionV>
            <wp:extent cx="3114675" cy="2223770"/>
            <wp:effectExtent l="0" t="0" r="0" b="0"/>
            <wp:wrapTopAndBottom/>
            <wp:docPr id="6"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title=""/>
                    <pic:cNvPicPr>
                      <a:picLocks noChangeAspect="1" noChangeArrowheads="1"/>
                    </pic:cNvPicPr>
                  </pic:nvPicPr>
                  <pic:blipFill>
                    <a:blip r:embed="rId7"/>
                    <a:stretch>
                      <a:fillRect/>
                    </a:stretch>
                  </pic:blipFill>
                  <pic:spPr bwMode="auto">
                    <a:xfrm>
                      <a:off x="0" y="0"/>
                      <a:ext cx="3114675" cy="2223770"/>
                    </a:xfrm>
                    <a:prstGeom prst="rect">
                      <a:avLst/>
                    </a:prstGeom>
                  </pic:spPr>
                </pic:pic>
              </a:graphicData>
            </a:graphic>
          </wp:anchor>
        </w:drawing>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rPr>
        <w:t>4</w:t>
      </w:r>
      <w:r>
        <w:rPr>
          <w:rFonts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rPr>
        <w:t xml:space="preserve">.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Design a graphical layout to show the relationship between the X and Y parameter and apply the features of the complete plot.</w:t>
      </w:r>
    </w:p>
    <w:p>
      <w:pPr>
        <w:pStyle w:val="Normal"/>
        <w:shd w:val="clear" w:color="auto" w:fill="FFFFFF"/>
        <w:bidi w:val="0"/>
        <w:spacing w:lineRule="auto" w:line="240" w:beforeAutospacing="1" w:afterAutospacing="1"/>
        <w:jc w:val="start"/>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Complete Plot consisting of </w:t>
      </w:r>
    </w:p>
    <w:p>
      <w:pPr>
        <w:pStyle w:val="Normal"/>
        <w:shd w:val="clear" w:color="auto" w:fill="FFFFFF"/>
        <w:bidi w:val="0"/>
        <w:spacing w:lineRule="auto" w:line="240" w:beforeAutospacing="1" w:afterAutospacing="1"/>
        <w:jc w:val="start"/>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ax</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i</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s </w:t>
      </w:r>
    </w:p>
    <w:p>
      <w:pPr>
        <w:pStyle w:val="Normal"/>
        <w:shd w:val="clear" w:color="auto" w:fill="FFFFFF"/>
        <w:bidi w:val="0"/>
        <w:spacing w:lineRule="auto" w:line="240" w:beforeAutospacing="1" w:afterAutospacing="1"/>
        <w:jc w:val="start"/>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labels </w:t>
      </w:r>
    </w:p>
    <w:p>
      <w:pPr>
        <w:pStyle w:val="Normal"/>
        <w:shd w:val="clear" w:color="auto" w:fill="FFFFFF"/>
        <w:bidi w:val="0"/>
        <w:spacing w:lineRule="auto" w:line="240" w:beforeAutospacing="1" w:afterAutospacing="1"/>
        <w:jc w:val="start"/>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data symbols or lines </w:t>
      </w:r>
    </w:p>
    <w:p>
      <w:pPr>
        <w:pStyle w:val="Normal"/>
        <w:shd w:val="clear" w:color="auto" w:fill="FFFFFF"/>
        <w:bidi w:val="0"/>
        <w:spacing w:lineRule="auto" w:line="240" w:beforeAutospacing="1" w:afterAutospacing="1"/>
        <w:jc w:val="start"/>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Entire plot with a single command </w:t>
      </w:r>
    </w:p>
    <w:p>
      <w:pPr>
        <w:pStyle w:val="Normal"/>
        <w:shd w:val="clear" w:color="auto" w:fill="FFFFFF"/>
        <w:bidi w:val="0"/>
        <w:spacing w:lineRule="auto" w:line="240" w:beforeAutospacing="1" w:afterAutospacing="1"/>
        <w:jc w:val="start"/>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Sensible locations </w:t>
      </w:r>
    </w:p>
    <w:p>
      <w:pPr>
        <w:pStyle w:val="Normal"/>
        <w:shd w:val="clear" w:color="auto" w:fill="FFFFFF"/>
        <w:bidi w:val="0"/>
        <w:spacing w:lineRule="auto" w:line="240" w:beforeAutospacing="1" w:afterAutospacing="1"/>
        <w:jc w:val="start"/>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Sensible Default choices</w:t>
      </w:r>
    </w:p>
    <w:p>
      <w:pPr>
        <w:pStyle w:val="Normal"/>
        <w:shd w:val="clear" w:color="auto" w:fill="FFFFFF"/>
        <w:bidi w:val="0"/>
        <w:spacing w:lineRule="auto" w:line="240" w:beforeAutospacing="1" w:afterAutospacing="1"/>
        <w:jc w:val="start"/>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710815"/>
            <wp:effectExtent l="0" t="0" r="0" b="0"/>
            <wp:wrapSquare wrapText="largest"/>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8"/>
                    <a:stretch>
                      <a:fillRect/>
                    </a:stretch>
                  </pic:blipFill>
                  <pic:spPr bwMode="auto">
                    <a:xfrm>
                      <a:off x="0" y="0"/>
                      <a:ext cx="6120130" cy="2710815"/>
                    </a:xfrm>
                    <a:prstGeom prst="rect">
                      <a:avLst/>
                    </a:prstGeom>
                  </pic:spPr>
                </pic:pic>
              </a:graphicData>
            </a:graphic>
          </wp:anchor>
        </w:drawing>
      </w:r>
    </w:p>
    <w:p>
      <w:pPr>
        <w:pStyle w:val="Normal"/>
        <w:shd w:val="clear" w:color="auto" w:fill="FFFFFF"/>
        <w:bidi w:val="0"/>
        <w:spacing w:lineRule="auto" w:line="240" w:beforeAutospacing="1" w:afterAutospacing="1"/>
        <w:jc w:val="start"/>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Here, we have take data of a shop to design a graphical layout. we have x axis parameter as order date and y axis we have profit . this parameter has relationship as of profit gained with respect to the time and date.</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t>5</w:t>
      </w:r>
      <w:r>
        <w:rPr>
          <w:rFonts w:ascii="Segoe UI Web;Segoe UI;Segoe WP;Segoe UI Emoji;Tahoma;Arial;sans-serif" w:hAnsi="Segoe UI Web;Segoe UI;Segoe WP;Segoe UI Emoji;Tahoma;Arial;sans-serif"/>
          <w:b w:val="false"/>
          <w:i w:val="false"/>
          <w:caps w:val="false"/>
          <w:smallCaps w:val="false"/>
          <w:color w:val="252424"/>
          <w:spacing w:val="0"/>
          <w:sz w:val="21"/>
        </w:rPr>
        <w:t xml:space="preserve">. </w:t>
      </w:r>
      <w:r>
        <w:rPr>
          <w:rFonts w:ascii="Arial" w:hAnsi="Arial"/>
          <w:b w:val="false"/>
          <w:i w:val="false"/>
          <w:caps w:val="false"/>
          <w:smallCaps w:val="false"/>
          <w:color w:val="000000"/>
          <w:spacing w:val="0"/>
          <w:sz w:val="20"/>
          <w:shd w:fill="FFFFFF" w:val="clear"/>
        </w:rPr>
        <w:t>Design a bipartite graph for the following contingency table. Also, describe the graphical elements.</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642235"/>
            <wp:effectExtent l="0" t="0" r="0" b="0"/>
            <wp:wrapTopAndBottom/>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tretch>
                      <a:fillRect/>
                    </a:stretch>
                  </pic:blipFill>
                  <pic:spPr bwMode="auto">
                    <a:xfrm>
                      <a:off x="0" y="0"/>
                      <a:ext cx="6120130" cy="2642235"/>
                    </a:xfrm>
                    <a:prstGeom prst="rect">
                      <a:avLst/>
                    </a:prstGeom>
                  </pic:spPr>
                </pic:pic>
              </a:graphicData>
            </a:graphic>
          </wp:anchor>
        </w:drawing>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687445"/>
            <wp:effectExtent l="0" t="0" r="0" b="0"/>
            <wp:wrapTopAndBottom/>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3687445"/>
                    </a:xfrm>
                    <a:prstGeom prst="rect">
                      <a:avLst/>
                    </a:prstGeom>
                  </pic:spPr>
                </pic:pic>
              </a:graphicData>
            </a:graphic>
          </wp:anchor>
        </w:drawing>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t>The examples deal with a contingency table, where nodes correspond to the categories and the weighted links represent the frequencies.</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t>Graphical Elements -</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br/>
        <w:t>Two independent sets to represent the data values of vertices.</w:t>
        <w:br/>
        <w:t>The bipartite graph is a weighted graph which consists of vertices, edges and weights which are its graphical elements.</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br/>
        <w:t>For eg - Some web pages on the Web form a directed graph, also called the web graph, where each web page is a vertex, and each hyperlink is an edge indicating from a source page to a destination page. Cluster analysis on the web graph can acknowledge communities, discover hubs and authoritative web pages, and identify web spams.</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t>6</w:t>
      </w:r>
      <w:r>
        <w:rPr>
          <w:rFonts w:ascii="Segoe UI Web;Segoe UI;Segoe WP;Segoe UI Emoji;Tahoma;Arial;sans-serif" w:hAnsi="Segoe UI Web;Segoe UI;Segoe WP;Segoe UI Emoji;Tahoma;Arial;sans-serif"/>
          <w:b w:val="false"/>
          <w:i w:val="false"/>
          <w:caps w:val="false"/>
          <w:smallCaps w:val="false"/>
          <w:color w:val="252424"/>
          <w:spacing w:val="0"/>
          <w:sz w:val="21"/>
        </w:rPr>
        <w:t xml:space="preserve">. </w:t>
      </w:r>
      <w:r>
        <w:rPr>
          <w:rFonts w:ascii="Arial" w:hAnsi="Arial"/>
          <w:b w:val="false"/>
          <w:i w:val="false"/>
          <w:caps w:val="false"/>
          <w:smallCaps w:val="false"/>
          <w:color w:val="000000"/>
          <w:spacing w:val="0"/>
          <w:sz w:val="20"/>
          <w:shd w:fill="FFFFFF" w:val="clear"/>
        </w:rPr>
        <w:t>Design a graph for the following correlation matrix. Also, describe the graphical elements.</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Arial" w:hAnsi="Arial"/>
          <w:b w:val="false"/>
          <w:i w:val="false"/>
          <w:caps w:val="false"/>
          <w:smallCaps w:val="false"/>
          <w:color w:val="000000"/>
          <w:spacing w:val="0"/>
          <w:sz w:val="20"/>
          <w:shd w:fill="FFFFFF" w:val="clear"/>
        </w:rPr>
        <w:t>Correlation matrix of four table:</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473575" cy="2128520"/>
            <wp:effectExtent l="0" t="0" r="0" b="0"/>
            <wp:wrapTopAndBottom/>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4473575" cy="2128520"/>
                    </a:xfrm>
                    <a:prstGeom prst="rect">
                      <a:avLst/>
                    </a:prstGeom>
                  </pic:spPr>
                </pic:pic>
              </a:graphicData>
            </a:graphic>
          </wp:anchor>
        </w:drawing>
      </w:r>
      <w:r>
        <w:rPr>
          <w:rFonts w:ascii="Arial" w:hAnsi="Arial"/>
          <w:b w:val="false"/>
          <w:i w:val="false"/>
          <w:caps w:val="false"/>
          <w:smallCaps w:val="false"/>
          <w:color w:val="000000"/>
          <w:spacing w:val="0"/>
          <w:sz w:val="20"/>
          <w:shd w:fill="FFFFFF" w:val="clear"/>
        </w:rPr>
        <w:t xml:space="preserve"> </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ascii="Lucida Fax" w:hAnsi="Lucida Fax"/>
          <w:b/>
          <w:b/>
          <w:bCs/>
          <w:sz w:val="32"/>
          <w:szCs w:val="32"/>
          <w:lang w:val="en-US"/>
        </w:rPr>
      </w:pPr>
      <w:r>
        <w:rPr>
          <w:rFonts w:ascii="Arial" w:hAnsi="Arial"/>
          <w:b w:val="false"/>
          <w:i w:val="false"/>
          <w:caps w:val="false"/>
          <w:smallCaps w:val="false"/>
          <w:color w:val="000000"/>
          <w:spacing w:val="0"/>
          <w:sz w:val="20"/>
          <w:shd w:fill="FFFFFF" w:val="clear"/>
        </w:rPr>
        <w:t>correlation matrix using Weighted Graph</w:t>
      </w:r>
    </w:p>
    <w:p>
      <w:pPr>
        <w:pStyle w:val="Normal"/>
        <w:bidi w:val="0"/>
        <w:jc w:val="start"/>
        <w:rPr>
          <w:rFonts w:ascii="Lucida Fax" w:hAnsi="Lucida Fax"/>
          <w:b/>
          <w:b/>
          <w:bCs/>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cs="Calibri" w:cstheme="minorHAnsi"/>
          <w:color w:val="000000"/>
          <w:sz w:val="32"/>
          <w:szCs w:val="32"/>
          <w:shd w:fill="FFFFFF" w:val="clear"/>
        </w:rPr>
      </w:pPr>
      <w:r>
        <w:rPr>
          <w:rFonts w:cs="Calibri" w:cstheme="minorHAnsi"/>
          <w:color w:val="000000"/>
          <w:sz w:val="32"/>
          <w:szCs w:val="32"/>
          <w:shd w:fill="FFFFFF" w:val="clea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358765" cy="280924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5358765" cy="2809240"/>
                    </a:xfrm>
                    <a:prstGeom prst="rect">
                      <a:avLst/>
                    </a:prstGeom>
                  </pic:spPr>
                </pic:pic>
              </a:graphicData>
            </a:graphic>
          </wp:anchor>
        </w:drawing>
      </w:r>
    </w:p>
    <w:p>
      <w:pPr>
        <w:pStyle w:val="Normal"/>
        <w:bidi w:val="0"/>
        <w:jc w:val="start"/>
        <w:rPr>
          <w:rFonts w:cs="Calibri" w:cstheme="minorHAnsi"/>
          <w:color w:val="000000"/>
          <w:sz w:val="32"/>
          <w:szCs w:val="32"/>
          <w:shd w:fill="FFFFFF" w:val="clear"/>
        </w:rPr>
      </w:pPr>
      <w:r>
        <w:rPr>
          <w:rFonts w:cs="Calibri" w:cstheme="minorHAnsi"/>
          <w:color w:val="000000"/>
          <w:sz w:val="32"/>
          <w:szCs w:val="32"/>
          <w:shd w:fill="FFFFFF" w:val="clear"/>
        </w:rPr>
        <w:t xml:space="preserve"> </w:t>
      </w:r>
    </w:p>
    <w:p>
      <w:pPr>
        <w:pStyle w:val="Normal"/>
        <w:bidi w:val="0"/>
        <w:jc w:val="start"/>
        <w:rPr>
          <w:rFonts w:cs="Calibri" w:cstheme="minorHAnsi"/>
          <w:color w:val="000000"/>
          <w:sz w:val="32"/>
          <w:szCs w:val="32"/>
          <w:shd w:fill="FFFFFF" w:val="clear"/>
        </w:rPr>
      </w:pPr>
      <w:r>
        <w:rPr>
          <w:rFonts w:cs="Calibri" w:cstheme="minorHAnsi"/>
          <w:color w:val="000000"/>
          <w:sz w:val="32"/>
          <w:szCs w:val="32"/>
          <w:shd w:fill="FFFFFF" w:val="clear"/>
        </w:rPr>
      </w:r>
    </w:p>
    <w:p>
      <w:pPr>
        <w:pStyle w:val="Normal"/>
        <w:bidi w:val="0"/>
        <w:jc w:val="start"/>
        <w:rPr>
          <w:rFonts w:cs="Calibri" w:cstheme="minorHAnsi"/>
          <w:color w:val="000000"/>
          <w:sz w:val="32"/>
          <w:szCs w:val="32"/>
          <w:shd w:fill="FFFFFF" w:val="clear"/>
        </w:rPr>
      </w:pPr>
      <w:r>
        <w:rPr>
          <w:rFonts w:cs="Calibri" w:cstheme="minorHAnsi"/>
          <w:color w:val="000000"/>
          <w:sz w:val="32"/>
          <w:szCs w:val="32"/>
          <w:shd w:fill="FFFFFF" w:val="clear"/>
        </w:rPr>
      </w:r>
    </w:p>
    <w:p>
      <w:pPr>
        <w:pStyle w:val="Normal"/>
        <w:bidi w:val="0"/>
        <w:jc w:val="start"/>
        <w:rPr>
          <w:rFonts w:cs="Calibri" w:cstheme="minorHAnsi"/>
          <w:color w:val="000000"/>
          <w:sz w:val="32"/>
          <w:szCs w:val="32"/>
          <w:shd w:fill="FFFFFF" w:val="clear"/>
        </w:rPr>
      </w:pPr>
      <w:r>
        <w:rPr>
          <w:rFonts w:cs="Calibri" w:cstheme="minorHAnsi"/>
          <w:color w:val="000000"/>
          <w:sz w:val="32"/>
          <w:szCs w:val="32"/>
          <w:shd w:fill="FFFFFF" w:val="clear"/>
        </w:rPr>
        <w:tab/>
        <w:tab/>
        <w:tab/>
        <w:tab/>
        <w:tab/>
        <w:tab/>
        <w:t>OR</w:t>
      </w:r>
    </w:p>
    <w:p>
      <w:pPr>
        <w:pStyle w:val="Normal"/>
        <w:bidi w:val="0"/>
        <w:jc w:val="start"/>
        <w:rPr>
          <w:rFonts w:cs="Calibri" w:cstheme="minorHAnsi"/>
          <w:sz w:val="32"/>
          <w:szCs w:val="32"/>
          <w:lang w:val="en-US"/>
        </w:rPr>
      </w:pPr>
      <w:r>
        <w:rPr/>
        <w:drawing>
          <wp:inline distT="0" distB="0" distL="0" distR="0">
            <wp:extent cx="3236595" cy="220345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13"/>
                    <a:stretch>
                      <a:fillRect/>
                    </a:stretch>
                  </pic:blipFill>
                  <pic:spPr bwMode="auto">
                    <a:xfrm>
                      <a:off x="0" y="0"/>
                      <a:ext cx="3236595" cy="2203450"/>
                    </a:xfrm>
                    <a:prstGeom prst="rect">
                      <a:avLst/>
                    </a:prstGeom>
                  </pic:spPr>
                </pic:pic>
              </a:graphicData>
            </a:graphic>
          </wp:inline>
        </w:drawing>
      </w:r>
    </w:p>
    <w:p>
      <w:pPr>
        <w:pStyle w:val="Normal"/>
        <w:bidi w:val="0"/>
        <w:jc w:val="start"/>
        <w:rPr>
          <w:rFonts w:cs="Calibri" w:cstheme="minorHAnsi"/>
          <w:sz w:val="32"/>
          <w:szCs w:val="32"/>
          <w:lang w:val="en-US"/>
        </w:rPr>
      </w:pPr>
      <w:r>
        <w:rPr/>
        <w:drawing>
          <wp:inline distT="0" distB="0" distL="0" distR="0">
            <wp:extent cx="3236595" cy="1777365"/>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14"/>
                    <a:stretch>
                      <a:fillRect/>
                    </a:stretch>
                  </pic:blipFill>
                  <pic:spPr bwMode="auto">
                    <a:xfrm>
                      <a:off x="0" y="0"/>
                      <a:ext cx="3236595" cy="1777365"/>
                    </a:xfrm>
                    <a:prstGeom prst="rect">
                      <a:avLst/>
                    </a:prstGeom>
                  </pic:spPr>
                </pic:pic>
              </a:graphicData>
            </a:graphic>
          </wp:inline>
        </w:drawing>
      </w:r>
    </w:p>
    <w:p>
      <w:pPr>
        <w:pStyle w:val="Normal"/>
        <w:bidi w:val="0"/>
        <w:jc w:val="start"/>
        <w:rPr>
          <w:rFonts w:cs="Calibri" w:cstheme="minorHAnsi"/>
          <w:sz w:val="32"/>
          <w:szCs w:val="32"/>
          <w:lang w:val="en-US"/>
        </w:rPr>
      </w:pPr>
      <w:r>
        <w:rPr/>
        <w:drawing>
          <wp:inline distT="0" distB="0" distL="0" distR="0">
            <wp:extent cx="5154930" cy="2597150"/>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15"/>
                    <a:stretch>
                      <a:fillRect/>
                    </a:stretch>
                  </pic:blipFill>
                  <pic:spPr bwMode="auto">
                    <a:xfrm>
                      <a:off x="0" y="0"/>
                      <a:ext cx="5154930" cy="2597150"/>
                    </a:xfrm>
                    <a:prstGeom prst="rect">
                      <a:avLst/>
                    </a:prstGeom>
                  </pic:spPr>
                </pic:pic>
              </a:graphicData>
            </a:graphic>
          </wp:inline>
        </w:drawing>
      </w:r>
    </w:p>
    <w:p>
      <w:pPr>
        <w:pStyle w:val="Normal"/>
        <w:bidi w:val="0"/>
        <w:jc w:val="start"/>
        <w:rPr>
          <w:rFonts w:cs="Calibri" w:cstheme="minorHAnsi"/>
          <w:sz w:val="32"/>
          <w:szCs w:val="32"/>
          <w:lang w:val="en-US"/>
        </w:rPr>
      </w:pPr>
      <w:r>
        <w:rPr>
          <w:rFonts w:cs="Calibri" w:cstheme="minorHAnsi"/>
          <w:sz w:val="32"/>
          <w:szCs w:val="32"/>
          <w:lang w:val="en-US"/>
        </w:rPr>
      </w:r>
    </w:p>
    <w:p>
      <w:pPr>
        <w:pStyle w:val="Normal"/>
        <w:bidi w:val="0"/>
        <w:jc w:val="start"/>
        <w:rPr>
          <w:rFonts w:cs="Calibri" w:cstheme="minorHAnsi"/>
          <w:sz w:val="32"/>
          <w:szCs w:val="32"/>
          <w:lang w:val="en-US"/>
        </w:rPr>
      </w:pPr>
      <w:r>
        <w:rPr>
          <w:rFonts w:cs="Calibri" w:cstheme="minorHAnsi"/>
          <w:sz w:val="32"/>
          <w:szCs w:val="32"/>
          <w:lang w:val="en-US"/>
        </w:rPr>
      </w:r>
    </w:p>
    <w:p>
      <w:pPr>
        <w:pStyle w:val="NormalWeb"/>
        <w:pBdr>
          <w:top w:val="single" w:sz="2" w:space="0" w:color="E5E7EB"/>
          <w:left w:val="single" w:sz="2" w:space="0" w:color="E5E7EB"/>
          <w:bottom w:val="single" w:sz="2" w:space="0" w:color="E5E7EB"/>
          <w:right w:val="single" w:sz="2" w:space="0" w:color="E5E7EB"/>
        </w:pBdr>
        <w:shd w:val="clear" w:color="auto" w:fill="FFFFFF"/>
        <w:bidi w:val="0"/>
        <w:spacing w:beforeAutospacing="0" w:before="0" w:afterAutospacing="0" w:after="240"/>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CORR</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w:t>
      </w:r>
    </w:p>
    <w:p>
      <w:pPr>
        <w:pStyle w:val="NormalWeb"/>
        <w:pBdr>
          <w:top w:val="single" w:sz="2" w:space="0" w:color="E5E7EB"/>
          <w:left w:val="single" w:sz="2" w:space="0" w:color="E5E7EB"/>
          <w:bottom w:val="single" w:sz="2" w:space="0" w:color="E5E7EB"/>
          <w:right w:val="single" w:sz="2" w:space="0" w:color="E5E7EB"/>
        </w:pBdr>
        <w:shd w:val="clear" w:color="auto" w:fill="FFFFFF"/>
        <w:bidi w:val="0"/>
        <w:spacing w:beforeAutospacing="0" w:before="0" w:afterAutospacing="0" w:after="240"/>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 FIXED [Indicator]</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[Country]</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[Year]</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SUM</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[Weighted Score]</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w:t>
      </w:r>
    </w:p>
    <w:p>
      <w:pPr>
        <w:pStyle w:val="NormalWeb"/>
        <w:pBdr>
          <w:top w:val="single" w:sz="2" w:space="0" w:color="E5E7EB"/>
          <w:left w:val="single" w:sz="2" w:space="0" w:color="E5E7EB"/>
          <w:bottom w:val="single" w:sz="2" w:space="0" w:color="E5E7EB"/>
          <w:right w:val="single" w:sz="2" w:space="0" w:color="E5E7EB"/>
        </w:pBdr>
        <w:shd w:val="clear" w:color="auto" w:fill="FFFFFF"/>
        <w:bidi w:val="0"/>
        <w:spacing w:beforeAutospacing="0" w:before="0" w:afterAutospacing="0" w:after="240"/>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w:t>
      </w:r>
    </w:p>
    <w:p>
      <w:pPr>
        <w:pStyle w:val="NormalWeb"/>
        <w:pBdr>
          <w:top w:val="single" w:sz="2" w:space="0" w:color="E5E7EB"/>
          <w:left w:val="single" w:sz="2" w:space="0" w:color="E5E7EB"/>
          <w:bottom w:val="single" w:sz="2" w:space="0" w:color="E5E7EB"/>
          <w:right w:val="single" w:sz="2" w:space="0" w:color="E5E7EB"/>
        </w:pBdr>
        <w:shd w:val="clear" w:color="auto" w:fill="FFFFFF"/>
        <w:bidi w:val="0"/>
        <w:spacing w:beforeAutospacing="0" w:before="0" w:afterAutospacing="0" w:after="240"/>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 FIXED</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[Indicator (chart data1)]</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[Country (chart data1)]</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[Year (chart data1)]</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SUM(</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[Weighted Score (chart data1)]</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bdr w:val="single" w:sz="2" w:space="0" w:color="E5E7EB"/>
          <w:lang w:val="en-US" w:eastAsia="en-IN"/>
        </w:rPr>
        <w:t>}</w:t>
      </w:r>
    </w:p>
    <w:p>
      <w:pPr>
        <w:pStyle w:val="NormalWeb"/>
        <w:pBdr>
          <w:top w:val="single" w:sz="2" w:space="0" w:color="E5E7EB"/>
          <w:left w:val="single" w:sz="2" w:space="0" w:color="E5E7EB"/>
          <w:bottom w:val="single" w:sz="2" w:space="0" w:color="E5E7EB"/>
          <w:right w:val="single" w:sz="2" w:space="0" w:color="E5E7EB"/>
        </w:pBdr>
        <w:shd w:val="clear" w:color="auto" w:fill="FFFFFF"/>
        <w:bidi w:val="0"/>
        <w:spacing w:beforeAutospacing="0" w:before="0" w:afterAutospacing="0" w:after="240"/>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w:t>
      </w:r>
    </w:p>
    <w:p>
      <w:pPr>
        <w:pStyle w:val="Normal"/>
        <w:bidi w:val="0"/>
        <w:jc w:val="start"/>
        <w:rPr>
          <w:rFonts w:cs="Calibri" w:cstheme="minorHAnsi"/>
          <w:sz w:val="32"/>
          <w:szCs w:val="32"/>
          <w:lang w:val="en-US"/>
        </w:rPr>
      </w:pPr>
      <w:r>
        <w:rPr>
          <w:rFonts w:cs="Calibri" w:cstheme="minorHAnsi"/>
          <w:sz w:val="32"/>
          <w:szCs w:val="32"/>
          <w:lang w:val="en-US"/>
        </w:rPr>
      </w:r>
    </w:p>
    <w:p>
      <w:pPr>
        <w:pStyle w:val="Normal"/>
        <w:bidi w:val="0"/>
        <w:jc w:val="start"/>
        <w:rPr>
          <w:rFonts w:cs="Calibri" w:cstheme="minorHAnsi"/>
          <w:sz w:val="32"/>
          <w:szCs w:val="32"/>
          <w:lang w:val="en-US"/>
        </w:rPr>
      </w:pPr>
      <w:r>
        <w:rPr/>
        <w:drawing>
          <wp:inline distT="0" distB="0" distL="0" distR="0">
            <wp:extent cx="5620385" cy="2533650"/>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16"/>
                    <a:stretch>
                      <a:fillRect/>
                    </a:stretch>
                  </pic:blipFill>
                  <pic:spPr bwMode="auto">
                    <a:xfrm>
                      <a:off x="0" y="0"/>
                      <a:ext cx="5620385" cy="2533650"/>
                    </a:xfrm>
                    <a:prstGeom prst="rect">
                      <a:avLst/>
                    </a:prstGeom>
                  </pic:spPr>
                </pic:pic>
              </a:graphicData>
            </a:graphic>
          </wp:inline>
        </w:drawing>
      </w:r>
    </w:p>
    <w:p>
      <w:pPr>
        <w:pStyle w:val="Normal"/>
        <w:bidi w:val="0"/>
        <w:jc w:val="start"/>
        <w:rPr>
          <w:rFonts w:cs="Calibri" w:cstheme="minorHAnsi"/>
          <w:sz w:val="32"/>
          <w:szCs w:val="32"/>
          <w:lang w:val="en-US"/>
        </w:rPr>
      </w:pPr>
      <w:r>
        <w:rPr>
          <w:rFonts w:cs="Calibri" w:cstheme="minorHAnsi"/>
          <w:sz w:val="32"/>
          <w:szCs w:val="32"/>
          <w:lang w:val="en-US"/>
        </w:rPr>
      </w:r>
    </w:p>
    <w:p>
      <w:pPr>
        <w:pStyle w:val="Normal"/>
        <w:bidi w:val="0"/>
        <w:jc w:val="start"/>
        <w:rPr>
          <w:rFonts w:cs="Calibri" w:cstheme="minorHAnsi"/>
          <w:sz w:val="32"/>
          <w:szCs w:val="32"/>
          <w:lang w:val="en-US"/>
        </w:rPr>
      </w:pPr>
      <w:r>
        <w:rPr>
          <w:rFonts w:cs="Calibri" w:cstheme="minorHAnsi"/>
          <w:sz w:val="32"/>
          <w:szCs w:val="32"/>
          <w:lang w:val="en-US"/>
        </w:rPr>
      </w:r>
    </w:p>
    <w:p>
      <w:pPr>
        <w:pStyle w:val="Normal"/>
        <w:bidi w:val="0"/>
        <w:jc w:val="start"/>
        <w:rPr>
          <w:rFonts w:cs="Calibri" w:cstheme="minorHAnsi"/>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drawing>
          <wp:inline distT="0" distB="0" distL="0" distR="0">
            <wp:extent cx="5708650" cy="2632075"/>
            <wp:effectExtent l="0" t="0" r="0" b="0"/>
            <wp:docPr id="16"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 title=""/>
                    <pic:cNvPicPr>
                      <a:picLocks noChangeAspect="1" noChangeArrowheads="1"/>
                    </pic:cNvPicPr>
                  </pic:nvPicPr>
                  <pic:blipFill>
                    <a:blip r:embed="rId17"/>
                    <a:stretch>
                      <a:fillRect/>
                    </a:stretch>
                  </pic:blipFill>
                  <pic:spPr bwMode="auto">
                    <a:xfrm>
                      <a:off x="0" y="0"/>
                      <a:ext cx="5708650" cy="2632075"/>
                    </a:xfrm>
                    <a:prstGeom prst="rect">
                      <a:avLst/>
                    </a:prstGeom>
                  </pic:spPr>
                </pic:pic>
              </a:graphicData>
            </a:graphic>
          </wp:inline>
        </w:drawing>
      </w:r>
    </w:p>
    <w:p>
      <w:pPr>
        <w:pStyle w:val="Normal"/>
        <w:bidi w:val="0"/>
        <w:jc w:val="start"/>
        <w:rPr>
          <w:rFonts w:cs="Calibri" w:cstheme="minorHAnsi"/>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cs="Calibri" w:cstheme="minorHAnsi"/>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cs="Calibri" w:cstheme="minorHAnsi"/>
          <w:sz w:val="32"/>
          <w:szCs w:val="32"/>
          <w:lang w:val="en-US"/>
        </w:rPr>
      </w:pPr>
      <w:r>
        <w:rPr>
          <w:rFonts w:ascii="Segoe UI Web;Segoe UI;Segoe WP;Segoe UI Emoji;Tahoma;Arial;sans-serif" w:hAnsi="Segoe UI Web;Segoe UI;Segoe WP;Segoe UI Emoji;Tahoma;Arial;sans-serif"/>
          <w:b w:val="false"/>
          <w:i w:val="false"/>
          <w:caps w:val="false"/>
          <w:smallCaps w:val="false"/>
          <w:color w:val="252424"/>
          <w:spacing w:val="0"/>
          <w:sz w:val="21"/>
        </w:rPr>
      </w:r>
    </w:p>
    <w:p>
      <w:pPr>
        <w:pStyle w:val="Normal"/>
        <w:bidi w:val="0"/>
        <w:jc w:val="start"/>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7</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xml:space="preserve">. </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shd w:fill="FFFFFF" w:val="clear"/>
          <w:lang w:val="en-US" w:eastAsia="en-IN"/>
        </w:rPr>
        <w:t>Compare the following graph layout techniques.</w:t>
      </w:r>
    </w:p>
    <w:p>
      <w:pPr>
        <w:pStyle w:val="Normal"/>
        <w:bidi w:val="0"/>
        <w:jc w:val="start"/>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r>
    </w:p>
    <w:p>
      <w:pPr>
        <w:pStyle w:val="Normal"/>
        <w:bidi w:val="0"/>
        <w:jc w:val="start"/>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shd w:fill="FFFFFF" w:val="clear"/>
          <w:lang w:val="en-US" w:eastAsia="en-IN"/>
        </w:rPr>
        <w:tab/>
        <w:t>1. Force-directed technique, 2. Multidimensional scaling, 3. Bipartite graph.</w:t>
      </w:r>
    </w:p>
    <w:p>
      <w:pPr>
        <w:pStyle w:val="Normal"/>
        <w:bidi w:val="0"/>
        <w:jc w:val="start"/>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r>
    </w:p>
    <w:p>
      <w:pPr>
        <w:pStyle w:val="TextBody"/>
        <w:bidi w:val="0"/>
        <w:jc w:val="start"/>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br/>
      </w:r>
      <w:bookmarkStart w:id="2" w:name="docs-internal-guid-04fa2a84-7fff-bfaa-fe"/>
      <w:bookmarkEnd w:id="2"/>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F8F8F8" w:val="clear"/>
          <w:lang w:val="en-US" w:eastAsia="en-IN"/>
        </w:rPr>
        <w:t>1</w:t>
      </w: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 Force directed:-</w:t>
      </w:r>
    </w:p>
    <w:p>
      <w:pPr>
        <w:pStyle w:val="TextBody"/>
        <w:bidi w:val="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-used to visualize the connection between objects</w:t>
      </w:r>
    </w:p>
    <w:p>
      <w:pPr>
        <w:pStyle w:val="TextBody"/>
        <w:bidi w:val="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in a network.</w:t>
      </w:r>
    </w:p>
    <w:p>
      <w:pPr>
        <w:pStyle w:val="TextBody"/>
        <w:bidi w:val="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-usually results in a symmetrical and clustered structure. </w:t>
      </w:r>
    </w:p>
    <w:p>
      <w:pPr>
        <w:pStyle w:val="TextBody"/>
        <w:bidi w:val="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-The technique is based on a physical model</w:t>
      </w:r>
    </w:p>
    <w:p>
      <w:pPr>
        <w:pStyle w:val="TextBody"/>
        <w:bidi w:val="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-The model determines the forces acting on the nodes iteratively and moves them in forces to come as close as possible to an equilibrium where the position</w:t>
      </w:r>
    </w:p>
    <w:p>
      <w:pPr>
        <w:pStyle w:val="TextBody"/>
        <w:bidi w:val="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t>the nodes remains stable.</w:t>
      </w:r>
    </w:p>
    <w:p>
      <w:pPr>
        <w:pStyle w:val="TextBody"/>
        <w:bidi w:val="0"/>
        <w:jc w:val="start"/>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-Used in:</w:t>
      </w:r>
    </w:p>
    <w:p>
      <w:pPr>
        <w:pStyle w:val="TextBody"/>
        <w:numPr>
          <w:ilvl w:val="0"/>
          <w:numId w:val="1"/>
        </w:numPr>
        <w:bidi w:val="0"/>
        <w:spacing w:lineRule="auto" w:line="331" w:before="0" w:after="0"/>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Network visualization</w:t>
      </w:r>
    </w:p>
    <w:p>
      <w:pPr>
        <w:pStyle w:val="TextBody"/>
        <w:numPr>
          <w:ilvl w:val="0"/>
          <w:numId w:val="1"/>
        </w:numPr>
        <w:bidi w:val="0"/>
        <w:spacing w:lineRule="auto" w:line="331" w:before="0" w:after="0"/>
        <w:rPr>
          <w:rFonts w:ascii="Segoe UI Web;Segoe UI;Segoe WP;Segoe UI Emoji;Tahoma;Arial;sans-serif" w:hAnsi="Segoe UI Web;Segoe UI;Segoe WP;Segoe UI Emoji;Tahoma;Arial;sans-serif" w:eastAsia="Times New Roman" w:cs="Segoe UI"/>
          <w:b w:val="false"/>
          <w:b/>
          <w:bCs/>
          <w:i w:val="false"/>
          <w:caps w:val="false"/>
          <w:smallCaps w:val="false"/>
          <w:color w:val="252424"/>
          <w:spacing w:val="0"/>
          <w:sz w:val="21"/>
          <w:szCs w:val="32"/>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Large graph Visualization</w:t>
      </w:r>
    </w:p>
    <w:p>
      <w:pPr>
        <w:pStyle w:val="TextBody"/>
        <w:numPr>
          <w:ilvl w:val="0"/>
          <w:numId w:val="1"/>
        </w:numPr>
        <w:bidi w:val="0"/>
        <w:spacing w:lineRule="auto" w:line="331" w:before="0" w:after="0"/>
        <w:rPr>
          <w:rFonts w:ascii="Segoe UI Web;Segoe UI;Segoe WP;Segoe UI Emoji;Tahoma;Arial;sans-serif" w:hAnsi="Segoe UI Web;Segoe UI;Segoe WP;Segoe UI Emoji;Tahoma;Arial;sans-serif" w:eastAsia="Times New Roman" w:cs="Segoe UI"/>
          <w:b w:val="false"/>
          <w:b/>
          <w:bCs/>
          <w:i w:val="false"/>
          <w:caps w:val="false"/>
          <w:smallCaps w:val="false"/>
          <w:strike w:val="false"/>
          <w:dstrike w:val="false"/>
          <w:color w:val="252424"/>
          <w:spacing w:val="0"/>
          <w:sz w:val="21"/>
          <w:szCs w:val="32"/>
          <w:u w:val="none"/>
          <w:effect w:val="none"/>
          <w:shd w:fill="auto" w:val="clear"/>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Mesh viz.</w:t>
      </w:r>
    </w:p>
    <w:p>
      <w:pPr>
        <w:pStyle w:val="TextBody"/>
        <w:numPr>
          <w:ilvl w:val="0"/>
          <w:numId w:val="1"/>
        </w:numPr>
        <w:bidi w:val="0"/>
        <w:spacing w:lineRule="auto" w:line="331" w:before="0" w:after="0"/>
        <w:rPr>
          <w:rFonts w:ascii="Segoe UI Web;Segoe UI;Segoe WP;Segoe UI Emoji;Tahoma;Arial;sans-serif" w:hAnsi="Segoe UI Web;Segoe UI;Segoe WP;Segoe UI Emoji;Tahoma;Arial;sans-serif" w:eastAsia="Times New Roman" w:cs="Segoe UI"/>
          <w:b w:val="false"/>
          <w:b/>
          <w:bCs/>
          <w:i w:val="false"/>
          <w:caps w:val="false"/>
          <w:smallCaps w:val="false"/>
          <w:strike w:val="false"/>
          <w:dstrike w:val="false"/>
          <w:color w:val="252424"/>
          <w:spacing w:val="0"/>
          <w:sz w:val="21"/>
          <w:szCs w:val="32"/>
          <w:u w:val="none"/>
          <w:effect w:val="none"/>
          <w:shd w:fill="auto" w:val="clear"/>
          <w:lang w:val="en-US" w:eastAsia="en-IN"/>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System management</w:t>
      </w:r>
    </w:p>
    <w:p>
      <w:pPr>
        <w:pStyle w:val="TextBody"/>
        <w:numPr>
          <w:ilvl w:val="0"/>
          <w:numId w:val="1"/>
        </w:numPr>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knowledge representation</w:t>
      </w:r>
    </w:p>
    <w:p>
      <w:pPr>
        <w:pStyle w:val="TextBody"/>
        <w:bidi w:val="0"/>
        <w:jc w:val="start"/>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drawing>
          <wp:anchor behindDoc="0" distT="0" distB="0" distL="0" distR="0" simplePos="0" locked="0" layoutInCell="0" allowOverlap="1" relativeHeight="18">
            <wp:simplePos x="0" y="0"/>
            <wp:positionH relativeFrom="column">
              <wp:posOffset>1539875</wp:posOffset>
            </wp:positionH>
            <wp:positionV relativeFrom="paragraph">
              <wp:posOffset>434975</wp:posOffset>
            </wp:positionV>
            <wp:extent cx="3536315" cy="2977515"/>
            <wp:effectExtent l="0" t="0" r="0" b="0"/>
            <wp:wrapTopAndBottom/>
            <wp:docPr id="1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title=""/>
                    <pic:cNvPicPr>
                      <a:picLocks noChangeAspect="1" noChangeArrowheads="1"/>
                    </pic:cNvPicPr>
                  </pic:nvPicPr>
                  <pic:blipFill>
                    <a:blip r:embed="rId18"/>
                    <a:srcRect l="12296" t="12744" r="0" b="0"/>
                    <a:stretch>
                      <a:fillRect/>
                    </a:stretch>
                  </pic:blipFill>
                  <pic:spPr bwMode="auto">
                    <a:xfrm>
                      <a:off x="0" y="0"/>
                      <a:ext cx="3536315" cy="2977515"/>
                    </a:xfrm>
                    <a:prstGeom prst="rect">
                      <a:avLst/>
                    </a:prstGeom>
                  </pic:spPr>
                </pic:pic>
              </a:graphicData>
            </a:graphic>
          </wp:anchor>
        </w:drawing>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2. Multi-dimentional scaling</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 Visual representation of distances or dissimilarities between Sets of objects</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w:t>
      </w: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Displaying the relative position of a number of objects.</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 objects can let colours, faces, map coordinates etc.</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-It is a flex family of statistical methods that focus on Creating mapping of items based on distance</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-Methods Metrics MDS</w:t>
      </w:r>
    </w:p>
    <w:p>
      <w:pPr>
        <w:pStyle w:val="TextBody"/>
        <w:bidi w:val="0"/>
        <w:spacing w:lineRule="auto" w:line="331" w:before="0" w:after="0"/>
        <w:ind w:start="0" w:end="0" w:firstLine="72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 xml:space="preserve"> </w:t>
      </w: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-Non-metaics MPS</w:t>
      </w:r>
    </w:p>
    <w:p>
      <w:pPr>
        <w:pStyle w:val="TextBody"/>
        <w:bidi w:val="0"/>
        <w:spacing w:lineRule="auto" w:line="331" w:before="0" w:after="0"/>
        <w:ind w:start="720" w:end="0" w:hanging="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 Individual differences scaling</w:t>
      </w:r>
    </w:p>
    <w:p>
      <w:pPr>
        <w:pStyle w:val="TextBody"/>
        <w:bidi w:val="0"/>
        <w:spacing w:lineRule="auto" w:line="331" w:before="0" w:after="0"/>
        <w:ind w:start="720" w:end="0" w:hanging="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-Multidimensional analyze of performance</w:t>
      </w:r>
    </w:p>
    <w:p>
      <w:pPr>
        <w:pStyle w:val="TextBody"/>
        <w:bidi w:val="0"/>
        <w:spacing w:lineRule="auto" w:line="331" w:before="0" w:after="0"/>
        <w:ind w:end="0" w:hanging="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-More technically, MDS refers to a set of related ordination techniques used in information visualization, in particular to display the information contained in a distance matrix. It is a form of non-linear dimensionality reduction.</w:t>
      </w:r>
    </w:p>
    <w:p>
      <w:pPr>
        <w:pStyle w:val="TextBody"/>
        <w:bidi w:val="0"/>
        <w:spacing w:lineRule="auto" w:line="331" w:before="0" w:after="0"/>
        <w:ind w:start="720" w:end="0" w:hanging="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62930" cy="3905885"/>
            <wp:effectExtent l="0" t="0" r="0" b="0"/>
            <wp:wrapSquare wrapText="largest"/>
            <wp:docPr id="18"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title=""/>
                    <pic:cNvPicPr>
                      <a:picLocks noChangeAspect="1" noChangeArrowheads="1"/>
                    </pic:cNvPicPr>
                  </pic:nvPicPr>
                  <pic:blipFill>
                    <a:blip r:embed="rId19"/>
                    <a:stretch>
                      <a:fillRect/>
                    </a:stretch>
                  </pic:blipFill>
                  <pic:spPr bwMode="auto">
                    <a:xfrm>
                      <a:off x="0" y="0"/>
                      <a:ext cx="5662930" cy="3905885"/>
                    </a:xfrm>
                    <a:prstGeom prst="rect">
                      <a:avLst/>
                    </a:prstGeom>
                  </pic:spPr>
                </pic:pic>
              </a:graphicData>
            </a:graphic>
          </wp:anchor>
        </w:drawing>
      </w:r>
    </w:p>
    <w:p>
      <w:pPr>
        <w:pStyle w:val="TextBody"/>
        <w:bidi w:val="0"/>
        <w:jc w:val="start"/>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color w:val="252424"/>
          <w:spacing w:val="0"/>
          <w:sz w:val="21"/>
          <w:szCs w:val="32"/>
          <w:lang w:val="en-US" w:eastAsia="en-IN"/>
        </w:rPr>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3) Bipartite graph-</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w:t>
      </w: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Whose vertices can be divided into two independent sets.</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w:t>
      </w: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Graph coloring is possible using two colors.</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 xml:space="preserve">-Park Ic-nodes family where k </w:t>
      </w: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 xml:space="preserve">is </w:t>
      </w: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layers of nodes.</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-BP means 2, K=2</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-Set graph vertices decompose into the disjoint sets Such as no two graph vertices within the same set are adjacent.</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t>-The illustration above shows some bipartite graphs, with vertices in each graph coloured based on to which of the two disjoint sets they belong. Bipartite graphs are equivalent to two-colourable graphs. All acyclic graphs are bipartite. A cyclic graph is bipartite if all its cycles are of even length</w:t>
      </w:r>
    </w:p>
    <w:p>
      <w:pPr>
        <w:pStyle w:val="TextBody"/>
        <w:bidi w:val="0"/>
        <w:spacing w:lineRule="auto" w:line="331" w:before="0" w:after="0"/>
        <w:rPr>
          <w:rFonts w:cs="Calibri" w:cstheme="minorHAnsi"/>
          <w:sz w:val="32"/>
          <w:szCs w:val="32"/>
          <w:lang w:val="en-US"/>
        </w:rPr>
      </w:pPr>
      <w:r>
        <w:rPr>
          <w:rFonts w:eastAsia="Times New Roman" w:cs="Segoe UI" w:ascii="Segoe UI Web;Segoe UI;Segoe WP;Segoe UI Emoji;Tahoma;Arial;sans-serif" w:hAnsi="Segoe UI Web;Segoe UI;Segoe WP;Segoe UI Emoji;Tahoma;Arial;sans-serif"/>
          <w:b w:val="false"/>
          <w:bCs/>
          <w:i w:val="false"/>
          <w:caps w:val="false"/>
          <w:smallCaps w:val="false"/>
          <w:strike w:val="false"/>
          <w:dstrike w:val="false"/>
          <w:color w:val="252424"/>
          <w:spacing w:val="0"/>
          <w:sz w:val="21"/>
          <w:szCs w:val="32"/>
          <w:u w:val="none"/>
          <w:effect w:val="none"/>
          <w:shd w:fill="auto" w:val="clear"/>
          <w:lang w:val="en-US" w:eastAsia="en-IN"/>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629025" cy="1257300"/>
            <wp:effectExtent l="0" t="0" r="0" b="0"/>
            <wp:wrapTopAndBottom/>
            <wp:docPr id="19"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title=""/>
                    <pic:cNvPicPr>
                      <a:picLocks noChangeAspect="1" noChangeArrowheads="1"/>
                    </pic:cNvPicPr>
                  </pic:nvPicPr>
                  <pic:blipFill>
                    <a:blip r:embed="rId20"/>
                    <a:stretch>
                      <a:fillRect/>
                    </a:stretch>
                  </pic:blipFill>
                  <pic:spPr bwMode="auto">
                    <a:xfrm>
                      <a:off x="0" y="0"/>
                      <a:ext cx="3629025" cy="125730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 w:name="Segoe UI Web">
    <w:altName w:val="Segoe UI"/>
    <w:charset w:val="00" w:characterSet="windows-1252"/>
    <w:family w:val="auto"/>
    <w:pitch w:val="default"/>
  </w:font>
  <w:font w:name="Arial">
    <w:charset w:val="00" w:characterSet="windows-1252"/>
    <w:family w:val="auto"/>
    <w:pitch w:val="default"/>
  </w:font>
  <w:font w:name="Lucida Fax">
    <w:charset w:val="00" w:characterSet="windows-1252"/>
    <w:family w:val="roman"/>
    <w:pitch w:val="variable"/>
  </w:font>
  <w:font w:name="Arial">
    <w:charset w:val="00" w:characterSet="windows-1252"/>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SimSun" w:cs="Lucida Sans"/>
      <w:color w:val="auto"/>
      <w:kern w:val="2"/>
      <w:sz w:val="24"/>
      <w:szCs w:val="24"/>
      <w:lang w:val="en-IN"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eastAsia="en-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63</TotalTime>
  <Application>LibreOffice/7.2.4.1$Windows_X86_64 LibreOffice_project/27d75539669ac387bb498e35313b970b7fe9c4f9</Application>
  <AppVersion>15.0000</AppVersion>
  <Pages>11</Pages>
  <Words>1272</Words>
  <Characters>6557</Characters>
  <CharactersWithSpaces>7784</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2022-11-20T19:33:06Z</dcterms:modified>
  <cp:revision>11</cp:revision>
  <dc:subject/>
  <dc:title/>
</cp:coreProperties>
</file>