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C737" w14:textId="48AE20EE" w:rsidR="0049485C" w:rsidRPr="007E52F8" w:rsidRDefault="0049485C" w:rsidP="0049485C">
      <w:pPr>
        <w:pStyle w:val="Heading1"/>
        <w:rPr>
          <w:b/>
          <w:bCs/>
        </w:rPr>
      </w:pPr>
      <w:r w:rsidRPr="007E52F8">
        <w:rPr>
          <w:b/>
          <w:bCs/>
        </w:rPr>
        <w:t>CALCULATED METRICS</w:t>
      </w:r>
    </w:p>
    <w:p w14:paraId="73E374CD" w14:textId="5B3229B2" w:rsidR="0049485C" w:rsidRPr="0049485C" w:rsidRDefault="0023353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3353C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E17B7F" wp14:editId="172A053E">
                <wp:simplePos x="0" y="0"/>
                <wp:positionH relativeFrom="column">
                  <wp:posOffset>2172983</wp:posOffset>
                </wp:positionH>
                <wp:positionV relativeFrom="paragraph">
                  <wp:posOffset>18736</wp:posOffset>
                </wp:positionV>
                <wp:extent cx="30602" cy="4335694"/>
                <wp:effectExtent l="0" t="0" r="26670" b="27305"/>
                <wp:wrapNone/>
                <wp:docPr id="20697623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02" cy="433569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F2C1F"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1pt,1.5pt" to="173.5pt,3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49485C" w:rsidRPr="0049485C">
        <w:rPr>
          <w:b/>
          <w:bCs/>
          <w:sz w:val="28"/>
          <w:szCs w:val="28"/>
        </w:rPr>
        <w:t xml:space="preserve">KPI </w:t>
      </w:r>
      <w:r w:rsidR="0049485C" w:rsidRPr="0049485C">
        <w:rPr>
          <w:b/>
          <w:bCs/>
          <w:sz w:val="28"/>
          <w:szCs w:val="28"/>
        </w:rPr>
        <w:tab/>
      </w:r>
      <w:r w:rsidR="0049485C" w:rsidRPr="0049485C">
        <w:rPr>
          <w:b/>
          <w:bCs/>
          <w:sz w:val="28"/>
          <w:szCs w:val="28"/>
        </w:rPr>
        <w:tab/>
      </w:r>
      <w:r w:rsidR="0049485C" w:rsidRPr="0049485C">
        <w:rPr>
          <w:b/>
          <w:bCs/>
          <w:sz w:val="28"/>
          <w:szCs w:val="28"/>
        </w:rPr>
        <w:tab/>
      </w:r>
      <w:r w:rsidR="0049485C" w:rsidRPr="0049485C">
        <w:rPr>
          <w:b/>
          <w:bCs/>
          <w:sz w:val="28"/>
          <w:szCs w:val="28"/>
        </w:rPr>
        <w:tab/>
      </w:r>
      <w:r w:rsidR="0049485C" w:rsidRPr="0049485C">
        <w:rPr>
          <w:b/>
          <w:bCs/>
          <w:sz w:val="28"/>
          <w:szCs w:val="28"/>
        </w:rPr>
        <w:tab/>
      </w:r>
      <w:r w:rsidR="0049485C" w:rsidRPr="0049485C">
        <w:rPr>
          <w:b/>
          <w:bCs/>
          <w:sz w:val="28"/>
          <w:szCs w:val="28"/>
        </w:rPr>
        <w:tab/>
      </w:r>
      <w:r w:rsidR="0049485C" w:rsidRPr="0049485C">
        <w:rPr>
          <w:b/>
          <w:bCs/>
          <w:sz w:val="28"/>
          <w:szCs w:val="28"/>
        </w:rPr>
        <w:tab/>
      </w:r>
      <w:r w:rsidR="0049485C" w:rsidRPr="0049485C">
        <w:rPr>
          <w:b/>
          <w:bCs/>
          <w:sz w:val="28"/>
          <w:szCs w:val="28"/>
        </w:rPr>
        <w:tab/>
        <w:t>Formula</w:t>
      </w:r>
    </w:p>
    <w:p w14:paraId="7804C4FF" w14:textId="6D15568E" w:rsidR="0049485C" w:rsidRDefault="0049485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churn rate </w:t>
      </w:r>
      <w:r>
        <w:tab/>
      </w:r>
      <w:r>
        <w:tab/>
      </w:r>
      <w:r>
        <w:tab/>
      </w:r>
      <w:r>
        <w:tab/>
        <w:t>churned customer / total customers</w:t>
      </w:r>
    </w:p>
    <w:p w14:paraId="6A065376" w14:textId="4914D611" w:rsidR="0049485C" w:rsidRDefault="0049485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3600" w:hanging="3600"/>
      </w:pPr>
      <w:r>
        <w:t>Churn by plan type</w:t>
      </w:r>
      <w:r>
        <w:tab/>
        <w:t>churn rate GROUP BY plan</w:t>
      </w:r>
      <w:r w:rsidR="007E52F8">
        <w:t xml:space="preserve"> </w:t>
      </w:r>
      <w:r>
        <w:t>_type (Basic/Standard/Premium)</w:t>
      </w:r>
    </w:p>
    <w:p w14:paraId="0FBCB435" w14:textId="1F069802" w:rsidR="0049485C" w:rsidRDefault="0049485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Churn by state </w:t>
      </w:r>
      <w:r>
        <w:tab/>
      </w:r>
      <w:r>
        <w:tab/>
      </w:r>
      <w:r>
        <w:tab/>
        <w:t>churn rate GROUP BY country, state</w:t>
      </w:r>
    </w:p>
    <w:p w14:paraId="5559FCAA" w14:textId="56DE28F4" w:rsidR="0049485C" w:rsidRDefault="0049485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Retention rate </w:t>
      </w:r>
      <w:r>
        <w:tab/>
      </w:r>
      <w:r>
        <w:tab/>
      </w:r>
      <w:r>
        <w:tab/>
        <w:t>1-churn rate</w:t>
      </w:r>
    </w:p>
    <w:p w14:paraId="783EF46C" w14:textId="3B9DE46C" w:rsidR="0049485C" w:rsidRDefault="0049485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ARPU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SUM(</w:t>
      </w:r>
      <w:proofErr w:type="spellStart"/>
      <w:proofErr w:type="gramEnd"/>
      <w:r>
        <w:t>monthly_charges</w:t>
      </w:r>
      <w:proofErr w:type="spellEnd"/>
      <w:r>
        <w:t xml:space="preserve">) / </w:t>
      </w:r>
      <w:proofErr w:type="gramStart"/>
      <w:r>
        <w:t>COUNT(</w:t>
      </w:r>
      <w:proofErr w:type="gramEnd"/>
      <w:r>
        <w:t xml:space="preserve">active </w:t>
      </w:r>
      <w:proofErr w:type="spellStart"/>
      <w:r>
        <w:t>customerid</w:t>
      </w:r>
      <w:proofErr w:type="spellEnd"/>
      <w:r>
        <w:t>)</w:t>
      </w:r>
    </w:p>
    <w:p w14:paraId="06C5A3D1" w14:textId="38027D49" w:rsidR="007E52F8" w:rsidRDefault="0049485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Average customer tenure</w:t>
      </w:r>
      <w:r>
        <w:tab/>
      </w:r>
      <w:r>
        <w:tab/>
        <w:t xml:space="preserve"> </w:t>
      </w:r>
      <w:proofErr w:type="gramStart"/>
      <w:r>
        <w:t>AVG(DATEDIFF(</w:t>
      </w:r>
      <w:proofErr w:type="spellStart"/>
      <w:proofErr w:type="gramEnd"/>
      <w:r>
        <w:t>cancellation_date</w:t>
      </w:r>
      <w:proofErr w:type="spellEnd"/>
      <w:r>
        <w:t xml:space="preserve"> OR </w:t>
      </w:r>
      <w:proofErr w:type="gramStart"/>
      <w:r>
        <w:t>NOW(</w:t>
      </w:r>
      <w:proofErr w:type="gramEnd"/>
      <w:r>
        <w:t xml:space="preserve">), </w:t>
      </w:r>
    </w:p>
    <w:p w14:paraId="0E6B1CED" w14:textId="293F5117" w:rsidR="0023353C" w:rsidRDefault="0023353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Subscription_start_date</w:t>
      </w:r>
      <w:proofErr w:type="spellEnd"/>
      <w:r>
        <w:t>))</w:t>
      </w:r>
    </w:p>
    <w:p w14:paraId="1B7E61A7" w14:textId="77777777" w:rsidR="0023353C" w:rsidRDefault="0023353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Revenue at risk </w:t>
      </w:r>
      <w:r>
        <w:tab/>
      </w:r>
      <w:r>
        <w:tab/>
      </w:r>
      <w:r>
        <w:tab/>
      </w:r>
      <w:proofErr w:type="gramStart"/>
      <w:r>
        <w:t>SUM(</w:t>
      </w:r>
      <w:proofErr w:type="spellStart"/>
      <w:proofErr w:type="gramEnd"/>
      <w:r>
        <w:t>monthly_charges</w:t>
      </w:r>
      <w:proofErr w:type="spellEnd"/>
      <w:r>
        <w:t xml:space="preserve">) WHERE </w:t>
      </w:r>
      <w:proofErr w:type="spellStart"/>
      <w:r>
        <w:t>churn_score</w:t>
      </w:r>
      <w:proofErr w:type="spellEnd"/>
      <w:r>
        <w:t xml:space="preserve"> &gt; 70</w:t>
      </w:r>
    </w:p>
    <w:p w14:paraId="5A750741" w14:textId="77777777" w:rsidR="0023353C" w:rsidRDefault="0023353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Escalation rate </w:t>
      </w:r>
      <w:r>
        <w:tab/>
      </w:r>
      <w:r>
        <w:tab/>
      </w:r>
      <w:r>
        <w:tab/>
      </w:r>
      <w:proofErr w:type="gramStart"/>
      <w:r>
        <w:t>SUM(</w:t>
      </w:r>
      <w:proofErr w:type="gramEnd"/>
      <w:r>
        <w:t xml:space="preserve">escalations) / </w:t>
      </w:r>
      <w:proofErr w:type="gramStart"/>
      <w:r>
        <w:t>COUNT(</w:t>
      </w:r>
      <w:proofErr w:type="gramEnd"/>
      <w:r>
        <w:t>complaints) × 100</w:t>
      </w:r>
    </w:p>
    <w:p w14:paraId="56A41C4F" w14:textId="77777777" w:rsidR="0023353C" w:rsidRDefault="0023353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proofErr w:type="spellStart"/>
      <w:r>
        <w:t>Avg</w:t>
      </w:r>
      <w:proofErr w:type="spellEnd"/>
      <w:r>
        <w:t xml:space="preserve"> complaints per customer </w:t>
      </w:r>
      <w:r>
        <w:tab/>
      </w:r>
      <w:proofErr w:type="gramStart"/>
      <w:r>
        <w:t>COUNT(</w:t>
      </w:r>
      <w:proofErr w:type="gramEnd"/>
      <w:r>
        <w:t xml:space="preserve">complaints)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customerid</w:t>
      </w:r>
      <w:proofErr w:type="spellEnd"/>
      <w:r>
        <w:t>)</w:t>
      </w:r>
    </w:p>
    <w:p w14:paraId="2EE61128" w14:textId="54929B1C" w:rsidR="003D601E" w:rsidRDefault="0023353C" w:rsidP="002335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Correlation: escalations → churn</w:t>
      </w:r>
      <w:r>
        <w:tab/>
        <w:t xml:space="preserve"> </w:t>
      </w:r>
      <w:proofErr w:type="spellStart"/>
      <w:r>
        <w:t>churn</w:t>
      </w:r>
      <w:proofErr w:type="spellEnd"/>
      <w:r>
        <w:t xml:space="preserve"> rate WHERE escalations ≥ 1 vs 0</w:t>
      </w:r>
    </w:p>
    <w:p w14:paraId="0A2BFCEC" w14:textId="6A278A17" w:rsidR="006C7973" w:rsidRDefault="003D601E" w:rsidP="003D601E">
      <w:r>
        <w:br w:type="page"/>
      </w:r>
      <w:r w:rsidR="006C7973">
        <w:br/>
      </w:r>
    </w:p>
    <w:p w14:paraId="09E9843A" w14:textId="77777777" w:rsidR="006C7973" w:rsidRDefault="006C7973">
      <w:r>
        <w:br w:type="page"/>
      </w:r>
    </w:p>
    <w:p w14:paraId="41F83574" w14:textId="5C42508B" w:rsidR="00D94BFB" w:rsidRDefault="00AD30DD" w:rsidP="006C7973">
      <w:pPr>
        <w:pStyle w:val="Heading1"/>
        <w:rPr>
          <w:b/>
          <w:bCs/>
          <w:color w:val="0E2841" w:themeColor="text2"/>
        </w:rPr>
      </w:pPr>
      <w:r w:rsidRPr="00AD30DD">
        <w:rPr>
          <w:b/>
          <w:bCs/>
          <w:color w:val="0E2841" w:themeColor="text2"/>
        </w:rPr>
        <w:lastRenderedPageBreak/>
        <w:t>Insights</w:t>
      </w:r>
      <w:r>
        <w:rPr>
          <w:b/>
          <w:bCs/>
          <w:color w:val="0E2841" w:themeColor="text2"/>
        </w:rPr>
        <w:t>-</w:t>
      </w:r>
    </w:p>
    <w:p w14:paraId="199CF098" w14:textId="77777777" w:rsidR="006A6B00" w:rsidRPr="005A1793" w:rsidRDefault="006A6B00" w:rsidP="000C427D">
      <w:pPr>
        <w:pStyle w:val="NoSpacing"/>
      </w:pPr>
      <w:r w:rsidRPr="005A1793">
        <w:t xml:space="preserve">• Churn Rate: 28.6% | Retention Rate: 71.4% </w:t>
      </w:r>
    </w:p>
    <w:p w14:paraId="464CCC4A" w14:textId="77777777" w:rsidR="006A6B00" w:rsidRPr="005A1793" w:rsidRDefault="006A6B00" w:rsidP="000C427D">
      <w:pPr>
        <w:pStyle w:val="NoSpacing"/>
      </w:pPr>
      <w:r w:rsidRPr="005A1793">
        <w:t xml:space="preserve">• Most of the churn is from basic subscription plan – nothing to worry in terms of major revenue impact </w:t>
      </w:r>
    </w:p>
    <w:p w14:paraId="1B543082" w14:textId="77777777" w:rsidR="006A6B00" w:rsidRPr="005A1793" w:rsidRDefault="006A6B00" w:rsidP="000C427D">
      <w:pPr>
        <w:pStyle w:val="NoSpacing"/>
      </w:pPr>
      <w:r w:rsidRPr="005A1793">
        <w:t xml:space="preserve">• Most of the churn happened in the month of Sep 2024 and, most affected state is Karnataka </w:t>
      </w:r>
    </w:p>
    <w:p w14:paraId="2B89364B" w14:textId="77777777" w:rsidR="006A6B00" w:rsidRPr="005A1793" w:rsidRDefault="006A6B00" w:rsidP="000C427D">
      <w:pPr>
        <w:pStyle w:val="NoSpacing"/>
      </w:pPr>
      <w:r w:rsidRPr="005A1793">
        <w:t xml:space="preserve">• Average Tenure (Days): 1,451 | ARPU is Rs 18.8 </w:t>
      </w:r>
    </w:p>
    <w:p w14:paraId="6DFA05E7" w14:textId="77777777" w:rsidR="00E66955" w:rsidRDefault="006A6B00" w:rsidP="000C427D">
      <w:pPr>
        <w:pStyle w:val="NoSpacing"/>
      </w:pPr>
      <w:r w:rsidRPr="005A1793">
        <w:t>• Total Revenue = 395</w:t>
      </w:r>
    </w:p>
    <w:p w14:paraId="4A66CF17" w14:textId="3C9652FA" w:rsidR="006A6B00" w:rsidRPr="005A1793" w:rsidRDefault="006A6B00" w:rsidP="000C427D">
      <w:pPr>
        <w:pStyle w:val="NoSpacing"/>
      </w:pPr>
      <w:r w:rsidRPr="005A1793">
        <w:t xml:space="preserve"> • Revenue loss due to churn = 74 | CLTV Lost = 2,047</w:t>
      </w:r>
    </w:p>
    <w:p w14:paraId="27611E51" w14:textId="77777777" w:rsidR="006C1929" w:rsidRPr="005A1793" w:rsidRDefault="006A6B00" w:rsidP="000C427D">
      <w:pPr>
        <w:pStyle w:val="NoSpacing"/>
      </w:pPr>
      <w:r w:rsidRPr="005A1793">
        <w:t xml:space="preserve"> • % Revenue loss = 18%</w:t>
      </w:r>
    </w:p>
    <w:p w14:paraId="0343929D" w14:textId="77777777" w:rsidR="00D43992" w:rsidRPr="005A1793" w:rsidRDefault="006A6B00" w:rsidP="000C427D">
      <w:pPr>
        <w:pStyle w:val="NoSpacing"/>
      </w:pPr>
      <w:r w:rsidRPr="005A1793">
        <w:t xml:space="preserve"> • monthly vs annual churn = 55.6% vs 8.3%</w:t>
      </w:r>
    </w:p>
    <w:p w14:paraId="270311B1" w14:textId="7992BA71" w:rsidR="006C1929" w:rsidRPr="00D43992" w:rsidRDefault="006A6B00" w:rsidP="00D43992">
      <w:pPr>
        <w:pStyle w:val="Heading2"/>
        <w:rPr>
          <w:b/>
          <w:bCs/>
          <w:color w:val="002060"/>
        </w:rPr>
      </w:pPr>
      <w:r w:rsidRPr="00D43992">
        <w:rPr>
          <w:b/>
          <w:bCs/>
          <w:color w:val="002060"/>
        </w:rPr>
        <w:t xml:space="preserve"> Action Items </w:t>
      </w:r>
      <w:r w:rsidR="000C427D">
        <w:rPr>
          <w:b/>
          <w:bCs/>
          <w:color w:val="002060"/>
        </w:rPr>
        <w:t>-</w:t>
      </w:r>
    </w:p>
    <w:p w14:paraId="5FE3E5CE" w14:textId="77777777" w:rsidR="006C1929" w:rsidRPr="00F4283F" w:rsidRDefault="006A6B00" w:rsidP="000C427D">
      <w:pPr>
        <w:pStyle w:val="NoSpacing"/>
      </w:pPr>
      <w:r w:rsidRPr="00F4283F">
        <w:t xml:space="preserve">• Check what happened in Karnataka – was there any increase in price, user complaints, tech issues, etc </w:t>
      </w:r>
    </w:p>
    <w:p w14:paraId="6177288C" w14:textId="77777777" w:rsidR="006C1929" w:rsidRPr="00F4283F" w:rsidRDefault="006A6B00" w:rsidP="000C427D">
      <w:pPr>
        <w:pStyle w:val="NoSpacing"/>
      </w:pPr>
      <w:r w:rsidRPr="00F4283F">
        <w:t xml:space="preserve">• Did we </w:t>
      </w:r>
      <w:proofErr w:type="gramStart"/>
      <w:r w:rsidRPr="00F4283F">
        <w:t>increased</w:t>
      </w:r>
      <w:proofErr w:type="gramEnd"/>
      <w:r w:rsidRPr="00F4283F">
        <w:t xml:space="preserve"> subs price for Basic plan or recently made any changes – specially in </w:t>
      </w:r>
      <w:proofErr w:type="spellStart"/>
      <w:r w:rsidRPr="00F4283F">
        <w:t>sep</w:t>
      </w:r>
      <w:proofErr w:type="spellEnd"/>
      <w:r w:rsidRPr="00F4283F">
        <w:t xml:space="preserve"> month? </w:t>
      </w:r>
    </w:p>
    <w:p w14:paraId="5305D071" w14:textId="77777777" w:rsidR="006C1929" w:rsidRPr="00F4283F" w:rsidRDefault="006A6B00" w:rsidP="000C427D">
      <w:pPr>
        <w:pStyle w:val="NoSpacing"/>
      </w:pPr>
      <w:r w:rsidRPr="00F4283F">
        <w:t xml:space="preserve">• Check what competitor is doing – </w:t>
      </w:r>
      <w:proofErr w:type="spellStart"/>
      <w:r w:rsidRPr="00F4283F">
        <w:t>bcoz</w:t>
      </w:r>
      <w:proofErr w:type="spellEnd"/>
      <w:r w:rsidRPr="00F4283F">
        <w:t xml:space="preserve"> one user has moved to competitor</w:t>
      </w:r>
    </w:p>
    <w:p w14:paraId="20E44C79" w14:textId="077763E4" w:rsidR="006A6B00" w:rsidRPr="00F4283F" w:rsidRDefault="006A6B00" w:rsidP="000C427D">
      <w:pPr>
        <w:pStyle w:val="NoSpacing"/>
      </w:pPr>
      <w:r w:rsidRPr="00F4283F">
        <w:t xml:space="preserve"> • Focus on customers with ‘High’ &amp; ‘Med’ churn risk, check their LTV (to make priority list), complaint request, reach out to</w:t>
      </w:r>
      <w:r w:rsidR="00B02547" w:rsidRPr="00F4283F">
        <w:t xml:space="preserve"> them through email, </w:t>
      </w:r>
      <w:proofErr w:type="spellStart"/>
      <w:r w:rsidR="00B02547" w:rsidRPr="00F4283F">
        <w:t>sms</w:t>
      </w:r>
      <w:proofErr w:type="spellEnd"/>
      <w:r w:rsidR="00B02547" w:rsidRPr="00F4283F">
        <w:t>, calls and fix their issue.</w:t>
      </w:r>
    </w:p>
    <w:sectPr w:rsidR="006A6B00" w:rsidRPr="00F4283F" w:rsidSect="00D24C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F50A" w14:textId="77777777" w:rsidR="004F30AB" w:rsidRDefault="004F30AB" w:rsidP="00D94BFB">
      <w:pPr>
        <w:spacing w:after="0" w:line="240" w:lineRule="auto"/>
      </w:pPr>
      <w:r>
        <w:separator/>
      </w:r>
    </w:p>
  </w:endnote>
  <w:endnote w:type="continuationSeparator" w:id="0">
    <w:p w14:paraId="12887F5A" w14:textId="77777777" w:rsidR="004F30AB" w:rsidRDefault="004F30AB" w:rsidP="00D94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F81C" w14:textId="77777777" w:rsidR="004F30AB" w:rsidRDefault="004F30AB" w:rsidP="00D94BFB">
      <w:pPr>
        <w:spacing w:after="0" w:line="240" w:lineRule="auto"/>
      </w:pPr>
      <w:r>
        <w:separator/>
      </w:r>
    </w:p>
  </w:footnote>
  <w:footnote w:type="continuationSeparator" w:id="0">
    <w:p w14:paraId="589C103A" w14:textId="77777777" w:rsidR="004F30AB" w:rsidRDefault="004F30AB" w:rsidP="00D94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5C"/>
    <w:rsid w:val="000C427D"/>
    <w:rsid w:val="001025DB"/>
    <w:rsid w:val="0023353C"/>
    <w:rsid w:val="003B49DC"/>
    <w:rsid w:val="003D601E"/>
    <w:rsid w:val="003E404A"/>
    <w:rsid w:val="0049485C"/>
    <w:rsid w:val="004F30AB"/>
    <w:rsid w:val="005A1793"/>
    <w:rsid w:val="006A6B00"/>
    <w:rsid w:val="006C1929"/>
    <w:rsid w:val="006C7973"/>
    <w:rsid w:val="007E52F8"/>
    <w:rsid w:val="009148E8"/>
    <w:rsid w:val="00AD30DD"/>
    <w:rsid w:val="00B02547"/>
    <w:rsid w:val="00CC1FD6"/>
    <w:rsid w:val="00D24CBF"/>
    <w:rsid w:val="00D43992"/>
    <w:rsid w:val="00D94BFB"/>
    <w:rsid w:val="00E66955"/>
    <w:rsid w:val="00F16948"/>
    <w:rsid w:val="00F4283F"/>
    <w:rsid w:val="00FB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3FEC"/>
  <w15:chartTrackingRefBased/>
  <w15:docId w15:val="{446B87C5-8566-41C7-BFC6-F36CF205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8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948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8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48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48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8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4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BFB"/>
  </w:style>
  <w:style w:type="paragraph" w:styleId="Footer">
    <w:name w:val="footer"/>
    <w:basedOn w:val="Normal"/>
    <w:link w:val="FooterChar"/>
    <w:uiPriority w:val="99"/>
    <w:unhideWhenUsed/>
    <w:rsid w:val="00D94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BFB"/>
  </w:style>
  <w:style w:type="paragraph" w:styleId="NoSpacing">
    <w:name w:val="No Spacing"/>
    <w:uiPriority w:val="1"/>
    <w:qFormat/>
    <w:rsid w:val="000C42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D66C6-3988-45F4-9500-59A4D3723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parashar</dc:creator>
  <cp:keywords/>
  <dc:description/>
  <cp:lastModifiedBy>isha parashar</cp:lastModifiedBy>
  <cp:revision>15</cp:revision>
  <dcterms:created xsi:type="dcterms:W3CDTF">2026-10-22T05:37:00Z</dcterms:created>
  <dcterms:modified xsi:type="dcterms:W3CDTF">2026-10-22T06:23:00Z</dcterms:modified>
</cp:coreProperties>
</file>