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Big League Barber’s Web App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Software Architecture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1.0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 Krishna Lavu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Connor Springer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Suli Alsallal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Myles Olagbegi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Grace Lueking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1110"/>
        <w:gridCol w:w="1035"/>
        <w:gridCol w:w="4695"/>
        <w:gridCol w:w="2520"/>
        <w:tblGridChange w:id="0">
          <w:tblGrid>
            <w:gridCol w:w="1110"/>
            <w:gridCol w:w="1035"/>
            <w:gridCol w:w="4695"/>
            <w:gridCol w:w="25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10/30/25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diagrams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Grace Lueking and Connor Springer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Software Architecture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Website Architecture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2979420"/>
            <wp:effectExtent b="0" l="0" r="0" t="0"/>
            <wp:docPr descr="A screenshot of a computer screen&#10;&#10;AI-generated content may be incorrect." id="1596709107" name="image1.pn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System Model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1778000"/>
            <wp:effectExtent b="0" l="0" r="0" t="0"/>
            <wp:docPr id="15967091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ind w:left="0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Version 1.0 </w:t>
      <w:tab/>
      <w:tab/>
      <w:tab/>
      <w:tab/>
      <w:tab/>
      <w:tab/>
      <w:tab/>
      <w:tab/>
      <w:tab/>
      <w:tab/>
      <w:t xml:space="preserve"> </w:t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35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375"/>
      <w:gridCol w:w="1975"/>
      <w:tblGridChange w:id="0">
        <w:tblGrid>
          <w:gridCol w:w="7375"/>
          <w:gridCol w:w="1975"/>
        </w:tblGrid>
      </w:tblGridChange>
    </w:tblGrid>
    <w:tr>
      <w:trPr>
        <w:cantSplit w:val="0"/>
        <w:trHeight w:val="350" w:hRule="atLeast"/>
        <w:tblHeader w:val="0"/>
      </w:trPr>
      <w:tc>
        <w:tcPr>
          <w:tcBorders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Title: Big League Barber’s Web App</w:t>
          </w:r>
        </w:p>
      </w:tc>
      <w:tc>
        <w:tcPr>
          <w:tcBorders>
            <w:left w:color="000000" w:space="0" w:sz="0" w:val="nil"/>
          </w:tcBorders>
        </w:tcPr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53" w:hRule="atLeast"/>
        <w:tblHeader w:val="0"/>
      </w:trPr>
      <w:tc>
        <w:tcPr/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  <w:tc>
        <w:tcPr/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Date: 10/30/25</w:t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03F04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03F04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03F04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03F0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03F0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03F0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03F0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03F0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03F0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03F0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03F0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03F0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03F0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03F0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03F0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03F0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03F0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03F0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03F0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3F0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03F04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37577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75776"/>
    <w:rPr>
      <w:rFonts w:ascii="Arial" w:cs="Arial" w:eastAsia="Arial" w:hAnsi="Arial"/>
      <w:kern w:val="0"/>
      <w:sz w:val="22"/>
      <w:szCs w:val="22"/>
      <w:lang w:val="en"/>
    </w:rPr>
  </w:style>
  <w:style w:type="paragraph" w:styleId="Footer">
    <w:name w:val="footer"/>
    <w:basedOn w:val="Normal"/>
    <w:link w:val="FooterChar"/>
    <w:uiPriority w:val="99"/>
    <w:unhideWhenUsed w:val="1"/>
    <w:rsid w:val="0037577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75776"/>
    <w:rPr>
      <w:rFonts w:ascii="Arial" w:cs="Arial" w:eastAsia="Arial" w:hAnsi="Arial"/>
      <w:kern w:val="0"/>
      <w:sz w:val="22"/>
      <w:szCs w:val="22"/>
      <w:lang w:val="en"/>
    </w:rPr>
  </w:style>
  <w:style w:type="table" w:styleId="TableGrid">
    <w:name w:val="Table Grid"/>
    <w:basedOn w:val="TableNormal"/>
    <w:uiPriority w:val="39"/>
    <w:rsid w:val="0037577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cO+s/4kRNQCBrwLIHOM+cjGhA==">CgMxLjA4AHIhMVNJQzJIaWtBellLSUdqYy1DaHBJb01HWF91NnNVZ2J3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2025-10-30T16:30:00Z</dcterms:created>
  <dc:creator>Grace Ann Lueking</dc:creator>
</cp:coreProperties>
</file>