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76" w:lineRule="auto"/>
        <w:ind w:firstLine="0"/>
        <w:jc w:val="center"/>
        <w:rPr>
          <w:rFonts w:ascii="Calibri" w:cs="Calibri" w:eastAsia="Calibri" w:hAnsi="Calibri"/>
          <w:b w:val="1"/>
          <w:bCs w:val="1"/>
          <w:sz w:val="60"/>
          <w:szCs w:val="60"/>
        </w:rPr>
      </w:pPr>
      <w:r w:rsidDel="00000000" w:rsidR="00000000" w:rsidRPr="00000000">
        <w:rPr>
          <w:rtl w:val="0"/>
        </w:rPr>
      </w:r>
    </w:p>
    <w:p w:rsidR="00000000" w:rsidDel="00000000" w:rsidP="00000000" w:rsidRDefault="00000000" w:rsidRPr="00000000" w14:paraId="00000002">
      <w:pPr>
        <w:spacing w:after="240" w:before="240" w:line="276" w:lineRule="auto"/>
        <w:ind w:firstLine="0"/>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Traffic Sign Detection App</w:t>
      </w:r>
    </w:p>
    <w:p w:rsidR="00000000" w:rsidDel="00000000" w:rsidP="00000000" w:rsidRDefault="00000000" w:rsidRPr="00000000" w14:paraId="00000003">
      <w:pPr>
        <w:spacing w:after="240" w:before="240" w:line="276" w:lineRule="auto"/>
        <w:ind w:firstLine="0"/>
        <w:jc w:val="center"/>
        <w:rPr>
          <w:rFonts w:ascii="Calibri" w:cs="Calibri" w:eastAsia="Calibri" w:hAnsi="Calibri"/>
          <w:b w:val="1"/>
          <w:bCs w:val="1"/>
          <w:sz w:val="60"/>
          <w:szCs w:val="60"/>
        </w:rPr>
      </w:pPr>
      <w:r w:rsidDel="00000000" w:rsidR="00000000" w:rsidRPr="00000000">
        <w:rPr>
          <w:rFonts w:ascii="Times New Roman" w:cs="Times New Roman" w:eastAsia="Times New Roman" w:hAnsi="Times New Roman"/>
          <w:b w:val="1"/>
          <w:bCs w:val="1"/>
          <w:sz w:val="48"/>
          <w:szCs w:val="48"/>
          <w:rtl w:val="0"/>
        </w:rPr>
        <w:t xml:space="preserve">Risk Assessment</w:t>
      </w:r>
      <w:r w:rsidDel="00000000" w:rsidR="00000000" w:rsidRPr="00000000">
        <w:rPr>
          <w:rtl w:val="0"/>
        </w:rPr>
      </w:r>
    </w:p>
    <w:p w:rsidR="00000000" w:rsidDel="00000000" w:rsidP="00000000" w:rsidRDefault="00000000" w:rsidRPr="00000000" w14:paraId="00000004">
      <w:pPr>
        <w:jc w:val="center"/>
        <w:rPr>
          <w:rFonts w:ascii="Calibri" w:cs="Calibri" w:eastAsia="Calibri" w:hAnsi="Calibri"/>
          <w:b w:val="1"/>
          <w:bCs w:val="1"/>
          <w:sz w:val="60"/>
          <w:szCs w:val="60"/>
        </w:rPr>
      </w:pPr>
      <w:r w:rsidDel="00000000" w:rsidR="00000000" w:rsidRPr="00000000">
        <w:rPr>
          <w:rtl w:val="0"/>
        </w:rPr>
      </w:r>
    </w:p>
    <w:p w:rsidR="00000000" w:rsidDel="00000000" w:rsidP="00000000" w:rsidRDefault="00000000" w:rsidRPr="00000000" w14:paraId="00000005">
      <w:pPr>
        <w:spacing w:after="240" w:before="240" w:line="276" w:lineRule="auto"/>
        <w:ind w:firstLine="0"/>
        <w:jc w:val="center"/>
        <w:rPr>
          <w:rFonts w:ascii="Times New Roman" w:cs="Times New Roman" w:eastAsia="Times New Roman" w:hAnsi="Times New Roman"/>
          <w:b w:val="1"/>
          <w:bCs w:val="1"/>
          <w:sz w:val="60"/>
          <w:szCs w:val="60"/>
        </w:rPr>
      </w:pPr>
      <w:r w:rsidDel="00000000" w:rsidR="00000000" w:rsidRPr="00000000">
        <w:rPr>
          <w:rFonts w:ascii="Times New Roman" w:cs="Times New Roman" w:eastAsia="Times New Roman" w:hAnsi="Times New Roman"/>
          <w:b w:val="1"/>
          <w:bCs w:val="1"/>
          <w:sz w:val="36"/>
          <w:szCs w:val="36"/>
          <w:rtl w:val="0"/>
        </w:rPr>
        <w:t xml:space="preserve">Version 1.2</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60"/>
          <w:szCs w:val="60"/>
        </w:rPr>
      </w:pPr>
      <w:r w:rsidDel="00000000" w:rsidR="00000000" w:rsidRPr="00000000">
        <w:rPr>
          <w:rtl w:val="0"/>
        </w:rPr>
      </w:r>
    </w:p>
    <w:p w:rsidR="00000000" w:rsidDel="00000000" w:rsidP="00000000" w:rsidRDefault="00000000" w:rsidRPr="00000000" w14:paraId="00000007">
      <w:pPr>
        <w:spacing w:line="360" w:lineRule="auto"/>
        <w:ind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Team Members:</w:t>
      </w:r>
    </w:p>
    <w:p w:rsidR="00000000" w:rsidDel="00000000" w:rsidP="00000000" w:rsidRDefault="00000000" w:rsidRPr="00000000" w14:paraId="00000008">
      <w:pPr>
        <w:spacing w:line="36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Hayden Jones</w:t>
      </w:r>
    </w:p>
    <w:p w:rsidR="00000000" w:rsidDel="00000000" w:rsidP="00000000" w:rsidRDefault="00000000" w:rsidRPr="00000000" w14:paraId="00000009">
      <w:pPr>
        <w:spacing w:line="36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Shreya Komarabattini</w:t>
      </w:r>
    </w:p>
    <w:p w:rsidR="00000000" w:rsidDel="00000000" w:rsidP="00000000" w:rsidRDefault="00000000" w:rsidRPr="00000000" w14:paraId="0000000A">
      <w:pPr>
        <w:spacing w:line="36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Rishigesh Rajendrakumar</w:t>
      </w:r>
    </w:p>
    <w:p w:rsidR="00000000" w:rsidDel="00000000" w:rsidP="00000000" w:rsidRDefault="00000000" w:rsidRPr="00000000" w14:paraId="0000000B">
      <w:pPr>
        <w:spacing w:line="36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Aidan Mao</w:t>
      </w:r>
    </w:p>
    <w:p w:rsidR="00000000" w:rsidDel="00000000" w:rsidP="00000000" w:rsidRDefault="00000000" w:rsidRPr="00000000" w14:paraId="0000000C">
      <w:pPr>
        <w:spacing w:line="36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Jacob Heffelmire</w:t>
      </w:r>
    </w:p>
    <w:p w:rsidR="00000000" w:rsidDel="00000000" w:rsidP="00000000" w:rsidRDefault="00000000" w:rsidRPr="00000000" w14:paraId="0000000D">
      <w:pPr>
        <w:jc w:val="center"/>
        <w:rPr>
          <w:rFonts w:ascii="Times New Roman" w:cs="Times New Roman" w:eastAsia="Times New Roman" w:hAnsi="Times New Roman"/>
          <w:b w:val="1"/>
          <w:bCs w:val="1"/>
          <w:sz w:val="60"/>
          <w:szCs w:val="60"/>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bCs w:val="1"/>
          <w:sz w:val="60"/>
          <w:szCs w:val="60"/>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bCs w:val="1"/>
          <w:sz w:val="60"/>
          <w:szCs w:val="60"/>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bCs w:val="1"/>
          <w:sz w:val="60"/>
          <w:szCs w:val="60"/>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bCs w:val="1"/>
          <w:sz w:val="60"/>
          <w:szCs w:val="60"/>
        </w:rPr>
      </w:pPr>
      <w:r w:rsidDel="00000000" w:rsidR="00000000" w:rsidRPr="00000000">
        <w:rPr>
          <w:rtl w:val="0"/>
        </w:rPr>
      </w:r>
    </w:p>
    <w:p w:rsidR="00000000" w:rsidDel="00000000" w:rsidP="00000000" w:rsidRDefault="00000000" w:rsidRPr="00000000" w14:paraId="00000012">
      <w:pPr>
        <w:ind w:left="0" w:firstLine="0"/>
        <w:jc w:val="left"/>
        <w:rPr>
          <w:rFonts w:ascii="Times New Roman" w:cs="Times New Roman" w:eastAsia="Times New Roman" w:hAnsi="Times New Roman"/>
          <w:b w:val="1"/>
          <w:bCs w:val="1"/>
          <w:sz w:val="60"/>
          <w:szCs w:val="60"/>
        </w:rPr>
      </w:pPr>
      <w:r w:rsidDel="00000000" w:rsidR="00000000" w:rsidRPr="00000000">
        <w:rPr>
          <w:rtl w:val="0"/>
        </w:rPr>
      </w:r>
    </w:p>
    <w:p w:rsidR="00000000" w:rsidDel="00000000" w:rsidP="00000000" w:rsidRDefault="00000000" w:rsidRPr="00000000" w14:paraId="00000013">
      <w:pPr>
        <w:ind w:left="0" w:firstLine="0"/>
        <w:jc w:val="left"/>
        <w:rPr>
          <w:rFonts w:ascii="Times New Roman" w:cs="Times New Roman" w:eastAsia="Times New Roman" w:hAnsi="Times New Roman"/>
          <w:b w:val="1"/>
          <w:bCs w:val="1"/>
          <w:sz w:val="60"/>
          <w:szCs w:val="60"/>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pStyle w:val="Title"/>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Revision History</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tbl>
      <w:tblPr>
        <w:tblStyle w:val="Table1"/>
        <w:tblW w:w="9504.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rHeight w:val="393" w:hRule="atLeast"/>
          <w:tblHeader w:val="0"/>
        </w:trPr>
        <w:tc>
          <w:tcPr>
            <w:shd w:fill="a4c2f4" w:val="clear"/>
            <w:vAlign w:val="center"/>
          </w:tcPr>
          <w:p w:rsidR="00000000" w:rsidDel="00000000" w:rsidP="00000000" w:rsidRDefault="00000000" w:rsidRPr="00000000" w14:paraId="00000017">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Date</w:t>
            </w:r>
          </w:p>
        </w:tc>
        <w:tc>
          <w:tcPr>
            <w:shd w:fill="a4c2f4" w:val="clear"/>
            <w:vAlign w:val="center"/>
          </w:tcPr>
          <w:p w:rsidR="00000000" w:rsidDel="00000000" w:rsidP="00000000" w:rsidRDefault="00000000" w:rsidRPr="00000000" w14:paraId="00000018">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Version</w:t>
            </w:r>
          </w:p>
        </w:tc>
        <w:tc>
          <w:tcPr>
            <w:shd w:fill="a4c2f4" w:val="clear"/>
            <w:vAlign w:val="center"/>
          </w:tcPr>
          <w:p w:rsidR="00000000" w:rsidDel="00000000" w:rsidP="00000000" w:rsidRDefault="00000000" w:rsidRPr="00000000" w14:paraId="00000019">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w:t>
            </w:r>
          </w:p>
        </w:tc>
        <w:tc>
          <w:tcPr>
            <w:shd w:fill="a4c2f4" w:val="clear"/>
            <w:vAlign w:val="center"/>
          </w:tcPr>
          <w:p w:rsidR="00000000" w:rsidDel="00000000" w:rsidP="00000000" w:rsidRDefault="00000000" w:rsidRPr="00000000" w14:paraId="0000001A">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Name</w:t>
            </w:r>
          </w:p>
        </w:tc>
      </w:tr>
      <w:tr>
        <w:trPr>
          <w:cantSplit w:val="0"/>
          <w:trHeight w:val="393" w:hRule="atLeast"/>
          <w:tblHeader w:val="0"/>
        </w:trPr>
        <w:tc>
          <w:tcPr>
            <w:vAlign w:val="center"/>
          </w:tcPr>
          <w:p w:rsidR="00000000" w:rsidDel="00000000" w:rsidP="00000000" w:rsidRDefault="00000000" w:rsidRPr="00000000" w14:paraId="0000001B">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10/5/25</w:t>
            </w:r>
            <w:r w:rsidDel="00000000" w:rsidR="00000000" w:rsidRPr="00000000">
              <w:rPr>
                <w:rtl w:val="0"/>
              </w:rPr>
            </w:r>
          </w:p>
        </w:tc>
        <w:tc>
          <w:tcPr>
            <w:vAlign w:val="center"/>
          </w:tcPr>
          <w:p w:rsidR="00000000" w:rsidDel="00000000" w:rsidP="00000000" w:rsidRDefault="00000000" w:rsidRPr="00000000" w14:paraId="0000001C">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vAlign w:val="center"/>
          </w:tcPr>
          <w:p w:rsidR="00000000" w:rsidDel="00000000" w:rsidP="00000000" w:rsidRDefault="00000000" w:rsidRPr="00000000" w14:paraId="0000001D">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First draft</w:t>
            </w:r>
          </w:p>
        </w:tc>
        <w:tc>
          <w:tcPr>
            <w:vAlign w:val="center"/>
          </w:tcPr>
          <w:p w:rsidR="00000000" w:rsidDel="00000000" w:rsidP="00000000" w:rsidRDefault="00000000" w:rsidRPr="00000000" w14:paraId="0000001E">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Hayden Jones</w:t>
            </w:r>
            <w:r w:rsidDel="00000000" w:rsidR="00000000" w:rsidRPr="00000000">
              <w:rPr>
                <w:rtl w:val="0"/>
              </w:rPr>
            </w:r>
          </w:p>
        </w:tc>
      </w:tr>
      <w:tr>
        <w:trPr>
          <w:cantSplit w:val="0"/>
          <w:trHeight w:val="393" w:hRule="atLeast"/>
          <w:tblHeader w:val="0"/>
        </w:trPr>
        <w:tc>
          <w:tcPr>
            <w:vAlign w:val="center"/>
          </w:tcPr>
          <w:p w:rsidR="00000000" w:rsidDel="00000000" w:rsidP="00000000" w:rsidRDefault="00000000" w:rsidRPr="00000000" w14:paraId="0000001F">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10/31/25</w:t>
            </w:r>
            <w:r w:rsidDel="00000000" w:rsidR="00000000" w:rsidRPr="00000000">
              <w:rPr>
                <w:rtl w:val="0"/>
              </w:rPr>
            </w:r>
          </w:p>
        </w:tc>
        <w:tc>
          <w:tcPr>
            <w:vAlign w:val="center"/>
          </w:tcPr>
          <w:p w:rsidR="00000000" w:rsidDel="00000000" w:rsidP="00000000" w:rsidRDefault="00000000" w:rsidRPr="00000000" w14:paraId="00000020">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1.1</w:t>
            </w:r>
            <w:r w:rsidDel="00000000" w:rsidR="00000000" w:rsidRPr="00000000">
              <w:rPr>
                <w:rtl w:val="0"/>
              </w:rPr>
            </w:r>
          </w:p>
        </w:tc>
        <w:tc>
          <w:tcPr>
            <w:vAlign w:val="center"/>
          </w:tcPr>
          <w:p w:rsidR="00000000" w:rsidDel="00000000" w:rsidP="00000000" w:rsidRDefault="00000000" w:rsidRPr="00000000" w14:paraId="00000021">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Added risk</w:t>
            </w:r>
            <w:r w:rsidDel="00000000" w:rsidR="00000000" w:rsidRPr="00000000">
              <w:rPr>
                <w:rtl w:val="0"/>
              </w:rPr>
            </w:r>
          </w:p>
        </w:tc>
        <w:tc>
          <w:tcPr>
            <w:vAlign w:val="center"/>
          </w:tcPr>
          <w:p w:rsidR="00000000" w:rsidDel="00000000" w:rsidP="00000000" w:rsidRDefault="00000000" w:rsidRPr="00000000" w14:paraId="00000022">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Hayden Jones</w:t>
            </w:r>
            <w:r w:rsidDel="00000000" w:rsidR="00000000" w:rsidRPr="00000000">
              <w:rPr>
                <w:rtl w:val="0"/>
              </w:rPr>
            </w:r>
          </w:p>
        </w:tc>
      </w:tr>
      <w:tr>
        <w:trPr>
          <w:cantSplit w:val="0"/>
          <w:trHeight w:val="393" w:hRule="atLeast"/>
          <w:tblHeader w:val="0"/>
        </w:trPr>
        <w:tc>
          <w:tcPr>
            <w:vAlign w:val="center"/>
          </w:tcPr>
          <w:p w:rsidR="00000000" w:rsidDel="00000000" w:rsidP="00000000" w:rsidRDefault="00000000" w:rsidRPr="00000000" w14:paraId="00000023">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12/11/25</w:t>
            </w:r>
          </w:p>
        </w:tc>
        <w:tc>
          <w:tcPr>
            <w:vAlign w:val="center"/>
          </w:tcPr>
          <w:p w:rsidR="00000000" w:rsidDel="00000000" w:rsidP="00000000" w:rsidRDefault="00000000" w:rsidRPr="00000000" w14:paraId="00000024">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vAlign w:val="center"/>
          </w:tcPr>
          <w:p w:rsidR="00000000" w:rsidDel="00000000" w:rsidP="00000000" w:rsidRDefault="00000000" w:rsidRPr="00000000" w14:paraId="00000025">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risk for final report</w:t>
            </w:r>
          </w:p>
        </w:tc>
        <w:tc>
          <w:tcPr>
            <w:vAlign w:val="center"/>
          </w:tcPr>
          <w:p w:rsidR="00000000" w:rsidDel="00000000" w:rsidP="00000000" w:rsidRDefault="00000000" w:rsidRPr="00000000" w14:paraId="00000026">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Hayden Jones</w:t>
            </w:r>
          </w:p>
        </w:tc>
      </w:tr>
    </w:tbl>
    <w:p w:rsidR="00000000" w:rsidDel="00000000" w:rsidP="00000000" w:rsidRDefault="00000000" w:rsidRPr="00000000" w14:paraId="00000027">
      <w:pPr>
        <w:pStyle w:val="Title"/>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ind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Risks Assessment:</w:t>
      </w:r>
    </w:p>
    <w:p w:rsidR="00000000" w:rsidDel="00000000" w:rsidP="00000000" w:rsidRDefault="00000000" w:rsidRPr="00000000" w14:paraId="0000004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r>
    </w:p>
    <w:p w:rsidR="00000000" w:rsidDel="00000000" w:rsidP="00000000" w:rsidRDefault="00000000" w:rsidRPr="00000000" w14:paraId="0000004B">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single"/>
          <w:rtl w:val="0"/>
        </w:rPr>
        <w:t xml:space="preserve">Model performance not meeting real-time requirements</w:t>
      </w:r>
      <w:r w:rsidDel="00000000" w:rsidR="00000000" w:rsidRPr="00000000">
        <w:rPr>
          <w:rtl w:val="0"/>
        </w:rPr>
      </w:r>
    </w:p>
    <w:p w:rsidR="00000000" w:rsidDel="00000000" w:rsidP="00000000" w:rsidRDefault="00000000" w:rsidRPr="00000000" w14:paraId="0000004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CNN model may process frames too slowly for live detection on mobile devices. </w:t>
      </w:r>
    </w:p>
    <w:p w:rsidR="00000000" w:rsidDel="00000000" w:rsidP="00000000" w:rsidRDefault="00000000" w:rsidRPr="00000000" w14:paraId="0000004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numPr>
          <w:ilvl w:val="0"/>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Project Impact:</w:t>
      </w:r>
      <w:r w:rsidDel="00000000" w:rsidR="00000000" w:rsidRPr="00000000">
        <w:rPr>
          <w:rFonts w:ascii="Times New Roman" w:cs="Times New Roman" w:eastAsia="Times New Roman" w:hAnsi="Times New Roman"/>
          <w:sz w:val="24"/>
          <w:szCs w:val="24"/>
          <w:rtl w:val="0"/>
        </w:rPr>
        <w:t xml:space="preserve"> Delays in recognition could make alerts inaccurate or unsafe for drivers.</w:t>
      </w:r>
      <w:r w:rsidDel="00000000" w:rsidR="00000000" w:rsidRPr="00000000">
        <w:rPr>
          <w:rtl w:val="0"/>
        </w:rPr>
      </w:r>
    </w:p>
    <w:p w:rsidR="00000000" w:rsidDel="00000000" w:rsidP="00000000" w:rsidRDefault="00000000" w:rsidRPr="00000000" w14:paraId="0000004F">
      <w:pPr>
        <w:numPr>
          <w:ilvl w:val="0"/>
          <w:numId w:val="2"/>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Mitigation Strategy: </w:t>
      </w:r>
      <w:r w:rsidDel="00000000" w:rsidR="00000000" w:rsidRPr="00000000">
        <w:rPr>
          <w:rFonts w:ascii="Times New Roman" w:cs="Times New Roman" w:eastAsia="Times New Roman" w:hAnsi="Times New Roman"/>
          <w:sz w:val="24"/>
          <w:szCs w:val="24"/>
          <w:rtl w:val="0"/>
        </w:rPr>
        <w:t xml:space="preserve">Optimize model using Yolo algorithm and other optimization strategies for CNNs. </w:t>
      </w:r>
      <w:r w:rsidDel="00000000" w:rsidR="00000000" w:rsidRPr="00000000">
        <w:rPr>
          <w:rtl w:val="0"/>
        </w:rPr>
      </w:r>
    </w:p>
    <w:p w:rsidR="00000000" w:rsidDel="00000000" w:rsidP="00000000" w:rsidRDefault="00000000" w:rsidRPr="00000000" w14:paraId="00000050">
      <w:pPr>
        <w:numPr>
          <w:ilvl w:val="0"/>
          <w:numId w:val="2"/>
        </w:numPr>
        <w:ind w:left="144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Contingency Plan: </w:t>
      </w:r>
      <w:r w:rsidDel="00000000" w:rsidR="00000000" w:rsidRPr="00000000">
        <w:rPr>
          <w:rFonts w:ascii="Times New Roman" w:cs="Times New Roman" w:eastAsia="Times New Roman" w:hAnsi="Times New Roman"/>
          <w:sz w:val="24"/>
          <w:szCs w:val="24"/>
          <w:rtl w:val="0"/>
        </w:rPr>
        <w:t xml:space="preserve">Fall back to lower-resolution input or a simplified model version if FPS drops below a usable amount. </w:t>
      </w: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r>
    </w:p>
    <w:p w:rsidR="00000000" w:rsidDel="00000000" w:rsidP="00000000" w:rsidRDefault="00000000" w:rsidRPr="00000000" w14:paraId="00000052">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Low detection accuracy under poor lighting or weather</w:t>
      </w:r>
      <w:r w:rsidDel="00000000" w:rsidR="00000000" w:rsidRPr="00000000">
        <w:rPr>
          <w:rtl w:val="0"/>
        </w:rPr>
      </w:r>
    </w:p>
    <w:p w:rsidR="00000000" w:rsidDel="00000000" w:rsidP="00000000" w:rsidRDefault="00000000" w:rsidRPr="00000000" w14:paraId="0000005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may fail to correctly identify signs in glare, shadows, or rain. </w:t>
      </w:r>
    </w:p>
    <w:p w:rsidR="00000000" w:rsidDel="00000000" w:rsidP="00000000" w:rsidRDefault="00000000" w:rsidRPr="00000000" w14:paraId="0000005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numPr>
          <w:ilvl w:val="0"/>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Impact:</w:t>
      </w:r>
      <w:r w:rsidDel="00000000" w:rsidR="00000000" w:rsidRPr="00000000">
        <w:rPr>
          <w:rFonts w:ascii="Times New Roman" w:cs="Times New Roman" w:eastAsia="Times New Roman" w:hAnsi="Times New Roman"/>
          <w:sz w:val="24"/>
          <w:szCs w:val="24"/>
          <w:rtl w:val="0"/>
        </w:rPr>
        <w:t xml:space="preserve"> Reduced trust and usability in real-world driving conditions.</w:t>
      </w:r>
    </w:p>
    <w:p w:rsidR="00000000" w:rsidDel="00000000" w:rsidP="00000000" w:rsidRDefault="00000000" w:rsidRPr="00000000" w14:paraId="00000056">
      <w:pPr>
        <w:numPr>
          <w:ilvl w:val="0"/>
          <w:numId w:val="2"/>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Mitigation Strategy: </w:t>
      </w:r>
      <w:r w:rsidDel="00000000" w:rsidR="00000000" w:rsidRPr="00000000">
        <w:rPr>
          <w:rFonts w:ascii="Times New Roman" w:cs="Times New Roman" w:eastAsia="Times New Roman" w:hAnsi="Times New Roman"/>
          <w:sz w:val="24"/>
          <w:szCs w:val="24"/>
          <w:rtl w:val="0"/>
        </w:rPr>
        <w:t xml:space="preserve">Use data augmentation during training to simulate various lighting/weather. Implement preprocessing filters (contrast enhancement, normalization). </w:t>
      </w:r>
      <w:r w:rsidDel="00000000" w:rsidR="00000000" w:rsidRPr="00000000">
        <w:rPr>
          <w:rtl w:val="0"/>
        </w:rPr>
      </w:r>
    </w:p>
    <w:p w:rsidR="00000000" w:rsidDel="00000000" w:rsidP="00000000" w:rsidRDefault="00000000" w:rsidRPr="00000000" w14:paraId="00000057">
      <w:pPr>
        <w:numPr>
          <w:ilvl w:val="0"/>
          <w:numId w:val="2"/>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Contingency Plan: </w:t>
      </w:r>
      <w:r w:rsidDel="00000000" w:rsidR="00000000" w:rsidRPr="00000000">
        <w:rPr>
          <w:rFonts w:ascii="Times New Roman" w:cs="Times New Roman" w:eastAsia="Times New Roman" w:hAnsi="Times New Roman"/>
          <w:sz w:val="24"/>
          <w:szCs w:val="24"/>
          <w:rtl w:val="0"/>
        </w:rPr>
        <w:t xml:space="preserve">Notify the user when visibility is poor and pause alerts until stable detection resumes. </w:t>
      </w: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r>
    </w:p>
    <w:p w:rsidR="00000000" w:rsidDel="00000000" w:rsidP="00000000" w:rsidRDefault="00000000" w:rsidRPr="00000000" w14:paraId="00000059">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Team coordination and time constraints</w:t>
      </w:r>
      <w:r w:rsidDel="00000000" w:rsidR="00000000" w:rsidRPr="00000000">
        <w:rPr>
          <w:rtl w:val="0"/>
        </w:rPr>
      </w:r>
    </w:p>
    <w:p w:rsidR="00000000" w:rsidDel="00000000" w:rsidP="00000000" w:rsidRDefault="00000000" w:rsidRPr="00000000" w14:paraId="0000005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Balancing model training, UI design, and testing may be difficult within the designated timeline. </w:t>
      </w:r>
    </w:p>
    <w:p w:rsidR="00000000" w:rsidDel="00000000" w:rsidP="00000000" w:rsidRDefault="00000000" w:rsidRPr="00000000" w14:paraId="0000005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numPr>
          <w:ilvl w:val="0"/>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Impact:</w:t>
      </w:r>
      <w:r w:rsidDel="00000000" w:rsidR="00000000" w:rsidRPr="00000000">
        <w:rPr>
          <w:rFonts w:ascii="Times New Roman" w:cs="Times New Roman" w:eastAsia="Times New Roman" w:hAnsi="Times New Roman"/>
          <w:sz w:val="24"/>
          <w:szCs w:val="24"/>
          <w:rtl w:val="0"/>
        </w:rPr>
        <w:t xml:space="preserve"> Delayed milestones and incomplete application.</w:t>
      </w:r>
    </w:p>
    <w:p w:rsidR="00000000" w:rsidDel="00000000" w:rsidP="00000000" w:rsidRDefault="00000000" w:rsidRPr="00000000" w14:paraId="0000005D">
      <w:pPr>
        <w:numPr>
          <w:ilvl w:val="0"/>
          <w:numId w:val="2"/>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Mitigation Strategy: </w:t>
      </w:r>
      <w:r w:rsidDel="00000000" w:rsidR="00000000" w:rsidRPr="00000000">
        <w:rPr>
          <w:rFonts w:ascii="Times New Roman" w:cs="Times New Roman" w:eastAsia="Times New Roman" w:hAnsi="Times New Roman"/>
          <w:sz w:val="24"/>
          <w:szCs w:val="24"/>
          <w:rtl w:val="0"/>
        </w:rPr>
        <w:t xml:space="preserve">Use Jira to create a project timeline and divide tasks between group members. Use Git for version control and to see each other’s progress. We will also hold weekly meetings every Friday.</w:t>
      </w:r>
      <w:r w:rsidDel="00000000" w:rsidR="00000000" w:rsidRPr="00000000">
        <w:rPr>
          <w:rtl w:val="0"/>
        </w:rPr>
      </w:r>
    </w:p>
    <w:p w:rsidR="00000000" w:rsidDel="00000000" w:rsidP="00000000" w:rsidRDefault="00000000" w:rsidRPr="00000000" w14:paraId="0000005E">
      <w:pPr>
        <w:numPr>
          <w:ilvl w:val="0"/>
          <w:numId w:val="2"/>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Contingency Plan: </w:t>
      </w:r>
      <w:r w:rsidDel="00000000" w:rsidR="00000000" w:rsidRPr="00000000">
        <w:rPr>
          <w:rFonts w:ascii="Times New Roman" w:cs="Times New Roman" w:eastAsia="Times New Roman" w:hAnsi="Times New Roman"/>
          <w:sz w:val="24"/>
          <w:szCs w:val="24"/>
          <w:rtl w:val="0"/>
        </w:rPr>
        <w:t xml:space="preserve">Reallocate tasks when needed and prioritize only the core functionality. We may have to omit low-medium priority features if we are short on time. </w:t>
      </w:r>
      <w:r w:rsidDel="00000000" w:rsidR="00000000" w:rsidRPr="00000000">
        <w:rPr>
          <w:rtl w:val="0"/>
        </w:rPr>
      </w:r>
    </w:p>
    <w:p w:rsidR="00000000" w:rsidDel="00000000" w:rsidP="00000000" w:rsidRDefault="00000000" w:rsidRPr="00000000" w14:paraId="0000005F">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0">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Unplanned sickness/family emergences</w:t>
      </w:r>
      <w:r w:rsidDel="00000000" w:rsidR="00000000" w:rsidRPr="00000000">
        <w:rPr>
          <w:rtl w:val="0"/>
        </w:rPr>
      </w:r>
    </w:p>
    <w:p w:rsidR="00000000" w:rsidDel="00000000" w:rsidP="00000000" w:rsidRDefault="00000000" w:rsidRPr="00000000" w14:paraId="0000006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Unplanned sickness and emergencies can cause significant delays in development. </w:t>
      </w:r>
    </w:p>
    <w:p w:rsidR="00000000" w:rsidDel="00000000" w:rsidP="00000000" w:rsidRDefault="00000000" w:rsidRPr="00000000" w14:paraId="0000006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numPr>
          <w:ilvl w:val="0"/>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Impact:</w:t>
      </w:r>
      <w:r w:rsidDel="00000000" w:rsidR="00000000" w:rsidRPr="00000000">
        <w:rPr>
          <w:rFonts w:ascii="Times New Roman" w:cs="Times New Roman" w:eastAsia="Times New Roman" w:hAnsi="Times New Roman"/>
          <w:sz w:val="24"/>
          <w:szCs w:val="24"/>
          <w:rtl w:val="0"/>
        </w:rPr>
        <w:t xml:space="preserve"> Group members being unavailable due to emergencies can cause delays in development, since they are unable to complete the work they were assigned.</w:t>
      </w:r>
    </w:p>
    <w:p w:rsidR="00000000" w:rsidDel="00000000" w:rsidP="00000000" w:rsidRDefault="00000000" w:rsidRPr="00000000" w14:paraId="00000064">
      <w:pPr>
        <w:numPr>
          <w:ilvl w:val="0"/>
          <w:numId w:val="2"/>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Mitigation Strategy: </w:t>
      </w:r>
      <w:r w:rsidDel="00000000" w:rsidR="00000000" w:rsidRPr="00000000">
        <w:rPr>
          <w:rFonts w:ascii="Times New Roman" w:cs="Times New Roman" w:eastAsia="Times New Roman" w:hAnsi="Times New Roman"/>
          <w:sz w:val="24"/>
          <w:szCs w:val="24"/>
          <w:rtl w:val="0"/>
        </w:rPr>
        <w:t xml:space="preserve">We will mitigate this risk by having clear communication between group members. By communicating, we can plan around a group member's absence and divide the workload between the remaining members.</w:t>
      </w:r>
      <w:r w:rsidDel="00000000" w:rsidR="00000000" w:rsidRPr="00000000">
        <w:rPr>
          <w:rtl w:val="0"/>
        </w:rPr>
      </w:r>
    </w:p>
    <w:p w:rsidR="00000000" w:rsidDel="00000000" w:rsidP="00000000" w:rsidRDefault="00000000" w:rsidRPr="00000000" w14:paraId="00000065">
      <w:pPr>
        <w:numPr>
          <w:ilvl w:val="0"/>
          <w:numId w:val="2"/>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Contingency Plan: </w:t>
      </w:r>
      <w:r w:rsidDel="00000000" w:rsidR="00000000" w:rsidRPr="00000000">
        <w:rPr>
          <w:rFonts w:ascii="Times New Roman" w:cs="Times New Roman" w:eastAsia="Times New Roman" w:hAnsi="Times New Roman"/>
          <w:sz w:val="24"/>
          <w:szCs w:val="24"/>
          <w:rtl w:val="0"/>
        </w:rPr>
        <w:t xml:space="preserve">If the mitigation strategy fails, we can talk to our project sponsor regarding our expectations for the final project. </w:t>
      </w: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r>
    </w:p>
    <w:p w:rsidR="00000000" w:rsidDel="00000000" w:rsidP="00000000" w:rsidRDefault="00000000" w:rsidRPr="00000000" w14:paraId="00000067">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Scope Creep</w:t>
      </w:r>
      <w:r w:rsidDel="00000000" w:rsidR="00000000" w:rsidRPr="00000000">
        <w:rPr>
          <w:rtl w:val="0"/>
        </w:rPr>
      </w:r>
    </w:p>
    <w:p w:rsidR="00000000" w:rsidDel="00000000" w:rsidP="00000000" w:rsidRDefault="00000000" w:rsidRPr="00000000" w14:paraId="0000006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scope may expand beyond the original requirements.</w:t>
      </w:r>
    </w:p>
    <w:p w:rsidR="00000000" w:rsidDel="00000000" w:rsidP="00000000" w:rsidRDefault="00000000" w:rsidRPr="00000000" w14:paraId="0000006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numPr>
          <w:ilvl w:val="0"/>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Impact:</w:t>
      </w:r>
      <w:r w:rsidDel="00000000" w:rsidR="00000000" w:rsidRPr="00000000">
        <w:rPr>
          <w:rFonts w:ascii="Times New Roman" w:cs="Times New Roman" w:eastAsia="Times New Roman" w:hAnsi="Times New Roman"/>
          <w:sz w:val="24"/>
          <w:szCs w:val="24"/>
          <w:rtl w:val="0"/>
        </w:rPr>
        <w:t xml:space="preserve"> Expanding scope can lead to missed deadlines, incomplete features, or reduced app quality due to divided focus. It can also overextend team resources and delay testing or integration.</w:t>
      </w:r>
    </w:p>
    <w:p w:rsidR="00000000" w:rsidDel="00000000" w:rsidP="00000000" w:rsidRDefault="00000000" w:rsidRPr="00000000" w14:paraId="0000006B">
      <w:pPr>
        <w:numPr>
          <w:ilvl w:val="0"/>
          <w:numId w:val="2"/>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Mitigation Strategy: </w:t>
      </w:r>
      <w:r w:rsidDel="00000000" w:rsidR="00000000" w:rsidRPr="00000000">
        <w:rPr>
          <w:rFonts w:ascii="Times New Roman" w:cs="Times New Roman" w:eastAsia="Times New Roman" w:hAnsi="Times New Roman"/>
          <w:sz w:val="24"/>
          <w:szCs w:val="24"/>
          <w:rtl w:val="0"/>
        </w:rPr>
        <w:t xml:space="preserve">Clearly define project deliverables early. Regularly review scope against initial objectives and timeline. </w:t>
      </w:r>
      <w:r w:rsidDel="00000000" w:rsidR="00000000" w:rsidRPr="00000000">
        <w:rPr>
          <w:rtl w:val="0"/>
        </w:rPr>
      </w:r>
    </w:p>
    <w:p w:rsidR="00000000" w:rsidDel="00000000" w:rsidP="00000000" w:rsidRDefault="00000000" w:rsidRPr="00000000" w14:paraId="0000006C">
      <w:pPr>
        <w:numPr>
          <w:ilvl w:val="0"/>
          <w:numId w:val="2"/>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Contingency Plan: </w:t>
      </w:r>
      <w:r w:rsidDel="00000000" w:rsidR="00000000" w:rsidRPr="00000000">
        <w:rPr>
          <w:rFonts w:ascii="Times New Roman" w:cs="Times New Roman" w:eastAsia="Times New Roman" w:hAnsi="Times New Roman"/>
          <w:sz w:val="24"/>
          <w:szCs w:val="24"/>
          <w:rtl w:val="0"/>
        </w:rPr>
        <w:t xml:space="preserve">If scope creep occurs, prioritize core features. Defer optional features to future versions or documentation as future work. </w:t>
      </w:r>
    </w:p>
    <w:p w:rsidR="00000000" w:rsidDel="00000000" w:rsidP="00000000" w:rsidRDefault="00000000" w:rsidRPr="00000000" w14:paraId="0000006D">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Training Taking Very Long</w:t>
      </w:r>
    </w:p>
    <w:p w:rsidR="00000000" w:rsidDel="00000000" w:rsidP="00000000" w:rsidRDefault="00000000" w:rsidRPr="00000000" w14:paraId="0000006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a large CNN can take a very long time, and we may not have enough time to train the model</w:t>
      </w:r>
    </w:p>
    <w:p w:rsidR="00000000" w:rsidDel="00000000" w:rsidP="00000000" w:rsidRDefault="00000000" w:rsidRPr="00000000" w14:paraId="0000006F">
      <w:pPr>
        <w:numPr>
          <w:ilvl w:val="0"/>
          <w:numId w:val="3"/>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Impact: </w:t>
      </w:r>
      <w:r w:rsidDel="00000000" w:rsidR="00000000" w:rsidRPr="00000000">
        <w:rPr>
          <w:rFonts w:ascii="Times New Roman" w:cs="Times New Roman" w:eastAsia="Times New Roman" w:hAnsi="Times New Roman"/>
          <w:sz w:val="24"/>
          <w:szCs w:val="24"/>
          <w:rtl w:val="0"/>
        </w:rPr>
        <w:t xml:space="preserve">Not being able to train the model fully can make the accuracy low.</w:t>
      </w:r>
    </w:p>
    <w:p w:rsidR="00000000" w:rsidDel="00000000" w:rsidP="00000000" w:rsidRDefault="00000000" w:rsidRPr="00000000" w14:paraId="00000070">
      <w:pPr>
        <w:numPr>
          <w:ilvl w:val="0"/>
          <w:numId w:val="3"/>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Mitigation Strategy: </w:t>
      </w:r>
      <w:r w:rsidDel="00000000" w:rsidR="00000000" w:rsidRPr="00000000">
        <w:rPr>
          <w:rFonts w:ascii="Times New Roman" w:cs="Times New Roman" w:eastAsia="Times New Roman" w:hAnsi="Times New Roman"/>
          <w:sz w:val="24"/>
          <w:szCs w:val="24"/>
          <w:rtl w:val="0"/>
        </w:rPr>
        <w:t xml:space="preserve">Use CUDA to speed up training time by performing operations on the GPU. We can also ensure that we finish the training module first so that we can start training as soon as possible.</w:t>
      </w:r>
    </w:p>
    <w:p w:rsidR="00000000" w:rsidDel="00000000" w:rsidP="00000000" w:rsidRDefault="00000000" w:rsidRPr="00000000" w14:paraId="00000071">
      <w:pPr>
        <w:numPr>
          <w:ilvl w:val="0"/>
          <w:numId w:val="3"/>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Contingency Plan: </w:t>
      </w:r>
      <w:r w:rsidDel="00000000" w:rsidR="00000000" w:rsidRPr="00000000">
        <w:rPr>
          <w:rFonts w:ascii="Times New Roman" w:cs="Times New Roman" w:eastAsia="Times New Roman" w:hAnsi="Times New Roman"/>
          <w:sz w:val="24"/>
          <w:szCs w:val="24"/>
          <w:rtl w:val="0"/>
        </w:rPr>
        <w:t xml:space="preserve">We could use a more simplified model that is faster to train, or not train on as many images. </w:t>
      </w:r>
    </w:p>
    <w:p w:rsidR="00000000" w:rsidDel="00000000" w:rsidP="00000000" w:rsidRDefault="00000000" w:rsidRPr="00000000" w14:paraId="00000072">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7" w:type="defaul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Calibri"/>
  <w:font w:name="Time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227"/>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558.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379"/>
      <w:gridCol w:w="3179"/>
      <w:tblGridChange w:id="0">
        <w:tblGrid>
          <w:gridCol w:w="6379"/>
          <w:gridCol w:w="3179"/>
        </w:tblGrid>
      </w:tblGridChange>
    </w:tblGrid>
    <w:tr>
      <w:trPr>
        <w:cantSplit w:val="0"/>
        <w:tblHeader w:val="0"/>
      </w:trPr>
      <w:tc>
        <w:tcPr>
          <w:gridSpan w:val="2"/>
        </w:tcPr>
        <w:p w:rsidR="00000000" w:rsidDel="00000000" w:rsidP="00000000" w:rsidRDefault="00000000" w:rsidRPr="00000000" w14:paraId="00000075">
          <w:pPr>
            <w:rPr/>
          </w:pPr>
          <w:r w:rsidDel="00000000" w:rsidR="00000000" w:rsidRPr="00000000">
            <w:rPr>
              <w:rtl w:val="0"/>
            </w:rPr>
            <w:t xml:space="preserve">Title: Traffic Sign Recognition Application</w:t>
          </w:r>
        </w:p>
      </w:tc>
    </w:tr>
    <w:tr>
      <w:trPr>
        <w:cantSplit w:val="0"/>
        <w:tblHeader w:val="0"/>
      </w:trPr>
      <w:tc>
        <w:tcPr/>
        <w:p w:rsidR="00000000" w:rsidDel="00000000" w:rsidP="00000000" w:rsidRDefault="00000000" w:rsidRPr="00000000" w14:paraId="00000077">
          <w:pPr>
            <w:rPr/>
          </w:pPr>
          <w:r w:rsidDel="00000000" w:rsidR="00000000" w:rsidRPr="00000000">
            <w:rPr>
              <w:rtl w:val="0"/>
            </w:rPr>
            <w:t xml:space="preserve">Version:          1.2</w:t>
          </w:r>
        </w:p>
      </w:tc>
      <w:tc>
        <w:tcPr/>
        <w:p w:rsidR="00000000" w:rsidDel="00000000" w:rsidP="00000000" w:rsidRDefault="00000000" w:rsidRPr="00000000" w14:paraId="00000078">
          <w:pPr>
            <w:rPr/>
          </w:pPr>
          <w:r w:rsidDel="00000000" w:rsidR="00000000" w:rsidRPr="00000000">
            <w:rPr>
              <w:rtl w:val="0"/>
            </w:rPr>
            <w:t xml:space="preserve">  Date:  10/5/25</w:t>
          </w:r>
        </w:p>
      </w:tc>
    </w:tr>
  </w:tbl>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227"/>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lang w:val="en"/>
      </w:rPr>
    </w:rPrDefault>
    <w:pPrDefault>
      <w:pPr>
        <w:ind w:firstLine="22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tabs>
        <w:tab w:val="left" w:leader="none" w:pos="284"/>
      </w:tabs>
      <w:spacing w:after="1600" w:line="320" w:lineRule="auto"/>
      <w:ind w:firstLine="0"/>
    </w:pPr>
    <w:rPr>
      <w:b w:val="1"/>
      <w:bCs w:val="1"/>
      <w:sz w:val="28"/>
      <w:szCs w:val="28"/>
    </w:rPr>
  </w:style>
  <w:style w:type="paragraph" w:styleId="Heading2">
    <w:name w:val="heading 2"/>
    <w:basedOn w:val="Normal"/>
    <w:next w:val="Normal"/>
    <w:pPr>
      <w:keepNext w:val="1"/>
      <w:keepLines w:val="1"/>
      <w:tabs>
        <w:tab w:val="left" w:leader="none" w:pos="454"/>
      </w:tabs>
      <w:spacing w:after="280" w:before="520" w:line="280" w:lineRule="auto"/>
      <w:ind w:firstLine="0"/>
    </w:pPr>
    <w:rPr>
      <w:b w:val="1"/>
      <w:bCs w:val="1"/>
    </w:rPr>
  </w:style>
  <w:style w:type="paragraph" w:styleId="Heading3">
    <w:name w:val="heading 3"/>
    <w:basedOn w:val="Normal"/>
    <w:next w:val="Normal"/>
    <w:pPr>
      <w:keepNext w:val="1"/>
      <w:keepLines w:val="1"/>
      <w:tabs>
        <w:tab w:val="left" w:leader="none" w:pos="510"/>
      </w:tabs>
      <w:spacing w:after="220" w:before="440" w:line="240" w:lineRule="auto"/>
      <w:ind w:firstLine="0"/>
    </w:pPr>
    <w:rPr>
      <w:b w:val="1"/>
      <w:bCs w:val="1"/>
    </w:rPr>
  </w:style>
  <w:style w:type="paragraph" w:styleId="Heading4">
    <w:name w:val="heading 4"/>
    <w:basedOn w:val="Normal"/>
    <w:next w:val="Normal"/>
    <w:pPr>
      <w:keepNext w:val="1"/>
      <w:spacing w:after="60" w:before="240" w:lineRule="auto"/>
      <w:ind w:firstLine="0"/>
    </w:pPr>
    <w:rPr>
      <w:rFonts w:ascii="Arial" w:cs="Arial" w:eastAsia="Arial" w:hAnsi="Arial"/>
      <w:b w:val="1"/>
      <w:bCs w:val="1"/>
      <w:sz w:val="24"/>
      <w:szCs w:val="24"/>
    </w:rPr>
  </w:style>
  <w:style w:type="paragraph" w:styleId="Heading5">
    <w:name w:val="heading 5"/>
    <w:basedOn w:val="Normal"/>
    <w:next w:val="Normal"/>
    <w:pPr>
      <w:spacing w:after="60" w:before="240" w:lineRule="auto"/>
      <w:ind w:firstLine="0"/>
    </w:pPr>
    <w:rPr>
      <w:rFonts w:ascii="Arial" w:cs="Arial" w:eastAsia="Arial" w:hAnsi="Arial"/>
      <w:sz w:val="22"/>
      <w:szCs w:val="22"/>
    </w:rPr>
  </w:style>
  <w:style w:type="paragraph" w:styleId="Heading6">
    <w:name w:val="heading 6"/>
    <w:basedOn w:val="Normal"/>
    <w:next w:val="Normal"/>
    <w:pPr>
      <w:spacing w:after="60" w:before="240" w:lineRule="auto"/>
      <w:ind w:firstLine="0"/>
    </w:pPr>
    <w:rPr>
      <w:rFonts w:ascii="Times New Roman" w:cs="Times New Roman" w:eastAsia="Times New Roman" w:hAnsi="Times New Roman"/>
      <w:i w:val="1"/>
      <w:iCs w:val="1"/>
      <w:sz w:val="22"/>
      <w:szCs w:val="22"/>
    </w:rPr>
  </w:style>
  <w:style w:type="paragraph" w:styleId="Title">
    <w:name w:val="Title"/>
    <w:basedOn w:val="Normal"/>
    <w:next w:val="Normal"/>
    <w:pPr>
      <w:widowControl w:val="0"/>
      <w:ind w:firstLine="0"/>
      <w:jc w:val="center"/>
    </w:pPr>
    <w:rPr>
      <w:rFonts w:ascii="Arial" w:cs="Arial" w:eastAsia="Arial" w:hAnsi="Arial"/>
      <w:b w:val="1"/>
      <w:bCs w:val="1"/>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qFormat w:val="1"/>
    <w:rsid w:val="00194670"/>
    <w:pPr>
      <w:numPr>
        <w:ilvl w:val="6"/>
        <w:numId w:val="6"/>
      </w:numPr>
      <w:spacing w:after="60" w:before="240"/>
      <w:ind w:firstLine="0"/>
      <w:outlineLvl w:val="6"/>
    </w:pPr>
    <w:rPr>
      <w:rFonts w:ascii="Arial" w:hAnsi="Arial"/>
    </w:rPr>
  </w:style>
  <w:style w:type="paragraph" w:styleId="Heading8">
    <w:name w:val="heading 8"/>
    <w:basedOn w:val="Normal"/>
    <w:next w:val="Normal"/>
    <w:link w:val="Heading8Char"/>
    <w:qFormat w:val="1"/>
    <w:rsid w:val="00194670"/>
    <w:pPr>
      <w:numPr>
        <w:ilvl w:val="7"/>
        <w:numId w:val="6"/>
      </w:numPr>
      <w:spacing w:after="60" w:before="240"/>
      <w:ind w:firstLine="0"/>
      <w:outlineLvl w:val="7"/>
    </w:pPr>
    <w:rPr>
      <w:rFonts w:ascii="Arial" w:hAnsi="Arial"/>
      <w:i w:val="1"/>
    </w:rPr>
  </w:style>
  <w:style w:type="paragraph" w:styleId="Heading9">
    <w:name w:val="heading 9"/>
    <w:basedOn w:val="Normal"/>
    <w:next w:val="Normal"/>
    <w:link w:val="Heading9Char"/>
    <w:qFormat w:val="1"/>
    <w:rsid w:val="00194670"/>
    <w:pPr>
      <w:numPr>
        <w:ilvl w:val="8"/>
        <w:numId w:val="6"/>
      </w:numPr>
      <w:spacing w:after="60" w:before="240"/>
      <w:ind w:firstLine="0"/>
      <w:outlineLvl w:val="8"/>
    </w:pPr>
    <w:rPr>
      <w:rFonts w:ascii="Arial" w:hAnsi="Arial"/>
      <w:b w:val="1"/>
      <w:i w:val="1"/>
      <w:sz w:val="1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rsid w:val="00194670"/>
    <w:rPr>
      <w:rFonts w:ascii="Times" w:hAnsi="Times"/>
      <w:b w:val="1"/>
      <w:sz w:val="28"/>
      <w:lang w:eastAsia="de-DE"/>
    </w:rPr>
  </w:style>
  <w:style w:type="character" w:styleId="Heading2Char" w:customStyle="1">
    <w:name w:val="Heading 2 Char"/>
    <w:basedOn w:val="DefaultParagraphFont"/>
    <w:link w:val="Heading2"/>
    <w:rsid w:val="00194670"/>
    <w:rPr>
      <w:rFonts w:ascii="Times" w:hAnsi="Times"/>
      <w:b w:val="1"/>
      <w:lang w:eastAsia="de-DE"/>
    </w:rPr>
  </w:style>
  <w:style w:type="character" w:styleId="Heading3Char" w:customStyle="1">
    <w:name w:val="Heading 3 Char"/>
    <w:basedOn w:val="DefaultParagraphFont"/>
    <w:link w:val="Heading3"/>
    <w:rsid w:val="00194670"/>
    <w:rPr>
      <w:rFonts w:ascii="Times" w:hAnsi="Times"/>
      <w:b w:val="1"/>
      <w:lang w:eastAsia="de-DE"/>
    </w:rPr>
  </w:style>
  <w:style w:type="character" w:styleId="Heading4Char" w:customStyle="1">
    <w:name w:val="Heading 4 Char"/>
    <w:basedOn w:val="DefaultParagraphFont"/>
    <w:link w:val="Heading4"/>
    <w:rsid w:val="00194670"/>
    <w:rPr>
      <w:rFonts w:ascii="Arial" w:hAnsi="Arial"/>
      <w:b w:val="1"/>
      <w:sz w:val="24"/>
      <w:lang w:eastAsia="de-DE"/>
    </w:rPr>
  </w:style>
  <w:style w:type="character" w:styleId="Heading5Char" w:customStyle="1">
    <w:name w:val="Heading 5 Char"/>
    <w:basedOn w:val="DefaultParagraphFont"/>
    <w:link w:val="Heading5"/>
    <w:rsid w:val="00194670"/>
    <w:rPr>
      <w:rFonts w:ascii="Arial" w:hAnsi="Arial"/>
      <w:sz w:val="22"/>
      <w:lang w:eastAsia="de-DE"/>
    </w:rPr>
  </w:style>
  <w:style w:type="character" w:styleId="Heading6Char" w:customStyle="1">
    <w:name w:val="Heading 6 Char"/>
    <w:basedOn w:val="DefaultParagraphFont"/>
    <w:link w:val="Heading6"/>
    <w:rsid w:val="00194670"/>
    <w:rPr>
      <w:i w:val="1"/>
      <w:sz w:val="22"/>
      <w:lang w:eastAsia="de-DE"/>
    </w:rPr>
  </w:style>
  <w:style w:type="character" w:styleId="Heading7Char" w:customStyle="1">
    <w:name w:val="Heading 7 Char"/>
    <w:basedOn w:val="DefaultParagraphFont"/>
    <w:link w:val="Heading7"/>
    <w:rsid w:val="00194670"/>
    <w:rPr>
      <w:rFonts w:ascii="Arial" w:hAnsi="Arial"/>
      <w:lang w:eastAsia="de-DE"/>
    </w:rPr>
  </w:style>
  <w:style w:type="character" w:styleId="Heading8Char" w:customStyle="1">
    <w:name w:val="Heading 8 Char"/>
    <w:basedOn w:val="DefaultParagraphFont"/>
    <w:link w:val="Heading8"/>
    <w:rsid w:val="00194670"/>
    <w:rPr>
      <w:rFonts w:ascii="Arial" w:hAnsi="Arial"/>
      <w:i w:val="1"/>
      <w:lang w:eastAsia="de-DE"/>
    </w:rPr>
  </w:style>
  <w:style w:type="character" w:styleId="Heading9Char" w:customStyle="1">
    <w:name w:val="Heading 9 Char"/>
    <w:basedOn w:val="DefaultParagraphFont"/>
    <w:link w:val="Heading9"/>
    <w:rsid w:val="00194670"/>
    <w:rPr>
      <w:rFonts w:ascii="Arial" w:hAnsi="Arial"/>
      <w:b w:val="1"/>
      <w:i w:val="1"/>
      <w:sz w:val="18"/>
      <w:lang w:eastAsia="de-DE"/>
    </w:rPr>
  </w:style>
  <w:style w:type="paragraph" w:styleId="Caption">
    <w:name w:val="caption"/>
    <w:basedOn w:val="Normal"/>
    <w:next w:val="Normal"/>
    <w:qFormat w:val="1"/>
    <w:rsid w:val="00194670"/>
    <w:pPr>
      <w:spacing w:after="120" w:before="120"/>
    </w:pPr>
    <w:rPr>
      <w:b w:val="1"/>
    </w:rPr>
  </w:style>
  <w:style w:type="character" w:styleId="Emphasis">
    <w:name w:val="Emphasis"/>
    <w:basedOn w:val="DefaultParagraphFont"/>
    <w:qFormat w:val="1"/>
    <w:rsid w:val="00194670"/>
    <w:rPr>
      <w:i w:val="1"/>
      <w:iCs w:val="1"/>
    </w:rPr>
  </w:style>
  <w:style w:type="paragraph" w:styleId="ListParagraph">
    <w:name w:val="List Paragraph"/>
    <w:basedOn w:val="Normal"/>
    <w:qFormat w:val="1"/>
    <w:rsid w:val="00194670"/>
    <w:pPr>
      <w:tabs>
        <w:tab w:val="left" w:pos="720"/>
      </w:tabs>
      <w:suppressAutoHyphens w:val="1"/>
      <w:spacing w:after="200" w:line="276" w:lineRule="auto"/>
      <w:ind w:left="720" w:firstLine="0"/>
      <w:jc w:val="left"/>
    </w:pPr>
    <w:rPr>
      <w:rFonts w:ascii="Calibri" w:cs="Calibri" w:eastAsia="SimSun" w:hAnsi="Calibri"/>
      <w:color w:val="00000a"/>
      <w:sz w:val="22"/>
      <w:szCs w:val="22"/>
      <w:lang w:eastAsia="en-US"/>
    </w:rPr>
  </w:style>
  <w:style w:type="paragraph" w:styleId="Header">
    <w:name w:val="header"/>
    <w:basedOn w:val="Normal"/>
    <w:link w:val="HeaderChar"/>
    <w:uiPriority w:val="99"/>
    <w:unhideWhenUsed w:val="1"/>
    <w:rsid w:val="00D9796F"/>
    <w:pPr>
      <w:tabs>
        <w:tab w:val="center" w:pos="4680"/>
        <w:tab w:val="right" w:pos="9360"/>
      </w:tabs>
    </w:pPr>
  </w:style>
  <w:style w:type="character" w:styleId="HeaderChar" w:customStyle="1">
    <w:name w:val="Header Char"/>
    <w:basedOn w:val="DefaultParagraphFont"/>
    <w:link w:val="Header"/>
    <w:uiPriority w:val="99"/>
    <w:rsid w:val="00D9796F"/>
    <w:rPr>
      <w:rFonts w:ascii="Times" w:hAnsi="Times"/>
      <w:lang w:eastAsia="de-DE"/>
    </w:rPr>
  </w:style>
  <w:style w:type="paragraph" w:styleId="Footer">
    <w:name w:val="footer"/>
    <w:basedOn w:val="Normal"/>
    <w:link w:val="FooterChar"/>
    <w:uiPriority w:val="99"/>
    <w:unhideWhenUsed w:val="1"/>
    <w:rsid w:val="00D9796F"/>
    <w:pPr>
      <w:tabs>
        <w:tab w:val="center" w:pos="4680"/>
        <w:tab w:val="right" w:pos="9360"/>
      </w:tabs>
    </w:pPr>
  </w:style>
  <w:style w:type="character" w:styleId="FooterChar" w:customStyle="1">
    <w:name w:val="Footer Char"/>
    <w:basedOn w:val="DefaultParagraphFont"/>
    <w:link w:val="Footer"/>
    <w:uiPriority w:val="99"/>
    <w:rsid w:val="00D9796F"/>
    <w:rPr>
      <w:rFonts w:ascii="Times" w:hAnsi="Times"/>
      <w:lang w:eastAsia="de-DE"/>
    </w:rPr>
  </w:style>
  <w:style w:type="paragraph" w:styleId="BalloonText">
    <w:name w:val="Balloon Text"/>
    <w:basedOn w:val="Normal"/>
    <w:link w:val="BalloonTextChar"/>
    <w:uiPriority w:val="99"/>
    <w:semiHidden w:val="1"/>
    <w:unhideWhenUsed w:val="1"/>
    <w:rsid w:val="00D9796F"/>
    <w:rPr>
      <w:rFonts w:ascii="Tahoma" w:cs="Tahoma" w:hAnsi="Tahoma"/>
      <w:sz w:val="16"/>
      <w:szCs w:val="16"/>
    </w:rPr>
  </w:style>
  <w:style w:type="character" w:styleId="BalloonTextChar" w:customStyle="1">
    <w:name w:val="Balloon Text Char"/>
    <w:basedOn w:val="DefaultParagraphFont"/>
    <w:link w:val="BalloonText"/>
    <w:uiPriority w:val="99"/>
    <w:semiHidden w:val="1"/>
    <w:rsid w:val="00D9796F"/>
    <w:rPr>
      <w:rFonts w:ascii="Tahoma" w:cs="Tahoma" w:hAnsi="Tahoma"/>
      <w:sz w:val="16"/>
      <w:szCs w:val="16"/>
      <w:lang w:eastAsia="de-DE"/>
    </w:rPr>
  </w:style>
  <w:style w:type="character" w:styleId="TitleChar" w:customStyle="1">
    <w:name w:val="Title Char"/>
    <w:basedOn w:val="DefaultParagraphFont"/>
    <w:link w:val="Title"/>
    <w:rsid w:val="00D9796F"/>
    <w:rPr>
      <w:rFonts w:ascii="Arial" w:eastAsia="Times New Roman" w:hAnsi="Arial"/>
      <w:b w:val="1"/>
      <w:sz w:val="36"/>
      <w:lang w:eastAsia="en-US"/>
    </w:rPr>
  </w:style>
  <w:style w:type="paragraph" w:styleId="Tabletext" w:customStyle="1">
    <w:name w:val="Tabletext"/>
    <w:basedOn w:val="Normal"/>
    <w:rsid w:val="00D9796F"/>
    <w:pPr>
      <w:keepLines w:val="1"/>
      <w:widowControl w:val="0"/>
      <w:spacing w:after="120" w:line="240" w:lineRule="atLeast"/>
      <w:ind w:firstLine="0"/>
      <w:jc w:val="left"/>
    </w:pPr>
    <w:rPr>
      <w:rFonts w:ascii="Times New Roman" w:eastAsia="Times New Roman" w:hAnsi="Times New Roman"/>
      <w:lang w:eastAsia="en-US"/>
    </w:rPr>
  </w:style>
  <w:style w:type="character" w:styleId="Hyperlink">
    <w:name w:val="Hyperlink"/>
    <w:basedOn w:val="DefaultParagraphFont"/>
    <w:uiPriority w:val="99"/>
    <w:unhideWhenUsed w:val="1"/>
    <w:rsid w:val="00313FC8"/>
    <w:rPr>
      <w:color w:val="0000ff" w:themeColor="hyperlink"/>
      <w:u w:val="single"/>
    </w:rPr>
  </w:style>
  <w:style w:type="paragraph" w:styleId="TOC1">
    <w:name w:val="toc 1"/>
    <w:basedOn w:val="Normal"/>
    <w:next w:val="Normal"/>
    <w:uiPriority w:val="39"/>
    <w:rsid w:val="004F6426"/>
    <w:pPr>
      <w:widowControl w:val="0"/>
      <w:tabs>
        <w:tab w:val="right" w:pos="9360"/>
      </w:tabs>
      <w:spacing w:after="60" w:before="240" w:line="240" w:lineRule="atLeast"/>
      <w:ind w:right="720" w:firstLine="0"/>
      <w:jc w:val="left"/>
    </w:pPr>
    <w:rPr>
      <w:rFonts w:ascii="Times New Roman" w:eastAsia="Times New Roman" w:hAnsi="Times New Roman"/>
      <w:lang w:eastAsia="en-US"/>
    </w:rPr>
  </w:style>
  <w:style w:type="paragraph" w:styleId="TOC2">
    <w:name w:val="toc 2"/>
    <w:basedOn w:val="Normal"/>
    <w:next w:val="Normal"/>
    <w:uiPriority w:val="39"/>
    <w:rsid w:val="004F6426"/>
    <w:pPr>
      <w:widowControl w:val="0"/>
      <w:tabs>
        <w:tab w:val="right" w:pos="9360"/>
      </w:tabs>
      <w:spacing w:line="240" w:lineRule="atLeast"/>
      <w:ind w:left="432" w:right="720" w:firstLine="0"/>
      <w:jc w:val="left"/>
    </w:pPr>
    <w:rPr>
      <w:rFonts w:ascii="Times New Roman" w:eastAsia="Times New Roman" w:hAnsi="Times New Roman"/>
      <w:lang w:eastAsia="en-US"/>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yMwfOSw58nqjjHOiSD05Qb2BvA==">CgMxLjA4AHIhMUhGMUt2WGFPUWdGRzNYVC1KS0VxVWVyR2V3Y1BpZC1j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2014-09-23T15:01:00Z</dcterms:created>
  <dc:creator>BKim</dc:creator>
</cp:coreProperties>
</file>