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mbria" w:cs="Cambria" w:eastAsia="Cambria" w:hAnsi="Cambria"/>
          <w:b w:val="1"/>
          <w:sz w:val="40"/>
          <w:szCs w:val="40"/>
        </w:rPr>
      </w:pPr>
      <w:r w:rsidDel="00000000" w:rsidR="00000000" w:rsidRPr="00000000">
        <w:rPr>
          <w:rFonts w:ascii="Cambria" w:cs="Cambria" w:eastAsia="Cambria" w:hAnsi="Cambria"/>
          <w:b w:val="1"/>
          <w:sz w:val="40"/>
          <w:szCs w:val="40"/>
          <w:rtl w:val="0"/>
        </w:rPr>
        <w:t xml:space="preserve">Project Title: Big League Barbers Web App</w:t>
      </w:r>
    </w:p>
    <w:p w:rsidR="00000000" w:rsidDel="00000000" w:rsidP="00000000" w:rsidRDefault="00000000" w:rsidRPr="00000000" w14:paraId="00000002">
      <w:pPr>
        <w:spacing w:after="200" w:line="276" w:lineRule="auto"/>
        <w:jc w:val="center"/>
        <w:rPr>
          <w:rFonts w:ascii="Cambria" w:cs="Cambria" w:eastAsia="Cambria" w:hAnsi="Cambria"/>
          <w:b w:val="1"/>
          <w:sz w:val="40"/>
          <w:szCs w:val="40"/>
        </w:rPr>
      </w:pPr>
      <w:r w:rsidDel="00000000" w:rsidR="00000000" w:rsidRPr="00000000">
        <w:rPr>
          <w:rFonts w:ascii="Cambria" w:cs="Cambria" w:eastAsia="Cambria" w:hAnsi="Cambria"/>
          <w:b w:val="1"/>
          <w:sz w:val="40"/>
          <w:szCs w:val="40"/>
          <w:rtl w:val="0"/>
        </w:rPr>
        <w:t xml:space="preserve">Version: 2.0</w:t>
      </w:r>
    </w:p>
    <w:p w:rsidR="00000000" w:rsidDel="00000000" w:rsidP="00000000" w:rsidRDefault="00000000" w:rsidRPr="00000000" w14:paraId="00000003">
      <w:pPr>
        <w:spacing w:after="200" w:line="276" w:lineRule="auto"/>
        <w:jc w:val="center"/>
        <w:rPr>
          <w:rFonts w:ascii="Cambria" w:cs="Cambria" w:eastAsia="Cambria" w:hAnsi="Cambria"/>
          <w:b w:val="1"/>
          <w:sz w:val="40"/>
          <w:szCs w:val="40"/>
        </w:rPr>
      </w:pPr>
      <w:r w:rsidDel="00000000" w:rsidR="00000000" w:rsidRPr="00000000">
        <w:rPr>
          <w:rFonts w:ascii="Cambria" w:cs="Cambria" w:eastAsia="Cambria" w:hAnsi="Cambria"/>
          <w:b w:val="1"/>
          <w:sz w:val="40"/>
          <w:szCs w:val="40"/>
          <w:rtl w:val="0"/>
        </w:rPr>
        <w:t xml:space="preserve">Document Type: Project Plan for Preliminary Report</w:t>
      </w:r>
    </w:p>
    <w:p w:rsidR="00000000" w:rsidDel="00000000" w:rsidP="00000000" w:rsidRDefault="00000000" w:rsidRPr="00000000" w14:paraId="00000004">
      <w:pPr>
        <w:spacing w:after="200" w:line="276" w:lineRule="auto"/>
        <w:jc w:val="center"/>
        <w:rPr>
          <w:rFonts w:ascii="Cambria" w:cs="Cambria" w:eastAsia="Cambria" w:hAnsi="Cambria"/>
          <w:b w:val="1"/>
          <w:sz w:val="40"/>
          <w:szCs w:val="40"/>
        </w:rPr>
      </w:pPr>
      <w:r w:rsidDel="00000000" w:rsidR="00000000" w:rsidRPr="00000000">
        <w:rPr>
          <w:rFonts w:ascii="Cambria" w:cs="Cambria" w:eastAsia="Cambria" w:hAnsi="Cambria"/>
          <w:b w:val="1"/>
          <w:sz w:val="40"/>
          <w:szCs w:val="40"/>
          <w:rtl w:val="0"/>
        </w:rPr>
        <w:t xml:space="preserve">Date: 10/09/2025</w:t>
      </w:r>
    </w:p>
    <w:p w:rsidR="00000000" w:rsidDel="00000000" w:rsidP="00000000" w:rsidRDefault="00000000" w:rsidRPr="00000000" w14:paraId="00000005">
      <w:pPr>
        <w:spacing w:after="200" w:line="276" w:lineRule="auto"/>
        <w:jc w:val="center"/>
        <w:rPr>
          <w:rFonts w:ascii="Cambria" w:cs="Cambria" w:eastAsia="Cambria" w:hAnsi="Cambria"/>
          <w:b w:val="1"/>
          <w:sz w:val="40"/>
          <w:szCs w:val="40"/>
        </w:rPr>
      </w:pPr>
      <w:r w:rsidDel="00000000" w:rsidR="00000000" w:rsidRPr="00000000">
        <w:rPr>
          <w:rFonts w:ascii="Cambria" w:cs="Cambria" w:eastAsia="Cambria" w:hAnsi="Cambria"/>
          <w:b w:val="1"/>
          <w:sz w:val="40"/>
          <w:szCs w:val="40"/>
          <w:rtl w:val="0"/>
        </w:rPr>
        <w:t xml:space="preserve">CS 46000-08</w:t>
      </w:r>
    </w:p>
    <w:p w:rsidR="00000000" w:rsidDel="00000000" w:rsidP="00000000" w:rsidRDefault="00000000" w:rsidRPr="00000000" w14:paraId="00000006">
      <w:pPr>
        <w:spacing w:after="200" w:line="276" w:lineRule="auto"/>
        <w:jc w:val="center"/>
        <w:rPr>
          <w:rFonts w:ascii="Cambria" w:cs="Cambria" w:eastAsia="Cambria" w:hAnsi="Cambria"/>
          <w:b w:val="1"/>
          <w:sz w:val="40"/>
          <w:szCs w:val="40"/>
        </w:rPr>
      </w:pPr>
      <w:r w:rsidDel="00000000" w:rsidR="00000000" w:rsidRPr="00000000">
        <w:rPr>
          <w:rFonts w:ascii="Cambria" w:cs="Cambria" w:eastAsia="Cambria" w:hAnsi="Cambria"/>
          <w:b w:val="1"/>
          <w:sz w:val="40"/>
          <w:szCs w:val="40"/>
          <w:rtl w:val="0"/>
        </w:rPr>
        <w:t xml:space="preserve">Project Plan</w:t>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Team Members:</w:t>
      </w:r>
    </w:p>
    <w:p w:rsidR="00000000" w:rsidDel="00000000" w:rsidP="00000000" w:rsidRDefault="00000000" w:rsidRPr="00000000" w14:paraId="00000008">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 Krishna Lavu</w:t>
      </w:r>
    </w:p>
    <w:p w:rsidR="00000000" w:rsidDel="00000000" w:rsidP="00000000" w:rsidRDefault="00000000" w:rsidRPr="00000000" w14:paraId="00000009">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Connor Springer</w:t>
      </w:r>
    </w:p>
    <w:p w:rsidR="00000000" w:rsidDel="00000000" w:rsidP="00000000" w:rsidRDefault="00000000" w:rsidRPr="00000000" w14:paraId="0000000A">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Suli Alsallal</w:t>
      </w:r>
    </w:p>
    <w:p w:rsidR="00000000" w:rsidDel="00000000" w:rsidP="00000000" w:rsidRDefault="00000000" w:rsidRPr="00000000" w14:paraId="0000000B">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Myles Olagbegi</w:t>
      </w:r>
    </w:p>
    <w:p w:rsidR="00000000" w:rsidDel="00000000" w:rsidP="00000000" w:rsidRDefault="00000000" w:rsidRPr="00000000" w14:paraId="0000000C">
      <w:pPr>
        <w:spacing w:after="0" w:line="360" w:lineRule="auto"/>
        <w:jc w:val="center"/>
        <w:rPr>
          <w:rFonts w:ascii="Cambria" w:cs="Cambria" w:eastAsia="Cambria" w:hAnsi="Cambria"/>
          <w:b w:val="1"/>
          <w:sz w:val="40"/>
          <w:szCs w:val="40"/>
        </w:rPr>
      </w:pPr>
      <w:r w:rsidDel="00000000" w:rsidR="00000000" w:rsidRPr="00000000">
        <w:rPr>
          <w:rFonts w:ascii="Times New Roman" w:cs="Times New Roman" w:eastAsia="Times New Roman" w:hAnsi="Times New Roman"/>
          <w:rtl w:val="0"/>
        </w:rPr>
        <w:t xml:space="preserve">Grace Lueking</w:t>
      </w:r>
      <w:r w:rsidDel="00000000" w:rsidR="00000000" w:rsidRPr="00000000">
        <w:rPr>
          <w:rtl w:val="0"/>
        </w:rPr>
      </w:r>
    </w:p>
    <w:p w:rsidR="00000000" w:rsidDel="00000000" w:rsidP="00000000" w:rsidRDefault="00000000" w:rsidRPr="00000000" w14:paraId="0000000D">
      <w:pPr>
        <w:spacing w:after="280" w:line="240" w:lineRule="auto"/>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 Project Overview</w:t>
      </w:r>
    </w:p>
    <w:p w:rsidR="00000000" w:rsidDel="00000000" w:rsidP="00000000" w:rsidRDefault="00000000" w:rsidRPr="00000000" w14:paraId="0000000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Big League Barbers web application will be developed over an eight-week period following an Agile methodology. The goal is to create a functional, user-friendly appointment scheduling and rewards system accessible through web and mobile browsers. Each sprint will deliver incremental features that build toward a fully integrated and tested application.</w:t>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3.2 Milestones and Deadlines</w:t>
      </w:r>
    </w:p>
    <w:tbl>
      <w:tblPr>
        <w:tblStyle w:val="Table1"/>
        <w:tblpPr w:leftFromText="180" w:rightFromText="180" w:topFromText="0" w:bottomFromText="0" w:vertAnchor="text" w:horzAnchor="text" w:tblpX="0" w:tblpY="1"/>
        <w:tblW w:w="9360.0" w:type="dxa"/>
        <w:jc w:val="left"/>
        <w:tblLayout w:type="fixed"/>
        <w:tblLook w:val="0400"/>
      </w:tblPr>
      <w:tblGrid>
        <w:gridCol w:w="2240"/>
        <w:gridCol w:w="3152"/>
        <w:gridCol w:w="2838"/>
        <w:gridCol w:w="1130"/>
        <w:tblGridChange w:id="0">
          <w:tblGrid>
            <w:gridCol w:w="2240"/>
            <w:gridCol w:w="3152"/>
            <w:gridCol w:w="2838"/>
            <w:gridCol w:w="1130"/>
          </w:tblGrid>
        </w:tblGridChange>
      </w:tblGrid>
      <w:tr>
        <w:trPr>
          <w:cantSplit w:val="0"/>
          <w:tblHeader w:val="1"/>
        </w:trPr>
        <w:tc>
          <w:tcP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Milestone</w:t>
            </w:r>
          </w:p>
        </w:tc>
        <w:tc>
          <w:tcP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Description</w:t>
            </w:r>
          </w:p>
        </w:tc>
        <w:tc>
          <w:tcP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Deliverables</w:t>
            </w:r>
          </w:p>
        </w:tc>
        <w:tc>
          <w:tcP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Deadline</w:t>
            </w:r>
          </w:p>
        </w:tc>
      </w:tr>
      <w:tr>
        <w:trPr>
          <w:cantSplit w:val="0"/>
          <w:tblHeader w:val="0"/>
        </w:trPr>
        <w:tc>
          <w:tcPr>
            <w:vAlign w:val="center"/>
          </w:tcPr>
          <w:p w:rsidR="00000000" w:rsidDel="00000000" w:rsidP="00000000" w:rsidRDefault="00000000" w:rsidRPr="00000000" w14:paraId="0000001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M1: Requirements Finalization</w:t>
            </w:r>
            <w:r w:rsidDel="00000000" w:rsidR="00000000" w:rsidRPr="00000000">
              <w:rPr>
                <w:rtl w:val="0"/>
              </w:rPr>
            </w:r>
          </w:p>
        </w:tc>
        <w:tc>
          <w:tcPr>
            <w:vAlign w:val="center"/>
          </w:tcPr>
          <w:p w:rsidR="00000000" w:rsidDel="00000000" w:rsidP="00000000" w:rsidRDefault="00000000" w:rsidRPr="00000000" w14:paraId="0000001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Finalize all project requirements and scope.</w:t>
            </w:r>
          </w:p>
        </w:tc>
        <w:tc>
          <w:tcPr>
            <w:vAlign w:val="center"/>
          </w:tcPr>
          <w:p w:rsidR="00000000" w:rsidDel="00000000" w:rsidP="00000000" w:rsidRDefault="00000000" w:rsidRPr="00000000" w14:paraId="0000001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Vision document, glossary, requirements model, risk list</w:t>
            </w:r>
          </w:p>
        </w:tc>
        <w:tc>
          <w:tcPr>
            <w:vAlign w:val="center"/>
          </w:tcPr>
          <w:p w:rsidR="00000000" w:rsidDel="00000000" w:rsidP="00000000" w:rsidRDefault="00000000" w:rsidRPr="00000000" w14:paraId="0000001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Oct 15, 2025</w:t>
            </w:r>
          </w:p>
        </w:tc>
      </w:tr>
      <w:tr>
        <w:trPr>
          <w:cantSplit w:val="0"/>
          <w:tblHeader w:val="0"/>
        </w:trPr>
        <w:tc>
          <w:tcPr>
            <w:vAlign w:val="center"/>
          </w:tcPr>
          <w:p w:rsidR="00000000" w:rsidDel="00000000" w:rsidP="00000000" w:rsidRDefault="00000000" w:rsidRPr="00000000" w14:paraId="0000001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M2: UI/UX Design</w:t>
            </w:r>
            <w:r w:rsidDel="00000000" w:rsidR="00000000" w:rsidRPr="00000000">
              <w:rPr>
                <w:rtl w:val="0"/>
              </w:rPr>
            </w:r>
          </w:p>
        </w:tc>
        <w:tc>
          <w:tcPr>
            <w:vAlign w:val="center"/>
          </w:tcPr>
          <w:p w:rsidR="00000000" w:rsidDel="00000000" w:rsidP="00000000" w:rsidRDefault="00000000" w:rsidRPr="00000000" w14:paraId="0000001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 low- and high-fidelity prototypes in Figma.</w:t>
            </w:r>
          </w:p>
        </w:tc>
        <w:tc>
          <w:tcPr>
            <w:vAlign w:val="center"/>
          </w:tcPr>
          <w:p w:rsidR="00000000" w:rsidDel="00000000" w:rsidP="00000000" w:rsidRDefault="00000000" w:rsidRPr="00000000" w14:paraId="0000001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Design wireframes and user interface mockups</w:t>
            </w:r>
          </w:p>
        </w:tc>
        <w:tc>
          <w:tcP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Oct 25, 2025</w:t>
            </w:r>
          </w:p>
        </w:tc>
      </w:tr>
      <w:tr>
        <w:trPr>
          <w:cantSplit w:val="0"/>
          <w:tblHeader w:val="0"/>
        </w:trPr>
        <w:tc>
          <w:tcPr>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M3: Backend Development</w:t>
            </w:r>
            <w:r w:rsidDel="00000000" w:rsidR="00000000" w:rsidRPr="00000000">
              <w:rPr>
                <w:rtl w:val="0"/>
              </w:rPr>
            </w:r>
          </w:p>
        </w:tc>
        <w:tc>
          <w:tcP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Set up Node.js server, database, and API endpoints.</w:t>
            </w:r>
          </w:p>
        </w:tc>
        <w:tc>
          <w:tcP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Backend system and SQL Server database</w:t>
            </w:r>
          </w:p>
        </w:tc>
        <w:tc>
          <w:tcP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Nov 5, 2025</w:t>
            </w:r>
          </w:p>
        </w:tc>
      </w:tr>
      <w:tr>
        <w:trPr>
          <w:cantSplit w:val="0"/>
          <w:tblHeader w:val="0"/>
        </w:trPr>
        <w:tc>
          <w:tcPr>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M4: Frontend Development</w:t>
            </w:r>
            <w:r w:rsidDel="00000000" w:rsidR="00000000" w:rsidRPr="00000000">
              <w:rPr>
                <w:rtl w:val="0"/>
              </w:rPr>
            </w:r>
          </w:p>
        </w:tc>
        <w:tc>
          <w:tcPr>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 frontend using React and connect to backend APIs.</w:t>
            </w:r>
          </w:p>
        </w:tc>
        <w:tc>
          <w:tcPr>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 front-end components</w:t>
            </w:r>
          </w:p>
        </w:tc>
        <w:tc>
          <w:tcP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Nov 15, 2025</w:t>
            </w:r>
          </w:p>
        </w:tc>
      </w:tr>
      <w:tr>
        <w:trPr>
          <w:cantSplit w:val="0"/>
          <w:tblHeader w:val="0"/>
        </w:trPr>
        <w:tc>
          <w:tcP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M5: Integration &amp; Testing</w:t>
            </w:r>
            <w:r w:rsidDel="00000000" w:rsidR="00000000" w:rsidRPr="00000000">
              <w:rPr>
                <w:rtl w:val="0"/>
              </w:rPr>
            </w:r>
          </w:p>
        </w:tc>
        <w:tc>
          <w:tcPr>
            <w:vAlign w:val="center"/>
          </w:tcPr>
          <w:p w:rsidR="00000000" w:rsidDel="00000000" w:rsidP="00000000" w:rsidRDefault="00000000" w:rsidRPr="00000000" w14:paraId="0000002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Integrate all components and conduct full system testing.</w:t>
            </w:r>
          </w:p>
        </w:tc>
        <w:tc>
          <w:tcPr>
            <w:vAlign w:val="center"/>
          </w:tcPr>
          <w:p w:rsidR="00000000" w:rsidDel="00000000" w:rsidP="00000000" w:rsidRDefault="00000000" w:rsidRPr="00000000" w14:paraId="0000002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Fully tested and integrated application</w:t>
            </w:r>
          </w:p>
        </w:tc>
        <w:tc>
          <w:tcP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Nov 25, 2025</w:t>
            </w:r>
          </w:p>
        </w:tc>
      </w:tr>
      <w:tr>
        <w:trPr>
          <w:cantSplit w:val="0"/>
          <w:tblHeader w:val="0"/>
        </w:trPr>
        <w:tc>
          <w:tcPr>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M6: Final Review &amp; Presentation</w:t>
            </w:r>
            <w:r w:rsidDel="00000000" w:rsidR="00000000" w:rsidRPr="00000000">
              <w:rPr>
                <w:rtl w:val="0"/>
              </w:rPr>
            </w:r>
          </w:p>
        </w:tc>
        <w:tc>
          <w:tcPr>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Finalize documentation and prepare project demo.</w:t>
            </w:r>
          </w:p>
        </w:tc>
        <w:tc>
          <w:tcPr>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 report and project presentation</w:t>
            </w:r>
          </w:p>
        </w:tc>
        <w:tc>
          <w:tcPr>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Dec 10, 2025</w:t>
            </w:r>
          </w:p>
        </w:tc>
      </w:tr>
    </w:tbl>
    <w:p w:rsidR="00000000" w:rsidDel="00000000" w:rsidP="00000000" w:rsidRDefault="00000000" w:rsidRPr="00000000" w14:paraId="0000002D">
      <w:pPr>
        <w:spacing w:after="280" w:before="280" w:line="24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br w:type="textWrapping"/>
        <w:t xml:space="preserve">3.3 Team Roles and Responsibilities</w:t>
      </w:r>
    </w:p>
    <w:tbl>
      <w:tblPr>
        <w:tblStyle w:val="Table2"/>
        <w:tblW w:w="9360.0" w:type="dxa"/>
        <w:jc w:val="left"/>
        <w:tblLayout w:type="fixed"/>
        <w:tblLook w:val="0400"/>
      </w:tblPr>
      <w:tblGrid>
        <w:gridCol w:w="1372"/>
        <w:gridCol w:w="2743"/>
        <w:gridCol w:w="5245"/>
        <w:tblGridChange w:id="0">
          <w:tblGrid>
            <w:gridCol w:w="1372"/>
            <w:gridCol w:w="2743"/>
            <w:gridCol w:w="5245"/>
          </w:tblGrid>
        </w:tblGridChange>
      </w:tblGrid>
      <w:tr>
        <w:trPr>
          <w:cantSplit w:val="0"/>
          <w:tblHeader w:val="1"/>
        </w:trPr>
        <w:tc>
          <w:tcPr>
            <w:vAlign w:val="center"/>
          </w:tcPr>
          <w:p w:rsidR="00000000" w:rsidDel="00000000" w:rsidP="00000000" w:rsidRDefault="00000000" w:rsidRPr="00000000" w14:paraId="0000002E">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Team Member</w:t>
            </w:r>
          </w:p>
        </w:tc>
        <w:tc>
          <w:tcPr>
            <w:vAlign w:val="center"/>
          </w:tcPr>
          <w:p w:rsidR="00000000" w:rsidDel="00000000" w:rsidP="00000000" w:rsidRDefault="00000000" w:rsidRPr="00000000" w14:paraId="0000002F">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Role</w:t>
            </w:r>
          </w:p>
        </w:tc>
        <w:tc>
          <w:tcPr>
            <w:vAlign w:val="center"/>
          </w:tcPr>
          <w:p w:rsidR="00000000" w:rsidDel="00000000" w:rsidP="00000000" w:rsidRDefault="00000000" w:rsidRPr="00000000" w14:paraId="00000030">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Primary Responsibilities</w:t>
            </w:r>
          </w:p>
        </w:tc>
      </w:tr>
      <w:tr>
        <w:trPr>
          <w:cantSplit w:val="0"/>
          <w:tblHeader w:val="0"/>
        </w:trPr>
        <w:tc>
          <w:tcPr>
            <w:vAlign w:val="center"/>
          </w:tcPr>
          <w:p w:rsidR="00000000" w:rsidDel="00000000" w:rsidP="00000000" w:rsidRDefault="00000000" w:rsidRPr="00000000" w14:paraId="0000003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Prem Krishna Lavu</w:t>
            </w:r>
            <w:r w:rsidDel="00000000" w:rsidR="00000000" w:rsidRPr="00000000">
              <w:rPr>
                <w:rtl w:val="0"/>
              </w:rPr>
            </w:r>
          </w:p>
        </w:tc>
        <w:tc>
          <w:tcPr>
            <w:vAlign w:val="center"/>
          </w:tcPr>
          <w:p w:rsidR="00000000" w:rsidDel="00000000" w:rsidP="00000000" w:rsidRDefault="00000000" w:rsidRPr="00000000" w14:paraId="0000003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Front-End Developer / Project Planner</w:t>
            </w:r>
            <w:r w:rsidDel="00000000" w:rsidR="00000000" w:rsidRPr="00000000">
              <w:rPr>
                <w:rtl w:val="0"/>
              </w:rPr>
            </w:r>
          </w:p>
        </w:tc>
        <w:tc>
          <w:tcPr>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Develops the React-based UI, ensures responsiveness and accessibility, manages sprint timelines and milestone tracking.</w:t>
            </w:r>
          </w:p>
        </w:tc>
      </w:tr>
      <w:tr>
        <w:trPr>
          <w:cantSplit w:val="0"/>
          <w:tblHeader w:val="0"/>
        </w:trPr>
        <w:tc>
          <w:tcPr>
            <w:vAlign w:val="center"/>
          </w:tcPr>
          <w:p w:rsidR="00000000" w:rsidDel="00000000" w:rsidP="00000000" w:rsidRDefault="00000000" w:rsidRPr="00000000" w14:paraId="0000003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Myles Olagbegi</w:t>
            </w:r>
            <w:r w:rsidDel="00000000" w:rsidR="00000000" w:rsidRPr="00000000">
              <w:rPr>
                <w:rtl w:val="0"/>
              </w:rPr>
            </w:r>
          </w:p>
        </w:tc>
        <w:tc>
          <w:tcPr>
            <w:vAlign w:val="center"/>
          </w:tcPr>
          <w:p w:rsidR="00000000" w:rsidDel="00000000" w:rsidP="00000000" w:rsidRDefault="00000000" w:rsidRPr="00000000" w14:paraId="0000003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Front-End Developer / UI Integration Lead</w:t>
            </w:r>
            <w:r w:rsidDel="00000000" w:rsidR="00000000" w:rsidRPr="00000000">
              <w:rPr>
                <w:rtl w:val="0"/>
              </w:rPr>
            </w:r>
          </w:p>
        </w:tc>
        <w:tc>
          <w:tcPr>
            <w:vAlign w:val="center"/>
          </w:tcPr>
          <w:p w:rsidR="00000000" w:rsidDel="00000000" w:rsidP="00000000" w:rsidRDefault="00000000" w:rsidRPr="00000000" w14:paraId="0000003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Implements React components, handles UX optimization, ensures communication between client-side and backend APIs.</w:t>
            </w:r>
          </w:p>
        </w:tc>
      </w:tr>
      <w:tr>
        <w:trPr>
          <w:cantSplit w:val="0"/>
          <w:tblHeader w:val="0"/>
        </w:trPr>
        <w:tc>
          <w:tcPr>
            <w:vAlign w:val="center"/>
          </w:tcPr>
          <w:p w:rsidR="00000000" w:rsidDel="00000000" w:rsidP="00000000" w:rsidRDefault="00000000" w:rsidRPr="00000000" w14:paraId="0000003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Grace Lueking</w:t>
            </w:r>
            <w:r w:rsidDel="00000000" w:rsidR="00000000" w:rsidRPr="00000000">
              <w:rPr>
                <w:rtl w:val="0"/>
              </w:rPr>
            </w:r>
          </w:p>
        </w:tc>
        <w:tc>
          <w:tcPr>
            <w:vAlign w:val="center"/>
          </w:tcPr>
          <w:p w:rsidR="00000000" w:rsidDel="00000000" w:rsidP="00000000" w:rsidRDefault="00000000" w:rsidRPr="00000000" w14:paraId="0000003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Full Stack Developer / QA Coordinator</w:t>
            </w:r>
            <w:r w:rsidDel="00000000" w:rsidR="00000000" w:rsidRPr="00000000">
              <w:rPr>
                <w:rtl w:val="0"/>
              </w:rPr>
            </w:r>
          </w:p>
        </w:tc>
        <w:tc>
          <w:tcPr>
            <w:vAlign w:val="center"/>
          </w:tcPr>
          <w:p w:rsidR="00000000" w:rsidDel="00000000" w:rsidP="00000000" w:rsidRDefault="00000000" w:rsidRPr="00000000" w14:paraId="0000003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Manages integration between front-end and back-end, implements authentication and reward logic, leads QA and system testing.</w:t>
            </w:r>
          </w:p>
        </w:tc>
      </w:tr>
      <w:tr>
        <w:trPr>
          <w:cantSplit w:val="0"/>
          <w:tblHeader w:val="0"/>
        </w:trPr>
        <w:tc>
          <w:tcPr>
            <w:vAlign w:val="center"/>
          </w:tcPr>
          <w:p w:rsidR="00000000" w:rsidDel="00000000" w:rsidP="00000000" w:rsidRDefault="00000000" w:rsidRPr="00000000" w14:paraId="0000003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Connor Springer</w:t>
            </w:r>
            <w:r w:rsidDel="00000000" w:rsidR="00000000" w:rsidRPr="00000000">
              <w:rPr>
                <w:rtl w:val="0"/>
              </w:rPr>
            </w:r>
          </w:p>
        </w:tc>
        <w:tc>
          <w:tcPr>
            <w:vAlign w:val="center"/>
          </w:tcPr>
          <w:p w:rsidR="00000000" w:rsidDel="00000000" w:rsidP="00000000" w:rsidRDefault="00000000" w:rsidRPr="00000000" w14:paraId="0000003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Back-End Developer / Database Architect</w:t>
            </w:r>
            <w:r w:rsidDel="00000000" w:rsidR="00000000" w:rsidRPr="00000000">
              <w:rPr>
                <w:rtl w:val="0"/>
              </w:rPr>
            </w:r>
          </w:p>
        </w:tc>
        <w:tc>
          <w:tcPr>
            <w:vAlign w:val="center"/>
          </w:tcPr>
          <w:p w:rsidR="00000000" w:rsidDel="00000000" w:rsidP="00000000" w:rsidRDefault="00000000" w:rsidRPr="00000000" w14:paraId="0000003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Designs and develops Node.js backend, manages SQL Server database, develops and tests RESTful APIs.</w:t>
            </w:r>
          </w:p>
        </w:tc>
      </w:tr>
      <w:tr>
        <w:trPr>
          <w:cantSplit w:val="0"/>
          <w:tblHeader w:val="0"/>
        </w:trPr>
        <w:tc>
          <w:tcPr>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Suliman Alsallal</w:t>
            </w:r>
            <w:r w:rsidDel="00000000" w:rsidR="00000000" w:rsidRPr="00000000">
              <w:rPr>
                <w:rtl w:val="0"/>
              </w:rPr>
            </w:r>
          </w:p>
        </w:tc>
        <w:tc>
          <w:tcPr>
            <w:vAlign w:val="center"/>
          </w:tcPr>
          <w:p w:rsidR="00000000" w:rsidDel="00000000" w:rsidP="00000000" w:rsidRDefault="00000000" w:rsidRPr="00000000" w14:paraId="0000003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Back-End Developer / Database Integration Specialist</w:t>
            </w:r>
            <w:r w:rsidDel="00000000" w:rsidR="00000000" w:rsidRPr="00000000">
              <w:rPr>
                <w:rtl w:val="0"/>
              </w:rPr>
            </w:r>
          </w:p>
        </w:tc>
        <w:tc>
          <w:tcPr>
            <w:vAlign w:val="center"/>
          </w:tcPr>
          <w:p w:rsidR="00000000" w:rsidDel="00000000" w:rsidP="00000000" w:rsidRDefault="00000000" w:rsidRPr="00000000" w14:paraId="0000003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Manages database connectivity and queries, ensures data consistency, assists with GuestVision API integration.</w:t>
            </w:r>
          </w:p>
        </w:tc>
      </w:tr>
    </w:tbl>
    <w:p w:rsidR="00000000" w:rsidDel="00000000" w:rsidP="00000000" w:rsidRDefault="00000000" w:rsidRPr="00000000" w14:paraId="00000040">
      <w:pPr>
        <w:spacing w:after="280" w:before="280" w:line="24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3.4 Sprint Structure and Goals</w:t>
      </w:r>
    </w:p>
    <w:tbl>
      <w:tblPr>
        <w:tblStyle w:val="Table3"/>
        <w:tblW w:w="9360.0" w:type="dxa"/>
        <w:jc w:val="left"/>
        <w:tblLayout w:type="fixed"/>
        <w:tblLook w:val="0400"/>
      </w:tblPr>
      <w:tblGrid>
        <w:gridCol w:w="1885"/>
        <w:gridCol w:w="1026"/>
        <w:gridCol w:w="2632"/>
        <w:gridCol w:w="2675"/>
        <w:gridCol w:w="1142"/>
        <w:tblGridChange w:id="0">
          <w:tblGrid>
            <w:gridCol w:w="1885"/>
            <w:gridCol w:w="1026"/>
            <w:gridCol w:w="2632"/>
            <w:gridCol w:w="2675"/>
            <w:gridCol w:w="1142"/>
          </w:tblGrid>
        </w:tblGridChange>
      </w:tblGrid>
      <w:tr>
        <w:trPr>
          <w:cantSplit w:val="0"/>
          <w:tblHeader w:val="1"/>
        </w:trPr>
        <w:tc>
          <w:tcPr>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Sprint</w:t>
            </w:r>
          </w:p>
        </w:tc>
        <w:tc>
          <w:tcPr>
            <w:vAlign w:val="center"/>
          </w:tcPr>
          <w:p w:rsidR="00000000" w:rsidDel="00000000" w:rsidP="00000000" w:rsidRDefault="00000000" w:rsidRPr="00000000" w14:paraId="00000042">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Duration</w:t>
            </w:r>
          </w:p>
        </w:tc>
        <w:tc>
          <w:tcPr>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Focus Areas</w:t>
            </w:r>
          </w:p>
        </w:tc>
        <w:tc>
          <w:tcPr>
            <w:vAlign w:val="center"/>
          </w:tcPr>
          <w:p w:rsidR="00000000" w:rsidDel="00000000" w:rsidP="00000000" w:rsidRDefault="00000000" w:rsidRPr="00000000" w14:paraId="00000044">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Deliverables</w:t>
            </w:r>
          </w:p>
        </w:tc>
        <w:tc>
          <w:tcPr>
            <w:vAlign w:val="center"/>
          </w:tcPr>
          <w:p w:rsidR="00000000" w:rsidDel="00000000" w:rsidP="00000000" w:rsidRDefault="00000000" w:rsidRPr="00000000" w14:paraId="00000045">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Lead Roles</w:t>
            </w:r>
          </w:p>
        </w:tc>
      </w:tr>
      <w:tr>
        <w:trPr>
          <w:cantSplit w:val="0"/>
          <w:tblHeader w:val="0"/>
        </w:trPr>
        <w:tc>
          <w:tcPr>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Sprint 1 – Planning &amp; Design</w:t>
            </w:r>
            <w:r w:rsidDel="00000000" w:rsidR="00000000" w:rsidRPr="00000000">
              <w:rPr>
                <w:rtl w:val="0"/>
              </w:rPr>
            </w:r>
          </w:p>
        </w:tc>
        <w:tc>
          <w:tcPr>
            <w:vAlign w:val="center"/>
          </w:tcPr>
          <w:p w:rsidR="00000000" w:rsidDel="00000000" w:rsidP="00000000" w:rsidRDefault="00000000" w:rsidRPr="00000000" w14:paraId="0000004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Weeks 1–2</w:t>
            </w:r>
          </w:p>
        </w:tc>
        <w:tc>
          <w:tcPr>
            <w:vAlign w:val="center"/>
          </w:tcPr>
          <w:p w:rsidR="00000000" w:rsidDel="00000000" w:rsidP="00000000" w:rsidRDefault="00000000" w:rsidRPr="00000000" w14:paraId="0000004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Finalize requirements, database schema, and low-fidelity design.</w:t>
            </w:r>
          </w:p>
        </w:tc>
        <w:tc>
          <w:tcPr>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Vision document, glossary, database schema</w:t>
            </w:r>
          </w:p>
        </w:tc>
        <w:tc>
          <w:tcPr>
            <w:vAlign w:val="center"/>
          </w:tcPr>
          <w:p w:rsidR="00000000" w:rsidDel="00000000" w:rsidP="00000000" w:rsidRDefault="00000000" w:rsidRPr="00000000" w14:paraId="0000004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Grace, Connor, Prem</w:t>
            </w:r>
          </w:p>
        </w:tc>
      </w:tr>
      <w:tr>
        <w:trPr>
          <w:cantSplit w:val="0"/>
          <w:tblHeader w:val="0"/>
        </w:trPr>
        <w:tc>
          <w:tcPr>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Sprint 2 – Core Development</w:t>
            </w:r>
            <w:r w:rsidDel="00000000" w:rsidR="00000000" w:rsidRPr="00000000">
              <w:rPr>
                <w:rtl w:val="0"/>
              </w:rPr>
            </w:r>
          </w:p>
        </w:tc>
        <w:tc>
          <w:tcPr>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Weeks 3–4</w:t>
            </w:r>
          </w:p>
        </w:tc>
        <w:tc>
          <w:tcPr>
            <w:vAlign w:val="center"/>
          </w:tcPr>
          <w:p w:rsidR="00000000" w:rsidDel="00000000" w:rsidP="00000000" w:rsidRDefault="00000000" w:rsidRPr="00000000" w14:paraId="0000004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Build backend services for appointments, users, and authentication.</w:t>
            </w:r>
          </w:p>
        </w:tc>
        <w:tc>
          <w:tcPr>
            <w:vAlign w:val="center"/>
          </w:tcPr>
          <w:p w:rsidR="00000000" w:rsidDel="00000000" w:rsidP="00000000" w:rsidRDefault="00000000" w:rsidRPr="00000000" w14:paraId="0000004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Backend API and database implementation</w:t>
            </w:r>
          </w:p>
        </w:tc>
        <w:tc>
          <w:tcPr>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Connor, Suli</w:t>
            </w:r>
          </w:p>
        </w:tc>
      </w:tr>
      <w:tr>
        <w:trPr>
          <w:cantSplit w:val="0"/>
          <w:tblHeader w:val="0"/>
        </w:trPr>
        <w:tc>
          <w:tcPr>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Sprint 3 – Front-End Integration</w:t>
            </w:r>
            <w:r w:rsidDel="00000000" w:rsidR="00000000" w:rsidRPr="00000000">
              <w:rPr>
                <w:rtl w:val="0"/>
              </w:rPr>
            </w:r>
          </w:p>
        </w:tc>
        <w:tc>
          <w:tcPr>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Weeks 5–6</w:t>
            </w:r>
          </w:p>
        </w:tc>
        <w:tc>
          <w:tcPr>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 and connect React frontend with backend APIs.</w:t>
            </w:r>
          </w:p>
        </w:tc>
        <w:tc>
          <w:tcPr>
            <w:vAlign w:val="center"/>
          </w:tcPr>
          <w:p w:rsidR="00000000" w:rsidDel="00000000" w:rsidP="00000000" w:rsidRDefault="00000000" w:rsidRPr="00000000" w14:paraId="0000005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Functioning front-end with appointment booking and notifications</w:t>
            </w:r>
          </w:p>
        </w:tc>
        <w:tc>
          <w:tcPr>
            <w:vAlign w:val="center"/>
          </w:tcPr>
          <w:p w:rsidR="00000000" w:rsidDel="00000000" w:rsidP="00000000" w:rsidRDefault="00000000" w:rsidRPr="00000000" w14:paraId="0000005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Prem, Myles</w:t>
            </w:r>
          </w:p>
        </w:tc>
      </w:tr>
      <w:tr>
        <w:trPr>
          <w:cantSplit w:val="0"/>
          <w:tblHeader w:val="0"/>
        </w:trPr>
        <w:tc>
          <w:tcPr>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Sprint 4 – Testing &amp; Finalization</w:t>
            </w:r>
            <w:r w:rsidDel="00000000" w:rsidR="00000000" w:rsidRPr="00000000">
              <w:rPr>
                <w:rtl w:val="0"/>
              </w:rPr>
            </w:r>
          </w:p>
        </w:tc>
        <w:tc>
          <w:tcPr>
            <w:vAlign w:val="center"/>
          </w:tcPr>
          <w:p w:rsidR="00000000" w:rsidDel="00000000" w:rsidP="00000000" w:rsidRDefault="00000000" w:rsidRPr="00000000" w14:paraId="0000005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Weeks 7–8</w:t>
            </w:r>
          </w:p>
        </w:tc>
        <w:tc>
          <w:tcPr>
            <w:vAlign w:val="center"/>
          </w:tcPr>
          <w:p w:rsidR="00000000" w:rsidDel="00000000" w:rsidP="00000000" w:rsidRDefault="00000000" w:rsidRPr="00000000" w14:paraId="0000005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Conduct system testing, bug fixes, and prepare for final demo.</w:t>
            </w:r>
          </w:p>
        </w:tc>
        <w:tc>
          <w:tcPr>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Fully functional and tested system</w:t>
            </w:r>
          </w:p>
        </w:tc>
        <w:tc>
          <w:tcPr>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Grace, Prem</w:t>
            </w:r>
          </w:p>
        </w:tc>
      </w:tr>
    </w:tbl>
    <w:p w:rsidR="00000000" w:rsidDel="00000000" w:rsidP="00000000" w:rsidRDefault="00000000" w:rsidRPr="00000000" w14:paraId="0000005A">
      <w:pPr>
        <w:spacing w:after="280" w:before="280" w:line="24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3.5 Development Responsibilities Overview</w:t>
      </w:r>
    </w:p>
    <w:p w:rsidR="00000000" w:rsidDel="00000000" w:rsidP="00000000" w:rsidRDefault="00000000" w:rsidRPr="00000000" w14:paraId="0000005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Front-End (Prem &amp; Myles):</w:t>
      </w:r>
      <w:r w:rsidDel="00000000" w:rsidR="00000000" w:rsidRPr="00000000">
        <w:rPr>
          <w:rtl w:val="0"/>
        </w:rPr>
      </w:r>
    </w:p>
    <w:p w:rsidR="00000000" w:rsidDel="00000000" w:rsidP="00000000" w:rsidRDefault="00000000" w:rsidRPr="00000000" w14:paraId="0000005C">
      <w:pPr>
        <w:numPr>
          <w:ilvl w:val="0"/>
          <w:numId w:val="1"/>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 and test user-facing pages (login, dashboard, booking, rewards).</w:t>
      </w:r>
    </w:p>
    <w:p w:rsidR="00000000" w:rsidDel="00000000" w:rsidP="00000000" w:rsidRDefault="00000000" w:rsidRPr="00000000" w14:paraId="0000005D">
      <w:pPr>
        <w:numPr>
          <w:ilvl w:val="0"/>
          <w:numId w:val="1"/>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 responsive UI using Tailwind CSS or Bootstrap.</w:t>
      </w:r>
    </w:p>
    <w:p w:rsidR="00000000" w:rsidDel="00000000" w:rsidP="00000000" w:rsidRDefault="00000000" w:rsidRPr="00000000" w14:paraId="0000005E">
      <w:pPr>
        <w:numPr>
          <w:ilvl w:val="0"/>
          <w:numId w:val="1"/>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Manage API integration with React components.</w:t>
      </w:r>
    </w:p>
    <w:p w:rsidR="00000000" w:rsidDel="00000000" w:rsidP="00000000" w:rsidRDefault="00000000" w:rsidRPr="00000000" w14:paraId="0000005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Back-End (Connor &amp; Suli):</w:t>
      </w:r>
      <w:r w:rsidDel="00000000" w:rsidR="00000000" w:rsidRPr="00000000">
        <w:rPr>
          <w:rtl w:val="0"/>
        </w:rPr>
      </w:r>
    </w:p>
    <w:p w:rsidR="00000000" w:rsidDel="00000000" w:rsidP="00000000" w:rsidRDefault="00000000" w:rsidRPr="00000000" w14:paraId="00000060">
      <w:pPr>
        <w:numPr>
          <w:ilvl w:val="0"/>
          <w:numId w:val="2"/>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 Express.js routes for user authentication, booking, and rewards.</w:t>
      </w:r>
    </w:p>
    <w:p w:rsidR="00000000" w:rsidDel="00000000" w:rsidP="00000000" w:rsidRDefault="00000000" w:rsidRPr="00000000" w14:paraId="00000061">
      <w:pPr>
        <w:numPr>
          <w:ilvl w:val="0"/>
          <w:numId w:val="2"/>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Design and maintain SQL Server database schema.</w:t>
      </w:r>
    </w:p>
    <w:p w:rsidR="00000000" w:rsidDel="00000000" w:rsidP="00000000" w:rsidRDefault="00000000" w:rsidRPr="00000000" w14:paraId="00000062">
      <w:pPr>
        <w:numPr>
          <w:ilvl w:val="0"/>
          <w:numId w:val="2"/>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Integrate GuestVision API for real-time appointment data.</w:t>
      </w:r>
    </w:p>
    <w:p w:rsidR="00000000" w:rsidDel="00000000" w:rsidP="00000000" w:rsidRDefault="00000000" w:rsidRPr="00000000" w14:paraId="0000006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Full Stack (Grace):</w:t>
      </w:r>
      <w:r w:rsidDel="00000000" w:rsidR="00000000" w:rsidRPr="00000000">
        <w:rPr>
          <w:rtl w:val="0"/>
        </w:rPr>
      </w:r>
    </w:p>
    <w:p w:rsidR="00000000" w:rsidDel="00000000" w:rsidP="00000000" w:rsidRDefault="00000000" w:rsidRPr="00000000" w14:paraId="00000064">
      <w:pPr>
        <w:numPr>
          <w:ilvl w:val="0"/>
          <w:numId w:val="3"/>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Oversee system integration between React and Node.js.</w:t>
      </w:r>
    </w:p>
    <w:p w:rsidR="00000000" w:rsidDel="00000000" w:rsidP="00000000" w:rsidRDefault="00000000" w:rsidRPr="00000000" w14:paraId="00000065">
      <w:pPr>
        <w:numPr>
          <w:ilvl w:val="0"/>
          <w:numId w:val="3"/>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 full-stack features like authentication, 7th Inning Stretch, and referral systems.</w:t>
      </w:r>
    </w:p>
    <w:p w:rsidR="00000000" w:rsidDel="00000000" w:rsidP="00000000" w:rsidRDefault="00000000" w:rsidRPr="00000000" w14:paraId="00000066">
      <w:pPr>
        <w:numPr>
          <w:ilvl w:val="0"/>
          <w:numId w:val="3"/>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Coordinate QA testing and manage bug reports.</w:t>
      </w:r>
    </w:p>
    <w:p w:rsidR="00000000" w:rsidDel="00000000" w:rsidP="00000000" w:rsidRDefault="00000000" w:rsidRPr="00000000" w14:paraId="00000067">
      <w:pPr>
        <w:spacing w:after="280" w:before="280" w:line="24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3.6 Tools and Methodology</w:t>
      </w:r>
    </w:p>
    <w:p w:rsidR="00000000" w:rsidDel="00000000" w:rsidP="00000000" w:rsidRDefault="00000000" w:rsidRPr="00000000" w14:paraId="00000068">
      <w:pPr>
        <w:numPr>
          <w:ilvl w:val="0"/>
          <w:numId w:val="4"/>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Development Method:</w:t>
      </w:r>
      <w:r w:rsidDel="00000000" w:rsidR="00000000" w:rsidRPr="00000000">
        <w:rPr>
          <w:rFonts w:ascii="Times New Roman" w:cs="Times New Roman" w:eastAsia="Times New Roman" w:hAnsi="Times New Roman"/>
          <w:color w:val="000000"/>
          <w:rtl w:val="0"/>
        </w:rPr>
        <w:t xml:space="preserve"> Agile (Scrum with 2-week sprints)</w:t>
      </w:r>
    </w:p>
    <w:p w:rsidR="00000000" w:rsidDel="00000000" w:rsidP="00000000" w:rsidRDefault="00000000" w:rsidRPr="00000000" w14:paraId="00000069">
      <w:pPr>
        <w:numPr>
          <w:ilvl w:val="0"/>
          <w:numId w:val="4"/>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Version Control:</w:t>
      </w:r>
      <w:r w:rsidDel="00000000" w:rsidR="00000000" w:rsidRPr="00000000">
        <w:rPr>
          <w:rFonts w:ascii="Times New Roman" w:cs="Times New Roman" w:eastAsia="Times New Roman" w:hAnsi="Times New Roman"/>
          <w:color w:val="000000"/>
          <w:rtl w:val="0"/>
        </w:rPr>
        <w:t xml:space="preserve"> GitHub</w:t>
      </w:r>
    </w:p>
    <w:p w:rsidR="00000000" w:rsidDel="00000000" w:rsidP="00000000" w:rsidRDefault="00000000" w:rsidRPr="00000000" w14:paraId="0000006A">
      <w:pPr>
        <w:numPr>
          <w:ilvl w:val="0"/>
          <w:numId w:val="4"/>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Design:</w:t>
      </w:r>
      <w:r w:rsidDel="00000000" w:rsidR="00000000" w:rsidRPr="00000000">
        <w:rPr>
          <w:rFonts w:ascii="Times New Roman" w:cs="Times New Roman" w:eastAsia="Times New Roman" w:hAnsi="Times New Roman"/>
          <w:color w:val="000000"/>
          <w:rtl w:val="0"/>
        </w:rPr>
        <w:t xml:space="preserve"> Figma for UI/UX</w:t>
      </w:r>
    </w:p>
    <w:p w:rsidR="00000000" w:rsidDel="00000000" w:rsidP="00000000" w:rsidRDefault="00000000" w:rsidRPr="00000000" w14:paraId="0000006B">
      <w:pPr>
        <w:numPr>
          <w:ilvl w:val="0"/>
          <w:numId w:val="4"/>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Backend:</w:t>
      </w:r>
      <w:r w:rsidDel="00000000" w:rsidR="00000000" w:rsidRPr="00000000">
        <w:rPr>
          <w:rFonts w:ascii="Times New Roman" w:cs="Times New Roman" w:eastAsia="Times New Roman" w:hAnsi="Times New Roman"/>
          <w:color w:val="000000"/>
          <w:rtl w:val="0"/>
        </w:rPr>
        <w:t xml:space="preserve"> Node.js, Express.js</w:t>
      </w:r>
    </w:p>
    <w:p w:rsidR="00000000" w:rsidDel="00000000" w:rsidP="00000000" w:rsidRDefault="00000000" w:rsidRPr="00000000" w14:paraId="0000006C">
      <w:pPr>
        <w:numPr>
          <w:ilvl w:val="0"/>
          <w:numId w:val="4"/>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Frontend:</w:t>
      </w:r>
      <w:r w:rsidDel="00000000" w:rsidR="00000000" w:rsidRPr="00000000">
        <w:rPr>
          <w:rFonts w:ascii="Times New Roman" w:cs="Times New Roman" w:eastAsia="Times New Roman" w:hAnsi="Times New Roman"/>
          <w:color w:val="000000"/>
          <w:rtl w:val="0"/>
        </w:rPr>
        <w:t xml:space="preserve"> React</w:t>
      </w:r>
    </w:p>
    <w:p w:rsidR="00000000" w:rsidDel="00000000" w:rsidP="00000000" w:rsidRDefault="00000000" w:rsidRPr="00000000" w14:paraId="0000006D">
      <w:pPr>
        <w:numPr>
          <w:ilvl w:val="0"/>
          <w:numId w:val="4"/>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Database:</w:t>
      </w:r>
      <w:r w:rsidDel="00000000" w:rsidR="00000000" w:rsidRPr="00000000">
        <w:rPr>
          <w:rFonts w:ascii="Times New Roman" w:cs="Times New Roman" w:eastAsia="Times New Roman" w:hAnsi="Times New Roman"/>
          <w:color w:val="000000"/>
          <w:rtl w:val="0"/>
        </w:rPr>
        <w:t xml:space="preserve"> SQL Server (MSSQL)</w:t>
      </w:r>
    </w:p>
    <w:p w:rsidR="00000000" w:rsidDel="00000000" w:rsidP="00000000" w:rsidRDefault="00000000" w:rsidRPr="00000000" w14:paraId="0000006E">
      <w:pPr>
        <w:numPr>
          <w:ilvl w:val="0"/>
          <w:numId w:val="4"/>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Testing Tools:</w:t>
      </w:r>
      <w:r w:rsidDel="00000000" w:rsidR="00000000" w:rsidRPr="00000000">
        <w:rPr>
          <w:rFonts w:ascii="Times New Roman" w:cs="Times New Roman" w:eastAsia="Times New Roman" w:hAnsi="Times New Roman"/>
          <w:color w:val="000000"/>
          <w:rtl w:val="0"/>
        </w:rPr>
        <w:t xml:space="preserve"> Jest, Mocha, Supertest, Postman</w:t>
      </w:r>
    </w:p>
    <w:p w:rsidR="00000000" w:rsidDel="00000000" w:rsidP="00000000" w:rsidRDefault="00000000" w:rsidRPr="00000000" w14:paraId="0000006F">
      <w:pPr>
        <w:numPr>
          <w:ilvl w:val="0"/>
          <w:numId w:val="4"/>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Collaboration:</w:t>
      </w:r>
      <w:r w:rsidDel="00000000" w:rsidR="00000000" w:rsidRPr="00000000">
        <w:rPr>
          <w:rFonts w:ascii="Times New Roman" w:cs="Times New Roman" w:eastAsia="Times New Roman" w:hAnsi="Times New Roman"/>
          <w:color w:val="000000"/>
          <w:rtl w:val="0"/>
        </w:rPr>
        <w:t xml:space="preserve"> Discord for team communication</w:t>
      </w:r>
    </w:p>
    <w:p w:rsidR="00000000" w:rsidDel="00000000" w:rsidP="00000000" w:rsidRDefault="00000000" w:rsidRPr="00000000" w14:paraId="00000070">
      <w:pPr>
        <w:spacing w:after="280" w:before="280" w:line="24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3.7 Feasibility and Resource Summary</w:t>
      </w:r>
    </w:p>
    <w:p w:rsidR="00000000" w:rsidDel="00000000" w:rsidP="00000000" w:rsidRDefault="00000000" w:rsidRPr="00000000" w14:paraId="0000007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Feasibility:</w:t>
      </w:r>
      <w:r w:rsidDel="00000000" w:rsidR="00000000" w:rsidRPr="00000000">
        <w:rPr>
          <w:rFonts w:ascii="Times New Roman" w:cs="Times New Roman" w:eastAsia="Times New Roman" w:hAnsi="Times New Roman"/>
          <w:color w:val="000000"/>
          <w:rtl w:val="0"/>
        </w:rPr>
        <w:br w:type="textWrapping"/>
        <w:t xml:space="preserve">The project is feasible with the team's technical skills in React, Node.js, and SQL Server. The team has access to all necessary tools and software. The only dependency is API access to GuestVision, managed by Big League Barbers.</w:t>
      </w:r>
    </w:p>
    <w:p w:rsidR="00000000" w:rsidDel="00000000" w:rsidP="00000000" w:rsidRDefault="00000000" w:rsidRPr="00000000" w14:paraId="0000007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Resources:</w:t>
      </w:r>
      <w:r w:rsidDel="00000000" w:rsidR="00000000" w:rsidRPr="00000000">
        <w:rPr>
          <w:rtl w:val="0"/>
        </w:rPr>
      </w:r>
    </w:p>
    <w:p w:rsidR="00000000" w:rsidDel="00000000" w:rsidP="00000000" w:rsidRDefault="00000000" w:rsidRPr="00000000" w14:paraId="00000073">
      <w:pPr>
        <w:numPr>
          <w:ilvl w:val="0"/>
          <w:numId w:val="5"/>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Hardware:</w:t>
      </w:r>
      <w:r w:rsidDel="00000000" w:rsidR="00000000" w:rsidRPr="00000000">
        <w:rPr>
          <w:rFonts w:ascii="Times New Roman" w:cs="Times New Roman" w:eastAsia="Times New Roman" w:hAnsi="Times New Roman"/>
          <w:color w:val="000000"/>
          <w:rtl w:val="0"/>
        </w:rPr>
        <w:t xml:space="preserve"> Laptops/desktops for each developer.</w:t>
      </w:r>
    </w:p>
    <w:p w:rsidR="00000000" w:rsidDel="00000000" w:rsidP="00000000" w:rsidRDefault="00000000" w:rsidRPr="00000000" w14:paraId="00000074">
      <w:pPr>
        <w:numPr>
          <w:ilvl w:val="0"/>
          <w:numId w:val="5"/>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Software:</w:t>
      </w:r>
      <w:r w:rsidDel="00000000" w:rsidR="00000000" w:rsidRPr="00000000">
        <w:rPr>
          <w:rFonts w:ascii="Times New Roman" w:cs="Times New Roman" w:eastAsia="Times New Roman" w:hAnsi="Times New Roman"/>
          <w:color w:val="000000"/>
          <w:rtl w:val="0"/>
        </w:rPr>
        <w:t xml:space="preserve"> Visual Studio Code, GitHub, SQL Server Management Studio, Figma.</w:t>
      </w:r>
    </w:p>
    <w:p w:rsidR="00000000" w:rsidDel="00000000" w:rsidP="00000000" w:rsidRDefault="00000000" w:rsidRPr="00000000" w14:paraId="00000075">
      <w:pPr>
        <w:numPr>
          <w:ilvl w:val="0"/>
          <w:numId w:val="5"/>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Communication:</w:t>
      </w:r>
      <w:r w:rsidDel="00000000" w:rsidR="00000000" w:rsidRPr="00000000">
        <w:rPr>
          <w:rFonts w:ascii="Times New Roman" w:cs="Times New Roman" w:eastAsia="Times New Roman" w:hAnsi="Times New Roman"/>
          <w:color w:val="000000"/>
          <w:rtl w:val="0"/>
        </w:rPr>
        <w:t xml:space="preserve"> Discord, email, and weekly check-ins with the faculty advisor.</w:t>
      </w:r>
    </w:p>
    <w:p w:rsidR="00000000" w:rsidDel="00000000" w:rsidP="00000000" w:rsidRDefault="00000000" w:rsidRPr="00000000" w14:paraId="00000076">
      <w:pPr>
        <w:spacing w:after="280" w:before="280" w:line="240" w:lineRule="auto"/>
        <w:rPr/>
      </w:pPr>
      <w:r w:rsidDel="00000000" w:rsidR="00000000" w:rsidRPr="00000000">
        <w:rPr>
          <w:rFonts w:ascii="Times New Roman" w:cs="Times New Roman" w:eastAsia="Times New Roman" w:hAnsi="Times New Roman"/>
          <w:b w:val="1"/>
          <w:color w:val="000000"/>
          <w:rtl w:val="0"/>
        </w:rPr>
        <w:t xml:space="preserve">Estimated Effort:</w:t>
      </w:r>
      <w:r w:rsidDel="00000000" w:rsidR="00000000" w:rsidRPr="00000000">
        <w:rPr>
          <w:rFonts w:ascii="Times New Roman" w:cs="Times New Roman" w:eastAsia="Times New Roman" w:hAnsi="Times New Roman"/>
          <w:color w:val="000000"/>
          <w:rtl w:val="0"/>
        </w:rPr>
        <w:br w:type="textWrapping"/>
        <w:t xml:space="preserve">Each team member will contribute approximately </w:t>
      </w:r>
      <w:r w:rsidDel="00000000" w:rsidR="00000000" w:rsidRPr="00000000">
        <w:rPr>
          <w:rFonts w:ascii="Times New Roman" w:cs="Times New Roman" w:eastAsia="Times New Roman" w:hAnsi="Times New Roman"/>
          <w:b w:val="1"/>
          <w:color w:val="000000"/>
          <w:rtl w:val="0"/>
        </w:rPr>
        <w:t xml:space="preserve">35–45 hours</w:t>
      </w:r>
      <w:r w:rsidDel="00000000" w:rsidR="00000000" w:rsidRPr="00000000">
        <w:rPr>
          <w:rFonts w:ascii="Times New Roman" w:cs="Times New Roman" w:eastAsia="Times New Roman" w:hAnsi="Times New Roman"/>
          <w:color w:val="000000"/>
          <w:rtl w:val="0"/>
        </w:rPr>
        <w:t xml:space="preserve">, totaling around </w:t>
      </w:r>
      <w:r w:rsidDel="00000000" w:rsidR="00000000" w:rsidRPr="00000000">
        <w:rPr>
          <w:rFonts w:ascii="Times New Roman" w:cs="Times New Roman" w:eastAsia="Times New Roman" w:hAnsi="Times New Roman"/>
          <w:b w:val="1"/>
          <w:color w:val="000000"/>
          <w:rtl w:val="0"/>
        </w:rPr>
        <w:t xml:space="preserve">180–200 hours</w:t>
      </w:r>
      <w:r w:rsidDel="00000000" w:rsidR="00000000" w:rsidRPr="00000000">
        <w:rPr>
          <w:rFonts w:ascii="Times New Roman" w:cs="Times New Roman" w:eastAsia="Times New Roman" w:hAnsi="Times New Roman"/>
          <w:color w:val="000000"/>
          <w:rtl w:val="0"/>
        </w:rPr>
        <w:t xml:space="preserve"> for full project completion.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B316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B316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B316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B316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9B316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B316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B316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B316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B316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B316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B316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B316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B316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B316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B316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B3160"/>
    <w:rPr>
      <w:i w:val="1"/>
      <w:iCs w:val="1"/>
      <w:color w:val="404040" w:themeColor="text1" w:themeTint="0000BF"/>
    </w:rPr>
  </w:style>
  <w:style w:type="paragraph" w:styleId="ListParagraph">
    <w:name w:val="List Paragraph"/>
    <w:basedOn w:val="Normal"/>
    <w:uiPriority w:val="34"/>
    <w:qFormat w:val="1"/>
    <w:rsid w:val="009B3160"/>
    <w:pPr>
      <w:ind w:left="720"/>
      <w:contextualSpacing w:val="1"/>
    </w:pPr>
  </w:style>
  <w:style w:type="character" w:styleId="IntenseEmphasis">
    <w:name w:val="Intense Emphasis"/>
    <w:basedOn w:val="DefaultParagraphFont"/>
    <w:uiPriority w:val="21"/>
    <w:qFormat w:val="1"/>
    <w:rsid w:val="009B3160"/>
    <w:rPr>
      <w:i w:val="1"/>
      <w:iCs w:val="1"/>
      <w:color w:val="0f4761" w:themeColor="accent1" w:themeShade="0000BF"/>
    </w:rPr>
  </w:style>
  <w:style w:type="paragraph" w:styleId="IntenseQuote">
    <w:name w:val="Intense Quote"/>
    <w:basedOn w:val="Normal"/>
    <w:next w:val="Normal"/>
    <w:link w:val="IntenseQuoteChar"/>
    <w:uiPriority w:val="30"/>
    <w:qFormat w:val="1"/>
    <w:rsid w:val="009B316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B3160"/>
    <w:rPr>
      <w:i w:val="1"/>
      <w:iCs w:val="1"/>
      <w:color w:val="0f4761" w:themeColor="accent1" w:themeShade="0000BF"/>
    </w:rPr>
  </w:style>
  <w:style w:type="character" w:styleId="IntenseReference">
    <w:name w:val="Intense Reference"/>
    <w:basedOn w:val="DefaultParagraphFont"/>
    <w:uiPriority w:val="32"/>
    <w:qFormat w:val="1"/>
    <w:rsid w:val="009B3160"/>
    <w:rPr>
      <w:b w:val="1"/>
      <w:bCs w:val="1"/>
      <w:smallCaps w:val="1"/>
      <w:color w:val="0f4761" w:themeColor="accent1" w:themeShade="0000BF"/>
      <w:spacing w:val="5"/>
    </w:rPr>
  </w:style>
  <w:style w:type="paragraph" w:styleId="NormalWeb">
    <w:name w:val="Normal (Web)"/>
    <w:basedOn w:val="Normal"/>
    <w:uiPriority w:val="99"/>
    <w:semiHidden w:val="1"/>
    <w:unhideWhenUsed w:val="1"/>
    <w:rsid w:val="009B3160"/>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9B3160"/>
    <w:rPr>
      <w:b w:val="1"/>
      <w:bCs w:val="1"/>
    </w:rPr>
  </w:style>
  <w:style w:type="character" w:styleId="apple-converted-space" w:customStyle="1">
    <w:name w:val="apple-converted-space"/>
    <w:basedOn w:val="DefaultParagraphFont"/>
    <w:rsid w:val="009B3160"/>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OH56K18SWoBgLCZPKDqat50ZA==">CgMxLjA4AHIhMURtUDlVRmZZWEEwZUVRdVV4aWhrOVdGX3NxaDVrNjlf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2025-10-10T19:21:00Z</dcterms:created>
  <dc:creator>Prem Krishna Lavu</dc:creator>
</cp:coreProperties>
</file>