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220EC" w14:textId="77777777" w:rsidR="00683E7B" w:rsidRDefault="00000000">
      <w:pPr>
        <w:pStyle w:val="Title"/>
      </w:pPr>
      <w:bookmarkStart w:id="0" w:name="_o1ptv9f8ded3" w:colFirst="0" w:colLast="0"/>
      <w:bookmarkEnd w:id="0"/>
      <w:r>
        <w:t>NestWise – Agentic AI Retirement Guide</w:t>
      </w:r>
    </w:p>
    <w:p w14:paraId="3095D900" w14:textId="77777777" w:rsidR="00683E7B" w:rsidRDefault="00683E7B">
      <w:pPr>
        <w:spacing w:after="20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FB2919D" w14:textId="77777777" w:rsidR="00683E7B" w:rsidRDefault="00000000">
      <w:pPr>
        <w:spacing w:after="20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Requirement Model Document</w:t>
      </w:r>
    </w:p>
    <w:p w14:paraId="00893238" w14:textId="77777777" w:rsidR="00683E7B" w:rsidRDefault="00000000">
      <w:pPr>
        <w:spacing w:after="2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Version: 1.2</w:t>
      </w:r>
      <w:r>
        <w:rPr>
          <w:rFonts w:ascii="Times New Roman" w:eastAsia="Times New Roman" w:hAnsi="Times New Roman" w:cs="Times New Roman"/>
        </w:rPr>
        <w:br/>
      </w:r>
    </w:p>
    <w:p w14:paraId="2A583D53" w14:textId="77777777" w:rsidR="00683E7B" w:rsidRDefault="00000000">
      <w:pPr>
        <w:spacing w:after="20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Team Members:</w:t>
      </w:r>
    </w:p>
    <w:p w14:paraId="16356EB9" w14:textId="77777777" w:rsidR="00683E7B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Ajinkya Abhijit Naik</w:t>
      </w:r>
    </w:p>
    <w:p w14:paraId="1AE57ED2" w14:textId="77777777" w:rsidR="00683E7B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Gareth Noble</w:t>
      </w:r>
    </w:p>
    <w:p w14:paraId="713F04AE" w14:textId="77777777" w:rsidR="00683E7B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Anthony Jackson</w:t>
      </w:r>
    </w:p>
    <w:p w14:paraId="19A38D39" w14:textId="77777777" w:rsidR="00683E7B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Gustavo Pereira Corsi da Silva</w:t>
      </w:r>
    </w:p>
    <w:p w14:paraId="326D851F" w14:textId="77777777" w:rsidR="00683E7B" w:rsidRDefault="00000000">
      <w:pPr>
        <w:spacing w:after="2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Damilola Williams</w:t>
      </w:r>
    </w:p>
    <w:p w14:paraId="2E98BFB1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34FEC371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2C9C8D3C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0CE2FFB5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7B786C1C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55D87890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6C961908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554B3740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419368F1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4F2DC575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29FD0687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6AF02788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1A2978FB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4412F04D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25999FE1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11972F6B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7002C395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35160F4F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2A561DFF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44C98060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014EBA52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444E8E4A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B5970F" w14:textId="77777777" w:rsidR="00683E7B" w:rsidRDefault="00000000">
      <w:pPr>
        <w:pStyle w:val="Heading1"/>
        <w:jc w:val="center"/>
        <w:rPr>
          <w:sz w:val="28"/>
          <w:szCs w:val="28"/>
        </w:rPr>
      </w:pPr>
      <w:bookmarkStart w:id="1" w:name="_6votbih5r27d" w:colFirst="0" w:colLast="0"/>
      <w:bookmarkEnd w:id="1"/>
      <w:r>
        <w:rPr>
          <w:sz w:val="28"/>
          <w:szCs w:val="28"/>
        </w:rPr>
        <w:t>Document History:</w:t>
      </w:r>
    </w:p>
    <w:p w14:paraId="1570E827" w14:textId="77777777" w:rsidR="00683E7B" w:rsidRDefault="00683E7B"/>
    <w:tbl>
      <w:tblPr>
        <w:tblStyle w:val="a"/>
        <w:tblW w:w="9465" w:type="dxa"/>
        <w:tblInd w:w="-108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505"/>
        <w:gridCol w:w="2640"/>
      </w:tblGrid>
      <w:tr w:rsidR="00683E7B" w14:paraId="2DEA1EAC" w14:textId="77777777" w:rsidTr="00683E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86E182" w14:textId="77777777" w:rsidR="00683E7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160" w:type="dxa"/>
          </w:tcPr>
          <w:p w14:paraId="7C85FAAF" w14:textId="77777777" w:rsidR="00683E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2505" w:type="dxa"/>
          </w:tcPr>
          <w:p w14:paraId="3AEF1033" w14:textId="77777777" w:rsidR="00683E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640" w:type="dxa"/>
          </w:tcPr>
          <w:p w14:paraId="004D3B57" w14:textId="77777777" w:rsidR="00683E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Name(s)</w:t>
            </w:r>
          </w:p>
        </w:tc>
      </w:tr>
      <w:tr w:rsidR="00683E7B" w14:paraId="7C8A6EFE" w14:textId="77777777" w:rsidTr="00683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A76A75" w14:textId="77777777" w:rsidR="00683E7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10/07/2025</w:t>
            </w:r>
          </w:p>
        </w:tc>
        <w:tc>
          <w:tcPr>
            <w:tcW w:w="2160" w:type="dxa"/>
          </w:tcPr>
          <w:p w14:paraId="76ABAE51" w14:textId="77777777" w:rsidR="00683E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2505" w:type="dxa"/>
          </w:tcPr>
          <w:p w14:paraId="334B52E3" w14:textId="77777777" w:rsidR="00683E7B" w:rsidRDefault="000000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the document and added some user stories</w:t>
            </w:r>
          </w:p>
        </w:tc>
        <w:tc>
          <w:tcPr>
            <w:tcW w:w="2640" w:type="dxa"/>
          </w:tcPr>
          <w:p w14:paraId="6BB792DF" w14:textId="77777777" w:rsidR="00683E7B" w:rsidRDefault="000000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Ajinkya Naik</w:t>
            </w:r>
          </w:p>
        </w:tc>
      </w:tr>
      <w:tr w:rsidR="00683E7B" w14:paraId="04257BE5" w14:textId="77777777" w:rsidTr="00683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D0FB62" w14:textId="77777777" w:rsidR="00683E7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10/09/2025</w:t>
            </w:r>
          </w:p>
        </w:tc>
        <w:tc>
          <w:tcPr>
            <w:tcW w:w="2160" w:type="dxa"/>
          </w:tcPr>
          <w:p w14:paraId="1D48DB36" w14:textId="77777777" w:rsidR="00683E7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2505" w:type="dxa"/>
          </w:tcPr>
          <w:p w14:paraId="0F0E5CB8" w14:textId="77777777" w:rsidR="00683E7B" w:rsidRDefault="000000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Added Functional, Non-Functional, Product Backlog</w:t>
            </w:r>
          </w:p>
        </w:tc>
        <w:tc>
          <w:tcPr>
            <w:tcW w:w="2640" w:type="dxa"/>
          </w:tcPr>
          <w:p w14:paraId="3507B7DD" w14:textId="77777777" w:rsidR="00683E7B" w:rsidRDefault="000000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Damilola Williams</w:t>
            </w:r>
          </w:p>
        </w:tc>
      </w:tr>
      <w:tr w:rsidR="00683E7B" w14:paraId="2B0F9DAF" w14:textId="77777777" w:rsidTr="00683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0EB52B" w14:textId="77777777" w:rsidR="00683E7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10/09/2025</w:t>
            </w:r>
          </w:p>
        </w:tc>
        <w:tc>
          <w:tcPr>
            <w:tcW w:w="2160" w:type="dxa"/>
          </w:tcPr>
          <w:p w14:paraId="2848F635" w14:textId="77777777" w:rsidR="00683E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2505" w:type="dxa"/>
          </w:tcPr>
          <w:p w14:paraId="121A22F4" w14:textId="77777777" w:rsidR="00683E7B" w:rsidRDefault="000000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Reviewed Document Fixed minor issues and suggested to add Use case</w:t>
            </w:r>
          </w:p>
        </w:tc>
        <w:tc>
          <w:tcPr>
            <w:tcW w:w="2640" w:type="dxa"/>
          </w:tcPr>
          <w:p w14:paraId="0FBB9A00" w14:textId="77777777" w:rsidR="00683E7B" w:rsidRDefault="000000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Ajinkya Naik</w:t>
            </w:r>
          </w:p>
        </w:tc>
      </w:tr>
      <w:tr w:rsidR="00683E7B" w14:paraId="41BE90AE" w14:textId="77777777" w:rsidTr="00683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211872" w14:textId="77777777" w:rsidR="00683E7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10/10/2025</w:t>
            </w:r>
          </w:p>
        </w:tc>
        <w:tc>
          <w:tcPr>
            <w:tcW w:w="2160" w:type="dxa"/>
          </w:tcPr>
          <w:p w14:paraId="3DB38709" w14:textId="77777777" w:rsidR="00683E7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2505" w:type="dxa"/>
          </w:tcPr>
          <w:p w14:paraId="2B5031E6" w14:textId="77777777" w:rsidR="00683E7B" w:rsidRDefault="000000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Added Use case diagram</w:t>
            </w:r>
          </w:p>
        </w:tc>
        <w:tc>
          <w:tcPr>
            <w:tcW w:w="2640" w:type="dxa"/>
          </w:tcPr>
          <w:p w14:paraId="3E96FEED" w14:textId="77777777" w:rsidR="00683E7B" w:rsidRDefault="000000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Damilola Williams</w:t>
            </w:r>
          </w:p>
        </w:tc>
      </w:tr>
    </w:tbl>
    <w:p w14:paraId="46C14119" w14:textId="77777777" w:rsidR="00683E7B" w:rsidRDefault="00683E7B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7EEB2668" w14:textId="77777777" w:rsidR="00683E7B" w:rsidRDefault="00000000">
      <w:pPr>
        <w:pStyle w:val="Heading2"/>
        <w:keepNext w:val="0"/>
        <w:keepLines w:val="0"/>
        <w:rPr>
          <w:sz w:val="32"/>
          <w:szCs w:val="32"/>
        </w:rPr>
      </w:pPr>
      <w:bookmarkStart w:id="2" w:name="_ctcrfy9qi9mq" w:colFirst="0" w:colLast="0"/>
      <w:bookmarkEnd w:id="2"/>
      <w:r>
        <w:rPr>
          <w:sz w:val="32"/>
          <w:szCs w:val="32"/>
        </w:rPr>
        <w:t>Functional Requirements</w:t>
      </w:r>
    </w:p>
    <w:p w14:paraId="1E2D6B2E" w14:textId="77777777" w:rsidR="00683E7B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NestWise project will deliver a functional web-based prototype that enables personalized retirement plan generation through agentic AI. The primary functional requirements are as follows:</w:t>
      </w:r>
    </w:p>
    <w:p w14:paraId="4F757FE1" w14:textId="77777777" w:rsidR="00683E7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Users can input demographic, financial, and lifestyle information through a guided form.</w:t>
      </w:r>
    </w:p>
    <w:p w14:paraId="69B7AF1B" w14:textId="77777777" w:rsidR="00683E7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dynamically generates tailored prompts for the AI model using input data.</w:t>
      </w:r>
    </w:p>
    <w:p w14:paraId="46C58CE1" w14:textId="77777777" w:rsidR="00683E7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retrieves relevant financial data from trusted sources via Retrieval-Augmented Generation (RAG).</w:t>
      </w:r>
    </w:p>
    <w:p w14:paraId="23BA6710" w14:textId="77777777" w:rsidR="00683E7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AI generates a personalized retirement plan and summary report based on user inputs.</w:t>
      </w:r>
    </w:p>
    <w:p w14:paraId="411083B0" w14:textId="77777777" w:rsidR="00683E7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Users can visualize their retirement trajectory on a dashboard that includes projections, charts, or summaries.</w:t>
      </w:r>
    </w:p>
    <w:p w14:paraId="3198DD97" w14:textId="77777777" w:rsidR="00683E7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supports exporting generated plans in multiple formats (PDF, JSON, HTML).</w:t>
      </w:r>
    </w:p>
    <w:p w14:paraId="5079BDD9" w14:textId="77777777" w:rsidR="00683E7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Administrators can manage system configurations, monitor model performance, and validate data integrity.</w:t>
      </w:r>
    </w:p>
    <w:p w14:paraId="69751F6C" w14:textId="77777777" w:rsidR="00683E7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ensures clear citations for all AI-generated financial recommendations.</w:t>
      </w:r>
    </w:p>
    <w:p w14:paraId="4D435A29" w14:textId="77777777" w:rsidR="00683E7B" w:rsidRDefault="00000000">
      <w:pPr>
        <w:pStyle w:val="Heading2"/>
        <w:keepNext w:val="0"/>
        <w:keepLines w:val="0"/>
        <w:rPr>
          <w:sz w:val="32"/>
          <w:szCs w:val="32"/>
        </w:rPr>
      </w:pPr>
      <w:bookmarkStart w:id="3" w:name="_8gjq6insqryh" w:colFirst="0" w:colLast="0"/>
      <w:bookmarkEnd w:id="3"/>
      <w:r>
        <w:rPr>
          <w:sz w:val="32"/>
          <w:szCs w:val="32"/>
        </w:rPr>
        <w:t>Non-Functional Requirements</w:t>
      </w:r>
    </w:p>
    <w:p w14:paraId="2BE6AE43" w14:textId="77777777" w:rsidR="00683E7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Security: All user data must be encrypted both in transit (HTTPS) and at rest.</w:t>
      </w:r>
    </w:p>
    <w:p w14:paraId="4BB8123C" w14:textId="77777777" w:rsidR="00683E7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Privacy: Personally Identifiable Information (PII) must not be stored beyond session duration unless explicitly consented by the user.</w:t>
      </w:r>
    </w:p>
    <w:p w14:paraId="6FA07617" w14:textId="77777777" w:rsidR="00683E7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Performance: The system should respond to user inputs and generate AI recommendations within 10 seconds on average.</w:t>
      </w:r>
    </w:p>
    <w:p w14:paraId="79DF3894" w14:textId="77777777" w:rsidR="00683E7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Scalability: The backend must support expansion to handle multiple concurrent sessions.</w:t>
      </w:r>
    </w:p>
    <w:p w14:paraId="038A7916" w14:textId="77777777" w:rsidR="00683E7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Reliability: The application must maintain an uptime of at least 99% during testing periods.</w:t>
      </w:r>
    </w:p>
    <w:p w14:paraId="7253E315" w14:textId="77777777" w:rsidR="00683E7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Usability: The user interface should maintain simplicity and clarity for non-technical users.</w:t>
      </w:r>
    </w:p>
    <w:p w14:paraId="173B8F46" w14:textId="77777777" w:rsidR="00683E7B" w:rsidRDefault="00000000">
      <w:pPr>
        <w:numPr>
          <w:ilvl w:val="0"/>
          <w:numId w:val="2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Compliance: The system must adhere to FERPA and institutional data handling guidelines.</w:t>
      </w:r>
    </w:p>
    <w:p w14:paraId="62F42075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8E12E7" w14:textId="77777777" w:rsidR="00683E7B" w:rsidRDefault="00000000">
      <w:pPr>
        <w:pStyle w:val="Heading2"/>
        <w:keepNext w:val="0"/>
        <w:keepLines w:val="0"/>
        <w:rPr>
          <w:color w:val="365F91"/>
          <w:sz w:val="36"/>
          <w:szCs w:val="36"/>
        </w:rPr>
      </w:pPr>
      <w:bookmarkStart w:id="4" w:name="_kyq35pudisnp" w:colFirst="0" w:colLast="0"/>
      <w:bookmarkEnd w:id="4"/>
      <w:r>
        <w:rPr>
          <w:sz w:val="32"/>
          <w:szCs w:val="32"/>
        </w:rPr>
        <w:t>Product Backlog</w:t>
      </w:r>
    </w:p>
    <w:p w14:paraId="4777FF0F" w14:textId="77777777" w:rsidR="00683E7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Guided Data Input Form – Implement a multi-step form for collecting demographic and financial details.</w:t>
      </w:r>
    </w:p>
    <w:p w14:paraId="6180C5CD" w14:textId="77777777" w:rsidR="00683E7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Prompt Generation Engine – Develop a dynamic module to generate personalized prompts based on inputs.</w:t>
      </w:r>
    </w:p>
    <w:p w14:paraId="24314422" w14:textId="77777777" w:rsidR="00683E7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RAG Integration – Configure the system to retrieve verified data from reliable financial databases.</w:t>
      </w:r>
    </w:p>
    <w:p w14:paraId="110F8D18" w14:textId="77777777" w:rsidR="00683E7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AI Plan Generation – Integrate GPT-4o API to produce structured, transparent retirement plans.</w:t>
      </w:r>
    </w:p>
    <w:p w14:paraId="1CA482CD" w14:textId="77777777" w:rsidR="00683E7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Dashboard Development – Build user dashboards to visualize financial projections and insights.</w:t>
      </w:r>
    </w:p>
    <w:p w14:paraId="6E3AA4F9" w14:textId="77777777" w:rsidR="00683E7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Plan Export Features – Enable export to PDF, JSON, and HTML formats.</w:t>
      </w:r>
    </w:p>
    <w:p w14:paraId="5AD7CEA1" w14:textId="77777777" w:rsidR="00683E7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Administrative Controls – Develop admin tools for monitoring system health and updating prompt templates.</w:t>
      </w:r>
    </w:p>
    <w:p w14:paraId="241EDF2A" w14:textId="77777777" w:rsidR="00683E7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Security and Compliance Framework – Apply encryption, secure session management, and access control.</w:t>
      </w:r>
    </w:p>
    <w:p w14:paraId="4F641E95" w14:textId="77777777" w:rsidR="00683E7B" w:rsidRDefault="00000000">
      <w:pPr>
        <w:numPr>
          <w:ilvl w:val="0"/>
          <w:numId w:val="4"/>
        </w:num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Simulation Engine (Optional) – Create modules for testing different financial scenarios.</w:t>
      </w:r>
    </w:p>
    <w:p w14:paraId="4EF6092D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CAF563" w14:textId="77777777" w:rsidR="00683E7B" w:rsidRDefault="00000000">
      <w:pPr>
        <w:pStyle w:val="Heading2"/>
        <w:keepNext w:val="0"/>
        <w:keepLines w:val="0"/>
        <w:rPr>
          <w:sz w:val="32"/>
          <w:szCs w:val="32"/>
        </w:rPr>
      </w:pPr>
      <w:bookmarkStart w:id="5" w:name="_mv3hgpz7mcg" w:colFirst="0" w:colLast="0"/>
      <w:bookmarkEnd w:id="5"/>
      <w:r>
        <w:rPr>
          <w:sz w:val="32"/>
          <w:szCs w:val="32"/>
        </w:rPr>
        <w:t>User Stories</w:t>
      </w:r>
    </w:p>
    <w:p w14:paraId="3834C256" w14:textId="77777777" w:rsidR="00683E7B" w:rsidRDefault="00683E7B"/>
    <w:p w14:paraId="5B10423F" w14:textId="77777777" w:rsidR="00683E7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Guided User Input</w:t>
      </w:r>
    </w:p>
    <w:p w14:paraId="19CA3F09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a clear, step-by-step form to enter my financial details so that I can start planning early without feeling overwhelmed.</w:t>
      </w:r>
    </w:p>
    <w:p w14:paraId="7EE0EF11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to review and adjust my existing financial inputs so that my plan reflects my current savings and expenses.</w:t>
      </w:r>
    </w:p>
    <w:p w14:paraId="1640653A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As a user, I want to see progress indicators during data entry so that I know how close I am to completing the setup.</w:t>
      </w:r>
    </w:p>
    <w:p w14:paraId="3F7813E6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A0305F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6CBA34" w14:textId="77777777" w:rsidR="00683E7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Personalized Guidance</w:t>
      </w:r>
    </w:p>
    <w:p w14:paraId="6E3022F2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the system to ask relevant follow-up questions based on my answers so that the experience feels personalized to my goals.</w:t>
      </w:r>
    </w:p>
    <w:p w14:paraId="47B997BF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to receive tailored prompts about investment preferences so that I can fine-tune my plan’s accuracy.</w:t>
      </w:r>
    </w:p>
    <w:p w14:paraId="35FF6190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the system to guide me with simple language rather than technical jargon so that I can confidently complete the process.</w:t>
      </w:r>
    </w:p>
    <w:p w14:paraId="214EAFB9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B820F3" w14:textId="77777777" w:rsidR="00683E7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reliability;</w:t>
      </w:r>
      <w:proofErr w:type="gramEnd"/>
    </w:p>
    <w:p w14:paraId="4CD4F4D3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the system to use reliable financial data and assumptions so that my plan feels trustworthy.</w:t>
      </w:r>
    </w:p>
    <w:p w14:paraId="20C127BC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citations for retrieved financial data and assumptions so that I can verify the sources used.</w:t>
      </w:r>
    </w:p>
    <w:p w14:paraId="2D1E0C0C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to learn which assumptions (e.g., growth rate, inflation) affect my results so that I can understand the reasoning behind them.</w:t>
      </w:r>
    </w:p>
    <w:p w14:paraId="74C0FD66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C6387A" w14:textId="77777777" w:rsidR="00683E7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Retirement Plan Generation</w:t>
      </w:r>
    </w:p>
    <w:p w14:paraId="117174EB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my retirement plan to be written in clear, easy-to-understand language so that I can act on it without expert help.</w:t>
      </w:r>
    </w:p>
    <w:p w14:paraId="489F119E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to see projections of how my savings could grow over time so that I can visualize my long-term progress.</w:t>
      </w:r>
    </w:p>
    <w:p w14:paraId="1973C7B9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actionable steps (e.g., “increase monthly savings by X%”) so that I can adjust my financial behavior.</w:t>
      </w:r>
    </w:p>
    <w:p w14:paraId="09C1B836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the plan to summarize my financial status, projected outcomes, and key recommendations in one organized report.</w:t>
      </w:r>
    </w:p>
    <w:p w14:paraId="67C4A557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07DD82" w14:textId="77777777" w:rsidR="00683E7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Dashboard:</w:t>
      </w:r>
    </w:p>
    <w:p w14:paraId="0EC9BB71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a breakdown of assets, expenses, and projections in a single dashboard view so that I can easily interpret my plan.</w:t>
      </w:r>
    </w:p>
    <w:p w14:paraId="6C289139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583A3B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BED34F" w14:textId="77777777" w:rsidR="00683E7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Security;</w:t>
      </w:r>
      <w:proofErr w:type="gramEnd"/>
    </w:p>
    <w:p w14:paraId="5DBD4A80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As a user, I want all my financial data to be transmitted over HTTPS so that I know my information is secure.</w:t>
      </w:r>
    </w:p>
    <w:p w14:paraId="41DFF14F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my session to automatically clear after inactivity so that my information remains private.</w:t>
      </w:r>
    </w:p>
    <w:p w14:paraId="47393140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to see a disclaimer explaining that the tool provides educational, not professional, financial advice so that I understand its scope.</w:t>
      </w:r>
    </w:p>
    <w:p w14:paraId="78233E03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0EEA27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39DE1F" w14:textId="77777777" w:rsidR="00683E7B" w:rsidRDefault="00000000">
      <w:pPr>
        <w:pStyle w:val="Heading2"/>
        <w:keepNext w:val="0"/>
        <w:keepLines w:val="0"/>
      </w:pPr>
      <w:bookmarkStart w:id="6" w:name="_prk3883xx1dp" w:colFirst="0" w:colLast="0"/>
      <w:bookmarkEnd w:id="6"/>
      <w:r>
        <w:rPr>
          <w:sz w:val="32"/>
          <w:szCs w:val="32"/>
        </w:rPr>
        <w:t>Use Cases</w:t>
      </w:r>
    </w:p>
    <w:p w14:paraId="750AF9CA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411DB2DE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2B63CB7C" w14:textId="77777777" w:rsidR="00683E7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E822FE9" wp14:editId="5374CBA5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83E7B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310BD" w14:textId="77777777" w:rsidR="002A0876" w:rsidRDefault="002A0876">
      <w:pPr>
        <w:spacing w:line="240" w:lineRule="auto"/>
      </w:pPr>
      <w:r>
        <w:separator/>
      </w:r>
    </w:p>
  </w:endnote>
  <w:endnote w:type="continuationSeparator" w:id="0">
    <w:p w14:paraId="77E0521E" w14:textId="77777777" w:rsidR="002A0876" w:rsidRDefault="002A08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7352964"/>
      <w:docPartObj>
        <w:docPartGallery w:val="Page Numbers (Bottom of Page)"/>
        <w:docPartUnique/>
      </w:docPartObj>
    </w:sdtPr>
    <w:sdtContent>
      <w:p w14:paraId="1584AA0F" w14:textId="57B3B18C" w:rsidR="006D5829" w:rsidRDefault="006D5829" w:rsidP="00B6269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B3ED99E" w14:textId="77777777" w:rsidR="006D5829" w:rsidRDefault="006D5829" w:rsidP="006D582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502F2" w14:textId="0A713865" w:rsidR="006D5829" w:rsidRPr="006D5829" w:rsidRDefault="006D5829" w:rsidP="00B6269D">
    <w:pPr>
      <w:pStyle w:val="Footer"/>
      <w:framePr w:wrap="none" w:vAnchor="text" w:hAnchor="margin" w:xAlign="right" w:y="1"/>
      <w:rPr>
        <w:rStyle w:val="PageNumber"/>
        <w:rFonts w:ascii="Times New Roman" w:hAnsi="Times New Roman" w:cs="Times New Roman"/>
        <w:sz w:val="24"/>
        <w:szCs w:val="24"/>
      </w:rPr>
    </w:pPr>
    <w:r w:rsidRPr="006D5829">
      <w:rPr>
        <w:rStyle w:val="PageNumber"/>
        <w:rFonts w:ascii="Times New Roman" w:hAnsi="Times New Roman" w:cs="Times New Roman"/>
        <w:sz w:val="24"/>
        <w:szCs w:val="24"/>
      </w:rPr>
      <w:t xml:space="preserve">Page </w:t>
    </w:r>
    <w:sdt>
      <w:sdtPr>
        <w:rPr>
          <w:rStyle w:val="PageNumber"/>
          <w:rFonts w:ascii="Times New Roman" w:hAnsi="Times New Roman" w:cs="Times New Roman"/>
          <w:sz w:val="24"/>
          <w:szCs w:val="24"/>
        </w:rPr>
        <w:id w:val="-1189754688"/>
        <w:docPartObj>
          <w:docPartGallery w:val="Page Numbers (Bottom of Page)"/>
          <w:docPartUnique/>
        </w:docPartObj>
      </w:sdtPr>
      <w:sdtContent>
        <w:r w:rsidRPr="006D5829">
          <w:rPr>
            <w:rStyle w:val="PageNumber"/>
            <w:rFonts w:ascii="Times New Roman" w:hAnsi="Times New Roman" w:cs="Times New Roman"/>
            <w:sz w:val="24"/>
            <w:szCs w:val="24"/>
          </w:rPr>
          <w:fldChar w:fldCharType="begin"/>
        </w:r>
        <w:r w:rsidRPr="006D5829">
          <w:rPr>
            <w:rStyle w:val="PageNumber"/>
            <w:rFonts w:ascii="Times New Roman" w:hAnsi="Times New Roman" w:cs="Times New Roman"/>
            <w:sz w:val="24"/>
            <w:szCs w:val="24"/>
          </w:rPr>
          <w:instrText xml:space="preserve"> PAGE </w:instrText>
        </w:r>
        <w:r w:rsidRPr="006D5829">
          <w:rPr>
            <w:rStyle w:val="PageNumber"/>
            <w:rFonts w:ascii="Times New Roman" w:hAnsi="Times New Roman" w:cs="Times New Roman"/>
            <w:sz w:val="24"/>
            <w:szCs w:val="24"/>
          </w:rPr>
          <w:fldChar w:fldCharType="separate"/>
        </w:r>
        <w:r w:rsidRPr="006D5829">
          <w:rPr>
            <w:rStyle w:val="PageNumber"/>
            <w:rFonts w:ascii="Times New Roman" w:hAnsi="Times New Roman" w:cs="Times New Roman"/>
            <w:noProof/>
            <w:sz w:val="24"/>
            <w:szCs w:val="24"/>
          </w:rPr>
          <w:t>2</w:t>
        </w:r>
        <w:r w:rsidRPr="006D5829">
          <w:rPr>
            <w:rStyle w:val="PageNumber"/>
            <w:rFonts w:ascii="Times New Roman" w:hAnsi="Times New Roman" w:cs="Times New Roman"/>
            <w:sz w:val="24"/>
            <w:szCs w:val="24"/>
          </w:rPr>
          <w:fldChar w:fldCharType="end"/>
        </w:r>
      </w:sdtContent>
    </w:sdt>
  </w:p>
  <w:p w14:paraId="349CDDBA" w14:textId="5537402B" w:rsidR="006D5829" w:rsidRPr="006D5829" w:rsidRDefault="006D5829" w:rsidP="006D5829">
    <w:pPr>
      <w:pStyle w:val="Footer"/>
      <w:ind w:right="360"/>
      <w:rPr>
        <w:rFonts w:ascii="Times New Roman" w:hAnsi="Times New Roman" w:cs="Times New Roman"/>
        <w:sz w:val="24"/>
        <w:szCs w:val="24"/>
        <w:lang w:val="en-US"/>
      </w:rPr>
    </w:pPr>
    <w:r w:rsidRPr="006D5829">
      <w:rPr>
        <w:rFonts w:ascii="Times New Roman" w:hAnsi="Times New Roman" w:cs="Times New Roman"/>
        <w:sz w:val="24"/>
        <w:szCs w:val="24"/>
        <w:lang w:val="en-US"/>
      </w:rPr>
      <w:t>Version 1.2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7BBFD" w14:textId="77777777" w:rsidR="002A0876" w:rsidRDefault="002A0876">
      <w:pPr>
        <w:spacing w:line="240" w:lineRule="auto"/>
      </w:pPr>
      <w:r>
        <w:separator/>
      </w:r>
    </w:p>
  </w:footnote>
  <w:footnote w:type="continuationSeparator" w:id="0">
    <w:p w14:paraId="2BF14ACD" w14:textId="77777777" w:rsidR="002A0876" w:rsidRDefault="002A08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971B9" w14:textId="37EBBA50" w:rsidR="00683E7B" w:rsidRDefault="00683E7B" w:rsidP="006D5829">
    <w:pPr>
      <w:tabs>
        <w:tab w:val="center" w:pos="4680"/>
        <w:tab w:val="right" w:pos="9360"/>
      </w:tabs>
      <w:spacing w:line="240" w:lineRule="auto"/>
      <w:rPr>
        <w:rFonts w:ascii="Cambria" w:eastAsia="Cambria" w:hAnsi="Cambria" w:cs="Cambria"/>
      </w:rPr>
    </w:pPr>
  </w:p>
  <w:p w14:paraId="595CBC25" w14:textId="77777777" w:rsidR="00683E7B" w:rsidRDefault="00683E7B">
    <w:pPr>
      <w:spacing w:after="20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0"/>
      <w:tblW w:w="9120" w:type="dxa"/>
      <w:tblInd w:w="-10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600" w:firstRow="0" w:lastRow="0" w:firstColumn="0" w:lastColumn="0" w:noHBand="1" w:noVBand="1"/>
    </w:tblPr>
    <w:tblGrid>
      <w:gridCol w:w="6015"/>
      <w:gridCol w:w="3105"/>
    </w:tblGrid>
    <w:tr w:rsidR="00683E7B" w14:paraId="0FD02F4C" w14:textId="77777777">
      <w:trPr>
        <w:trHeight w:val="71"/>
      </w:trPr>
      <w:tc>
        <w:tcPr>
          <w:tcW w:w="912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55AAAD88" w14:textId="77777777" w:rsidR="00683E7B" w:rsidRDefault="00000000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Title: NestWise - Agentic AI Retirement Guide</w:t>
          </w:r>
        </w:p>
      </w:tc>
    </w:tr>
    <w:tr w:rsidR="00683E7B" w14:paraId="7F98F207" w14:textId="77777777">
      <w:trPr>
        <w:trHeight w:val="185"/>
      </w:trPr>
      <w:tc>
        <w:tcPr>
          <w:tcW w:w="6015" w:type="dxa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40B337DF" w14:textId="77777777" w:rsidR="00683E7B" w:rsidRDefault="00000000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Version: 1.2</w:t>
          </w:r>
        </w:p>
      </w:tc>
      <w:tc>
        <w:tcPr>
          <w:tcW w:w="3105" w:type="dxa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367347DE" w14:textId="77777777" w:rsidR="00683E7B" w:rsidRDefault="00000000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Date: 10/10/25</w:t>
          </w:r>
        </w:p>
      </w:tc>
    </w:tr>
  </w:tbl>
  <w:p w14:paraId="2989E357" w14:textId="77777777" w:rsidR="00683E7B" w:rsidRDefault="00683E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45C37"/>
    <w:multiLevelType w:val="multilevel"/>
    <w:tmpl w:val="DDE8B0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B36028"/>
    <w:multiLevelType w:val="multilevel"/>
    <w:tmpl w:val="3C8060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CFB6501"/>
    <w:multiLevelType w:val="multilevel"/>
    <w:tmpl w:val="36306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7B299E"/>
    <w:multiLevelType w:val="multilevel"/>
    <w:tmpl w:val="97D2BA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97600044">
    <w:abstractNumId w:val="1"/>
  </w:num>
  <w:num w:numId="2" w16cid:durableId="2113547857">
    <w:abstractNumId w:val="0"/>
  </w:num>
  <w:num w:numId="3" w16cid:durableId="1793088136">
    <w:abstractNumId w:val="2"/>
  </w:num>
  <w:num w:numId="4" w16cid:durableId="980501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E7B"/>
    <w:rsid w:val="002A0876"/>
    <w:rsid w:val="00683E7B"/>
    <w:rsid w:val="006D5829"/>
    <w:rsid w:val="00DE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B106CD"/>
  <w15:docId w15:val="{405C1E0E-190B-CB4D-ADCC-C04B46C84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 w:line="211" w:lineRule="auto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line="211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200"/>
      <w:jc w:val="center"/>
    </w:pPr>
    <w:rPr>
      <w:rFonts w:ascii="Times New Roman" w:eastAsia="Times New Roman" w:hAnsi="Times New Roman" w:cs="Times New Roman"/>
      <w:b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</w:rPr>
      <w:tblPr/>
      <w:tcPr>
        <w:tcBorders>
          <w:top w:val="single" w:sz="4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D582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829"/>
  </w:style>
  <w:style w:type="paragraph" w:styleId="Footer">
    <w:name w:val="footer"/>
    <w:basedOn w:val="Normal"/>
    <w:link w:val="FooterChar"/>
    <w:uiPriority w:val="99"/>
    <w:unhideWhenUsed/>
    <w:rsid w:val="006D582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829"/>
  </w:style>
  <w:style w:type="character" w:styleId="PageNumber">
    <w:name w:val="page number"/>
    <w:basedOn w:val="DefaultParagraphFont"/>
    <w:uiPriority w:val="99"/>
    <w:semiHidden/>
    <w:unhideWhenUsed/>
    <w:rsid w:val="006D5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815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Ajinkya Abhijit Naik</cp:lastModifiedBy>
  <cp:revision>2</cp:revision>
  <dcterms:created xsi:type="dcterms:W3CDTF">2025-10-10T23:58:00Z</dcterms:created>
  <dcterms:modified xsi:type="dcterms:W3CDTF">2025-10-11T00:00:00Z</dcterms:modified>
</cp:coreProperties>
</file>