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220EC" w14:textId="77777777" w:rsidR="00683E7B" w:rsidRDefault="00000000">
      <w:pPr>
        <w:pStyle w:val="Title"/>
      </w:pPr>
      <w:bookmarkStart w:id="0" w:name="_o1ptv9f8ded3" w:colFirst="0" w:colLast="0"/>
      <w:bookmarkEnd w:id="0"/>
      <w:r>
        <w:t>NestWise – Agentic AI Retirement Guide</w:t>
      </w:r>
    </w:p>
    <w:p w14:paraId="3095D900" w14:textId="77777777" w:rsidR="00683E7B" w:rsidRDefault="00683E7B">
      <w:pPr>
        <w:spacing w:after="20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7FB2919D" w14:textId="77777777" w:rsidR="00683E7B" w:rsidRDefault="00000000">
      <w:pPr>
        <w:spacing w:after="20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Requirement Model Document</w:t>
      </w:r>
    </w:p>
    <w:p w14:paraId="00893238" w14:textId="2667488A" w:rsidR="00683E7B" w:rsidRDefault="00000000">
      <w:pPr>
        <w:spacing w:after="20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Version: 1.</w:t>
      </w:r>
      <w:r w:rsidR="00826FD1">
        <w:rPr>
          <w:rFonts w:ascii="Times New Roman" w:eastAsia="Times New Roman" w:hAnsi="Times New Roman" w:cs="Times New Roman"/>
          <w:sz w:val="32"/>
          <w:szCs w:val="32"/>
        </w:rPr>
        <w:t>4</w:t>
      </w:r>
      <w:r>
        <w:rPr>
          <w:rFonts w:ascii="Times New Roman" w:eastAsia="Times New Roman" w:hAnsi="Times New Roman" w:cs="Times New Roman"/>
        </w:rPr>
        <w:br/>
      </w:r>
    </w:p>
    <w:p w14:paraId="2A583D53" w14:textId="77777777" w:rsidR="00683E7B" w:rsidRDefault="00000000">
      <w:pPr>
        <w:spacing w:after="20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Team Members:</w:t>
      </w:r>
    </w:p>
    <w:p w14:paraId="16356EB9" w14:textId="77777777" w:rsidR="00683E7B" w:rsidRDefault="00000000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Ajinkya Abhijit Naik</w:t>
      </w:r>
    </w:p>
    <w:p w14:paraId="1AE57ED2" w14:textId="77777777" w:rsidR="00683E7B" w:rsidRDefault="00000000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Gareth Noble</w:t>
      </w:r>
    </w:p>
    <w:p w14:paraId="713F04AE" w14:textId="77777777" w:rsidR="00683E7B" w:rsidRDefault="00000000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Anthony Jackson</w:t>
      </w:r>
    </w:p>
    <w:p w14:paraId="19A38D39" w14:textId="77777777" w:rsidR="00683E7B" w:rsidRDefault="00000000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Gustavo Pereira Corsi da Silva</w:t>
      </w:r>
    </w:p>
    <w:p w14:paraId="326D851F" w14:textId="77777777" w:rsidR="00683E7B" w:rsidRDefault="00000000">
      <w:pPr>
        <w:spacing w:after="20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Damilola Williams</w:t>
      </w:r>
    </w:p>
    <w:p w14:paraId="2E98BFB1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34FEC371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2C9C8D3C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0CE2FFB5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7B786C1C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55D87890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6C961908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554B3740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419368F1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4F2DC575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29FD0687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6AF02788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1A2978FB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4412F04D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25999FE1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11972F6B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7002C395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35160F4F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2A561DFF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44C98060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014EBA52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444E8E4A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B5970F" w14:textId="77777777" w:rsidR="00683E7B" w:rsidRDefault="00000000">
      <w:pPr>
        <w:pStyle w:val="Heading1"/>
        <w:jc w:val="center"/>
        <w:rPr>
          <w:sz w:val="28"/>
          <w:szCs w:val="28"/>
        </w:rPr>
      </w:pPr>
      <w:bookmarkStart w:id="1" w:name="_6votbih5r27d" w:colFirst="0" w:colLast="0"/>
      <w:bookmarkEnd w:id="1"/>
      <w:r>
        <w:rPr>
          <w:sz w:val="28"/>
          <w:szCs w:val="28"/>
        </w:rPr>
        <w:t>Document History:</w:t>
      </w:r>
    </w:p>
    <w:p w14:paraId="1570E827" w14:textId="77777777" w:rsidR="00683E7B" w:rsidRDefault="00683E7B"/>
    <w:tbl>
      <w:tblPr>
        <w:tblStyle w:val="a"/>
        <w:tblW w:w="9465" w:type="dxa"/>
        <w:tblInd w:w="-108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505"/>
        <w:gridCol w:w="2640"/>
      </w:tblGrid>
      <w:tr w:rsidR="00683E7B" w14:paraId="2DEA1EAC" w14:textId="77777777" w:rsidTr="00683E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86E182" w14:textId="77777777" w:rsidR="00683E7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160" w:type="dxa"/>
          </w:tcPr>
          <w:p w14:paraId="7C85FAAF" w14:textId="77777777" w:rsidR="00683E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2505" w:type="dxa"/>
          </w:tcPr>
          <w:p w14:paraId="3AEF1033" w14:textId="77777777" w:rsidR="00683E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2640" w:type="dxa"/>
          </w:tcPr>
          <w:p w14:paraId="004D3B57" w14:textId="77777777" w:rsidR="00683E7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Name(s)</w:t>
            </w:r>
          </w:p>
        </w:tc>
      </w:tr>
      <w:tr w:rsidR="00683E7B" w14:paraId="7C8A6EFE" w14:textId="77777777" w:rsidTr="00683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A76A75" w14:textId="77777777" w:rsidR="00683E7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10/07/2025</w:t>
            </w:r>
          </w:p>
        </w:tc>
        <w:tc>
          <w:tcPr>
            <w:tcW w:w="2160" w:type="dxa"/>
          </w:tcPr>
          <w:p w14:paraId="76ABAE51" w14:textId="77777777" w:rsidR="00683E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2505" w:type="dxa"/>
          </w:tcPr>
          <w:p w14:paraId="334B52E3" w14:textId="77777777" w:rsidR="00683E7B" w:rsidRDefault="000000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 the document and added some user stories</w:t>
            </w:r>
          </w:p>
        </w:tc>
        <w:tc>
          <w:tcPr>
            <w:tcW w:w="2640" w:type="dxa"/>
          </w:tcPr>
          <w:p w14:paraId="6BB792DF" w14:textId="77777777" w:rsidR="00683E7B" w:rsidRDefault="000000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Ajinkya Naik</w:t>
            </w:r>
          </w:p>
        </w:tc>
      </w:tr>
      <w:tr w:rsidR="00683E7B" w14:paraId="04257BE5" w14:textId="77777777" w:rsidTr="00683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D0FB62" w14:textId="77777777" w:rsidR="00683E7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10/09/2025</w:t>
            </w:r>
          </w:p>
        </w:tc>
        <w:tc>
          <w:tcPr>
            <w:tcW w:w="2160" w:type="dxa"/>
          </w:tcPr>
          <w:p w14:paraId="1D48DB36" w14:textId="77777777" w:rsidR="00683E7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2505" w:type="dxa"/>
          </w:tcPr>
          <w:p w14:paraId="0F0E5CB8" w14:textId="77777777" w:rsidR="00683E7B" w:rsidRDefault="000000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Added Functional, Non-Functional, Product Backlog</w:t>
            </w:r>
          </w:p>
        </w:tc>
        <w:tc>
          <w:tcPr>
            <w:tcW w:w="2640" w:type="dxa"/>
          </w:tcPr>
          <w:p w14:paraId="3507B7DD" w14:textId="77777777" w:rsidR="00683E7B" w:rsidRDefault="000000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Damilola Williams</w:t>
            </w:r>
          </w:p>
        </w:tc>
      </w:tr>
      <w:tr w:rsidR="00683E7B" w14:paraId="2B0F9DAF" w14:textId="77777777" w:rsidTr="00683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0EB52B" w14:textId="77777777" w:rsidR="00683E7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10/09/2025</w:t>
            </w:r>
          </w:p>
        </w:tc>
        <w:tc>
          <w:tcPr>
            <w:tcW w:w="2160" w:type="dxa"/>
          </w:tcPr>
          <w:p w14:paraId="2848F635" w14:textId="77777777" w:rsidR="00683E7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2505" w:type="dxa"/>
          </w:tcPr>
          <w:p w14:paraId="121A22F4" w14:textId="77777777" w:rsidR="00683E7B" w:rsidRDefault="000000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Reviewed Document Fixed minor issues and suggested to add Use case</w:t>
            </w:r>
          </w:p>
        </w:tc>
        <w:tc>
          <w:tcPr>
            <w:tcW w:w="2640" w:type="dxa"/>
          </w:tcPr>
          <w:p w14:paraId="0FBB9A00" w14:textId="77777777" w:rsidR="00683E7B" w:rsidRDefault="000000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Ajinkya Naik</w:t>
            </w:r>
          </w:p>
        </w:tc>
      </w:tr>
      <w:tr w:rsidR="00683E7B" w14:paraId="41BE90AE" w14:textId="77777777" w:rsidTr="00683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211872" w14:textId="77777777" w:rsidR="00683E7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4"/>
                <w:szCs w:val="24"/>
              </w:rPr>
              <w:t>10/10/2025</w:t>
            </w:r>
          </w:p>
        </w:tc>
        <w:tc>
          <w:tcPr>
            <w:tcW w:w="2160" w:type="dxa"/>
          </w:tcPr>
          <w:p w14:paraId="3DB38709" w14:textId="77777777" w:rsidR="00683E7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2505" w:type="dxa"/>
          </w:tcPr>
          <w:p w14:paraId="2B5031E6" w14:textId="77777777" w:rsidR="00683E7B" w:rsidRDefault="000000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Added Use case diagram</w:t>
            </w:r>
          </w:p>
        </w:tc>
        <w:tc>
          <w:tcPr>
            <w:tcW w:w="2640" w:type="dxa"/>
          </w:tcPr>
          <w:p w14:paraId="3E96FEED" w14:textId="77777777" w:rsidR="00683E7B" w:rsidRDefault="0000000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Damilola Williams</w:t>
            </w:r>
          </w:p>
        </w:tc>
      </w:tr>
      <w:tr w:rsidR="007235EA" w14:paraId="700FED4A" w14:textId="77777777" w:rsidTr="00683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3A34B4" w14:textId="5CEB33EA" w:rsidR="007235EA" w:rsidRDefault="007235E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10/31/2025</w:t>
            </w:r>
          </w:p>
        </w:tc>
        <w:tc>
          <w:tcPr>
            <w:tcW w:w="2160" w:type="dxa"/>
          </w:tcPr>
          <w:p w14:paraId="6004D918" w14:textId="321AF972" w:rsidR="007235EA" w:rsidRDefault="00723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2505" w:type="dxa"/>
          </w:tcPr>
          <w:p w14:paraId="350969BA" w14:textId="2E1349AD" w:rsidR="007235EA" w:rsidRDefault="007235E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Reviewed for Midterm Report</w:t>
            </w:r>
          </w:p>
        </w:tc>
        <w:tc>
          <w:tcPr>
            <w:tcW w:w="2640" w:type="dxa"/>
          </w:tcPr>
          <w:p w14:paraId="4529CFA6" w14:textId="11BA822E" w:rsidR="007235EA" w:rsidRDefault="007235E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Ajinkya Naik</w:t>
            </w:r>
          </w:p>
        </w:tc>
      </w:tr>
    </w:tbl>
    <w:p w14:paraId="46C14119" w14:textId="77777777" w:rsidR="00683E7B" w:rsidRDefault="00683E7B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</w:p>
    <w:p w14:paraId="7EEB2668" w14:textId="77777777" w:rsidR="00683E7B" w:rsidRDefault="00000000">
      <w:pPr>
        <w:pStyle w:val="Heading2"/>
        <w:keepNext w:val="0"/>
        <w:keepLines w:val="0"/>
        <w:rPr>
          <w:sz w:val="32"/>
          <w:szCs w:val="32"/>
        </w:rPr>
      </w:pPr>
      <w:bookmarkStart w:id="2" w:name="_ctcrfy9qi9mq" w:colFirst="0" w:colLast="0"/>
      <w:bookmarkEnd w:id="2"/>
      <w:r>
        <w:rPr>
          <w:sz w:val="32"/>
          <w:szCs w:val="32"/>
        </w:rPr>
        <w:t>Functional Requirements</w:t>
      </w:r>
    </w:p>
    <w:p w14:paraId="1E2D6B2E" w14:textId="77777777" w:rsidR="00683E7B" w:rsidRDefault="00000000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NestWise project will deliver a functional web-based prototype that enables personalized retirement plan generation through agentic AI. The primary functional requirements are as follows:</w:t>
      </w:r>
    </w:p>
    <w:p w14:paraId="4F757FE1" w14:textId="77777777" w:rsidR="00683E7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Users can input demographic, financial, and lifestyle information through a guided form.</w:t>
      </w:r>
    </w:p>
    <w:p w14:paraId="69B7AF1B" w14:textId="77777777" w:rsidR="00683E7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dynamically generates tailored prompts for the AI model using input data.</w:t>
      </w:r>
    </w:p>
    <w:p w14:paraId="46C58CE1" w14:textId="77777777" w:rsidR="00683E7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retrieves relevant financial data from trusted sources via Retrieval-Augmented Generation (RAG).</w:t>
      </w:r>
    </w:p>
    <w:p w14:paraId="23BA6710" w14:textId="77777777" w:rsidR="00683E7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AI generates a personalized retirement plan and summary report based on user inputs.</w:t>
      </w:r>
    </w:p>
    <w:p w14:paraId="411083B0" w14:textId="77777777" w:rsidR="00683E7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Users can visualize their retirement trajectory on a dashboard that includes projections, charts, or summaries.</w:t>
      </w:r>
    </w:p>
    <w:p w14:paraId="3198DD97" w14:textId="77777777" w:rsidR="00683E7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supports exporting generated plans in multiple formats (PDF, JSON, HTML).</w:t>
      </w:r>
    </w:p>
    <w:p w14:paraId="5079BDD9" w14:textId="77777777" w:rsidR="00683E7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Administrators can manage system configurations, monitor model performance, and validate data integrity.</w:t>
      </w:r>
    </w:p>
    <w:p w14:paraId="69751F6C" w14:textId="77777777" w:rsidR="00683E7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ensures clear citations for all AI-generated financial recommendations.</w:t>
      </w:r>
    </w:p>
    <w:p w14:paraId="4D435A29" w14:textId="77777777" w:rsidR="00683E7B" w:rsidRDefault="00000000">
      <w:pPr>
        <w:pStyle w:val="Heading2"/>
        <w:keepNext w:val="0"/>
        <w:keepLines w:val="0"/>
        <w:rPr>
          <w:sz w:val="32"/>
          <w:szCs w:val="32"/>
        </w:rPr>
      </w:pPr>
      <w:bookmarkStart w:id="3" w:name="_8gjq6insqryh" w:colFirst="0" w:colLast="0"/>
      <w:bookmarkEnd w:id="3"/>
      <w:r>
        <w:rPr>
          <w:sz w:val="32"/>
          <w:szCs w:val="32"/>
        </w:rPr>
        <w:t>Non-Functional Requirements</w:t>
      </w:r>
    </w:p>
    <w:p w14:paraId="2BE6AE43" w14:textId="77777777" w:rsidR="00683E7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Security: All user data must be encrypted both in transit (HTTPS) and at rest.</w:t>
      </w:r>
    </w:p>
    <w:p w14:paraId="4BB8123C" w14:textId="77777777" w:rsidR="00683E7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Privacy: Personally Identifiable Information (PII) must not be stored beyond session duration unless explicitly consented by the user.</w:t>
      </w:r>
    </w:p>
    <w:p w14:paraId="6FA07617" w14:textId="77777777" w:rsidR="00683E7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Performance: The system should respond to user inputs and generate AI recommendations within 10 seconds on average.</w:t>
      </w:r>
    </w:p>
    <w:p w14:paraId="79DF3894" w14:textId="77777777" w:rsidR="00683E7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Scalability: The backend must support expansion to handle multiple concurrent sessions.</w:t>
      </w:r>
    </w:p>
    <w:p w14:paraId="038A7916" w14:textId="77777777" w:rsidR="00683E7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Reliability: The application must maintain an uptime of at least 99% during testing periods.</w:t>
      </w:r>
    </w:p>
    <w:p w14:paraId="7253E315" w14:textId="77777777" w:rsidR="00683E7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Usability: The user interface should maintain simplicity and clarity for non-technical users.</w:t>
      </w:r>
    </w:p>
    <w:p w14:paraId="173B8F46" w14:textId="77777777" w:rsidR="00683E7B" w:rsidRDefault="00000000">
      <w:pPr>
        <w:numPr>
          <w:ilvl w:val="0"/>
          <w:numId w:val="2"/>
        </w:num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Compliance: The system must adhere to FERPA and institutional data handling guidelines.</w:t>
      </w:r>
    </w:p>
    <w:p w14:paraId="62F42075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8E12E7" w14:textId="77777777" w:rsidR="00683E7B" w:rsidRDefault="00000000">
      <w:pPr>
        <w:pStyle w:val="Heading2"/>
        <w:keepNext w:val="0"/>
        <w:keepLines w:val="0"/>
        <w:rPr>
          <w:color w:val="365F91"/>
          <w:sz w:val="36"/>
          <w:szCs w:val="36"/>
        </w:rPr>
      </w:pPr>
      <w:bookmarkStart w:id="4" w:name="_kyq35pudisnp" w:colFirst="0" w:colLast="0"/>
      <w:bookmarkEnd w:id="4"/>
      <w:r>
        <w:rPr>
          <w:sz w:val="32"/>
          <w:szCs w:val="32"/>
        </w:rPr>
        <w:t>Product Backlog</w:t>
      </w:r>
    </w:p>
    <w:p w14:paraId="4777FF0F" w14:textId="77777777" w:rsidR="00683E7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Guided Data Input Form – Implement a multi-step form for collecting demographic and financial details.</w:t>
      </w:r>
    </w:p>
    <w:p w14:paraId="6180C5CD" w14:textId="77777777" w:rsidR="00683E7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Prompt Generation Engine – Develop a dynamic module to generate personalized prompts based on inputs.</w:t>
      </w:r>
    </w:p>
    <w:p w14:paraId="24314422" w14:textId="77777777" w:rsidR="00683E7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RAG Integration – Configure the system to retrieve verified data from reliable financial databases.</w:t>
      </w:r>
    </w:p>
    <w:p w14:paraId="110F8D18" w14:textId="77777777" w:rsidR="00683E7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AI Plan Generation – Integrate GPT-4o API to produce structured, transparent retirement plans.</w:t>
      </w:r>
    </w:p>
    <w:p w14:paraId="1CA482CD" w14:textId="77777777" w:rsidR="00683E7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Dashboard Development – Build user dashboards to visualize financial projections and insights.</w:t>
      </w:r>
    </w:p>
    <w:p w14:paraId="6E3AA4F9" w14:textId="77777777" w:rsidR="00683E7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Plan Export Features – Enable export to PDF, JSON, and HTML formats.</w:t>
      </w:r>
    </w:p>
    <w:p w14:paraId="5AD7CEA1" w14:textId="77777777" w:rsidR="00683E7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Administrative Controls – Develop admin tools for monitoring system health and updating prompt templates.</w:t>
      </w:r>
    </w:p>
    <w:p w14:paraId="241EDF2A" w14:textId="77777777" w:rsidR="00683E7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Security and Compliance Framework – Apply encryption, secure session management, and access control.</w:t>
      </w:r>
    </w:p>
    <w:p w14:paraId="4F641E95" w14:textId="77777777" w:rsidR="00683E7B" w:rsidRDefault="00000000">
      <w:pPr>
        <w:numPr>
          <w:ilvl w:val="0"/>
          <w:numId w:val="4"/>
        </w:numPr>
        <w:spacing w:after="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Simulation Engine (Optional) – Create modules for testing different financial scenarios.</w:t>
      </w:r>
    </w:p>
    <w:p w14:paraId="4EF6092D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CAF563" w14:textId="77777777" w:rsidR="00683E7B" w:rsidRDefault="00000000">
      <w:pPr>
        <w:pStyle w:val="Heading2"/>
        <w:keepNext w:val="0"/>
        <w:keepLines w:val="0"/>
        <w:rPr>
          <w:sz w:val="32"/>
          <w:szCs w:val="32"/>
        </w:rPr>
      </w:pPr>
      <w:bookmarkStart w:id="5" w:name="_mv3hgpz7mcg" w:colFirst="0" w:colLast="0"/>
      <w:bookmarkEnd w:id="5"/>
      <w:r>
        <w:rPr>
          <w:sz w:val="32"/>
          <w:szCs w:val="32"/>
        </w:rPr>
        <w:t>User Stories</w:t>
      </w:r>
    </w:p>
    <w:p w14:paraId="3834C256" w14:textId="77777777" w:rsidR="00683E7B" w:rsidRDefault="00683E7B"/>
    <w:p w14:paraId="5B10423F" w14:textId="77777777" w:rsidR="00683E7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Guided User Input</w:t>
      </w:r>
    </w:p>
    <w:p w14:paraId="19CA3F09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a clear, step-by-step form to enter my financial details so that I can start planning early without feeling overwhelmed.</w:t>
      </w:r>
    </w:p>
    <w:p w14:paraId="7EE0EF11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to review and adjust my existing financial inputs so that my plan reflects my current savings and expenses.</w:t>
      </w:r>
    </w:p>
    <w:p w14:paraId="1640653A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As a user, I want to see progress indicators during data entry so that I know how close I am to completing the setup.</w:t>
      </w:r>
    </w:p>
    <w:p w14:paraId="3F7813E6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A0305F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6CBA34" w14:textId="77777777" w:rsidR="00683E7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Personalized Guidance</w:t>
      </w:r>
    </w:p>
    <w:p w14:paraId="6E3022F2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the system to ask relevant follow-up questions based on my answers so that the experience feels personalized to my goals.</w:t>
      </w:r>
    </w:p>
    <w:p w14:paraId="47B997BF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to receive tailored prompts about investment preferences so that I can fine-tune my plan’s accuracy.</w:t>
      </w:r>
    </w:p>
    <w:p w14:paraId="35FF6190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the system to guide me with simple language rather than technical jargon so that I can confidently complete the process.</w:t>
      </w:r>
    </w:p>
    <w:p w14:paraId="214EAFB9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B820F3" w14:textId="77777777" w:rsidR="00683E7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reliability;</w:t>
      </w:r>
      <w:proofErr w:type="gramEnd"/>
    </w:p>
    <w:p w14:paraId="4CD4F4D3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the system to use reliable financial data and assumptions so that my plan feels trustworthy.</w:t>
      </w:r>
    </w:p>
    <w:p w14:paraId="20C127BC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citations for retrieved financial data and assumptions so that I can verify the sources used.</w:t>
      </w:r>
    </w:p>
    <w:p w14:paraId="2D1E0C0C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to learn which assumptions (e.g., growth rate, inflation) affect my results so that I can understand the reasoning behind them.</w:t>
      </w:r>
    </w:p>
    <w:p w14:paraId="74C0FD66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C6387A" w14:textId="77777777" w:rsidR="00683E7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Retirement Plan Generation</w:t>
      </w:r>
    </w:p>
    <w:p w14:paraId="117174EB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my retirement plan to be written in clear, easy-to-understand language so that I can act on it without expert help.</w:t>
      </w:r>
    </w:p>
    <w:p w14:paraId="489F119E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to see projections of how my savings could grow over time so that I can visualize my long-term progress.</w:t>
      </w:r>
    </w:p>
    <w:p w14:paraId="1973C7B9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actionable steps (e.g., “increase monthly savings by X%”) so that I can adjust my financial behavior.</w:t>
      </w:r>
    </w:p>
    <w:p w14:paraId="09C1B836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the plan to summarize my financial status, projected outcomes, and key recommendations in one organized report.</w:t>
      </w:r>
    </w:p>
    <w:p w14:paraId="67C4A557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07DD82" w14:textId="77777777" w:rsidR="00683E7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Dashboard:</w:t>
      </w:r>
    </w:p>
    <w:p w14:paraId="0EC9BB71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a breakdown of assets, expenses, and projections in a single dashboard view so that I can easily interpret my plan.</w:t>
      </w:r>
    </w:p>
    <w:p w14:paraId="6C289139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583A3B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BED34F" w14:textId="77777777" w:rsidR="00683E7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Security;</w:t>
      </w:r>
      <w:proofErr w:type="gramEnd"/>
    </w:p>
    <w:p w14:paraId="5DBD4A80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As a user, I want all my financial data to be transmitted over HTTPS so that I know my information is secure.</w:t>
      </w:r>
    </w:p>
    <w:p w14:paraId="41DFF14F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my session to automatically clear after inactivity so that my information remains private.</w:t>
      </w:r>
    </w:p>
    <w:p w14:paraId="47393140" w14:textId="77777777" w:rsidR="00683E7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 user, I want to see a disclaimer explaining that the tool provides educational, not professional, financial advice so that I understand its scope.</w:t>
      </w:r>
    </w:p>
    <w:p w14:paraId="78233E03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0EEA27" w14:textId="77777777" w:rsidR="00683E7B" w:rsidRDefault="00683E7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39DE1F" w14:textId="77777777" w:rsidR="00683E7B" w:rsidRDefault="00000000">
      <w:pPr>
        <w:pStyle w:val="Heading2"/>
        <w:keepNext w:val="0"/>
        <w:keepLines w:val="0"/>
      </w:pPr>
      <w:bookmarkStart w:id="6" w:name="_prk3883xx1dp" w:colFirst="0" w:colLast="0"/>
      <w:bookmarkEnd w:id="6"/>
      <w:r>
        <w:rPr>
          <w:sz w:val="32"/>
          <w:szCs w:val="32"/>
        </w:rPr>
        <w:t>Use Cases</w:t>
      </w:r>
    </w:p>
    <w:p w14:paraId="750AF9CA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411DB2DE" w14:textId="77777777" w:rsidR="00683E7B" w:rsidRDefault="00683E7B">
      <w:pPr>
        <w:rPr>
          <w:rFonts w:ascii="Times New Roman" w:eastAsia="Times New Roman" w:hAnsi="Times New Roman" w:cs="Times New Roman"/>
        </w:rPr>
      </w:pPr>
    </w:p>
    <w:p w14:paraId="2B63CB7C" w14:textId="77777777" w:rsidR="00683E7B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E822FE9" wp14:editId="5374CBA5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83E7B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BDFD5" w14:textId="77777777" w:rsidR="001A5F8C" w:rsidRDefault="001A5F8C">
      <w:pPr>
        <w:spacing w:line="240" w:lineRule="auto"/>
      </w:pPr>
      <w:r>
        <w:separator/>
      </w:r>
    </w:p>
  </w:endnote>
  <w:endnote w:type="continuationSeparator" w:id="0">
    <w:p w14:paraId="7C9D8F36" w14:textId="77777777" w:rsidR="001A5F8C" w:rsidRDefault="001A5F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97352964"/>
      <w:docPartObj>
        <w:docPartGallery w:val="Page Numbers (Bottom of Page)"/>
        <w:docPartUnique/>
      </w:docPartObj>
    </w:sdtPr>
    <w:sdtContent>
      <w:p w14:paraId="1584AA0F" w14:textId="57B3B18C" w:rsidR="006D5829" w:rsidRDefault="006D5829" w:rsidP="00B6269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B3ED99E" w14:textId="77777777" w:rsidR="006D5829" w:rsidRDefault="006D5829" w:rsidP="006D582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502F2" w14:textId="0A713865" w:rsidR="006D5829" w:rsidRPr="006D5829" w:rsidRDefault="006D5829" w:rsidP="00B6269D">
    <w:pPr>
      <w:pStyle w:val="Footer"/>
      <w:framePr w:wrap="none" w:vAnchor="text" w:hAnchor="margin" w:xAlign="right" w:y="1"/>
      <w:rPr>
        <w:rStyle w:val="PageNumber"/>
        <w:rFonts w:ascii="Times New Roman" w:hAnsi="Times New Roman" w:cs="Times New Roman"/>
        <w:sz w:val="24"/>
        <w:szCs w:val="24"/>
      </w:rPr>
    </w:pPr>
    <w:r w:rsidRPr="006D5829">
      <w:rPr>
        <w:rStyle w:val="PageNumber"/>
        <w:rFonts w:ascii="Times New Roman" w:hAnsi="Times New Roman" w:cs="Times New Roman"/>
        <w:sz w:val="24"/>
        <w:szCs w:val="24"/>
      </w:rPr>
      <w:t xml:space="preserve">Page </w:t>
    </w:r>
    <w:sdt>
      <w:sdtPr>
        <w:rPr>
          <w:rStyle w:val="PageNumber"/>
          <w:rFonts w:ascii="Times New Roman" w:hAnsi="Times New Roman" w:cs="Times New Roman"/>
          <w:sz w:val="24"/>
          <w:szCs w:val="24"/>
        </w:rPr>
        <w:id w:val="-1189754688"/>
        <w:docPartObj>
          <w:docPartGallery w:val="Page Numbers (Bottom of Page)"/>
          <w:docPartUnique/>
        </w:docPartObj>
      </w:sdtPr>
      <w:sdtContent>
        <w:r w:rsidRPr="006D5829">
          <w:rPr>
            <w:rStyle w:val="PageNumber"/>
            <w:rFonts w:ascii="Times New Roman" w:hAnsi="Times New Roman" w:cs="Times New Roman"/>
            <w:sz w:val="24"/>
            <w:szCs w:val="24"/>
          </w:rPr>
          <w:fldChar w:fldCharType="begin"/>
        </w:r>
        <w:r w:rsidRPr="006D5829">
          <w:rPr>
            <w:rStyle w:val="PageNumber"/>
            <w:rFonts w:ascii="Times New Roman" w:hAnsi="Times New Roman" w:cs="Times New Roman"/>
            <w:sz w:val="24"/>
            <w:szCs w:val="24"/>
          </w:rPr>
          <w:instrText xml:space="preserve"> PAGE </w:instrText>
        </w:r>
        <w:r w:rsidRPr="006D5829">
          <w:rPr>
            <w:rStyle w:val="PageNumber"/>
            <w:rFonts w:ascii="Times New Roman" w:hAnsi="Times New Roman" w:cs="Times New Roman"/>
            <w:sz w:val="24"/>
            <w:szCs w:val="24"/>
          </w:rPr>
          <w:fldChar w:fldCharType="separate"/>
        </w:r>
        <w:r w:rsidRPr="006D5829">
          <w:rPr>
            <w:rStyle w:val="PageNumber"/>
            <w:rFonts w:ascii="Times New Roman" w:hAnsi="Times New Roman" w:cs="Times New Roman"/>
            <w:noProof/>
            <w:sz w:val="24"/>
            <w:szCs w:val="24"/>
          </w:rPr>
          <w:t>2</w:t>
        </w:r>
        <w:r w:rsidRPr="006D5829">
          <w:rPr>
            <w:rStyle w:val="PageNumber"/>
            <w:rFonts w:ascii="Times New Roman" w:hAnsi="Times New Roman" w:cs="Times New Roman"/>
            <w:sz w:val="24"/>
            <w:szCs w:val="24"/>
          </w:rPr>
          <w:fldChar w:fldCharType="end"/>
        </w:r>
      </w:sdtContent>
    </w:sdt>
  </w:p>
  <w:p w14:paraId="349CDDBA" w14:textId="3CFDCBBB" w:rsidR="006D5829" w:rsidRPr="006D5829" w:rsidRDefault="006D5829" w:rsidP="006D5829">
    <w:pPr>
      <w:pStyle w:val="Footer"/>
      <w:ind w:right="360"/>
      <w:rPr>
        <w:rFonts w:ascii="Times New Roman" w:hAnsi="Times New Roman" w:cs="Times New Roman"/>
        <w:sz w:val="24"/>
        <w:szCs w:val="24"/>
        <w:lang w:val="en-US"/>
      </w:rPr>
    </w:pPr>
    <w:r w:rsidRPr="006D5829">
      <w:rPr>
        <w:rFonts w:ascii="Times New Roman" w:hAnsi="Times New Roman" w:cs="Times New Roman"/>
        <w:sz w:val="24"/>
        <w:szCs w:val="24"/>
        <w:lang w:val="en-US"/>
      </w:rPr>
      <w:t>Version 1.</w:t>
    </w:r>
    <w:r w:rsidR="005E47BE">
      <w:rPr>
        <w:rFonts w:ascii="Times New Roman" w:hAnsi="Times New Roman" w:cs="Times New Roman"/>
        <w:sz w:val="24"/>
        <w:szCs w:val="24"/>
        <w:lang w:val="en-US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EDFC1" w14:textId="77777777" w:rsidR="001A5F8C" w:rsidRDefault="001A5F8C">
      <w:pPr>
        <w:spacing w:line="240" w:lineRule="auto"/>
      </w:pPr>
      <w:r>
        <w:separator/>
      </w:r>
    </w:p>
  </w:footnote>
  <w:footnote w:type="continuationSeparator" w:id="0">
    <w:p w14:paraId="48A039F6" w14:textId="77777777" w:rsidR="001A5F8C" w:rsidRDefault="001A5F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971B9" w14:textId="37EBBA50" w:rsidR="00683E7B" w:rsidRDefault="00683E7B" w:rsidP="006D5829">
    <w:pPr>
      <w:tabs>
        <w:tab w:val="center" w:pos="4680"/>
        <w:tab w:val="right" w:pos="9360"/>
      </w:tabs>
      <w:spacing w:line="240" w:lineRule="auto"/>
      <w:rPr>
        <w:rFonts w:ascii="Cambria" w:eastAsia="Cambria" w:hAnsi="Cambria" w:cs="Cambria"/>
      </w:rPr>
    </w:pPr>
  </w:p>
  <w:p w14:paraId="595CBC25" w14:textId="77777777" w:rsidR="00683E7B" w:rsidRDefault="00683E7B">
    <w:pPr>
      <w:spacing w:after="20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0"/>
      <w:tblW w:w="9120" w:type="dxa"/>
      <w:tblInd w:w="-10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600" w:firstRow="0" w:lastRow="0" w:firstColumn="0" w:lastColumn="0" w:noHBand="1" w:noVBand="1"/>
    </w:tblPr>
    <w:tblGrid>
      <w:gridCol w:w="6015"/>
      <w:gridCol w:w="3105"/>
    </w:tblGrid>
    <w:tr w:rsidR="00683E7B" w14:paraId="0FD02F4C" w14:textId="77777777">
      <w:trPr>
        <w:trHeight w:val="71"/>
      </w:trPr>
      <w:tc>
        <w:tcPr>
          <w:tcW w:w="912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55AAAD88" w14:textId="77777777" w:rsidR="00683E7B" w:rsidRDefault="00000000">
          <w:pPr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 xml:space="preserve">Title: </w:t>
          </w:r>
          <w:proofErr w:type="spellStart"/>
          <w:r>
            <w:rPr>
              <w:rFonts w:ascii="Times New Roman" w:eastAsia="Times New Roman" w:hAnsi="Times New Roman" w:cs="Times New Roman"/>
            </w:rPr>
            <w:t>NestWise</w:t>
          </w:r>
          <w:proofErr w:type="spellEnd"/>
          <w:r>
            <w:rPr>
              <w:rFonts w:ascii="Times New Roman" w:eastAsia="Times New Roman" w:hAnsi="Times New Roman" w:cs="Times New Roman"/>
            </w:rPr>
            <w:t xml:space="preserve"> - Agentic AI Retirement Guide</w:t>
          </w:r>
        </w:p>
      </w:tc>
    </w:tr>
    <w:tr w:rsidR="00683E7B" w14:paraId="7F98F207" w14:textId="77777777">
      <w:trPr>
        <w:trHeight w:val="185"/>
      </w:trPr>
      <w:tc>
        <w:tcPr>
          <w:tcW w:w="6015" w:type="dxa"/>
          <w:tcBorders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40B337DF" w14:textId="7BA00F96" w:rsidR="00826FD1" w:rsidRDefault="00000000">
          <w:pPr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Version: 1.</w:t>
          </w:r>
          <w:r w:rsidR="00826FD1">
            <w:rPr>
              <w:rFonts w:ascii="Times New Roman" w:eastAsia="Times New Roman" w:hAnsi="Times New Roman" w:cs="Times New Roman"/>
            </w:rPr>
            <w:t>4</w:t>
          </w:r>
        </w:p>
      </w:tc>
      <w:tc>
        <w:tcPr>
          <w:tcW w:w="3105" w:type="dxa"/>
          <w:tcBorders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367347DE" w14:textId="48CA5BB6" w:rsidR="00683E7B" w:rsidRDefault="00000000">
          <w:pPr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Date: 10/</w:t>
          </w:r>
          <w:r w:rsidR="00826FD1">
            <w:rPr>
              <w:rFonts w:ascii="Times New Roman" w:eastAsia="Times New Roman" w:hAnsi="Times New Roman" w:cs="Times New Roman"/>
            </w:rPr>
            <w:t>31</w:t>
          </w:r>
          <w:r>
            <w:rPr>
              <w:rFonts w:ascii="Times New Roman" w:eastAsia="Times New Roman" w:hAnsi="Times New Roman" w:cs="Times New Roman"/>
            </w:rPr>
            <w:t>/25</w:t>
          </w:r>
        </w:p>
      </w:tc>
    </w:tr>
  </w:tbl>
  <w:p w14:paraId="2989E357" w14:textId="77777777" w:rsidR="00683E7B" w:rsidRDefault="00683E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45C37"/>
    <w:multiLevelType w:val="multilevel"/>
    <w:tmpl w:val="DDE8B0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6B36028"/>
    <w:multiLevelType w:val="multilevel"/>
    <w:tmpl w:val="3C8060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CFB6501"/>
    <w:multiLevelType w:val="multilevel"/>
    <w:tmpl w:val="36306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97B299E"/>
    <w:multiLevelType w:val="multilevel"/>
    <w:tmpl w:val="97D2BA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97600044">
    <w:abstractNumId w:val="1"/>
  </w:num>
  <w:num w:numId="2" w16cid:durableId="2113547857">
    <w:abstractNumId w:val="0"/>
  </w:num>
  <w:num w:numId="3" w16cid:durableId="1793088136">
    <w:abstractNumId w:val="2"/>
  </w:num>
  <w:num w:numId="4" w16cid:durableId="980501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E7B"/>
    <w:rsid w:val="001A5F8C"/>
    <w:rsid w:val="002A0876"/>
    <w:rsid w:val="00307A2C"/>
    <w:rsid w:val="004E53F6"/>
    <w:rsid w:val="005E47BE"/>
    <w:rsid w:val="00683E7B"/>
    <w:rsid w:val="006D5829"/>
    <w:rsid w:val="007235EA"/>
    <w:rsid w:val="00826FD1"/>
    <w:rsid w:val="00DE7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B106CD"/>
  <w15:docId w15:val="{405C1E0E-190B-CB4D-ADCC-C04B46C84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 w:line="211" w:lineRule="auto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line="211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200"/>
      <w:jc w:val="center"/>
    </w:pPr>
    <w:rPr>
      <w:rFonts w:ascii="Times New Roman" w:eastAsia="Times New Roman" w:hAnsi="Times New Roman" w:cs="Times New Roman"/>
      <w:b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</w:rPr>
      <w:tblPr/>
      <w:tcPr>
        <w:tcBorders>
          <w:top w:val="single" w:sz="4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D582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829"/>
  </w:style>
  <w:style w:type="paragraph" w:styleId="Footer">
    <w:name w:val="footer"/>
    <w:basedOn w:val="Normal"/>
    <w:link w:val="FooterChar"/>
    <w:uiPriority w:val="99"/>
    <w:unhideWhenUsed/>
    <w:rsid w:val="006D582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829"/>
  </w:style>
  <w:style w:type="character" w:styleId="PageNumber">
    <w:name w:val="page number"/>
    <w:basedOn w:val="DefaultParagraphFont"/>
    <w:uiPriority w:val="99"/>
    <w:semiHidden/>
    <w:unhideWhenUsed/>
    <w:rsid w:val="006D58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823</Words>
  <Characters>4695</Characters>
  <Application>Microsoft Office Word</Application>
  <DocSecurity>0</DocSecurity>
  <Lines>39</Lines>
  <Paragraphs>11</Paragraphs>
  <ScaleCrop>false</ScaleCrop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Ajinkya Abhijit Naik</cp:lastModifiedBy>
  <cp:revision>6</cp:revision>
  <dcterms:created xsi:type="dcterms:W3CDTF">2025-10-10T23:58:00Z</dcterms:created>
  <dcterms:modified xsi:type="dcterms:W3CDTF">2025-10-31T19:34:00Z</dcterms:modified>
</cp:coreProperties>
</file>