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me8667w92y3" w:id="0"/>
      <w:bookmarkEnd w:id="0"/>
      <w:r w:rsidDel="00000000" w:rsidR="00000000" w:rsidRPr="00000000">
        <w:rPr>
          <w:rtl w:val="0"/>
        </w:rPr>
        <w:t xml:space="preserve">Images, Graphs, and Results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7k1vsyz8bsv" w:id="1"/>
      <w:bookmarkEnd w:id="1"/>
      <w:r w:rsidDel="00000000" w:rsidR="00000000" w:rsidRPr="00000000">
        <w:rPr>
          <w:rtl w:val="0"/>
        </w:rPr>
        <w:t xml:space="preserve">Diabetes exploratory data analysis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i0ehuthx783" w:id="2"/>
      <w:bookmarkEnd w:id="2"/>
      <w:r w:rsidDel="00000000" w:rsidR="00000000" w:rsidRPr="00000000">
        <w:rPr>
          <w:rtl w:val="0"/>
        </w:rPr>
        <w:t xml:space="preserve">Relationship between different parameters and chances of having diabetes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k5qeukw0g7y" w:id="3"/>
      <w:bookmarkEnd w:id="3"/>
      <w:r w:rsidDel="00000000" w:rsidR="00000000" w:rsidRPr="00000000">
        <w:rPr>
          <w:rtl w:val="0"/>
        </w:rPr>
        <w:t xml:space="preserve">Relationship between each pair of parameters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ia4sa3ei15f" w:id="4"/>
      <w:bookmarkEnd w:id="4"/>
      <w:r w:rsidDel="00000000" w:rsidR="00000000" w:rsidRPr="00000000">
        <w:rPr>
          <w:rtl w:val="0"/>
        </w:rPr>
        <w:t xml:space="preserve">Correlation map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19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mbdrf3gc4xri" w:id="5"/>
      <w:bookmarkEnd w:id="5"/>
      <w:r w:rsidDel="00000000" w:rsidR="00000000" w:rsidRPr="00000000">
        <w:rPr>
          <w:rtl w:val="0"/>
        </w:rPr>
        <w:t xml:space="preserve">Diabetes prediction using different algorithms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l9t6w6ip5ppg" w:id="6"/>
      <w:bookmarkEnd w:id="6"/>
      <w:r w:rsidDel="00000000" w:rsidR="00000000" w:rsidRPr="00000000">
        <w:rPr>
          <w:rtl w:val="0"/>
        </w:rPr>
        <w:t xml:space="preserve">Diabetes KNN confusion matrix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8363" cy="516861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516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yrkrdlgo2dcb" w:id="7"/>
      <w:bookmarkEnd w:id="7"/>
      <w:r w:rsidDel="00000000" w:rsidR="00000000" w:rsidRPr="00000000">
        <w:rPr>
          <w:rtl w:val="0"/>
        </w:rPr>
        <w:t xml:space="preserve">Diabetes Random Forset confusion matrix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130905" cy="532722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0905" cy="5327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skje1sh3omz5" w:id="8"/>
      <w:bookmarkEnd w:id="8"/>
      <w:r w:rsidDel="00000000" w:rsidR="00000000" w:rsidRPr="00000000">
        <w:rPr>
          <w:rtl w:val="0"/>
        </w:rPr>
        <w:t xml:space="preserve">Diabetes SVM confusion matrix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087057" cy="5289128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7057" cy="528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5y4wh8jkcxj" w:id="9"/>
      <w:bookmarkEnd w:id="9"/>
      <w:r w:rsidDel="00000000" w:rsidR="00000000" w:rsidRPr="00000000">
        <w:rPr>
          <w:rtl w:val="0"/>
        </w:rPr>
        <w:t xml:space="preserve">Diabetes KNN results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0       0.88      0.76      0.82        88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1       0.47      0.68      0.56        28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accuracy                           0.74       116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macro avg       0.68      0.72      0.69       116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weighted avg       0.78      0.74      0.75       116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5uo5et3ganws" w:id="10"/>
      <w:bookmarkEnd w:id="10"/>
      <w:r w:rsidDel="00000000" w:rsidR="00000000" w:rsidRPr="00000000">
        <w:rPr>
          <w:rtl w:val="0"/>
        </w:rPr>
        <w:t xml:space="preserve">Diabetes random forest results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  precision    recall  f1-score   support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0       0.87      0.78      0.82       111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1       0.56      0.70      0.62        43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accuracy                           0.76       154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macro avg       0.71      0.74      0.72       154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weighted avg       0.78      0.76      0.77       154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bf8gz5c37u42" w:id="11"/>
      <w:bookmarkEnd w:id="11"/>
      <w:r w:rsidDel="00000000" w:rsidR="00000000" w:rsidRPr="00000000">
        <w:rPr>
          <w:rtl w:val="0"/>
        </w:rPr>
        <w:t xml:space="preserve">Diabetes SVM results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  precision    recall  f1-score   support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0       0.91      0.78      0.84       117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1       0.52      0.76      0.62        37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accuracy                           0.77       154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macro avg       0.71      0.77      0.73       154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weighted avg       0.82      0.77      0.79       154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qa7s2jfcd36h" w:id="12"/>
      <w:bookmarkEnd w:id="12"/>
      <w:r w:rsidDel="00000000" w:rsidR="00000000" w:rsidRPr="00000000">
        <w:rPr>
          <w:rtl w:val="0"/>
        </w:rPr>
        <w:t xml:space="preserve">Diabetes Comparison between all 3 algorithms 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79geq6tyklq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bookmarkStart w:colFirst="0" w:colLast="0" w:name="_gs16ynns5clq" w:id="14"/>
      <w:bookmarkEnd w:id="14"/>
      <w:r w:rsidDel="00000000" w:rsidR="00000000" w:rsidRPr="00000000">
        <w:rPr>
          <w:rtl w:val="0"/>
        </w:rPr>
        <w:t xml:space="preserve">For unaffected patients</w:t>
      </w: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  <w:drawing>
          <wp:inline distB="114300" distT="114300" distL="114300" distR="114300">
            <wp:extent cx="5595938" cy="5567604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2176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5567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bookmarkStart w:colFirst="0" w:colLast="0" w:name="_ebuwseujro3e" w:id="15"/>
      <w:bookmarkEnd w:id="15"/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or affected patients</w:t>
      </w: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  <w:drawing>
          <wp:inline distB="114300" distT="114300" distL="114300" distR="114300">
            <wp:extent cx="5243513" cy="522171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522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x47zmryvyjj3" w:id="16"/>
      <w:bookmarkEnd w:id="16"/>
      <w:r w:rsidDel="00000000" w:rsidR="00000000" w:rsidRPr="00000000">
        <w:rPr>
          <w:rtl w:val="0"/>
        </w:rPr>
        <w:t xml:space="preserve">IBD Exploratory Data Analysis 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6lgybt29j3y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xfqvqaxozczt" w:id="18"/>
      <w:bookmarkEnd w:id="18"/>
      <w:r w:rsidDel="00000000" w:rsidR="00000000" w:rsidRPr="00000000">
        <w:rPr>
          <w:rtl w:val="0"/>
        </w:rPr>
        <w:t xml:space="preserve">Genotype density distribution for first 25 sample patients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  <w:drawing>
          <wp:inline distB="114300" distT="114300" distL="114300" distR="114300">
            <wp:extent cx="5731200" cy="2844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1wkh3d7xk22f" w:id="19"/>
      <w:bookmarkEnd w:id="19"/>
      <w:r w:rsidDel="00000000" w:rsidR="00000000" w:rsidRPr="00000000">
        <w:rPr>
          <w:rtl w:val="0"/>
        </w:rPr>
        <w:t xml:space="preserve">Distribution of SNPs after cleaning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  <w:drawing>
          <wp:inline distB="114300" distT="114300" distL="114300" distR="114300">
            <wp:extent cx="5731200" cy="2857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383838" w:val="clear"/>
        <w:spacing w:after="100" w:before="120" w:lineRule="auto"/>
        <w:rPr>
          <w:rFonts w:ascii="Roboto" w:cs="Roboto" w:eastAsia="Roboto" w:hAnsi="Roboto"/>
          <w:b w:val="1"/>
          <w:color w:val="d5d5d5"/>
          <w:sz w:val="24"/>
          <w:szCs w:val="24"/>
          <w:shd w:fill="383838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d5d5d5"/>
          <w:sz w:val="24"/>
          <w:szCs w:val="24"/>
          <w:shd w:fill="383838" w:val="clear"/>
          <w:rtl w:val="0"/>
        </w:rPr>
        <w:t xml:space="preserve">Observations:</w:t>
      </w:r>
    </w:p>
    <w:p w:rsidR="00000000" w:rsidDel="00000000" w:rsidP="00000000" w:rsidRDefault="00000000" w:rsidRPr="00000000" w14:paraId="00000048">
      <w:pPr>
        <w:shd w:fill="383838" w:val="clear"/>
        <w:spacing w:after="100" w:before="120" w:lineRule="auto"/>
        <w:rPr>
          <w:rFonts w:ascii="Roboto" w:cs="Roboto" w:eastAsia="Roboto" w:hAnsi="Roboto"/>
          <w:color w:val="d5d5d5"/>
          <w:sz w:val="24"/>
          <w:szCs w:val="24"/>
          <w:shd w:fill="383838" w:val="clear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shd w:fill="383838" w:val="clear"/>
          <w:rtl w:val="0"/>
        </w:rPr>
        <w:t xml:space="preserve">Now the distribution looks a lot more even. Most columns have 3 biallelic variants, whose frequency decreases monotonically. However, there are still a few left with missing values, so we will use some additional feature selection methods.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9kp3jr1zyvc3" w:id="20"/>
      <w:bookmarkEnd w:id="20"/>
      <w:r w:rsidDel="00000000" w:rsidR="00000000" w:rsidRPr="00000000">
        <w:rPr>
          <w:rtl w:val="0"/>
        </w:rPr>
        <w:t xml:space="preserve">Manhattan Plot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  <w:t xml:space="preserve">run data cleaning pipeline and generate manhattan plot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ugkfyxk8fgvi" w:id="21"/>
      <w:bookmarkEnd w:id="21"/>
      <w:r w:rsidDel="00000000" w:rsidR="00000000" w:rsidRPr="00000000">
        <w:rPr>
          <w:rtl w:val="0"/>
        </w:rPr>
        <w:t xml:space="preserve">IBD Heatmap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2400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ku0i9prdrlqp" w:id="22"/>
      <w:bookmarkEnd w:id="22"/>
      <w:r w:rsidDel="00000000" w:rsidR="00000000" w:rsidRPr="00000000">
        <w:rPr>
          <w:rtl w:val="0"/>
        </w:rPr>
        <w:t xml:space="preserve">IBD Prediction using 3 Algorithms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o46xzywvrf6o" w:id="23"/>
      <w:bookmarkEnd w:id="23"/>
      <w:r w:rsidDel="00000000" w:rsidR="00000000" w:rsidRPr="00000000">
        <w:rPr>
          <w:rtl w:val="0"/>
        </w:rPr>
        <w:t xml:space="preserve">IBD Logistic Regression ROC Curve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6025601" cy="4136092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5601" cy="4136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ljh7nuqiygpm" w:id="24"/>
      <w:bookmarkEnd w:id="24"/>
      <w:r w:rsidDel="00000000" w:rsidR="00000000" w:rsidRPr="00000000">
        <w:rPr>
          <w:rtl w:val="0"/>
        </w:rPr>
        <w:t xml:space="preserve">IBD Random Forest ROC Curve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82716" cy="3818516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2716" cy="3818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qja2h81vvrwo" w:id="25"/>
      <w:bookmarkEnd w:id="25"/>
      <w:r w:rsidDel="00000000" w:rsidR="00000000" w:rsidRPr="00000000">
        <w:rPr>
          <w:rtl w:val="0"/>
        </w:rPr>
        <w:t xml:space="preserve">IBD SVM ROC Curve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49881" cy="3925044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881" cy="3925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bookmarkStart w:colFirst="0" w:colLast="0" w:name="_dha850wv20ib" w:id="26"/>
      <w:bookmarkEnd w:id="26"/>
      <w:r w:rsidDel="00000000" w:rsidR="00000000" w:rsidRPr="00000000">
        <w:rPr>
          <w:rtl w:val="0"/>
        </w:rPr>
        <w:t xml:space="preserve">IBD Logistic Regression result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  precision    recall  f1-score   support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0       0.87      0.86      0.87       246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1       0.78      0.79      0.79       151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accuracy                           0.84       397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macro avg       0.83      0.83      0.83       397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weighted avg       0.84      0.84      0.84       397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e8hn462fapiu" w:id="27"/>
      <w:bookmarkEnd w:id="27"/>
      <w:r w:rsidDel="00000000" w:rsidR="00000000" w:rsidRPr="00000000">
        <w:rPr>
          <w:rtl w:val="0"/>
        </w:rPr>
        <w:t xml:space="preserve">IBD Ramdom Forest result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  precision    recall  f1-score   support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0       0.73      0.85      0.78       246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1       0.66      0.48      0.56       151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accuracy                           0.71       397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macro avg       0.69      0.66      0.67       397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weighted avg       0.70      0.71      0.70       397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8h4sjb62kh1n" w:id="28"/>
      <w:bookmarkEnd w:id="28"/>
      <w:r w:rsidDel="00000000" w:rsidR="00000000" w:rsidRPr="00000000">
        <w:rPr>
          <w:rtl w:val="0"/>
        </w:rPr>
        <w:t xml:space="preserve">IBD SVM result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  precision    recall  f1-score   support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0       0.78      0.75      0.76       246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       1       0.61      0.66      0.63       151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 accuracy                           0.71       397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   macro avg       0.70      0.70      0.70       397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</w:rPr>
      </w:pP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weighted avg       0.72      0.71      0.71       397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xykqr7l6eeuj" w:id="29"/>
      <w:bookmarkEnd w:id="29"/>
      <w:r w:rsidDel="00000000" w:rsidR="00000000" w:rsidRPr="00000000">
        <w:rPr>
          <w:rtl w:val="0"/>
        </w:rPr>
        <w:t xml:space="preserve">IBD Logistic Regression confusion matrix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6143324" cy="466624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324" cy="4666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2rh7pqj7u72v" w:id="30"/>
      <w:bookmarkEnd w:id="30"/>
      <w:r w:rsidDel="00000000" w:rsidR="00000000" w:rsidRPr="00000000">
        <w:rPr>
          <w:rtl w:val="0"/>
        </w:rPr>
        <w:t xml:space="preserve">IBD Random Forsest confusion matrix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6180944" cy="46948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0944" cy="4694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lz1gf61x5abs" w:id="31"/>
      <w:bookmarkEnd w:id="31"/>
      <w:r w:rsidDel="00000000" w:rsidR="00000000" w:rsidRPr="00000000">
        <w:rPr>
          <w:rtl w:val="0"/>
        </w:rPr>
        <w:t xml:space="preserve">IBD SVM confusion matrix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891213" cy="4474746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4474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9emi29jdul3" w:id="32"/>
      <w:bookmarkEnd w:id="32"/>
      <w:r w:rsidDel="00000000" w:rsidR="00000000" w:rsidRPr="00000000">
        <w:rPr>
          <w:rtl w:val="0"/>
        </w:rPr>
        <w:t xml:space="preserve">IBD Comparison between all 3 algorithms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kb26esfcnrj" w:id="33"/>
      <w:bookmarkEnd w:id="33"/>
      <w:r w:rsidDel="00000000" w:rsidR="00000000" w:rsidRPr="00000000">
        <w:rPr>
          <w:rtl w:val="0"/>
        </w:rPr>
        <w:t xml:space="preserve">For unaffected patients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40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1cqhlhc63kmb" w:id="34"/>
      <w:bookmarkEnd w:id="34"/>
      <w:r w:rsidDel="00000000" w:rsidR="00000000" w:rsidRPr="00000000">
        <w:rPr>
          <w:rtl w:val="0"/>
        </w:rPr>
        <w:t xml:space="preserve">For affected patients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404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7.png"/><Relationship Id="rId22" Type="http://schemas.openxmlformats.org/officeDocument/2006/relationships/image" Target="media/image18.png"/><Relationship Id="rId10" Type="http://schemas.openxmlformats.org/officeDocument/2006/relationships/image" Target="media/image3.png"/><Relationship Id="rId21" Type="http://schemas.openxmlformats.org/officeDocument/2006/relationships/image" Target="media/image1.png"/><Relationship Id="rId13" Type="http://schemas.openxmlformats.org/officeDocument/2006/relationships/image" Target="media/image12.png"/><Relationship Id="rId24" Type="http://schemas.openxmlformats.org/officeDocument/2006/relationships/image" Target="media/image14.png"/><Relationship Id="rId12" Type="http://schemas.openxmlformats.org/officeDocument/2006/relationships/image" Target="media/image16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7.png"/><Relationship Id="rId18" Type="http://schemas.openxmlformats.org/officeDocument/2006/relationships/image" Target="media/image13.png"/><Relationship Id="rId7" Type="http://schemas.openxmlformats.org/officeDocument/2006/relationships/image" Target="media/image19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