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>Premier Avis de Retard</w:t>
      </w:r>
    </w:p>
    <w:p>
      <w:r>
        <w:t>Date: {NoticeDate}</w:t>
      </w:r>
    </w:p>
    <w:p>
      <w:r>
        <w:t>Account Number: {AcctNo}</w:t>
      </w:r>
    </w:p>
    <w:p>
      <w:r>
        <w:t>Customer Name: {CustName}</w:t>
      </w:r>
    </w:p>
    <w:p>
      <w:r>
        <w:t>Amount Overdue: ${Amount}</w:t>
      </w:r>
    </w:p>
    <w:p>
      <w:r>
        <w:t>Ceci est un avis formel concernant votre solde impayé. Veuillez envoyer votre paiement immédiatement.</w:t>
      </w:r>
    </w:p>
  </w:body>
</w:document>
</file>