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91517" w14:textId="4939D132" w:rsidR="00F819EB" w:rsidRDefault="00F819EB">
      <w:r>
        <w:t>EXERCISE-7 Financial Forecasting</w:t>
      </w:r>
    </w:p>
    <w:p w14:paraId="142D1DC9" w14:textId="044BE9CD" w:rsidR="00F819EB" w:rsidRDefault="00F819EB">
      <w:r>
        <w:t>OUTPUT</w:t>
      </w:r>
    </w:p>
    <w:p w14:paraId="1F5A0D91" w14:textId="77777777" w:rsidR="00F819EB" w:rsidRDefault="00F819EB"/>
    <w:p w14:paraId="0792BB2A" w14:textId="109AD7EB" w:rsidR="0049377F" w:rsidRDefault="00F819EB">
      <w:r w:rsidRPr="00F819EB">
        <w:drawing>
          <wp:inline distT="0" distB="0" distL="0" distR="0" wp14:anchorId="5FFF930B" wp14:editId="27CDF19A">
            <wp:extent cx="5731510" cy="1359535"/>
            <wp:effectExtent l="0" t="0" r="2540" b="0"/>
            <wp:docPr id="74950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B"/>
    <w:rsid w:val="0049377F"/>
    <w:rsid w:val="00721F2B"/>
    <w:rsid w:val="008B753A"/>
    <w:rsid w:val="00F8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1E97"/>
  <w15:chartTrackingRefBased/>
  <w15:docId w15:val="{0B6325E6-A5F3-4512-9B49-AC6B3E7A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2025-06-22T08:48:00Z</dcterms:created>
  <dcterms:modified xsi:type="dcterms:W3CDTF">2025-06-22T08:49:00Z</dcterms:modified>
</cp:coreProperties>
</file>