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68E" w14:textId="77777777" w:rsidR="00632006" w:rsidRPr="0015240C" w:rsidRDefault="00632006" w:rsidP="00632006">
      <w:pPr>
        <w:spacing w:line="240" w:lineRule="auto"/>
        <w:jc w:val="center"/>
        <w:rPr>
          <w:rFonts w:ascii="Lato" w:hAnsi="Lato" w:cs="Tahoma"/>
          <w:sz w:val="24"/>
          <w:szCs w:val="24"/>
        </w:rPr>
      </w:pPr>
      <w:bookmarkStart w:id="0" w:name="_Hlk121151321"/>
      <w:bookmarkEnd w:id="0"/>
      <w:r w:rsidRPr="0015240C">
        <w:rPr>
          <w:rFonts w:ascii="Lato" w:hAnsi="Lato" w:cs="Tahoma"/>
          <w:noProof/>
          <w:sz w:val="24"/>
          <w:szCs w:val="24"/>
        </w:rPr>
        <w:drawing>
          <wp:inline distT="0" distB="0" distL="0" distR="0" wp14:anchorId="67AF05E2" wp14:editId="40818F76">
            <wp:extent cx="2333625" cy="73792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8955" cy="749092"/>
                    </a:xfrm>
                    <a:prstGeom prst="rect">
                      <a:avLst/>
                    </a:prstGeom>
                    <a:noFill/>
                    <a:ln>
                      <a:noFill/>
                    </a:ln>
                  </pic:spPr>
                </pic:pic>
              </a:graphicData>
            </a:graphic>
          </wp:inline>
        </w:drawing>
      </w:r>
    </w:p>
    <w:p w14:paraId="2B6921EF" w14:textId="77777777" w:rsidR="00632006" w:rsidRPr="0015240C" w:rsidRDefault="00632006" w:rsidP="00632006">
      <w:pPr>
        <w:spacing w:line="240" w:lineRule="auto"/>
        <w:jc w:val="center"/>
        <w:rPr>
          <w:rFonts w:ascii="Lato" w:hAnsi="Lato" w:cs="Tahoma"/>
          <w:b/>
          <w:sz w:val="24"/>
          <w:szCs w:val="24"/>
        </w:rPr>
      </w:pPr>
      <w:r w:rsidRPr="0015240C">
        <w:rPr>
          <w:rFonts w:ascii="Lato" w:hAnsi="Lato" w:cs="Tahoma"/>
          <w:b/>
          <w:sz w:val="24"/>
          <w:szCs w:val="24"/>
        </w:rPr>
        <w:t>MMA 830</w:t>
      </w:r>
    </w:p>
    <w:p w14:paraId="7B479A79" w14:textId="77777777" w:rsidR="00632006" w:rsidRPr="0015240C" w:rsidRDefault="00632006" w:rsidP="00632006">
      <w:pPr>
        <w:spacing w:line="240" w:lineRule="auto"/>
        <w:jc w:val="center"/>
        <w:rPr>
          <w:rFonts w:ascii="Lato" w:hAnsi="Lato" w:cs="Tahoma"/>
          <w:b/>
          <w:sz w:val="24"/>
          <w:szCs w:val="24"/>
        </w:rPr>
      </w:pPr>
      <w:r w:rsidRPr="0015240C">
        <w:rPr>
          <w:rFonts w:ascii="Lato" w:hAnsi="Lato" w:cs="Tahoma"/>
          <w:b/>
          <w:sz w:val="24"/>
          <w:szCs w:val="24"/>
        </w:rPr>
        <w:t>Pricing Analytics</w:t>
      </w:r>
    </w:p>
    <w:p w14:paraId="04FE0D32" w14:textId="77777777" w:rsidR="00632006" w:rsidRPr="0015240C" w:rsidRDefault="00632006" w:rsidP="00632006">
      <w:pPr>
        <w:spacing w:line="240" w:lineRule="auto"/>
        <w:jc w:val="center"/>
        <w:rPr>
          <w:rFonts w:ascii="Lato" w:hAnsi="Lato" w:cs="Tahoma"/>
          <w:b/>
          <w:sz w:val="24"/>
          <w:szCs w:val="24"/>
        </w:rPr>
      </w:pPr>
    </w:p>
    <w:p w14:paraId="214CE6BF" w14:textId="77777777" w:rsidR="00632006" w:rsidRPr="0015240C" w:rsidRDefault="00632006" w:rsidP="00632006">
      <w:pPr>
        <w:spacing w:line="240" w:lineRule="auto"/>
        <w:jc w:val="center"/>
        <w:rPr>
          <w:rFonts w:ascii="Lato" w:hAnsi="Lato" w:cs="Tahoma"/>
          <w:b/>
          <w:sz w:val="24"/>
          <w:szCs w:val="24"/>
        </w:rPr>
      </w:pPr>
      <w:r w:rsidRPr="0015240C">
        <w:rPr>
          <w:rFonts w:ascii="Lato" w:hAnsi="Lato" w:cs="Tahoma"/>
          <w:b/>
          <w:sz w:val="24"/>
          <w:szCs w:val="24"/>
        </w:rPr>
        <w:t>Professor Murray Lei</w:t>
      </w:r>
    </w:p>
    <w:p w14:paraId="1E3CEDFA" w14:textId="77777777" w:rsidR="00632006" w:rsidRPr="0015240C" w:rsidRDefault="00632006" w:rsidP="00632006">
      <w:pPr>
        <w:spacing w:line="240" w:lineRule="auto"/>
        <w:jc w:val="center"/>
        <w:rPr>
          <w:rFonts w:ascii="Lato" w:hAnsi="Lato" w:cs="Tahoma"/>
          <w:b/>
          <w:sz w:val="24"/>
          <w:szCs w:val="24"/>
        </w:rPr>
      </w:pPr>
      <w:r w:rsidRPr="0015240C">
        <w:rPr>
          <w:rFonts w:ascii="Lato" w:hAnsi="Lato" w:cs="Tahoma"/>
          <w:b/>
          <w:sz w:val="24"/>
          <w:szCs w:val="24"/>
        </w:rPr>
        <w:t>Professor Michael Friedman</w:t>
      </w:r>
    </w:p>
    <w:p w14:paraId="22825954" w14:textId="77777777" w:rsidR="00632006" w:rsidRPr="0015240C" w:rsidRDefault="00632006" w:rsidP="00632006">
      <w:pPr>
        <w:spacing w:line="240" w:lineRule="auto"/>
        <w:rPr>
          <w:rFonts w:ascii="Lato" w:hAnsi="Lato" w:cs="Tahoma"/>
          <w:b/>
          <w:sz w:val="24"/>
          <w:szCs w:val="24"/>
        </w:rPr>
      </w:pPr>
    </w:p>
    <w:p w14:paraId="7DA9A642" w14:textId="0BD72D95" w:rsidR="00632006" w:rsidRPr="0015240C" w:rsidRDefault="00632006" w:rsidP="00632006">
      <w:pPr>
        <w:spacing w:line="240" w:lineRule="auto"/>
        <w:jc w:val="center"/>
        <w:rPr>
          <w:rFonts w:ascii="Lato" w:hAnsi="Lato" w:cs="Tahoma"/>
          <w:b/>
          <w:sz w:val="24"/>
          <w:szCs w:val="24"/>
        </w:rPr>
      </w:pPr>
      <w:r>
        <w:rPr>
          <w:rFonts w:ascii="Lato" w:hAnsi="Lato" w:cs="Tahoma"/>
          <w:b/>
          <w:sz w:val="24"/>
          <w:szCs w:val="24"/>
        </w:rPr>
        <w:t>PRO Project Report</w:t>
      </w:r>
      <w:r w:rsidRPr="0015240C">
        <w:rPr>
          <w:rFonts w:ascii="Lato" w:hAnsi="Lato" w:cs="Tahoma"/>
          <w:b/>
          <w:sz w:val="24"/>
          <w:szCs w:val="24"/>
        </w:rPr>
        <w:t xml:space="preserve"> – </w:t>
      </w:r>
      <w:r>
        <w:rPr>
          <w:rFonts w:ascii="Lato" w:hAnsi="Lato" w:cs="Tahoma"/>
          <w:b/>
          <w:sz w:val="24"/>
          <w:szCs w:val="24"/>
        </w:rPr>
        <w:t>Airline Price Optimization</w:t>
      </w:r>
    </w:p>
    <w:p w14:paraId="705C1B66" w14:textId="77777777" w:rsidR="00632006" w:rsidRPr="0015240C" w:rsidRDefault="00632006" w:rsidP="00632006">
      <w:pPr>
        <w:spacing w:line="240" w:lineRule="auto"/>
        <w:jc w:val="center"/>
        <w:rPr>
          <w:rFonts w:ascii="Lato" w:hAnsi="Lato" w:cs="Tahoma"/>
          <w:b/>
          <w:sz w:val="24"/>
          <w:szCs w:val="24"/>
        </w:rPr>
      </w:pPr>
    </w:p>
    <w:p w14:paraId="189407C7" w14:textId="630AA363" w:rsidR="00632006" w:rsidRPr="0015240C" w:rsidRDefault="00632006" w:rsidP="00632006">
      <w:pPr>
        <w:spacing w:line="240" w:lineRule="auto"/>
        <w:jc w:val="center"/>
        <w:rPr>
          <w:rFonts w:ascii="Lato" w:hAnsi="Lato" w:cs="Tahoma"/>
          <w:b/>
          <w:sz w:val="24"/>
          <w:szCs w:val="24"/>
        </w:rPr>
      </w:pPr>
      <w:r w:rsidRPr="0015240C">
        <w:rPr>
          <w:rFonts w:ascii="Lato" w:hAnsi="Lato" w:cs="Tahoma"/>
          <w:b/>
          <w:sz w:val="24"/>
          <w:szCs w:val="24"/>
        </w:rPr>
        <w:t xml:space="preserve">Due Date: </w:t>
      </w:r>
      <w:r>
        <w:rPr>
          <w:rFonts w:ascii="Lato" w:hAnsi="Lato" w:cs="Tahoma"/>
          <w:b/>
          <w:sz w:val="24"/>
          <w:szCs w:val="24"/>
        </w:rPr>
        <w:t>December</w:t>
      </w:r>
      <w:r w:rsidRPr="0015240C">
        <w:rPr>
          <w:rFonts w:ascii="Lato" w:hAnsi="Lato" w:cs="Tahoma"/>
          <w:b/>
          <w:sz w:val="24"/>
          <w:szCs w:val="24"/>
        </w:rPr>
        <w:t xml:space="preserve"> </w:t>
      </w:r>
      <w:r>
        <w:rPr>
          <w:rFonts w:ascii="Lato" w:hAnsi="Lato" w:cs="Tahoma"/>
          <w:b/>
          <w:sz w:val="24"/>
          <w:szCs w:val="24"/>
        </w:rPr>
        <w:t>06</w:t>
      </w:r>
      <w:r w:rsidRPr="0015240C">
        <w:rPr>
          <w:rFonts w:ascii="Lato" w:hAnsi="Lato" w:cs="Tahoma"/>
          <w:b/>
          <w:sz w:val="24"/>
          <w:szCs w:val="24"/>
        </w:rPr>
        <w:t>, 2022</w:t>
      </w:r>
    </w:p>
    <w:p w14:paraId="01FB0A2E" w14:textId="77777777" w:rsidR="00632006" w:rsidRPr="0015240C" w:rsidRDefault="00632006" w:rsidP="00632006">
      <w:pPr>
        <w:spacing w:line="240" w:lineRule="auto"/>
        <w:rPr>
          <w:rFonts w:ascii="Lato" w:hAnsi="Lato" w:cs="Tahoma"/>
          <w:b/>
          <w:sz w:val="24"/>
          <w:szCs w:val="24"/>
        </w:rPr>
      </w:pPr>
    </w:p>
    <w:p w14:paraId="16C2329F" w14:textId="77777777" w:rsidR="00632006" w:rsidRPr="0015240C" w:rsidRDefault="00632006" w:rsidP="00632006">
      <w:pPr>
        <w:spacing w:line="240" w:lineRule="auto"/>
        <w:jc w:val="center"/>
        <w:rPr>
          <w:rFonts w:ascii="Lato" w:hAnsi="Lato" w:cs="Tahoma"/>
          <w:b/>
          <w:sz w:val="24"/>
          <w:szCs w:val="24"/>
        </w:rPr>
      </w:pPr>
      <w:r w:rsidRPr="0015240C">
        <w:rPr>
          <w:rFonts w:ascii="Lato" w:hAnsi="Lato" w:cs="Tahoma"/>
          <w:b/>
          <w:sz w:val="24"/>
          <w:szCs w:val="24"/>
        </w:rPr>
        <w:t>Team Adelaide</w:t>
      </w:r>
    </w:p>
    <w:tbl>
      <w:tblPr>
        <w:tblStyle w:val="TableGrid"/>
        <w:tblW w:w="0" w:type="auto"/>
        <w:jc w:val="center"/>
        <w:tblInd w:w="0" w:type="dxa"/>
        <w:tblLook w:val="04A0" w:firstRow="1" w:lastRow="0" w:firstColumn="1" w:lastColumn="0" w:noHBand="0" w:noVBand="1"/>
      </w:tblPr>
      <w:tblGrid>
        <w:gridCol w:w="4315"/>
        <w:gridCol w:w="4500"/>
      </w:tblGrid>
      <w:tr w:rsidR="00632006" w:rsidRPr="0015240C" w14:paraId="7154B25A" w14:textId="77777777" w:rsidTr="005C76A3">
        <w:trPr>
          <w:jc w:val="center"/>
        </w:trPr>
        <w:tc>
          <w:tcPr>
            <w:tcW w:w="4315" w:type="dxa"/>
          </w:tcPr>
          <w:p w14:paraId="331CC22D" w14:textId="77777777" w:rsidR="00632006" w:rsidRPr="0015240C" w:rsidRDefault="00632006" w:rsidP="005C76A3">
            <w:pPr>
              <w:rPr>
                <w:rFonts w:ascii="Lato" w:hAnsi="Lato" w:cs="Tahoma"/>
                <w:b/>
                <w:sz w:val="22"/>
                <w:szCs w:val="22"/>
              </w:rPr>
            </w:pPr>
            <w:r w:rsidRPr="0015240C">
              <w:rPr>
                <w:rFonts w:ascii="Lato" w:hAnsi="Lato" w:cs="Tahoma"/>
                <w:b/>
                <w:sz w:val="22"/>
                <w:szCs w:val="22"/>
              </w:rPr>
              <w:t>Student Name</w:t>
            </w:r>
          </w:p>
        </w:tc>
        <w:tc>
          <w:tcPr>
            <w:tcW w:w="4500" w:type="dxa"/>
          </w:tcPr>
          <w:p w14:paraId="7151FC9B" w14:textId="77777777" w:rsidR="00632006" w:rsidRPr="0015240C" w:rsidRDefault="00632006" w:rsidP="005C76A3">
            <w:pPr>
              <w:jc w:val="center"/>
              <w:rPr>
                <w:rFonts w:ascii="Lato" w:hAnsi="Lato" w:cs="Tahoma"/>
                <w:b/>
                <w:sz w:val="22"/>
                <w:szCs w:val="22"/>
              </w:rPr>
            </w:pPr>
            <w:r w:rsidRPr="0015240C">
              <w:rPr>
                <w:rFonts w:ascii="Lato" w:hAnsi="Lato" w:cs="Tahoma"/>
                <w:b/>
                <w:sz w:val="22"/>
                <w:szCs w:val="22"/>
              </w:rPr>
              <w:t>Student Number</w:t>
            </w:r>
          </w:p>
        </w:tc>
      </w:tr>
      <w:tr w:rsidR="00632006" w:rsidRPr="0015240C" w14:paraId="6F43E144" w14:textId="77777777" w:rsidTr="005C76A3">
        <w:trPr>
          <w:jc w:val="center"/>
        </w:trPr>
        <w:tc>
          <w:tcPr>
            <w:tcW w:w="4315" w:type="dxa"/>
            <w:vAlign w:val="center"/>
          </w:tcPr>
          <w:p w14:paraId="594B2433" w14:textId="77777777" w:rsidR="00632006" w:rsidRPr="0015240C" w:rsidRDefault="00632006" w:rsidP="005C76A3">
            <w:pPr>
              <w:rPr>
                <w:rFonts w:ascii="Lato" w:hAnsi="Lato" w:cs="Tahoma"/>
                <w:sz w:val="22"/>
                <w:szCs w:val="22"/>
              </w:rPr>
            </w:pPr>
            <w:r w:rsidRPr="0015240C">
              <w:rPr>
                <w:rFonts w:ascii="Lato" w:hAnsi="Lato" w:cs="Calibri"/>
                <w:color w:val="000000"/>
                <w:sz w:val="22"/>
                <w:szCs w:val="22"/>
                <w:lang w:eastAsia="en-CA"/>
              </w:rPr>
              <w:t>Ishaan Sinha</w:t>
            </w:r>
          </w:p>
        </w:tc>
        <w:tc>
          <w:tcPr>
            <w:tcW w:w="4500" w:type="dxa"/>
            <w:vAlign w:val="center"/>
          </w:tcPr>
          <w:p w14:paraId="32B89BF5" w14:textId="77777777" w:rsidR="00632006" w:rsidRPr="0015240C" w:rsidRDefault="00632006" w:rsidP="005C76A3">
            <w:pPr>
              <w:jc w:val="center"/>
              <w:rPr>
                <w:rFonts w:ascii="Lato" w:hAnsi="Lato" w:cs="Tahoma"/>
                <w:sz w:val="22"/>
                <w:szCs w:val="22"/>
              </w:rPr>
            </w:pPr>
            <w:r w:rsidRPr="0015240C">
              <w:rPr>
                <w:rFonts w:ascii="Lato" w:hAnsi="Lato" w:cs="Calibri"/>
                <w:color w:val="000000"/>
                <w:sz w:val="22"/>
                <w:szCs w:val="22"/>
                <w:lang w:eastAsia="en-CA"/>
              </w:rPr>
              <w:t>20290167</w:t>
            </w:r>
          </w:p>
        </w:tc>
      </w:tr>
      <w:tr w:rsidR="00632006" w:rsidRPr="0015240C" w14:paraId="67162E8A" w14:textId="77777777" w:rsidTr="005C76A3">
        <w:trPr>
          <w:jc w:val="center"/>
        </w:trPr>
        <w:tc>
          <w:tcPr>
            <w:tcW w:w="4315" w:type="dxa"/>
            <w:vAlign w:val="center"/>
          </w:tcPr>
          <w:p w14:paraId="1A25D0B0" w14:textId="77777777" w:rsidR="00632006" w:rsidRPr="0015240C" w:rsidRDefault="00632006" w:rsidP="005C76A3">
            <w:pPr>
              <w:rPr>
                <w:rFonts w:ascii="Lato" w:hAnsi="Lato" w:cs="Tahoma"/>
                <w:sz w:val="22"/>
                <w:szCs w:val="22"/>
              </w:rPr>
            </w:pPr>
            <w:r w:rsidRPr="0015240C">
              <w:rPr>
                <w:rFonts w:ascii="Lato" w:hAnsi="Lato" w:cs="Calibri"/>
                <w:color w:val="000000"/>
                <w:sz w:val="22"/>
                <w:szCs w:val="22"/>
                <w:lang w:eastAsia="en-CA"/>
              </w:rPr>
              <w:t>Jiali Bai</w:t>
            </w:r>
          </w:p>
        </w:tc>
        <w:tc>
          <w:tcPr>
            <w:tcW w:w="4500" w:type="dxa"/>
            <w:vAlign w:val="center"/>
          </w:tcPr>
          <w:p w14:paraId="37C3A177" w14:textId="77777777" w:rsidR="00632006" w:rsidRPr="0015240C" w:rsidRDefault="00632006" w:rsidP="005C76A3">
            <w:pPr>
              <w:jc w:val="center"/>
              <w:rPr>
                <w:rFonts w:ascii="Lato" w:hAnsi="Lato" w:cs="Tahoma"/>
                <w:sz w:val="22"/>
                <w:szCs w:val="22"/>
              </w:rPr>
            </w:pPr>
            <w:r w:rsidRPr="0015240C">
              <w:rPr>
                <w:rFonts w:ascii="Lato" w:hAnsi="Lato" w:cs="Calibri"/>
                <w:color w:val="000000"/>
                <w:sz w:val="22"/>
                <w:szCs w:val="22"/>
                <w:lang w:eastAsia="en-CA"/>
              </w:rPr>
              <w:t>20316342</w:t>
            </w:r>
          </w:p>
        </w:tc>
      </w:tr>
      <w:tr w:rsidR="00632006" w:rsidRPr="0015240C" w14:paraId="43B67EA5" w14:textId="77777777" w:rsidTr="005C76A3">
        <w:trPr>
          <w:jc w:val="center"/>
        </w:trPr>
        <w:tc>
          <w:tcPr>
            <w:tcW w:w="4315" w:type="dxa"/>
            <w:vAlign w:val="center"/>
          </w:tcPr>
          <w:p w14:paraId="59045BF1" w14:textId="77777777" w:rsidR="00632006" w:rsidRPr="0015240C" w:rsidRDefault="00632006" w:rsidP="005C76A3">
            <w:pPr>
              <w:rPr>
                <w:rFonts w:ascii="Lato" w:hAnsi="Lato" w:cs="Tahoma"/>
                <w:sz w:val="22"/>
                <w:szCs w:val="22"/>
              </w:rPr>
            </w:pPr>
            <w:r w:rsidRPr="0015240C">
              <w:rPr>
                <w:rFonts w:ascii="Lato" w:hAnsi="Lato" w:cs="Calibri"/>
                <w:color w:val="000000"/>
                <w:sz w:val="22"/>
                <w:szCs w:val="22"/>
                <w:lang w:eastAsia="en-CA"/>
              </w:rPr>
              <w:t>Juefei Chen</w:t>
            </w:r>
          </w:p>
        </w:tc>
        <w:tc>
          <w:tcPr>
            <w:tcW w:w="4500" w:type="dxa"/>
            <w:vAlign w:val="center"/>
          </w:tcPr>
          <w:p w14:paraId="17481767" w14:textId="77777777" w:rsidR="00632006" w:rsidRPr="0015240C" w:rsidRDefault="00632006" w:rsidP="005C76A3">
            <w:pPr>
              <w:jc w:val="center"/>
              <w:rPr>
                <w:rFonts w:ascii="Lato" w:hAnsi="Lato" w:cs="Tahoma"/>
                <w:sz w:val="22"/>
                <w:szCs w:val="22"/>
              </w:rPr>
            </w:pPr>
            <w:r w:rsidRPr="0015240C">
              <w:rPr>
                <w:rFonts w:ascii="Lato" w:hAnsi="Lato" w:cs="Calibri"/>
                <w:color w:val="000000"/>
                <w:sz w:val="22"/>
                <w:szCs w:val="22"/>
                <w:lang w:eastAsia="en-CA"/>
              </w:rPr>
              <w:t>20311141</w:t>
            </w:r>
          </w:p>
        </w:tc>
      </w:tr>
      <w:tr w:rsidR="00632006" w:rsidRPr="0015240C" w14:paraId="5BD2BB19" w14:textId="77777777" w:rsidTr="005C76A3">
        <w:trPr>
          <w:jc w:val="center"/>
        </w:trPr>
        <w:tc>
          <w:tcPr>
            <w:tcW w:w="4315" w:type="dxa"/>
            <w:vAlign w:val="center"/>
          </w:tcPr>
          <w:p w14:paraId="4B254A92" w14:textId="77777777" w:rsidR="00632006" w:rsidRPr="0015240C" w:rsidRDefault="00632006" w:rsidP="005C76A3">
            <w:pPr>
              <w:rPr>
                <w:rFonts w:ascii="Lato" w:hAnsi="Lato" w:cs="Tahoma"/>
                <w:sz w:val="22"/>
                <w:szCs w:val="22"/>
              </w:rPr>
            </w:pPr>
            <w:r w:rsidRPr="0015240C">
              <w:rPr>
                <w:rFonts w:ascii="Lato" w:hAnsi="Lato" w:cs="Calibri"/>
                <w:color w:val="000000"/>
                <w:sz w:val="22"/>
                <w:szCs w:val="22"/>
                <w:lang w:eastAsia="en-CA"/>
              </w:rPr>
              <w:t>Kripa Shanker Nayak</w:t>
            </w:r>
          </w:p>
        </w:tc>
        <w:tc>
          <w:tcPr>
            <w:tcW w:w="4500" w:type="dxa"/>
            <w:vAlign w:val="center"/>
          </w:tcPr>
          <w:p w14:paraId="70AA9994" w14:textId="77777777" w:rsidR="00632006" w:rsidRPr="0015240C" w:rsidRDefault="00632006" w:rsidP="005C76A3">
            <w:pPr>
              <w:jc w:val="center"/>
              <w:rPr>
                <w:rFonts w:ascii="Lato" w:hAnsi="Lato" w:cs="Tahoma"/>
                <w:sz w:val="22"/>
                <w:szCs w:val="22"/>
              </w:rPr>
            </w:pPr>
            <w:r w:rsidRPr="0015240C">
              <w:rPr>
                <w:rFonts w:ascii="Lato" w:hAnsi="Lato" w:cs="Calibri"/>
                <w:color w:val="000000"/>
                <w:sz w:val="22"/>
                <w:szCs w:val="22"/>
                <w:lang w:eastAsia="en-CA"/>
              </w:rPr>
              <w:t>20315710</w:t>
            </w:r>
          </w:p>
        </w:tc>
      </w:tr>
      <w:tr w:rsidR="00632006" w:rsidRPr="0015240C" w14:paraId="1E44B8F0" w14:textId="77777777" w:rsidTr="005C76A3">
        <w:trPr>
          <w:jc w:val="center"/>
        </w:trPr>
        <w:tc>
          <w:tcPr>
            <w:tcW w:w="4315" w:type="dxa"/>
            <w:vAlign w:val="center"/>
          </w:tcPr>
          <w:p w14:paraId="3E60A37F" w14:textId="77777777" w:rsidR="00632006" w:rsidRPr="0015240C" w:rsidRDefault="00632006" w:rsidP="005C76A3">
            <w:pPr>
              <w:rPr>
                <w:rFonts w:ascii="Lato" w:hAnsi="Lato" w:cs="Tahoma"/>
                <w:sz w:val="22"/>
                <w:szCs w:val="22"/>
              </w:rPr>
            </w:pPr>
            <w:r w:rsidRPr="0015240C">
              <w:rPr>
                <w:rFonts w:ascii="Lato" w:hAnsi="Lato" w:cs="Calibri"/>
                <w:color w:val="000000"/>
                <w:sz w:val="22"/>
                <w:szCs w:val="22"/>
                <w:lang w:eastAsia="en-CA"/>
              </w:rPr>
              <w:t>Oluwaseun Adelana</w:t>
            </w:r>
          </w:p>
        </w:tc>
        <w:tc>
          <w:tcPr>
            <w:tcW w:w="4500" w:type="dxa"/>
            <w:vAlign w:val="center"/>
          </w:tcPr>
          <w:p w14:paraId="1C6D0AD1" w14:textId="77777777" w:rsidR="00632006" w:rsidRPr="0015240C" w:rsidRDefault="00632006" w:rsidP="005C76A3">
            <w:pPr>
              <w:jc w:val="center"/>
              <w:rPr>
                <w:rFonts w:ascii="Lato" w:hAnsi="Lato" w:cs="Tahoma"/>
                <w:sz w:val="22"/>
                <w:szCs w:val="22"/>
              </w:rPr>
            </w:pPr>
            <w:r w:rsidRPr="0015240C">
              <w:rPr>
                <w:rFonts w:ascii="Lato" w:hAnsi="Lato" w:cs="Calibri"/>
                <w:color w:val="000000"/>
                <w:sz w:val="22"/>
                <w:szCs w:val="22"/>
                <w:lang w:eastAsia="en-CA"/>
              </w:rPr>
              <w:t>20310041</w:t>
            </w:r>
          </w:p>
        </w:tc>
      </w:tr>
      <w:tr w:rsidR="00632006" w:rsidRPr="0015240C" w14:paraId="61F3480F" w14:textId="77777777" w:rsidTr="005C76A3">
        <w:trPr>
          <w:jc w:val="center"/>
        </w:trPr>
        <w:tc>
          <w:tcPr>
            <w:tcW w:w="4315" w:type="dxa"/>
            <w:vAlign w:val="center"/>
          </w:tcPr>
          <w:p w14:paraId="4D778DD4" w14:textId="77777777" w:rsidR="00632006" w:rsidRPr="0015240C" w:rsidRDefault="00632006" w:rsidP="005C76A3">
            <w:pPr>
              <w:rPr>
                <w:rFonts w:ascii="Lato" w:hAnsi="Lato" w:cs="Tahoma"/>
                <w:sz w:val="22"/>
                <w:szCs w:val="22"/>
              </w:rPr>
            </w:pPr>
            <w:r w:rsidRPr="0015240C">
              <w:rPr>
                <w:rFonts w:ascii="Lato" w:hAnsi="Lato" w:cs="Calibri"/>
                <w:color w:val="000000"/>
                <w:sz w:val="22"/>
                <w:szCs w:val="22"/>
                <w:lang w:eastAsia="en-CA"/>
              </w:rPr>
              <w:t>Yichen Yuan</w:t>
            </w:r>
          </w:p>
        </w:tc>
        <w:tc>
          <w:tcPr>
            <w:tcW w:w="4500" w:type="dxa"/>
            <w:vAlign w:val="center"/>
          </w:tcPr>
          <w:p w14:paraId="7E88D228" w14:textId="77777777" w:rsidR="00632006" w:rsidRPr="0015240C" w:rsidRDefault="00632006" w:rsidP="005C76A3">
            <w:pPr>
              <w:jc w:val="center"/>
              <w:rPr>
                <w:rFonts w:ascii="Lato" w:hAnsi="Lato" w:cs="Tahoma"/>
                <w:sz w:val="22"/>
                <w:szCs w:val="22"/>
              </w:rPr>
            </w:pPr>
            <w:r w:rsidRPr="0015240C">
              <w:rPr>
                <w:rFonts w:ascii="Lato" w:hAnsi="Lato" w:cs="Calibri"/>
                <w:color w:val="000000"/>
                <w:sz w:val="22"/>
                <w:szCs w:val="22"/>
                <w:lang w:eastAsia="en-CA"/>
              </w:rPr>
              <w:t>20315046</w:t>
            </w:r>
          </w:p>
        </w:tc>
      </w:tr>
      <w:tr w:rsidR="00632006" w:rsidRPr="0015240C" w14:paraId="5292893A" w14:textId="77777777" w:rsidTr="005C76A3">
        <w:trPr>
          <w:jc w:val="center"/>
        </w:trPr>
        <w:tc>
          <w:tcPr>
            <w:tcW w:w="4315" w:type="dxa"/>
          </w:tcPr>
          <w:p w14:paraId="4D204748" w14:textId="77777777" w:rsidR="00632006" w:rsidRPr="0015240C" w:rsidRDefault="00632006" w:rsidP="005C76A3">
            <w:pPr>
              <w:rPr>
                <w:rFonts w:ascii="Lato" w:hAnsi="Lato" w:cs="Tahoma"/>
                <w:sz w:val="22"/>
                <w:szCs w:val="22"/>
              </w:rPr>
            </w:pPr>
          </w:p>
        </w:tc>
        <w:tc>
          <w:tcPr>
            <w:tcW w:w="4500" w:type="dxa"/>
          </w:tcPr>
          <w:p w14:paraId="6A5B7B35" w14:textId="77777777" w:rsidR="00632006" w:rsidRPr="0015240C" w:rsidRDefault="00632006" w:rsidP="005C76A3">
            <w:pPr>
              <w:rPr>
                <w:rFonts w:ascii="Lato" w:hAnsi="Lato" w:cs="Tahoma"/>
                <w:sz w:val="22"/>
                <w:szCs w:val="22"/>
              </w:rPr>
            </w:pPr>
          </w:p>
        </w:tc>
      </w:tr>
    </w:tbl>
    <w:p w14:paraId="5AA76244" w14:textId="77777777" w:rsidR="00632006" w:rsidRPr="0015240C" w:rsidRDefault="00632006" w:rsidP="00632006">
      <w:pPr>
        <w:pStyle w:val="Heading2"/>
        <w:rPr>
          <w:rFonts w:ascii="Lato" w:hAnsi="Lato" w:cs="Tahoma"/>
        </w:rPr>
      </w:pPr>
    </w:p>
    <w:p w14:paraId="6271AFA1" w14:textId="77777777" w:rsidR="00632006" w:rsidRPr="0015240C" w:rsidRDefault="00632006" w:rsidP="00632006">
      <w:pPr>
        <w:pStyle w:val="Heading2"/>
        <w:rPr>
          <w:rFonts w:ascii="Lato" w:hAnsi="Lato" w:cs="Tahoma"/>
        </w:rPr>
      </w:pPr>
      <w:r w:rsidRPr="0015240C">
        <w:rPr>
          <w:rFonts w:ascii="Lato" w:hAnsi="Lato" w:cs="Tahoma"/>
        </w:rPr>
        <w:t xml:space="preserve">    Order of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0"/>
        <w:gridCol w:w="990"/>
        <w:gridCol w:w="4428"/>
      </w:tblGrid>
      <w:tr w:rsidR="00632006" w:rsidRPr="0015240C" w14:paraId="6C2C13CA" w14:textId="77777777" w:rsidTr="005C76A3">
        <w:trPr>
          <w:jc w:val="center"/>
        </w:trPr>
        <w:tc>
          <w:tcPr>
            <w:tcW w:w="3330" w:type="dxa"/>
            <w:tcBorders>
              <w:top w:val="single" w:sz="4" w:space="0" w:color="auto"/>
              <w:left w:val="single" w:sz="4" w:space="0" w:color="auto"/>
              <w:bottom w:val="single" w:sz="4" w:space="0" w:color="auto"/>
              <w:right w:val="single" w:sz="4" w:space="0" w:color="auto"/>
            </w:tcBorders>
            <w:hideMark/>
          </w:tcPr>
          <w:p w14:paraId="3E6BA707" w14:textId="77777777" w:rsidR="00632006" w:rsidRPr="0015240C" w:rsidRDefault="00632006" w:rsidP="005C76A3">
            <w:pPr>
              <w:spacing w:line="240" w:lineRule="auto"/>
              <w:rPr>
                <w:rFonts w:ascii="Lato" w:hAnsi="Lato" w:cs="Tahoma"/>
                <w:b/>
                <w:sz w:val="24"/>
              </w:rPr>
            </w:pPr>
            <w:r w:rsidRPr="0015240C">
              <w:rPr>
                <w:rFonts w:ascii="Lato" w:hAnsi="Lato" w:cs="Tahoma"/>
                <w:b/>
                <w:szCs w:val="20"/>
              </w:rPr>
              <w:t>Filename</w:t>
            </w:r>
          </w:p>
        </w:tc>
        <w:tc>
          <w:tcPr>
            <w:tcW w:w="990" w:type="dxa"/>
            <w:tcBorders>
              <w:top w:val="single" w:sz="4" w:space="0" w:color="auto"/>
              <w:left w:val="single" w:sz="4" w:space="0" w:color="auto"/>
              <w:bottom w:val="single" w:sz="4" w:space="0" w:color="auto"/>
              <w:right w:val="single" w:sz="4" w:space="0" w:color="auto"/>
            </w:tcBorders>
            <w:hideMark/>
          </w:tcPr>
          <w:p w14:paraId="42F394D4" w14:textId="77777777" w:rsidR="00632006" w:rsidRPr="0015240C" w:rsidRDefault="00632006" w:rsidP="005C76A3">
            <w:pPr>
              <w:spacing w:line="240" w:lineRule="auto"/>
              <w:rPr>
                <w:rFonts w:ascii="Lato" w:hAnsi="Lato" w:cs="Tahoma"/>
                <w:b/>
                <w:szCs w:val="20"/>
              </w:rPr>
            </w:pPr>
            <w:r w:rsidRPr="0015240C">
              <w:rPr>
                <w:rFonts w:ascii="Lato" w:hAnsi="Lato" w:cs="Tahoma"/>
                <w:b/>
                <w:szCs w:val="20"/>
              </w:rPr>
              <w:t>Pages</w:t>
            </w:r>
          </w:p>
        </w:tc>
        <w:tc>
          <w:tcPr>
            <w:tcW w:w="4428" w:type="dxa"/>
            <w:tcBorders>
              <w:top w:val="single" w:sz="4" w:space="0" w:color="auto"/>
              <w:left w:val="single" w:sz="4" w:space="0" w:color="auto"/>
              <w:bottom w:val="single" w:sz="4" w:space="0" w:color="auto"/>
              <w:right w:val="single" w:sz="4" w:space="0" w:color="auto"/>
            </w:tcBorders>
            <w:hideMark/>
          </w:tcPr>
          <w:p w14:paraId="15A16854" w14:textId="77777777" w:rsidR="00632006" w:rsidRPr="0015240C" w:rsidRDefault="00632006" w:rsidP="005C76A3">
            <w:pPr>
              <w:spacing w:line="240" w:lineRule="auto"/>
              <w:rPr>
                <w:rFonts w:ascii="Lato" w:hAnsi="Lato" w:cs="Tahoma"/>
                <w:b/>
                <w:szCs w:val="20"/>
              </w:rPr>
            </w:pPr>
            <w:r w:rsidRPr="0015240C">
              <w:rPr>
                <w:rFonts w:ascii="Lato" w:hAnsi="Lato" w:cs="Tahoma"/>
                <w:b/>
                <w:szCs w:val="20"/>
              </w:rPr>
              <w:t>Comments and/or Instructions</w:t>
            </w:r>
          </w:p>
        </w:tc>
      </w:tr>
      <w:tr w:rsidR="00632006" w:rsidRPr="0015240C" w14:paraId="35F01593" w14:textId="77777777" w:rsidTr="005C76A3">
        <w:trPr>
          <w:jc w:val="center"/>
        </w:trPr>
        <w:tc>
          <w:tcPr>
            <w:tcW w:w="3330" w:type="dxa"/>
            <w:tcBorders>
              <w:top w:val="single" w:sz="4" w:space="0" w:color="auto"/>
              <w:left w:val="single" w:sz="4" w:space="0" w:color="auto"/>
              <w:bottom w:val="single" w:sz="4" w:space="0" w:color="auto"/>
              <w:right w:val="single" w:sz="4" w:space="0" w:color="auto"/>
            </w:tcBorders>
            <w:hideMark/>
          </w:tcPr>
          <w:p w14:paraId="72000BD7" w14:textId="66EF1B2D" w:rsidR="00632006" w:rsidRPr="0015240C" w:rsidRDefault="00632006" w:rsidP="005C76A3">
            <w:pPr>
              <w:spacing w:line="240" w:lineRule="auto"/>
              <w:rPr>
                <w:rFonts w:ascii="Lato" w:hAnsi="Lato" w:cs="Tahoma"/>
                <w:sz w:val="18"/>
                <w:szCs w:val="16"/>
              </w:rPr>
            </w:pPr>
            <w:r>
              <w:rPr>
                <w:rFonts w:ascii="Lato" w:hAnsi="Lato" w:cs="Tahoma"/>
                <w:sz w:val="20"/>
                <w:szCs w:val="18"/>
              </w:rPr>
              <w:t>ProjectReport</w:t>
            </w:r>
            <w:r w:rsidRPr="0015240C">
              <w:rPr>
                <w:rFonts w:ascii="Lato" w:hAnsi="Lato" w:cs="Tahoma"/>
                <w:sz w:val="20"/>
                <w:szCs w:val="18"/>
              </w:rPr>
              <w:t>_TeamAdelaide.docx</w:t>
            </w:r>
          </w:p>
        </w:tc>
        <w:tc>
          <w:tcPr>
            <w:tcW w:w="990" w:type="dxa"/>
            <w:tcBorders>
              <w:top w:val="single" w:sz="4" w:space="0" w:color="auto"/>
              <w:left w:val="single" w:sz="4" w:space="0" w:color="auto"/>
              <w:bottom w:val="single" w:sz="4" w:space="0" w:color="auto"/>
              <w:right w:val="single" w:sz="4" w:space="0" w:color="auto"/>
            </w:tcBorders>
            <w:hideMark/>
          </w:tcPr>
          <w:p w14:paraId="06D320D5" w14:textId="1A126A0E" w:rsidR="00632006" w:rsidRPr="0015240C" w:rsidRDefault="00E418DE" w:rsidP="005C76A3">
            <w:pPr>
              <w:spacing w:line="240" w:lineRule="auto"/>
              <w:rPr>
                <w:rFonts w:ascii="Lato" w:hAnsi="Lato" w:cs="Tahoma"/>
                <w:sz w:val="20"/>
                <w:szCs w:val="18"/>
              </w:rPr>
            </w:pPr>
            <w:r>
              <w:rPr>
                <w:rFonts w:ascii="Lato" w:hAnsi="Lato" w:cs="Tahoma"/>
                <w:sz w:val="20"/>
                <w:szCs w:val="18"/>
              </w:rPr>
              <w:t>16</w:t>
            </w:r>
          </w:p>
        </w:tc>
        <w:tc>
          <w:tcPr>
            <w:tcW w:w="4428" w:type="dxa"/>
            <w:tcBorders>
              <w:top w:val="single" w:sz="4" w:space="0" w:color="auto"/>
              <w:left w:val="single" w:sz="4" w:space="0" w:color="auto"/>
              <w:bottom w:val="single" w:sz="4" w:space="0" w:color="auto"/>
              <w:right w:val="single" w:sz="4" w:space="0" w:color="auto"/>
            </w:tcBorders>
          </w:tcPr>
          <w:p w14:paraId="6C9F4A3E" w14:textId="77777777" w:rsidR="00632006" w:rsidRPr="0015240C" w:rsidRDefault="00632006" w:rsidP="005C76A3">
            <w:pPr>
              <w:spacing w:line="240" w:lineRule="auto"/>
              <w:rPr>
                <w:rFonts w:ascii="Lato" w:hAnsi="Lato" w:cs="Tahoma"/>
                <w:sz w:val="24"/>
              </w:rPr>
            </w:pPr>
          </w:p>
        </w:tc>
      </w:tr>
    </w:tbl>
    <w:p w14:paraId="5678755A" w14:textId="77777777" w:rsidR="00632006" w:rsidRPr="0015240C" w:rsidRDefault="00632006" w:rsidP="00632006">
      <w:pPr>
        <w:spacing w:line="240" w:lineRule="auto"/>
        <w:rPr>
          <w:rFonts w:ascii="Lato" w:hAnsi="Lato" w:cs="Tahoma"/>
        </w:rPr>
      </w:pPr>
    </w:p>
    <w:p w14:paraId="663AEC70" w14:textId="77777777" w:rsidR="00632006" w:rsidRPr="0015240C" w:rsidRDefault="00632006" w:rsidP="00632006">
      <w:pPr>
        <w:spacing w:line="240" w:lineRule="auto"/>
        <w:rPr>
          <w:rFonts w:ascii="Lato" w:hAnsi="Lato" w:cs="Tahoma"/>
          <w:b/>
        </w:rPr>
      </w:pPr>
      <w:r w:rsidRPr="0015240C">
        <w:rPr>
          <w:rFonts w:ascii="Lato" w:hAnsi="Lato" w:cs="Tahoma"/>
          <w:b/>
        </w:rPr>
        <w:t xml:space="preserve">    Additional Comments:</w:t>
      </w:r>
    </w:p>
    <w:p w14:paraId="7D8D705B" w14:textId="77777777" w:rsidR="00632006" w:rsidRPr="0015240C" w:rsidRDefault="00632006" w:rsidP="00632006">
      <w:pPr>
        <w:spacing w:line="240" w:lineRule="auto"/>
        <w:rPr>
          <w:rFonts w:ascii="Lato" w:hAnsi="Lato" w:cs="Tahoma"/>
        </w:rPr>
      </w:pPr>
      <w:r w:rsidRPr="0015240C">
        <w:rPr>
          <w:rFonts w:ascii="Lato" w:hAnsi="Lato" w:cs="Tahoma"/>
          <w:noProof/>
        </w:rPr>
        <mc:AlternateContent>
          <mc:Choice Requires="wps">
            <w:drawing>
              <wp:anchor distT="0" distB="0" distL="114300" distR="114300" simplePos="0" relativeHeight="251659264" behindDoc="0" locked="0" layoutInCell="1" allowOverlap="1" wp14:anchorId="45696BF9" wp14:editId="785FFB95">
                <wp:simplePos x="0" y="0"/>
                <wp:positionH relativeFrom="margin">
                  <wp:align>center</wp:align>
                </wp:positionH>
                <wp:positionV relativeFrom="paragraph">
                  <wp:posOffset>10160</wp:posOffset>
                </wp:positionV>
                <wp:extent cx="5600700" cy="975360"/>
                <wp:effectExtent l="0" t="0" r="19050" b="1524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975360"/>
                        </a:xfrm>
                        <a:prstGeom prst="rect">
                          <a:avLst/>
                        </a:prstGeom>
                        <a:solidFill>
                          <a:srgbClr val="FFFFFF"/>
                        </a:solidFill>
                        <a:ln w="9525">
                          <a:solidFill>
                            <a:srgbClr val="000000"/>
                          </a:solidFill>
                          <a:miter lim="800000"/>
                          <a:headEnd/>
                          <a:tailEnd/>
                        </a:ln>
                      </wps:spPr>
                      <wps:txbx>
                        <w:txbxContent>
                          <w:p w14:paraId="1032CEEA" w14:textId="77777777" w:rsidR="00632006" w:rsidRDefault="00632006" w:rsidP="006320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696BF9" id="_x0000_t202" coordsize="21600,21600" o:spt="202" path="m,l,21600r21600,l21600,xe">
                <v:stroke joinstyle="miter"/>
                <v:path gradientshapeok="t" o:connecttype="rect"/>
              </v:shapetype>
              <v:shape id="Text Box 4" o:spid="_x0000_s1026" type="#_x0000_t202" style="position:absolute;margin-left:0;margin-top:.8pt;width:441pt;height:76.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">
                <v:textbox>
                  <w:txbxContent>
                    <w:p w14:paraId="1032CEEA" w14:textId="77777777" w:rsidR="00632006" w:rsidRDefault="00632006" w:rsidP="00632006"/>
                  </w:txbxContent>
                </v:textbox>
                <w10:wrap anchorx="margin"/>
              </v:shape>
            </w:pict>
          </mc:Fallback>
        </mc:AlternateContent>
      </w:r>
    </w:p>
    <w:p w14:paraId="361C53F0" w14:textId="77777777" w:rsidR="00632006" w:rsidRPr="0015240C" w:rsidRDefault="00632006" w:rsidP="00632006">
      <w:pPr>
        <w:spacing w:line="240" w:lineRule="auto"/>
        <w:rPr>
          <w:rFonts w:ascii="Lato" w:hAnsi="Lato" w:cs="Tahoma"/>
        </w:rPr>
      </w:pPr>
    </w:p>
    <w:p w14:paraId="77CCE1D8" w14:textId="77777777" w:rsidR="00632006" w:rsidRPr="0015240C" w:rsidRDefault="00632006" w:rsidP="00632006">
      <w:pPr>
        <w:rPr>
          <w:rFonts w:ascii="Lato" w:hAnsi="Lato" w:cs="Tahoma"/>
        </w:rPr>
      </w:pPr>
    </w:p>
    <w:p w14:paraId="0A011C80" w14:textId="77777777" w:rsidR="00632006" w:rsidRDefault="00632006" w:rsidP="00632006">
      <w:pPr>
        <w:rPr>
          <w:rFonts w:ascii="Lato" w:hAnsi="Lato"/>
        </w:rPr>
      </w:pPr>
    </w:p>
    <w:p w14:paraId="722D065C" w14:textId="5C5E3534" w:rsidR="000C4900" w:rsidRDefault="00000000"/>
    <w:p w14:paraId="6EFE41FC" w14:textId="77777777" w:rsidR="00632006" w:rsidRPr="004D06EE" w:rsidRDefault="00632006" w:rsidP="00632006">
      <w:pPr>
        <w:spacing w:line="240" w:lineRule="auto"/>
        <w:jc w:val="center"/>
        <w:rPr>
          <w:rFonts w:ascii="Verdana" w:hAnsi="Verdana" w:cs="Tahoma"/>
          <w:b/>
          <w:bCs/>
          <w:color w:val="1F3864" w:themeColor="accent1" w:themeShade="80"/>
          <w:sz w:val="28"/>
          <w:szCs w:val="28"/>
        </w:rPr>
      </w:pPr>
      <w:r>
        <w:rPr>
          <w:rFonts w:ascii="Verdana" w:hAnsi="Verdana" w:cs="Tahoma"/>
          <w:b/>
          <w:bCs/>
          <w:color w:val="1F3864" w:themeColor="accent1" w:themeShade="80"/>
          <w:sz w:val="28"/>
          <w:szCs w:val="28"/>
        </w:rPr>
        <w:lastRenderedPageBreak/>
        <w:t>Airline Price Optimization</w:t>
      </w:r>
    </w:p>
    <w:p w14:paraId="2B36609A" w14:textId="77777777" w:rsidR="00632006" w:rsidRPr="00F801A4" w:rsidRDefault="00632006" w:rsidP="00632006">
      <w:pPr>
        <w:spacing w:line="240" w:lineRule="auto"/>
        <w:jc w:val="center"/>
        <w:rPr>
          <w:rFonts w:ascii="Verdana" w:hAnsi="Verdana" w:cs="Tahoma"/>
          <w:b/>
          <w:bCs/>
        </w:rPr>
      </w:pPr>
      <w:r w:rsidRPr="00F801A4">
        <w:rPr>
          <w:rFonts w:ascii="Verdana" w:hAnsi="Verdana" w:cs="Tahoma"/>
          <w:b/>
          <w:bCs/>
          <w:noProof/>
        </w:rPr>
        <mc:AlternateContent>
          <mc:Choice Requires="wps">
            <w:drawing>
              <wp:anchor distT="0" distB="0" distL="114300" distR="114300" simplePos="0" relativeHeight="251661312" behindDoc="0" locked="0" layoutInCell="1" allowOverlap="1" wp14:anchorId="604E155D" wp14:editId="2E968DB1">
                <wp:simplePos x="0" y="0"/>
                <wp:positionH relativeFrom="column">
                  <wp:posOffset>-45720</wp:posOffset>
                </wp:positionH>
                <wp:positionV relativeFrom="paragraph">
                  <wp:posOffset>85090</wp:posOffset>
                </wp:positionV>
                <wp:extent cx="608838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6088380" cy="0"/>
                        </a:xfrm>
                        <a:prstGeom prst="line">
                          <a:avLst/>
                        </a:prstGeom>
                        <a:effectLst/>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DD693" id="Straight Connector 3"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6.7pt" to="475.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" strokecolor="#5b9bd5 [3208]" strokeweight="1pt">
                <v:stroke joinstyle="miter"/>
              </v:line>
            </w:pict>
          </mc:Fallback>
        </mc:AlternateContent>
      </w:r>
    </w:p>
    <w:p w14:paraId="6024B7C1" w14:textId="77777777" w:rsidR="00632006" w:rsidRPr="00D66219" w:rsidRDefault="00632006" w:rsidP="00632006">
      <w:pPr>
        <w:spacing w:line="240" w:lineRule="auto"/>
        <w:rPr>
          <w:rFonts w:ascii="Verdana" w:hAnsi="Verdana" w:cs="Tahoma"/>
          <w:b/>
          <w:bCs/>
          <w:color w:val="002060"/>
        </w:rPr>
      </w:pPr>
      <w:r w:rsidRPr="00D377F7">
        <w:rPr>
          <w:rFonts w:ascii="Verdana" w:hAnsi="Verdana" w:cs="Tahoma"/>
          <w:b/>
          <w:bCs/>
          <w:color w:val="002060"/>
        </w:rPr>
        <w:t>EXECUTIVE SUMMARY</w:t>
      </w:r>
    </w:p>
    <w:p w14:paraId="7BAA4FB6" w14:textId="77777777" w:rsidR="00632006" w:rsidRPr="00632006" w:rsidRDefault="00632006" w:rsidP="00632006">
      <w:pPr>
        <w:autoSpaceDE w:val="0"/>
        <w:autoSpaceDN w:val="0"/>
        <w:adjustRightInd w:val="0"/>
        <w:spacing w:after="0" w:line="240" w:lineRule="auto"/>
        <w:jc w:val="both"/>
        <w:rPr>
          <w:rFonts w:ascii="Lato" w:hAnsi="Lato"/>
        </w:rPr>
      </w:pPr>
      <w:r w:rsidRPr="00632006">
        <w:rPr>
          <w:rFonts w:ascii="Lato" w:eastAsia="Calibri" w:hAnsi="Lato" w:cs="Calibri"/>
          <w:sz w:val="24"/>
          <w:szCs w:val="24"/>
          <w:lang w:val="en-CA"/>
        </w:rPr>
        <w:t>Global Airlines Market is expected to grow at a CAGR of 12.7% to reach US$744 Billion by 2026 whereas Passenger Airlines segment is projected to grow at a 15.2% CAGR to reach US$587.8 Billion. Airline industry worldwide, has reported significant losses as demand for air travel declined due to COVID 19 pandemic. In 2021, the situation seems to have improved a little and therefore airlines are expecting demand to increase. This is the time when airlines can restore their economic viability. For airlines to be profitable again, they need to maximize their profits while optimizing prices and charging the best price for each airline ticket. Pricing decisions can be highly time-consuming and cumbersome since each day and need adjustment depending on the demand. Most of the times, demand cannot be accurately determined</w:t>
      </w:r>
      <w:r w:rsidRPr="00632006">
        <w:rPr>
          <w:rStyle w:val="FootnoteReference"/>
          <w:rFonts w:ascii="Lato" w:eastAsia="Calibri" w:hAnsi="Lato" w:cs="Calibri"/>
          <w:sz w:val="24"/>
          <w:szCs w:val="24"/>
          <w:lang w:val="en-CA"/>
        </w:rPr>
        <w:footnoteReference w:id="1"/>
      </w:r>
      <w:r w:rsidRPr="00632006">
        <w:rPr>
          <w:rFonts w:ascii="Lato" w:eastAsia="Calibri" w:hAnsi="Lato" w:cs="Calibri"/>
          <w:sz w:val="24"/>
          <w:szCs w:val="24"/>
          <w:lang w:val="en-CA"/>
        </w:rPr>
        <w:t xml:space="preserve">.  </w:t>
      </w:r>
    </w:p>
    <w:p w14:paraId="4FC0E8D6" w14:textId="745419B5" w:rsidR="00632006" w:rsidRPr="00BF29A3" w:rsidRDefault="00632006" w:rsidP="00632006">
      <w:pPr>
        <w:pStyle w:val="NormalWeb"/>
        <w:jc w:val="both"/>
        <w:rPr>
          <w:rFonts w:ascii="Calibri" w:eastAsia="Calibri" w:hAnsi="Calibri" w:cs="Calibri"/>
          <w:kern w:val="2"/>
          <w:lang w:eastAsia="zh-CN"/>
        </w:rPr>
      </w:pPr>
      <w:r w:rsidRPr="00632006">
        <w:rPr>
          <w:rFonts w:ascii="Lato" w:eastAsia="Calibri" w:hAnsi="Lato" w:cs="Calibri"/>
        </w:rPr>
        <w:t>Our client, Canada Jetlines is the all-Canadian airline which is a value-focused leisure carrier providing air passengers another option to travel to their preferred destination for the best value possible</w:t>
      </w:r>
      <w:r w:rsidRPr="00632006">
        <w:rPr>
          <w:rStyle w:val="FootnoteReference"/>
          <w:rFonts w:ascii="Lato" w:eastAsia="Calibri" w:hAnsi="Lato" w:cs="Calibri"/>
        </w:rPr>
        <w:footnoteReference w:id="2"/>
      </w:r>
      <w:r w:rsidRPr="00632006">
        <w:rPr>
          <w:rFonts w:ascii="Lato" w:eastAsia="Calibri" w:hAnsi="Lato" w:cs="Calibri"/>
        </w:rPr>
        <w:t xml:space="preserve">. Today, customers are prioritizing space requirements, entertainment, and service over buying a first or business class ticket. </w:t>
      </w:r>
      <w:r w:rsidRPr="00632006">
        <w:rPr>
          <w:rFonts w:ascii="Lato" w:eastAsia="Calibri" w:hAnsi="Lato" w:cs="Calibri"/>
          <w:kern w:val="2"/>
          <w:lang w:eastAsia="zh-CN"/>
        </w:rPr>
        <w:t>Our client currently uses static pricing to offer competitive pricing to its various customer segments</w:t>
      </w:r>
      <w:r w:rsidRPr="00632006">
        <w:rPr>
          <w:rFonts w:ascii="Lato" w:eastAsia="Calibri" w:hAnsi="Lato" w:cs="Calibri"/>
          <w:b/>
          <w:bCs/>
          <w:kern w:val="2"/>
          <w:lang w:eastAsia="zh-CN"/>
        </w:rPr>
        <w:t xml:space="preserve">. </w:t>
      </w:r>
      <w:r w:rsidRPr="00632006">
        <w:rPr>
          <w:rFonts w:ascii="Lato" w:eastAsia="Calibri" w:hAnsi="Lato" w:cs="Calibri"/>
          <w:kern w:val="2"/>
          <w:lang w:eastAsia="zh-CN"/>
        </w:rPr>
        <w:t xml:space="preserve">Fare structure is created using limited number of price points based on reservation booking designators. Each price point is developed for a specific customer segment and demand situation. </w:t>
      </w:r>
      <w:r w:rsidRPr="00632006">
        <w:rPr>
          <w:rFonts w:ascii="Lato" w:eastAsia="Calibri" w:hAnsi="Lato" w:cs="Calibri"/>
        </w:rPr>
        <w:t xml:space="preserve">Our client aims to provide competitive and affordable flight options to the Canadian market and beyond hence they have hired Team Adelaide to overhaul their current revenue management system. Our client has asked us to review its current pricing structure and develop at pricing model which would help in optimizing core ticket prices and maximizing its overall revenue. Leading airline players use linear, adaptive, and dynamic inventory pricing hence we’ll build revenue optimization model which will help our client select the best pricing strategy and maximize its ticketing revenue. Airline Pricing data for the existing players is confidential and hard to procure hence as part of our optimization engine, we would also build to demand model to test different pricing strategies. As per our model, dynamic pricing is the best fit for our client need since it generates the maximum average ticket price of $189 during the simulation period compared </w:t>
      </w:r>
      <w:r w:rsidR="002153C9">
        <w:rPr>
          <w:rFonts w:ascii="Lato" w:eastAsia="Calibri" w:hAnsi="Lato" w:cs="Calibri"/>
        </w:rPr>
        <w:t xml:space="preserve">to </w:t>
      </w:r>
      <w:r w:rsidRPr="00632006">
        <w:rPr>
          <w:rFonts w:ascii="Lato" w:eastAsia="Calibri" w:hAnsi="Lato" w:cs="Calibri"/>
        </w:rPr>
        <w:t>$148 and $158 generated by Linear and Adaptive pricing.</w:t>
      </w:r>
      <w:r w:rsidRPr="00A01CE4">
        <w:rPr>
          <w:rFonts w:ascii="Calibri" w:eastAsia="Calibri" w:hAnsi="Calibri" w:cs="Calibri"/>
        </w:rPr>
        <w:t xml:space="preserve"> </w:t>
      </w:r>
    </w:p>
    <w:p w14:paraId="36B12CFD" w14:textId="2EC06C6E" w:rsidR="00632006" w:rsidRDefault="00632006" w:rsidP="00632006">
      <w:pPr>
        <w:spacing w:line="240" w:lineRule="auto"/>
        <w:jc w:val="both"/>
        <w:rPr>
          <w:rFonts w:ascii="Verdana" w:hAnsi="Verdana" w:cs="Tahoma"/>
          <w:b/>
          <w:bCs/>
          <w:color w:val="002060"/>
        </w:rPr>
      </w:pPr>
      <w:r w:rsidRPr="006C193F">
        <w:rPr>
          <w:rFonts w:ascii="Verdana" w:hAnsi="Verdana" w:cs="Tahoma"/>
          <w:b/>
          <w:bCs/>
          <w:color w:val="002060"/>
        </w:rPr>
        <w:lastRenderedPageBreak/>
        <w:t>I</w:t>
      </w:r>
      <w:r w:rsidR="00A41FAE">
        <w:rPr>
          <w:rFonts w:ascii="Verdana" w:hAnsi="Verdana" w:cs="Tahoma"/>
          <w:b/>
          <w:bCs/>
          <w:color w:val="002060"/>
        </w:rPr>
        <w:t>NTRODUCTION</w:t>
      </w:r>
    </w:p>
    <w:p w14:paraId="4617B82E" w14:textId="4D6E6CF0" w:rsidR="00632006" w:rsidRPr="00AB620D" w:rsidRDefault="00632006" w:rsidP="00AB620D">
      <w:pPr>
        <w:pStyle w:val="NormalWeb"/>
        <w:jc w:val="both"/>
        <w:rPr>
          <w:rFonts w:ascii="Lato" w:eastAsia="Calibri" w:hAnsi="Lato" w:cs="Calibri"/>
        </w:rPr>
      </w:pPr>
      <w:r w:rsidRPr="00AB620D">
        <w:rPr>
          <w:rFonts w:ascii="Lato" w:eastAsia="Calibri" w:hAnsi="Lato" w:cs="Calibri"/>
        </w:rPr>
        <w:t xml:space="preserve">Airline industry has been severely impacted by the COVID-19 outbreak with lockdowns and other restrictions impacting air travel. The industry is expected to remain soft despite attempts to re-open economies across the world. As per updated airline industry outlook published by International Air Transport Association (IATA), financial performance of the industry is expected to improve as the pace of COVID-19 crisis </w:t>
      </w:r>
      <w:r w:rsidR="00AA7FF5">
        <w:rPr>
          <w:rFonts w:ascii="Lato" w:eastAsia="Calibri" w:hAnsi="Lato" w:cs="Calibri"/>
        </w:rPr>
        <w:t xml:space="preserve">recovery </w:t>
      </w:r>
      <w:r w:rsidRPr="00AB620D">
        <w:rPr>
          <w:rFonts w:ascii="Lato" w:eastAsia="Calibri" w:hAnsi="Lato" w:cs="Calibri"/>
        </w:rPr>
        <w:t>quickens in 2022. Financial losses are expected to reduce to -US$9.7 billion compared to previous forecast of -$11.6 billion with a net loss margin of -1.2%. North American market if expected to deliver US$8.8 billion profit in 2022. Losses are kept under control despite of rising labor and fuel costs by managing efficiency and improving yields. Air passengers are leveraging the benefits of reduced restriction and are flying in greater numbers. Despite of improvement in air travel there are still challenges around cost control and margin improvement.</w:t>
      </w:r>
    </w:p>
    <w:p w14:paraId="1701A77D" w14:textId="77777777" w:rsidR="00632006" w:rsidRPr="00AB620D" w:rsidRDefault="00632006" w:rsidP="00AB620D">
      <w:pPr>
        <w:pStyle w:val="NormalWeb"/>
        <w:jc w:val="both"/>
        <w:rPr>
          <w:rFonts w:ascii="Lato" w:eastAsia="Calibri" w:hAnsi="Lato" w:cs="Calibri"/>
        </w:rPr>
      </w:pPr>
      <w:r w:rsidRPr="00AB620D">
        <w:rPr>
          <w:rFonts w:ascii="Lato" w:eastAsia="Calibri" w:hAnsi="Lato" w:cs="Calibri"/>
        </w:rPr>
        <w:t>Revenue has been a continuous pressure point for the airline industry hence price optimization is becoming one of the key focus areas for airlines looking to tie their business volume and revenue growth. Price optimization helps the aviation industry in improving overall customer satisfaction, creating a unique point of differentiation compared to competitors and achieving revenue growth. Core ticket prices change on a continuous basis and are impacted by various factors such as capacity, demand per route, probability of selling more tickets etc. Various pricing strategies such as long-term pricing and dynamic pricing are used by current players to determine the optimal ticket prices. Airlines need a deeper understanding of the market to maximize their revenue through price optimization.</w:t>
      </w:r>
    </w:p>
    <w:p w14:paraId="358313AB" w14:textId="58B84868" w:rsidR="00632006" w:rsidRPr="00AB620D" w:rsidRDefault="00632006" w:rsidP="00AB620D">
      <w:pPr>
        <w:pStyle w:val="NormalWeb"/>
        <w:jc w:val="both"/>
        <w:rPr>
          <w:rFonts w:ascii="Lato" w:eastAsia="Calibri" w:hAnsi="Lato" w:cs="Calibri"/>
        </w:rPr>
      </w:pPr>
      <w:r w:rsidRPr="00AB620D">
        <w:rPr>
          <w:rFonts w:ascii="Lato" w:eastAsia="Calibri" w:hAnsi="Lato" w:cs="Calibri"/>
        </w:rPr>
        <w:t>As per statistics published by International Air Transport Association (IATA), in 2018 Aviation industry contributed $3.5 trillion USD to Global GDP and supported 87.7 million jobs. Europe, North America, and Asia passengers contributed to about 85% of all global air passengers followed by Latin America, Africa and Middle East. This showcases the immense opportunity</w:t>
      </w:r>
      <w:r w:rsidR="00E07D9B">
        <w:rPr>
          <w:rFonts w:ascii="Lato" w:eastAsia="Calibri" w:hAnsi="Lato" w:cs="Calibri"/>
        </w:rPr>
        <w:t xml:space="preserve"> for</w:t>
      </w:r>
      <w:r w:rsidRPr="00AB620D">
        <w:rPr>
          <w:rFonts w:ascii="Lato" w:eastAsia="Calibri" w:hAnsi="Lato" w:cs="Calibri"/>
        </w:rPr>
        <w:t xml:space="preserve"> the airline industry in terms of optimizing price and maximizing revenue for the passenger segment</w:t>
      </w:r>
      <w:r w:rsidRPr="001C73EB">
        <w:rPr>
          <w:rFonts w:ascii="Lato" w:eastAsia="Calibri" w:hAnsi="Lato"/>
          <w:sz w:val="18"/>
          <w:szCs w:val="18"/>
        </w:rPr>
        <w:footnoteReference w:id="3"/>
      </w:r>
      <w:r w:rsidRPr="00AB620D">
        <w:rPr>
          <w:rFonts w:ascii="Lato" w:eastAsia="Calibri" w:hAnsi="Lato" w:cs="Calibri"/>
        </w:rPr>
        <w:t>.</w:t>
      </w:r>
    </w:p>
    <w:p w14:paraId="009655E0" w14:textId="77777777" w:rsidR="00632006" w:rsidRPr="00AB620D" w:rsidRDefault="00632006" w:rsidP="00AB620D">
      <w:pPr>
        <w:pStyle w:val="NormalWeb"/>
        <w:jc w:val="both"/>
        <w:rPr>
          <w:rFonts w:ascii="Lato" w:eastAsia="Calibri" w:hAnsi="Lato" w:cs="Calibri"/>
        </w:rPr>
      </w:pPr>
      <w:r w:rsidRPr="00AB620D">
        <w:rPr>
          <w:rFonts w:ascii="Lato" w:eastAsia="Calibri" w:hAnsi="Lato" w:cs="Calibri"/>
        </w:rPr>
        <w:t xml:space="preserve">Global inflation rate has increased to 9.2% which has created affordability crisis from consumer. Customers are more price sensitive due to rising inflation. Global air passenger traffic is showing post pandemic recovery and expected to growth in the upcoming year hence presenting opportunity for aircraft carriers to gain market share by optimization their revenue management system. Global air passenger traffic is expected to reach US$8 </w:t>
      </w:r>
      <w:r w:rsidRPr="00AB620D">
        <w:rPr>
          <w:rFonts w:ascii="Lato" w:eastAsia="Calibri" w:hAnsi="Lato" w:cs="Calibri"/>
        </w:rPr>
        <w:lastRenderedPageBreak/>
        <w:t>billion by 2040 and domestic demand is expected to hit US$2.5 billion compared to international demand of US$2 billion providing another rationale for price optimization.</w:t>
      </w:r>
    </w:p>
    <w:p w14:paraId="5A16D094" w14:textId="3A3E4448" w:rsidR="00AB620D" w:rsidRPr="00AB620D" w:rsidRDefault="00632006" w:rsidP="00AB620D">
      <w:pPr>
        <w:pStyle w:val="NormalWeb"/>
        <w:jc w:val="both"/>
        <w:rPr>
          <w:rFonts w:ascii="Lato" w:eastAsia="Calibri" w:hAnsi="Lato" w:cs="Calibri"/>
        </w:rPr>
      </w:pPr>
      <w:r w:rsidRPr="00AB620D">
        <w:rPr>
          <w:rFonts w:ascii="Lato" w:eastAsia="Calibri" w:hAnsi="Lato" w:cs="Calibri"/>
        </w:rPr>
        <w:t xml:space="preserve">Prior to the pandemic Passenger revenue contributed to about 75% of overall revenue which dipped to around 49% during the pandemic and the industry is expected to hit pre-pandemic passenger revenue levels in the upcoming years. Historically, aviation industry has low margins and return on invested capital is lower than weighted average cost of capital hence pricing optimization can help airline industry improve its overall profitability. </w:t>
      </w:r>
    </w:p>
    <w:p w14:paraId="6537944B" w14:textId="77777777" w:rsidR="00DC1B4C" w:rsidRDefault="00DC1B4C" w:rsidP="00AB620D">
      <w:pPr>
        <w:spacing w:line="240" w:lineRule="auto"/>
        <w:jc w:val="both"/>
        <w:rPr>
          <w:rStyle w:val="normaltextrun"/>
          <w:rFonts w:ascii="Verdana" w:hAnsi="Verdana"/>
          <w:b/>
          <w:bCs/>
          <w:color w:val="002060"/>
          <w:shd w:val="clear" w:color="auto" w:fill="FFFFFF"/>
        </w:rPr>
      </w:pPr>
    </w:p>
    <w:p w14:paraId="6466255F" w14:textId="16195752" w:rsidR="00AB620D" w:rsidRDefault="00AB620D" w:rsidP="00AB620D">
      <w:pPr>
        <w:spacing w:line="240" w:lineRule="auto"/>
        <w:jc w:val="both"/>
        <w:rPr>
          <w:rFonts w:ascii="Lato" w:hAnsi="Lato"/>
          <w:sz w:val="24"/>
          <w:szCs w:val="24"/>
        </w:rPr>
      </w:pPr>
      <w:r>
        <w:rPr>
          <w:rStyle w:val="normaltextrun"/>
          <w:rFonts w:ascii="Verdana" w:hAnsi="Verdana"/>
          <w:b/>
          <w:bCs/>
          <w:color w:val="002060"/>
          <w:shd w:val="clear" w:color="auto" w:fill="FFFFFF"/>
        </w:rPr>
        <w:t>MODEL OVERVIEW</w:t>
      </w:r>
      <w:r>
        <w:rPr>
          <w:rStyle w:val="eop"/>
          <w:rFonts w:ascii="Verdana" w:hAnsi="Verdana"/>
          <w:color w:val="002060"/>
          <w:shd w:val="clear" w:color="auto" w:fill="FFFFFF"/>
        </w:rPr>
        <w:t> </w:t>
      </w:r>
    </w:p>
    <w:p w14:paraId="3DB4875A" w14:textId="77777777" w:rsidR="00AB620D" w:rsidRDefault="00AB620D" w:rsidP="00AB620D">
      <w:pPr>
        <w:spacing w:line="240" w:lineRule="auto"/>
        <w:jc w:val="both"/>
        <w:rPr>
          <w:rFonts w:ascii="Lato" w:hAnsi="Lato"/>
          <w:sz w:val="24"/>
          <w:szCs w:val="24"/>
        </w:rPr>
      </w:pPr>
      <w:r>
        <w:rPr>
          <w:rFonts w:ascii="Lato" w:hAnsi="Lato"/>
          <w:sz w:val="24"/>
          <w:szCs w:val="24"/>
        </w:rPr>
        <w:t>Now let’s take a closer look at the problem that we have to solve for Canada Jetlines. The sale of tickets for any flight by Canada Jetlines starts 100 days before the flight’s takeoff date. Each of their flights has a capacity limit of 100 passengers. The task at hand is to decide the price of the tickets for each day in the given selling window. Through analysis of their own historical data, Canada Jetlines has</w:t>
      </w:r>
      <w:r w:rsidRPr="0020765F">
        <w:rPr>
          <w:rFonts w:ascii="Lato" w:hAnsi="Lato"/>
          <w:sz w:val="24"/>
          <w:szCs w:val="24"/>
        </w:rPr>
        <w:t xml:space="preserve"> </w:t>
      </w:r>
      <w:r>
        <w:rPr>
          <w:rFonts w:ascii="Lato" w:hAnsi="Lato"/>
          <w:sz w:val="24"/>
          <w:szCs w:val="24"/>
        </w:rPr>
        <w:t xml:space="preserve">also observed that their daily demand can be anywhere between 100 and 200 passengers with uniform probability. </w:t>
      </w:r>
    </w:p>
    <w:p w14:paraId="51B9595E" w14:textId="77777777" w:rsidR="00AB620D" w:rsidRDefault="00AB620D" w:rsidP="00AB620D">
      <w:pPr>
        <w:spacing w:line="240" w:lineRule="auto"/>
        <w:jc w:val="both"/>
        <w:rPr>
          <w:rFonts w:ascii="Lato" w:hAnsi="Lato"/>
          <w:sz w:val="24"/>
          <w:szCs w:val="24"/>
        </w:rPr>
      </w:pPr>
    </w:p>
    <w:p w14:paraId="4EA6448A" w14:textId="77777777" w:rsidR="00AB620D" w:rsidRPr="0020765F" w:rsidRDefault="00000000" w:rsidP="00AB620D">
      <w:pPr>
        <w:spacing w:line="240" w:lineRule="auto"/>
        <w:rPr>
          <w:rFonts w:ascii="Lato" w:hAnsi="Lato"/>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=Uniform[100,200]</m:t>
          </m:r>
        </m:oMath>
      </m:oMathPara>
    </w:p>
    <w:p w14:paraId="5BA0305B" w14:textId="77777777" w:rsidR="00AB620D" w:rsidRDefault="00AB620D" w:rsidP="00AB620D">
      <w:pPr>
        <w:spacing w:line="240" w:lineRule="auto"/>
        <w:jc w:val="both"/>
        <w:rPr>
          <w:rFonts w:ascii="Lato" w:hAnsi="Lato"/>
          <w:sz w:val="24"/>
          <w:szCs w:val="24"/>
        </w:rPr>
      </w:pPr>
    </w:p>
    <w:p w14:paraId="2B6C052D" w14:textId="77777777" w:rsidR="00AB620D" w:rsidRDefault="00AB620D" w:rsidP="00AB620D">
      <w:pPr>
        <w:spacing w:line="240" w:lineRule="auto"/>
        <w:jc w:val="both"/>
        <w:rPr>
          <w:rFonts w:ascii="Lato" w:hAnsi="Lato"/>
          <w:sz w:val="24"/>
          <w:szCs w:val="24"/>
        </w:rPr>
      </w:pPr>
      <w:r>
        <w:rPr>
          <w:rFonts w:ascii="Lato" w:hAnsi="Lato"/>
          <w:sz w:val="24"/>
          <w:szCs w:val="24"/>
        </w:rPr>
        <w:t xml:space="preserve">The airline also </w:t>
      </w:r>
      <w:r w:rsidRPr="004A611B">
        <w:rPr>
          <w:rFonts w:ascii="Lato" w:hAnsi="Lato"/>
          <w:sz w:val="24"/>
          <w:szCs w:val="24"/>
        </w:rPr>
        <w:t>found that the number of tickets they can sell on any given is represented by the demand function shown here: -</w:t>
      </w:r>
    </w:p>
    <w:p w14:paraId="6A0F5B53" w14:textId="77777777" w:rsidR="00AB620D" w:rsidRPr="004A611B" w:rsidRDefault="00AB620D" w:rsidP="00AB620D">
      <w:pPr>
        <w:spacing w:line="240" w:lineRule="auto"/>
        <w:jc w:val="both"/>
        <w:rPr>
          <w:rFonts w:ascii="Lato" w:hAnsi="Lato"/>
          <w:sz w:val="24"/>
          <w:szCs w:val="24"/>
        </w:rPr>
      </w:pPr>
    </w:p>
    <w:p w14:paraId="6A2F6008" w14:textId="77777777" w:rsidR="00AB620D" w:rsidRPr="004A611B" w:rsidRDefault="00000000" w:rsidP="00AB620D">
      <w:pPr>
        <w:spacing w:line="240" w:lineRule="auto"/>
        <w:rPr>
          <w:rFonts w:ascii="Lato" w:hAnsi="Lato"/>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m:oMathPara>
    </w:p>
    <w:p w14:paraId="36840DCA" w14:textId="77777777" w:rsidR="00AB620D" w:rsidRPr="00176339" w:rsidRDefault="00AB620D" w:rsidP="00AB620D">
      <w:pPr>
        <w:rPr>
          <w:rFonts w:ascii="Lato" w:eastAsia="Times New Roman" w:hAnsi="Lato" w:cs="Times New Roman"/>
        </w:rPr>
      </w:pPr>
      <m:oMathPara>
        <m:oMathParaPr>
          <m:jc m:val="center"/>
        </m:oMathParaPr>
        <m:oMath>
          <m:r>
            <w:rPr>
              <w:rFonts w:ascii="Cambria Math" w:eastAsia="Times New Roman" w:hAnsi="Cambria Math" w:cs="Times New Roman"/>
            </w:rPr>
            <m:t xml:space="preserve">where,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eastAsia="Times New Roman" w:hAnsi="Cambria Math" w:cs="Times New Roman"/>
            </w:rPr>
            <m:t>=Quantity of tickets sold on day i,</m:t>
          </m:r>
        </m:oMath>
      </m:oMathPara>
    </w:p>
    <w:p w14:paraId="0311D408" w14:textId="77777777" w:rsidR="00AB620D" w:rsidRDefault="00000000" w:rsidP="00AB620D">
      <w:pPr>
        <w:rPr>
          <w:rFonts w:ascii="Lato" w:eastAsia="Times New Roman" w:hAnsi="Lato" w:cs="Times New Roman"/>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eastAsia="Times New Roman" w:hAnsi="Cambria Math" w:cs="Times New Roman"/>
            </w:rPr>
            <m:t>=Demand observed on day i,</m:t>
          </m:r>
        </m:oMath>
      </m:oMathPara>
    </w:p>
    <w:p w14:paraId="5DFFDB9F" w14:textId="77777777" w:rsidR="00AB620D" w:rsidRPr="00176339" w:rsidRDefault="00000000" w:rsidP="00AB620D">
      <w:pPr>
        <w:rPr>
          <w:rFonts w:ascii="Lato" w:eastAsia="Times New Roman" w:hAnsi="Lato" w:cs="Times New Roman"/>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eastAsia="Times New Roman" w:hAnsi="Cambria Math" w:cs="Times New Roman"/>
            </w:rPr>
            <m:t xml:space="preserve">=Price of ticket on day i      </m:t>
          </m:r>
        </m:oMath>
      </m:oMathPara>
    </w:p>
    <w:p w14:paraId="3B993CC1" w14:textId="77777777" w:rsidR="00AB620D" w:rsidRDefault="00AB620D" w:rsidP="00AB620D">
      <w:pPr>
        <w:spacing w:line="240" w:lineRule="auto"/>
        <w:rPr>
          <w:rFonts w:ascii="Lato" w:hAnsi="Lato"/>
          <w:sz w:val="24"/>
          <w:szCs w:val="24"/>
        </w:rPr>
      </w:pPr>
    </w:p>
    <w:p w14:paraId="00BC885E" w14:textId="16400E93" w:rsidR="00AB620D" w:rsidRPr="004A611B" w:rsidRDefault="00AB620D" w:rsidP="00AB620D">
      <w:pPr>
        <w:spacing w:line="240" w:lineRule="auto"/>
        <w:jc w:val="both"/>
        <w:rPr>
          <w:rFonts w:ascii="Lato" w:hAnsi="Lato"/>
          <w:sz w:val="24"/>
          <w:szCs w:val="24"/>
        </w:rPr>
      </w:pPr>
      <w:r w:rsidRPr="3CEAF784">
        <w:rPr>
          <w:rFonts w:ascii="Lato" w:hAnsi="Lato"/>
          <w:sz w:val="24"/>
          <w:szCs w:val="24"/>
        </w:rPr>
        <w:t>As we can see, the elasticity of the passengers towards the price is 1. The number of sales that happen on any day is subject to the demand observed on that day and the price of the ticket that we set for that day. So, by deciding the price, we can actually decide the number of tickets we are going to sell on that day. Thus, we must set prices in a way that we can manage the number of tickets we sell on high-demand and low-demand days. We also need to keep in mind the number of days remaining in the selling period</w:t>
      </w:r>
      <w:r w:rsidR="24BE6555" w:rsidRPr="3CEAF784">
        <w:rPr>
          <w:rFonts w:ascii="Lato" w:hAnsi="Lato"/>
          <w:sz w:val="24"/>
          <w:szCs w:val="24"/>
        </w:rPr>
        <w:t>,</w:t>
      </w:r>
      <w:r w:rsidRPr="3CEAF784">
        <w:rPr>
          <w:rFonts w:ascii="Lato" w:hAnsi="Lato"/>
          <w:sz w:val="24"/>
          <w:szCs w:val="24"/>
        </w:rPr>
        <w:t xml:space="preserve"> as we do not want to hold tickets when only a few days are remaining, as the demand for the remaining days is equally likely to be low. For simplicity, we have assumed that all the demand for the day is realized at the start of the day, so we know how many people are requesting a </w:t>
      </w:r>
      <w:r w:rsidRPr="3CEAF784">
        <w:rPr>
          <w:rFonts w:ascii="Lato" w:hAnsi="Lato"/>
          <w:sz w:val="24"/>
          <w:szCs w:val="24"/>
        </w:rPr>
        <w:lastRenderedPageBreak/>
        <w:t xml:space="preserve">ticket when the day starts. We have also assumed that there are no network effects involved. </w:t>
      </w:r>
    </w:p>
    <w:p w14:paraId="5BC81FDD" w14:textId="77777777" w:rsidR="00AB620D" w:rsidRPr="004A611B" w:rsidRDefault="00AB620D" w:rsidP="00AB620D">
      <w:pPr>
        <w:spacing w:line="240" w:lineRule="auto"/>
        <w:jc w:val="both"/>
        <w:rPr>
          <w:rFonts w:ascii="Lato" w:hAnsi="Lato"/>
          <w:sz w:val="24"/>
          <w:szCs w:val="24"/>
        </w:rPr>
      </w:pPr>
      <w:r w:rsidRPr="004A611B">
        <w:rPr>
          <w:rFonts w:ascii="Lato" w:hAnsi="Lato"/>
          <w:sz w:val="24"/>
          <w:szCs w:val="24"/>
        </w:rPr>
        <w:t>Finally, we use this information to price the tickets using the following three strategies: -</w:t>
      </w:r>
    </w:p>
    <w:p w14:paraId="277B5773" w14:textId="77777777" w:rsidR="00AB620D" w:rsidRPr="004A611B" w:rsidRDefault="00AB620D" w:rsidP="00AB620D">
      <w:pPr>
        <w:pStyle w:val="ListParagraph"/>
        <w:numPr>
          <w:ilvl w:val="0"/>
          <w:numId w:val="2"/>
        </w:numPr>
        <w:spacing w:line="240" w:lineRule="auto"/>
        <w:rPr>
          <w:rFonts w:ascii="Lato" w:hAnsi="Lato"/>
          <w:sz w:val="24"/>
          <w:szCs w:val="24"/>
        </w:rPr>
      </w:pPr>
      <w:r w:rsidRPr="004A611B">
        <w:rPr>
          <w:rFonts w:ascii="Lato" w:hAnsi="Lato"/>
          <w:sz w:val="24"/>
          <w:szCs w:val="24"/>
        </w:rPr>
        <w:t>Linear</w:t>
      </w:r>
    </w:p>
    <w:p w14:paraId="41D6A6E0" w14:textId="77777777" w:rsidR="00AB620D" w:rsidRPr="004A611B" w:rsidRDefault="00AB620D" w:rsidP="00AB620D">
      <w:pPr>
        <w:pStyle w:val="ListParagraph"/>
        <w:numPr>
          <w:ilvl w:val="0"/>
          <w:numId w:val="2"/>
        </w:numPr>
        <w:spacing w:line="240" w:lineRule="auto"/>
        <w:rPr>
          <w:rFonts w:ascii="Lato" w:hAnsi="Lato"/>
          <w:sz w:val="24"/>
          <w:szCs w:val="24"/>
        </w:rPr>
      </w:pPr>
      <w:r w:rsidRPr="004A611B">
        <w:rPr>
          <w:rFonts w:ascii="Lato" w:hAnsi="Lato"/>
          <w:sz w:val="24"/>
          <w:szCs w:val="24"/>
        </w:rPr>
        <w:t>Adaptive</w:t>
      </w:r>
    </w:p>
    <w:p w14:paraId="62CCBFE1" w14:textId="77777777" w:rsidR="00AB620D" w:rsidRPr="00E708DB" w:rsidRDefault="00AB620D" w:rsidP="00AB620D">
      <w:pPr>
        <w:pStyle w:val="ListParagraph"/>
        <w:numPr>
          <w:ilvl w:val="0"/>
          <w:numId w:val="2"/>
        </w:numPr>
        <w:spacing w:line="240" w:lineRule="auto"/>
        <w:rPr>
          <w:rFonts w:ascii="Lato" w:hAnsi="Lato"/>
          <w:sz w:val="24"/>
          <w:szCs w:val="24"/>
        </w:rPr>
      </w:pPr>
      <w:r w:rsidRPr="004A611B">
        <w:rPr>
          <w:rFonts w:ascii="Lato" w:hAnsi="Lato"/>
          <w:sz w:val="24"/>
          <w:szCs w:val="24"/>
        </w:rPr>
        <w:t>Dynamic</w:t>
      </w:r>
    </w:p>
    <w:p w14:paraId="63EA1924" w14:textId="77777777" w:rsidR="00AB620D" w:rsidRPr="004A611B" w:rsidRDefault="00AB620D" w:rsidP="00AB620D">
      <w:pPr>
        <w:spacing w:line="240" w:lineRule="auto"/>
        <w:jc w:val="both"/>
        <w:rPr>
          <w:rFonts w:ascii="Lato" w:hAnsi="Lato"/>
          <w:sz w:val="24"/>
          <w:szCs w:val="24"/>
        </w:rPr>
      </w:pPr>
      <w:r w:rsidRPr="004A611B">
        <w:rPr>
          <w:rFonts w:ascii="Lato" w:hAnsi="Lato"/>
          <w:sz w:val="24"/>
          <w:szCs w:val="24"/>
        </w:rPr>
        <w:t>We tested the output of our strategies for the given selling period by running over 10</w:t>
      </w:r>
      <w:r>
        <w:rPr>
          <w:rFonts w:ascii="Lato" w:hAnsi="Lato"/>
          <w:sz w:val="24"/>
          <w:szCs w:val="24"/>
        </w:rPr>
        <w:t>,</w:t>
      </w:r>
      <w:r w:rsidRPr="004A611B">
        <w:rPr>
          <w:rFonts w:ascii="Lato" w:hAnsi="Lato"/>
          <w:sz w:val="24"/>
          <w:szCs w:val="24"/>
        </w:rPr>
        <w:t>000 simulations to get a more accurate result.</w:t>
      </w:r>
    </w:p>
    <w:p w14:paraId="26D36454" w14:textId="77777777" w:rsidR="00AB620D" w:rsidRDefault="00AB620D" w:rsidP="00AB620D">
      <w:pPr>
        <w:spacing w:line="240" w:lineRule="auto"/>
        <w:jc w:val="both"/>
        <w:rPr>
          <w:rFonts w:ascii="Lato" w:hAnsi="Lato"/>
          <w:sz w:val="24"/>
          <w:szCs w:val="24"/>
        </w:rPr>
      </w:pPr>
    </w:p>
    <w:p w14:paraId="16BCB3B9" w14:textId="77777777" w:rsidR="00AB620D" w:rsidRPr="00621275" w:rsidRDefault="00AB620D" w:rsidP="00AB620D">
      <w:pPr>
        <w:spacing w:line="240" w:lineRule="auto"/>
        <w:jc w:val="both"/>
        <w:rPr>
          <w:rFonts w:ascii="Lato" w:hAnsi="Lato"/>
          <w:sz w:val="24"/>
          <w:szCs w:val="24"/>
        </w:rPr>
      </w:pPr>
      <w:r>
        <w:rPr>
          <w:rStyle w:val="normaltextrun"/>
          <w:rFonts w:ascii="Verdana" w:hAnsi="Verdana"/>
          <w:b/>
          <w:bCs/>
          <w:color w:val="002060"/>
          <w:shd w:val="clear" w:color="auto" w:fill="FFFFFF"/>
        </w:rPr>
        <w:t>STRATEGY 1: LINEAR PRICING</w:t>
      </w:r>
    </w:p>
    <w:p w14:paraId="60478570" w14:textId="59AFC27C" w:rsidR="00AB620D" w:rsidRPr="001E1536" w:rsidRDefault="00AB620D" w:rsidP="00AB620D">
      <w:pPr>
        <w:spacing w:line="240" w:lineRule="auto"/>
        <w:jc w:val="both"/>
        <w:rPr>
          <w:rFonts w:ascii="Lato" w:hAnsi="Lato"/>
          <w:sz w:val="24"/>
          <w:szCs w:val="24"/>
        </w:rPr>
      </w:pPr>
      <w:r w:rsidRPr="004A611B">
        <w:rPr>
          <w:rFonts w:ascii="Lato" w:hAnsi="Lato"/>
          <w:sz w:val="24"/>
          <w:szCs w:val="24"/>
        </w:rPr>
        <w:t>In linear pricing, we are just selling an equal number of tickets each day, which means</w:t>
      </w:r>
      <w:r>
        <w:rPr>
          <w:rFonts w:ascii="Lato" w:hAnsi="Lato"/>
          <w:sz w:val="24"/>
          <w:szCs w:val="24"/>
        </w:rPr>
        <w:t>,</w:t>
      </w:r>
      <w:r w:rsidRPr="004A611B">
        <w:rPr>
          <w:rFonts w:ascii="Lato" w:hAnsi="Lato"/>
          <w:sz w:val="24"/>
          <w:szCs w:val="24"/>
        </w:rPr>
        <w:t xml:space="preserve"> in our case</w:t>
      </w:r>
      <w:r>
        <w:rPr>
          <w:rFonts w:ascii="Lato" w:hAnsi="Lato"/>
          <w:sz w:val="24"/>
          <w:szCs w:val="24"/>
        </w:rPr>
        <w:t>,</w:t>
      </w:r>
      <w:r w:rsidRPr="004A611B">
        <w:rPr>
          <w:rFonts w:ascii="Lato" w:hAnsi="Lato"/>
          <w:sz w:val="24"/>
          <w:szCs w:val="24"/>
        </w:rPr>
        <w:t xml:space="preserve"> we are selling 1 ticket daily. We used this as a base strategy to get an idea of what the results are for a poor model.</w:t>
      </w:r>
      <w:r>
        <w:rPr>
          <w:rFonts w:ascii="Lato" w:hAnsi="Lato"/>
          <w:sz w:val="24"/>
          <w:szCs w:val="24"/>
        </w:rPr>
        <w:t xml:space="preserve"> The equation for linear pricing is shown in </w:t>
      </w:r>
      <w:r w:rsidRPr="001E1536">
        <w:rPr>
          <w:rFonts w:ascii="Lato" w:hAnsi="Lato"/>
          <w:i/>
          <w:iCs/>
          <w:sz w:val="24"/>
          <w:szCs w:val="24"/>
        </w:rPr>
        <w:t xml:space="preserve">Appendix </w:t>
      </w:r>
      <w:r w:rsidR="00EF685E">
        <w:rPr>
          <w:rFonts w:ascii="Lato" w:hAnsi="Lato"/>
          <w:i/>
          <w:iCs/>
          <w:sz w:val="24"/>
          <w:szCs w:val="24"/>
        </w:rPr>
        <w:t>9</w:t>
      </w:r>
      <w:r w:rsidR="001E1536">
        <w:rPr>
          <w:rFonts w:ascii="Lato" w:hAnsi="Lato"/>
          <w:sz w:val="24"/>
          <w:szCs w:val="24"/>
        </w:rPr>
        <w:t>.</w:t>
      </w:r>
    </w:p>
    <w:p w14:paraId="32D71399" w14:textId="77777777" w:rsidR="00AB620D" w:rsidRPr="004A611B" w:rsidRDefault="00AB620D" w:rsidP="00AB620D">
      <w:pPr>
        <w:spacing w:line="240" w:lineRule="auto"/>
        <w:jc w:val="both"/>
        <w:rPr>
          <w:rFonts w:ascii="Lato" w:hAnsi="Lato"/>
          <w:sz w:val="24"/>
          <w:szCs w:val="24"/>
        </w:rPr>
      </w:pPr>
    </w:p>
    <w:p w14:paraId="00179C5E" w14:textId="77777777" w:rsidR="00AB620D" w:rsidRPr="004B6EAD" w:rsidRDefault="00AB620D" w:rsidP="00AB620D">
      <w:pPr>
        <w:spacing w:line="240" w:lineRule="auto"/>
        <w:jc w:val="both"/>
        <w:rPr>
          <w:rFonts w:ascii="Lato" w:hAnsi="Lato"/>
          <w:b/>
          <w:bCs/>
          <w:sz w:val="24"/>
          <w:szCs w:val="24"/>
        </w:rPr>
      </w:pPr>
      <w:r w:rsidRPr="004B6EAD">
        <w:rPr>
          <w:rFonts w:ascii="Lato" w:hAnsi="Lato"/>
          <w:b/>
          <w:bCs/>
          <w:sz w:val="24"/>
          <w:szCs w:val="24"/>
        </w:rPr>
        <w:t>Pros: -</w:t>
      </w:r>
    </w:p>
    <w:p w14:paraId="24D67613" w14:textId="77777777" w:rsidR="00AB620D" w:rsidRPr="004A611B" w:rsidRDefault="00AB620D" w:rsidP="00AB620D">
      <w:pPr>
        <w:spacing w:line="240" w:lineRule="auto"/>
        <w:jc w:val="both"/>
        <w:rPr>
          <w:rFonts w:ascii="Lato" w:hAnsi="Lato"/>
          <w:sz w:val="24"/>
          <w:szCs w:val="24"/>
        </w:rPr>
      </w:pPr>
      <w:r>
        <w:rPr>
          <w:rFonts w:ascii="Lato" w:hAnsi="Lato"/>
          <w:sz w:val="24"/>
          <w:szCs w:val="24"/>
        </w:rPr>
        <w:t>Linear pricing is the e</w:t>
      </w:r>
      <w:r w:rsidRPr="004A611B">
        <w:rPr>
          <w:rFonts w:ascii="Lato" w:hAnsi="Lato"/>
          <w:sz w:val="24"/>
          <w:szCs w:val="24"/>
        </w:rPr>
        <w:t>asiest to implement as</w:t>
      </w:r>
      <w:r>
        <w:rPr>
          <w:rFonts w:ascii="Lato" w:hAnsi="Lato"/>
          <w:sz w:val="24"/>
          <w:szCs w:val="24"/>
        </w:rPr>
        <w:t xml:space="preserve"> i</w:t>
      </w:r>
      <w:r w:rsidRPr="004A611B">
        <w:rPr>
          <w:rFonts w:ascii="Lato" w:hAnsi="Lato"/>
          <w:sz w:val="24"/>
          <w:szCs w:val="24"/>
        </w:rPr>
        <w:t>t just makes sure that we sell all the available seats</w:t>
      </w:r>
      <w:r>
        <w:rPr>
          <w:rFonts w:ascii="Lato" w:hAnsi="Lato"/>
          <w:sz w:val="24"/>
          <w:szCs w:val="24"/>
        </w:rPr>
        <w:t xml:space="preserve">. </w:t>
      </w:r>
    </w:p>
    <w:p w14:paraId="527C8C05" w14:textId="77777777" w:rsidR="00AB620D" w:rsidRDefault="00AB620D" w:rsidP="00AB620D">
      <w:pPr>
        <w:spacing w:line="240" w:lineRule="auto"/>
        <w:jc w:val="both"/>
        <w:rPr>
          <w:rFonts w:ascii="Lato" w:hAnsi="Lato"/>
          <w:b/>
          <w:bCs/>
          <w:sz w:val="24"/>
          <w:szCs w:val="24"/>
        </w:rPr>
      </w:pPr>
      <w:r w:rsidRPr="004B6EAD">
        <w:rPr>
          <w:rFonts w:ascii="Lato" w:hAnsi="Lato"/>
          <w:b/>
          <w:bCs/>
          <w:sz w:val="24"/>
          <w:szCs w:val="24"/>
        </w:rPr>
        <w:t>Cons: -</w:t>
      </w:r>
    </w:p>
    <w:p w14:paraId="0F14907C" w14:textId="77777777" w:rsidR="00AB620D" w:rsidRPr="004A611B" w:rsidRDefault="00AB620D" w:rsidP="00AB620D">
      <w:pPr>
        <w:spacing w:line="240" w:lineRule="auto"/>
        <w:jc w:val="both"/>
        <w:rPr>
          <w:rFonts w:ascii="Lato" w:hAnsi="Lato"/>
          <w:sz w:val="24"/>
          <w:szCs w:val="24"/>
        </w:rPr>
      </w:pPr>
      <w:r>
        <w:rPr>
          <w:rFonts w:ascii="Lato" w:hAnsi="Lato"/>
          <w:sz w:val="24"/>
          <w:szCs w:val="24"/>
        </w:rPr>
        <w:t>This strategy has n</w:t>
      </w:r>
      <w:r w:rsidRPr="004A611B">
        <w:rPr>
          <w:rFonts w:ascii="Lato" w:hAnsi="Lato"/>
          <w:sz w:val="24"/>
          <w:szCs w:val="24"/>
        </w:rPr>
        <w:t>o flexibility to demand variations, the number of remaining seats or remaining days</w:t>
      </w:r>
      <w:r>
        <w:rPr>
          <w:rFonts w:ascii="Lato" w:hAnsi="Lato"/>
          <w:sz w:val="24"/>
          <w:szCs w:val="24"/>
        </w:rPr>
        <w:t>,</w:t>
      </w:r>
      <w:r w:rsidRPr="004A611B">
        <w:rPr>
          <w:rFonts w:ascii="Lato" w:hAnsi="Lato"/>
          <w:sz w:val="24"/>
          <w:szCs w:val="24"/>
        </w:rPr>
        <w:t xml:space="preserve"> or any other factors.</w:t>
      </w:r>
    </w:p>
    <w:p w14:paraId="22F79168" w14:textId="77777777" w:rsidR="00AB620D" w:rsidRPr="004A611B" w:rsidRDefault="00AB620D" w:rsidP="00AB620D">
      <w:pPr>
        <w:spacing w:line="240" w:lineRule="auto"/>
        <w:jc w:val="both"/>
        <w:rPr>
          <w:rFonts w:ascii="Lato" w:hAnsi="Lato"/>
          <w:b/>
          <w:bCs/>
          <w:sz w:val="24"/>
          <w:szCs w:val="24"/>
        </w:rPr>
      </w:pPr>
    </w:p>
    <w:p w14:paraId="0E920AA4" w14:textId="77777777" w:rsidR="00AB620D" w:rsidRPr="00621275" w:rsidRDefault="00AB620D" w:rsidP="00AB620D">
      <w:pPr>
        <w:spacing w:line="240" w:lineRule="auto"/>
        <w:jc w:val="both"/>
        <w:rPr>
          <w:rFonts w:ascii="Lato" w:hAnsi="Lato"/>
          <w:sz w:val="24"/>
          <w:szCs w:val="24"/>
        </w:rPr>
      </w:pPr>
      <w:r>
        <w:rPr>
          <w:rStyle w:val="normaltextrun"/>
          <w:rFonts w:ascii="Verdana" w:hAnsi="Verdana"/>
          <w:b/>
          <w:bCs/>
          <w:color w:val="002060"/>
          <w:shd w:val="clear" w:color="auto" w:fill="FFFFFF"/>
        </w:rPr>
        <w:t>STRATEGY 2: ADAPTIVE PRICING</w:t>
      </w:r>
    </w:p>
    <w:p w14:paraId="13AEF07A" w14:textId="5B229C5B" w:rsidR="00AB620D" w:rsidRPr="00D45104" w:rsidRDefault="00AB620D" w:rsidP="00AB620D">
      <w:pPr>
        <w:spacing w:line="240" w:lineRule="auto"/>
        <w:jc w:val="both"/>
        <w:rPr>
          <w:rFonts w:ascii="Lato" w:hAnsi="Lato"/>
          <w:sz w:val="24"/>
          <w:szCs w:val="24"/>
        </w:rPr>
      </w:pPr>
      <w:r w:rsidRPr="004A611B">
        <w:rPr>
          <w:rFonts w:ascii="Lato" w:hAnsi="Lato"/>
          <w:sz w:val="24"/>
          <w:szCs w:val="24"/>
        </w:rPr>
        <w:t>The adaptive pricing strategy is basically one where we try to adjust the ticket price according to the demand. Here, when the demand is high</w:t>
      </w:r>
      <w:r>
        <w:rPr>
          <w:rFonts w:ascii="Lato" w:hAnsi="Lato"/>
          <w:sz w:val="24"/>
          <w:szCs w:val="24"/>
        </w:rPr>
        <w:t>,</w:t>
      </w:r>
      <w:r w:rsidRPr="004A611B">
        <w:rPr>
          <w:rFonts w:ascii="Lato" w:hAnsi="Lato"/>
          <w:sz w:val="24"/>
          <w:szCs w:val="24"/>
        </w:rPr>
        <w:t xml:space="preserve"> we charge more</w:t>
      </w:r>
      <w:r>
        <w:rPr>
          <w:rFonts w:ascii="Lato" w:hAnsi="Lato"/>
          <w:sz w:val="24"/>
          <w:szCs w:val="24"/>
        </w:rPr>
        <w:t>,</w:t>
      </w:r>
      <w:r w:rsidRPr="004A611B">
        <w:rPr>
          <w:rFonts w:ascii="Lato" w:hAnsi="Lato"/>
          <w:sz w:val="24"/>
          <w:szCs w:val="24"/>
        </w:rPr>
        <w:t xml:space="preserve"> and when the demand is less, we charge less. </w:t>
      </w:r>
      <w:r>
        <w:rPr>
          <w:rFonts w:ascii="Lato" w:hAnsi="Lato"/>
          <w:sz w:val="24"/>
          <w:szCs w:val="24"/>
        </w:rPr>
        <w:t xml:space="preserve">To accomplish this, we multiplied the demand by a variable ‘adapt,’ and then we tried different values to find what is the best value to keep for the variable. We found the value to be 3. The equation for adaptive pricing is shown in </w:t>
      </w:r>
      <w:r w:rsidRPr="00D45104">
        <w:rPr>
          <w:rFonts w:ascii="Lato" w:hAnsi="Lato"/>
          <w:i/>
          <w:iCs/>
          <w:sz w:val="24"/>
          <w:szCs w:val="24"/>
        </w:rPr>
        <w:t xml:space="preserve">Appendix </w:t>
      </w:r>
      <w:r w:rsidR="00EF685E">
        <w:rPr>
          <w:rFonts w:ascii="Lato" w:hAnsi="Lato"/>
          <w:i/>
          <w:iCs/>
          <w:sz w:val="24"/>
          <w:szCs w:val="24"/>
        </w:rPr>
        <w:t>11</w:t>
      </w:r>
      <w:r w:rsidR="00D45104">
        <w:rPr>
          <w:rFonts w:ascii="Lato" w:hAnsi="Lato"/>
          <w:sz w:val="24"/>
          <w:szCs w:val="24"/>
        </w:rPr>
        <w:t>.</w:t>
      </w:r>
    </w:p>
    <w:p w14:paraId="394C22F5" w14:textId="77777777" w:rsidR="00AB620D" w:rsidRPr="004A611B" w:rsidRDefault="00AB620D" w:rsidP="00AB620D">
      <w:pPr>
        <w:spacing w:line="240" w:lineRule="auto"/>
        <w:jc w:val="both"/>
        <w:rPr>
          <w:rFonts w:ascii="Lato" w:hAnsi="Lato"/>
          <w:sz w:val="24"/>
          <w:szCs w:val="24"/>
        </w:rPr>
      </w:pPr>
    </w:p>
    <w:p w14:paraId="38E5D20B" w14:textId="432C49AD" w:rsidR="00AB620D" w:rsidRPr="008D42CA" w:rsidRDefault="00AB620D" w:rsidP="00AB620D">
      <w:pPr>
        <w:spacing w:line="240" w:lineRule="auto"/>
        <w:jc w:val="both"/>
        <w:rPr>
          <w:rFonts w:ascii="Lato" w:hAnsi="Lato"/>
          <w:b/>
          <w:bCs/>
          <w:sz w:val="24"/>
          <w:szCs w:val="24"/>
        </w:rPr>
      </w:pPr>
      <w:r w:rsidRPr="008D42CA">
        <w:rPr>
          <w:rFonts w:ascii="Lato" w:hAnsi="Lato"/>
          <w:b/>
          <w:bCs/>
          <w:sz w:val="24"/>
          <w:szCs w:val="24"/>
        </w:rPr>
        <w:t>Pros: -</w:t>
      </w:r>
    </w:p>
    <w:p w14:paraId="63B7BCF2" w14:textId="6C799E1E" w:rsidR="00AB620D" w:rsidRDefault="00AB620D" w:rsidP="00AB620D">
      <w:pPr>
        <w:spacing w:line="240" w:lineRule="auto"/>
        <w:jc w:val="both"/>
        <w:rPr>
          <w:rFonts w:ascii="Lato" w:hAnsi="Lato"/>
          <w:sz w:val="24"/>
          <w:szCs w:val="24"/>
        </w:rPr>
      </w:pPr>
      <w:r w:rsidRPr="004A611B">
        <w:rPr>
          <w:rFonts w:ascii="Lato" w:hAnsi="Lato"/>
          <w:sz w:val="24"/>
          <w:szCs w:val="24"/>
        </w:rPr>
        <w:t>This strategy is able to take advantage of demand fluctuations. We are pricing high to make more profits when the demand is high. On days when demand is low, we are pricing lower in order to maintain sales.</w:t>
      </w:r>
    </w:p>
    <w:p w14:paraId="10B3C988" w14:textId="77777777" w:rsidR="00144C73" w:rsidRPr="004A611B" w:rsidRDefault="00144C73" w:rsidP="00AB620D">
      <w:pPr>
        <w:spacing w:line="240" w:lineRule="auto"/>
        <w:jc w:val="both"/>
        <w:rPr>
          <w:rFonts w:ascii="Lato" w:hAnsi="Lato"/>
          <w:sz w:val="24"/>
          <w:szCs w:val="24"/>
        </w:rPr>
      </w:pPr>
    </w:p>
    <w:p w14:paraId="1AD87EA9" w14:textId="77777777" w:rsidR="00AB620D" w:rsidRPr="008D42CA" w:rsidRDefault="00AB620D" w:rsidP="00AB620D">
      <w:pPr>
        <w:spacing w:line="240" w:lineRule="auto"/>
        <w:jc w:val="both"/>
        <w:rPr>
          <w:rFonts w:ascii="Lato" w:hAnsi="Lato"/>
          <w:b/>
          <w:bCs/>
          <w:sz w:val="24"/>
          <w:szCs w:val="24"/>
        </w:rPr>
      </w:pPr>
      <w:r w:rsidRPr="008D42CA">
        <w:rPr>
          <w:rFonts w:ascii="Lato" w:hAnsi="Lato"/>
          <w:b/>
          <w:bCs/>
          <w:sz w:val="24"/>
          <w:szCs w:val="24"/>
        </w:rPr>
        <w:lastRenderedPageBreak/>
        <w:t>Cons: -</w:t>
      </w:r>
    </w:p>
    <w:p w14:paraId="7E7FDEB3" w14:textId="77777777" w:rsidR="00AB620D" w:rsidRPr="004A611B" w:rsidRDefault="00AB620D" w:rsidP="00AB620D">
      <w:pPr>
        <w:spacing w:line="240" w:lineRule="auto"/>
        <w:jc w:val="both"/>
        <w:rPr>
          <w:rFonts w:ascii="Lato" w:hAnsi="Lato"/>
          <w:sz w:val="24"/>
          <w:szCs w:val="24"/>
        </w:rPr>
      </w:pPr>
      <w:r w:rsidRPr="004A611B">
        <w:rPr>
          <w:rFonts w:ascii="Lato" w:hAnsi="Lato"/>
          <w:sz w:val="24"/>
          <w:szCs w:val="24"/>
        </w:rPr>
        <w:t>It only takes the current day’s demand into account. So, it does not account for factors such as days remaining or seats remaining. It also does not consider future demand. Thus, we might end up selling all the seats too early or not selling all the seats</w:t>
      </w:r>
      <w:r>
        <w:rPr>
          <w:rFonts w:ascii="Lato" w:hAnsi="Lato"/>
          <w:sz w:val="24"/>
          <w:szCs w:val="24"/>
        </w:rPr>
        <w:t>.</w:t>
      </w:r>
    </w:p>
    <w:p w14:paraId="0A8F79E8" w14:textId="77777777" w:rsidR="00AB620D" w:rsidRPr="004A611B" w:rsidRDefault="00AB620D" w:rsidP="00AB620D">
      <w:pPr>
        <w:spacing w:line="240" w:lineRule="auto"/>
        <w:jc w:val="both"/>
        <w:rPr>
          <w:rFonts w:ascii="Lato" w:hAnsi="Lato"/>
          <w:sz w:val="24"/>
          <w:szCs w:val="24"/>
        </w:rPr>
      </w:pPr>
    </w:p>
    <w:p w14:paraId="3D447CF1" w14:textId="77777777" w:rsidR="00AB620D" w:rsidRPr="00621275" w:rsidRDefault="00AB620D" w:rsidP="00AB620D">
      <w:pPr>
        <w:spacing w:line="240" w:lineRule="auto"/>
        <w:jc w:val="both"/>
        <w:rPr>
          <w:rFonts w:ascii="Lato" w:hAnsi="Lato"/>
          <w:sz w:val="24"/>
          <w:szCs w:val="24"/>
        </w:rPr>
      </w:pPr>
      <w:r>
        <w:rPr>
          <w:rStyle w:val="normaltextrun"/>
          <w:rFonts w:ascii="Verdana" w:hAnsi="Verdana"/>
          <w:b/>
          <w:bCs/>
          <w:color w:val="002060"/>
          <w:shd w:val="clear" w:color="auto" w:fill="FFFFFF"/>
        </w:rPr>
        <w:t>STRATEGY 3: DYNAMIC PRICING</w:t>
      </w:r>
    </w:p>
    <w:p w14:paraId="077A0438" w14:textId="5547E936" w:rsidR="00AB620D" w:rsidRPr="004A611B" w:rsidRDefault="00AB620D" w:rsidP="00AB620D">
      <w:pPr>
        <w:spacing w:line="240" w:lineRule="auto"/>
        <w:jc w:val="both"/>
        <w:rPr>
          <w:rFonts w:ascii="Lato" w:hAnsi="Lato"/>
          <w:sz w:val="24"/>
          <w:szCs w:val="24"/>
        </w:rPr>
      </w:pPr>
      <w:r w:rsidRPr="004A611B">
        <w:rPr>
          <w:rFonts w:ascii="Lato" w:hAnsi="Lato"/>
          <w:sz w:val="24"/>
          <w:szCs w:val="24"/>
        </w:rPr>
        <w:t xml:space="preserve">Finally, we tried dynamic pricing for a multi-period pricing problem. This means that since we have been given a daily demand, we treat each day as a separate selling phase. And so, we dynamically set today’s price by considering the future expected value of the seats as well. </w:t>
      </w:r>
      <w:r>
        <w:rPr>
          <w:rFonts w:ascii="Lato" w:hAnsi="Lato"/>
          <w:sz w:val="24"/>
          <w:szCs w:val="24"/>
        </w:rPr>
        <w:t xml:space="preserve">The equation for dynamic pricing is shown in </w:t>
      </w:r>
      <w:r w:rsidRPr="00D45104">
        <w:rPr>
          <w:rFonts w:ascii="Lato" w:hAnsi="Lato"/>
          <w:i/>
          <w:iCs/>
          <w:sz w:val="24"/>
          <w:szCs w:val="24"/>
        </w:rPr>
        <w:t xml:space="preserve">Appendix </w:t>
      </w:r>
      <w:r w:rsidR="00EF685E">
        <w:rPr>
          <w:rFonts w:ascii="Lato" w:hAnsi="Lato"/>
          <w:i/>
          <w:iCs/>
          <w:sz w:val="24"/>
          <w:szCs w:val="24"/>
        </w:rPr>
        <w:t>14</w:t>
      </w:r>
      <w:r w:rsidR="00D45104">
        <w:rPr>
          <w:rFonts w:ascii="Lato" w:hAnsi="Lato"/>
          <w:sz w:val="24"/>
          <w:szCs w:val="24"/>
        </w:rPr>
        <w:t>.</w:t>
      </w:r>
    </w:p>
    <w:p w14:paraId="6F008393" w14:textId="77777777" w:rsidR="00AB620D" w:rsidRDefault="00AB620D" w:rsidP="00AB620D">
      <w:pPr>
        <w:spacing w:line="240" w:lineRule="auto"/>
        <w:jc w:val="both"/>
        <w:rPr>
          <w:rFonts w:ascii="Lato" w:hAnsi="Lato"/>
          <w:sz w:val="24"/>
          <w:szCs w:val="24"/>
        </w:rPr>
      </w:pPr>
      <w:r w:rsidRPr="004A611B">
        <w:rPr>
          <w:rFonts w:ascii="Lato" w:hAnsi="Lato"/>
          <w:sz w:val="24"/>
          <w:szCs w:val="24"/>
        </w:rPr>
        <w:t>This means that given the number of days and the number of seats remaining for any particular day, we start by calculating the expected revenue for all the prices for the last day before the flight and then move backward till the current day.</w:t>
      </w:r>
    </w:p>
    <w:p w14:paraId="01C49731" w14:textId="0AD2AC50" w:rsidR="00AB620D" w:rsidRDefault="00AB620D" w:rsidP="00AB620D">
      <w:pPr>
        <w:spacing w:line="240" w:lineRule="auto"/>
        <w:jc w:val="both"/>
        <w:rPr>
          <w:rFonts w:ascii="Lato" w:hAnsi="Lato"/>
          <w:sz w:val="24"/>
          <w:szCs w:val="24"/>
        </w:rPr>
      </w:pPr>
      <w:r w:rsidRPr="3CEAF784">
        <w:rPr>
          <w:rFonts w:ascii="Lato" w:hAnsi="Lato"/>
          <w:i/>
          <w:iCs/>
          <w:sz w:val="24"/>
          <w:szCs w:val="24"/>
        </w:rPr>
        <w:t xml:space="preserve">Appendix </w:t>
      </w:r>
      <w:r w:rsidR="00556E30" w:rsidRPr="3CEAF784">
        <w:rPr>
          <w:rFonts w:ascii="Lato" w:hAnsi="Lato"/>
          <w:i/>
          <w:iCs/>
          <w:sz w:val="24"/>
          <w:szCs w:val="24"/>
        </w:rPr>
        <w:t>17</w:t>
      </w:r>
      <w:r w:rsidRPr="3CEAF784">
        <w:rPr>
          <w:rFonts w:ascii="Lato" w:hAnsi="Lato"/>
          <w:sz w:val="24"/>
          <w:szCs w:val="24"/>
        </w:rPr>
        <w:t xml:space="preserve"> shows the output of one of our simulation runs. We have only shown the first 10 days here. We can see that we are only selling when the demand is really high and are choosing to reserve the seats for later when the demand is low. </w:t>
      </w:r>
      <w:r w:rsidRPr="3CEAF784">
        <w:rPr>
          <w:rFonts w:ascii="Lato" w:hAnsi="Lato"/>
          <w:i/>
          <w:iCs/>
          <w:sz w:val="24"/>
          <w:szCs w:val="24"/>
        </w:rPr>
        <w:t xml:space="preserve">Appendix </w:t>
      </w:r>
      <w:r w:rsidR="00D45104" w:rsidRPr="3CEAF784">
        <w:rPr>
          <w:rFonts w:ascii="Lato" w:hAnsi="Lato"/>
          <w:i/>
          <w:iCs/>
          <w:sz w:val="24"/>
          <w:szCs w:val="24"/>
        </w:rPr>
        <w:t>1</w:t>
      </w:r>
      <w:r w:rsidR="00556E30" w:rsidRPr="3CEAF784">
        <w:rPr>
          <w:rFonts w:ascii="Lato" w:hAnsi="Lato"/>
          <w:i/>
          <w:iCs/>
          <w:sz w:val="24"/>
          <w:szCs w:val="24"/>
        </w:rPr>
        <w:t>8</w:t>
      </w:r>
      <w:r w:rsidRPr="3CEAF784">
        <w:rPr>
          <w:rFonts w:ascii="Lato" w:hAnsi="Lato"/>
          <w:sz w:val="24"/>
          <w:szCs w:val="24"/>
        </w:rPr>
        <w:t xml:space="preserve"> shows us the expected revenue and the average ticket price for different selling periods. When we have more days to sell, we are able to sell more tickets and are able to charge more as well. Therefore, it is beneficial for the airline to start selling the tickets as early as possible.</w:t>
      </w:r>
    </w:p>
    <w:p w14:paraId="6DE8DEC8" w14:textId="77777777" w:rsidR="00AB620D" w:rsidRPr="004A611B" w:rsidRDefault="00AB620D" w:rsidP="00AB620D">
      <w:pPr>
        <w:spacing w:line="240" w:lineRule="auto"/>
        <w:jc w:val="both"/>
        <w:rPr>
          <w:rFonts w:ascii="Lato" w:hAnsi="Lato"/>
          <w:sz w:val="24"/>
          <w:szCs w:val="24"/>
        </w:rPr>
      </w:pPr>
    </w:p>
    <w:p w14:paraId="19B79067" w14:textId="77777777" w:rsidR="00AB620D" w:rsidRPr="003D699C" w:rsidRDefault="00AB620D" w:rsidP="00AB620D">
      <w:pPr>
        <w:spacing w:line="240" w:lineRule="auto"/>
        <w:jc w:val="both"/>
        <w:rPr>
          <w:rFonts w:ascii="Lato" w:hAnsi="Lato"/>
          <w:b/>
          <w:bCs/>
          <w:sz w:val="24"/>
          <w:szCs w:val="24"/>
        </w:rPr>
      </w:pPr>
      <w:r w:rsidRPr="003D699C">
        <w:rPr>
          <w:rFonts w:ascii="Lato" w:hAnsi="Lato"/>
          <w:b/>
          <w:bCs/>
          <w:sz w:val="24"/>
          <w:szCs w:val="24"/>
        </w:rPr>
        <w:t>Pros: -</w:t>
      </w:r>
    </w:p>
    <w:p w14:paraId="322B7FA2" w14:textId="77777777" w:rsidR="00AB620D" w:rsidRPr="004A611B" w:rsidRDefault="00AB620D" w:rsidP="00AB620D">
      <w:pPr>
        <w:spacing w:line="240" w:lineRule="auto"/>
        <w:jc w:val="both"/>
        <w:rPr>
          <w:rFonts w:ascii="Lato" w:hAnsi="Lato"/>
          <w:sz w:val="24"/>
          <w:szCs w:val="24"/>
        </w:rPr>
      </w:pPr>
      <w:r>
        <w:rPr>
          <w:rFonts w:ascii="Lato" w:hAnsi="Lato"/>
          <w:sz w:val="24"/>
          <w:szCs w:val="24"/>
        </w:rPr>
        <w:t xml:space="preserve">Dynamic Pricing takes </w:t>
      </w:r>
      <w:r w:rsidRPr="004A611B">
        <w:rPr>
          <w:rFonts w:ascii="Lato" w:hAnsi="Lato"/>
          <w:sz w:val="24"/>
          <w:szCs w:val="24"/>
        </w:rPr>
        <w:t>all the demand uncertainty into account, including that for future days. It tells us how many tickets to reserve for each future day and the price at which to sell them.</w:t>
      </w:r>
    </w:p>
    <w:p w14:paraId="49CC36E1" w14:textId="77777777" w:rsidR="00AB620D" w:rsidRPr="003D699C" w:rsidRDefault="00AB620D" w:rsidP="00AB620D">
      <w:pPr>
        <w:spacing w:line="240" w:lineRule="auto"/>
        <w:jc w:val="both"/>
        <w:rPr>
          <w:rFonts w:ascii="Lato" w:hAnsi="Lato"/>
          <w:b/>
          <w:bCs/>
          <w:sz w:val="24"/>
          <w:szCs w:val="24"/>
        </w:rPr>
      </w:pPr>
      <w:r w:rsidRPr="003D699C">
        <w:rPr>
          <w:rFonts w:ascii="Lato" w:hAnsi="Lato"/>
          <w:b/>
          <w:bCs/>
          <w:sz w:val="24"/>
          <w:szCs w:val="24"/>
        </w:rPr>
        <w:t>Cons: -</w:t>
      </w:r>
    </w:p>
    <w:p w14:paraId="3A622517" w14:textId="77777777" w:rsidR="00AB620D" w:rsidRPr="004A611B" w:rsidRDefault="00AB620D" w:rsidP="00AB620D">
      <w:pPr>
        <w:spacing w:line="240" w:lineRule="auto"/>
        <w:jc w:val="both"/>
        <w:rPr>
          <w:rFonts w:ascii="Lato" w:hAnsi="Lato"/>
          <w:sz w:val="24"/>
          <w:szCs w:val="24"/>
        </w:rPr>
      </w:pPr>
      <w:r w:rsidRPr="004A611B">
        <w:rPr>
          <w:rFonts w:ascii="Lato" w:hAnsi="Lato"/>
          <w:sz w:val="24"/>
          <w:szCs w:val="24"/>
        </w:rPr>
        <w:t>As more factors and uncertainties are added to the model, it becomes more complex. Thus, implementing this model might become computationally heavy and require much memory. Thus, this method can be costly.</w:t>
      </w:r>
    </w:p>
    <w:p w14:paraId="6235A48B" w14:textId="77777777" w:rsidR="00AB620D" w:rsidRPr="004A611B" w:rsidRDefault="00AB620D" w:rsidP="00AB620D">
      <w:pPr>
        <w:spacing w:line="240" w:lineRule="auto"/>
        <w:jc w:val="both"/>
        <w:rPr>
          <w:rFonts w:ascii="Lato" w:hAnsi="Lato"/>
          <w:sz w:val="24"/>
          <w:szCs w:val="24"/>
        </w:rPr>
      </w:pPr>
    </w:p>
    <w:p w14:paraId="3EF64362" w14:textId="77777777" w:rsidR="00AB620D" w:rsidRPr="00621275" w:rsidRDefault="00AB620D" w:rsidP="00AB620D">
      <w:pPr>
        <w:spacing w:line="240" w:lineRule="auto"/>
        <w:jc w:val="both"/>
        <w:rPr>
          <w:rFonts w:ascii="Lato" w:hAnsi="Lato"/>
          <w:sz w:val="24"/>
          <w:szCs w:val="24"/>
        </w:rPr>
      </w:pPr>
      <w:r>
        <w:rPr>
          <w:rStyle w:val="normaltextrun"/>
          <w:rFonts w:ascii="Verdana" w:hAnsi="Verdana"/>
          <w:b/>
          <w:bCs/>
          <w:color w:val="002060"/>
          <w:shd w:val="clear" w:color="auto" w:fill="FFFFFF"/>
        </w:rPr>
        <w:t>STRATEGY 3: DYNAMIC PRICING (2-day Selling Period)</w:t>
      </w:r>
    </w:p>
    <w:p w14:paraId="0B7E787D" w14:textId="2040E13B" w:rsidR="003B4FB2" w:rsidRPr="00DC1B4C" w:rsidRDefault="00AB620D" w:rsidP="00632006">
      <w:pPr>
        <w:spacing w:line="240" w:lineRule="auto"/>
        <w:jc w:val="both"/>
        <w:rPr>
          <w:rStyle w:val="normaltextrun"/>
          <w:rFonts w:ascii="Lato" w:hAnsi="Lato"/>
          <w:sz w:val="24"/>
          <w:szCs w:val="24"/>
        </w:rPr>
      </w:pPr>
      <w:r w:rsidRPr="004A611B">
        <w:rPr>
          <w:rFonts w:ascii="Lato" w:hAnsi="Lato"/>
          <w:sz w:val="24"/>
          <w:szCs w:val="24"/>
        </w:rPr>
        <w:t xml:space="preserve">To better understand </w:t>
      </w:r>
      <w:r>
        <w:rPr>
          <w:rFonts w:ascii="Lato" w:hAnsi="Lato"/>
          <w:sz w:val="24"/>
          <w:szCs w:val="24"/>
        </w:rPr>
        <w:t>our dynamic pricing strategy,</w:t>
      </w:r>
      <w:r w:rsidRPr="004A611B">
        <w:rPr>
          <w:rFonts w:ascii="Lato" w:hAnsi="Lato"/>
          <w:sz w:val="24"/>
          <w:szCs w:val="24"/>
        </w:rPr>
        <w:t xml:space="preserve"> </w:t>
      </w:r>
      <w:r>
        <w:rPr>
          <w:rFonts w:ascii="Lato" w:hAnsi="Lato"/>
          <w:sz w:val="24"/>
          <w:szCs w:val="24"/>
        </w:rPr>
        <w:t>let’s</w:t>
      </w:r>
      <w:r w:rsidRPr="004A611B">
        <w:rPr>
          <w:rFonts w:ascii="Lato" w:hAnsi="Lato"/>
          <w:sz w:val="24"/>
          <w:szCs w:val="24"/>
        </w:rPr>
        <w:t xml:space="preserve"> assume that we have only 2 days to sell all the tickets. The algorithm will first start with the last day. Expected revenue is calculated for all the possible prices for a given demand level and seats left, and the maximum ER is stored along with its price. </w:t>
      </w:r>
      <w:r w:rsidRPr="00D45104">
        <w:rPr>
          <w:rFonts w:ascii="Lato" w:hAnsi="Lato"/>
          <w:i/>
          <w:iCs/>
          <w:sz w:val="24"/>
          <w:szCs w:val="24"/>
        </w:rPr>
        <w:t xml:space="preserve">Appendix </w:t>
      </w:r>
      <w:r w:rsidR="00556E30">
        <w:rPr>
          <w:rFonts w:ascii="Lato" w:hAnsi="Lato"/>
          <w:i/>
          <w:iCs/>
          <w:sz w:val="24"/>
          <w:szCs w:val="24"/>
        </w:rPr>
        <w:t>16</w:t>
      </w:r>
      <w:r>
        <w:rPr>
          <w:rFonts w:ascii="Lato" w:hAnsi="Lato"/>
          <w:sz w:val="24"/>
          <w:szCs w:val="24"/>
        </w:rPr>
        <w:t xml:space="preserve"> i</w:t>
      </w:r>
      <w:r w:rsidRPr="004A611B">
        <w:rPr>
          <w:rFonts w:ascii="Lato" w:hAnsi="Lato"/>
          <w:sz w:val="24"/>
          <w:szCs w:val="24"/>
        </w:rPr>
        <w:t xml:space="preserve">s </w:t>
      </w:r>
      <w:r>
        <w:rPr>
          <w:rFonts w:ascii="Lato" w:hAnsi="Lato"/>
          <w:sz w:val="24"/>
          <w:szCs w:val="24"/>
        </w:rPr>
        <w:t xml:space="preserve">a </w:t>
      </w:r>
      <w:r w:rsidRPr="004A611B">
        <w:rPr>
          <w:rFonts w:ascii="Lato" w:hAnsi="Lato"/>
          <w:sz w:val="24"/>
          <w:szCs w:val="24"/>
        </w:rPr>
        <w:t xml:space="preserve">graph </w:t>
      </w:r>
      <w:r>
        <w:rPr>
          <w:rFonts w:ascii="Lato" w:hAnsi="Lato"/>
          <w:sz w:val="24"/>
          <w:szCs w:val="24"/>
        </w:rPr>
        <w:t>showing</w:t>
      </w:r>
      <w:r w:rsidRPr="004A611B">
        <w:rPr>
          <w:rFonts w:ascii="Lato" w:hAnsi="Lato"/>
          <w:sz w:val="24"/>
          <w:szCs w:val="24"/>
        </w:rPr>
        <w:t xml:space="preserve"> how the maximum expected revenue is related to the demand level and seats remaining. Next, similar steps are followed for the first day</w:t>
      </w:r>
      <w:r>
        <w:rPr>
          <w:rFonts w:ascii="Lato" w:hAnsi="Lato"/>
          <w:sz w:val="24"/>
          <w:szCs w:val="24"/>
        </w:rPr>
        <w:t xml:space="preserve"> and a similar output is produced for this day</w:t>
      </w:r>
      <w:r w:rsidRPr="004A611B">
        <w:rPr>
          <w:rFonts w:ascii="Lato" w:hAnsi="Lato"/>
          <w:sz w:val="24"/>
          <w:szCs w:val="24"/>
        </w:rPr>
        <w:t>. And finally, we select the prices which give the highest combined revenue.</w:t>
      </w:r>
    </w:p>
    <w:p w14:paraId="4BBBBEFB" w14:textId="3CEA81B3" w:rsidR="00632006" w:rsidRPr="00144C73" w:rsidRDefault="00A41FAE" w:rsidP="00632006">
      <w:pPr>
        <w:spacing w:line="240" w:lineRule="auto"/>
        <w:jc w:val="both"/>
        <w:rPr>
          <w:rStyle w:val="normaltextrun"/>
          <w:rFonts w:ascii="Verdana" w:hAnsi="Verdana"/>
          <w:b/>
          <w:bCs/>
          <w:color w:val="002060"/>
          <w:shd w:val="clear" w:color="auto" w:fill="FFFFFF"/>
        </w:rPr>
      </w:pPr>
      <w:r>
        <w:rPr>
          <w:rStyle w:val="normaltextrun"/>
          <w:rFonts w:ascii="Verdana" w:hAnsi="Verdana"/>
          <w:b/>
          <w:bCs/>
          <w:color w:val="002060"/>
          <w:shd w:val="clear" w:color="auto" w:fill="FFFFFF"/>
        </w:rPr>
        <w:lastRenderedPageBreak/>
        <w:t>IMPLEMENTATION PLAN AND MODEL RESULTS</w:t>
      </w:r>
    </w:p>
    <w:p w14:paraId="7C9A70E2" w14:textId="422B4932" w:rsidR="00632006" w:rsidRPr="00144C73" w:rsidRDefault="00632006" w:rsidP="00144C73">
      <w:pPr>
        <w:spacing w:line="240" w:lineRule="auto"/>
        <w:jc w:val="both"/>
        <w:rPr>
          <w:rFonts w:ascii="Lato" w:hAnsi="Lato"/>
          <w:sz w:val="24"/>
          <w:szCs w:val="24"/>
        </w:rPr>
      </w:pPr>
      <w:r w:rsidRPr="00144C73">
        <w:rPr>
          <w:rFonts w:ascii="Lato" w:hAnsi="Lato"/>
          <w:sz w:val="24"/>
          <w:szCs w:val="24"/>
        </w:rPr>
        <w:t xml:space="preserve">We broke down our project </w:t>
      </w:r>
      <w:r w:rsidR="00A41FAE">
        <w:rPr>
          <w:rFonts w:ascii="Lato" w:hAnsi="Lato"/>
          <w:sz w:val="24"/>
          <w:szCs w:val="24"/>
        </w:rPr>
        <w:t>implementation</w:t>
      </w:r>
      <w:r w:rsidRPr="00144C73">
        <w:rPr>
          <w:rFonts w:ascii="Lato" w:hAnsi="Lato"/>
          <w:sz w:val="24"/>
          <w:szCs w:val="24"/>
        </w:rPr>
        <w:t xml:space="preserve"> plan into three phases: model building, deployment, and continuous </w:t>
      </w:r>
      <w:r w:rsidR="00A41FAE">
        <w:rPr>
          <w:rFonts w:ascii="Lato" w:hAnsi="Lato"/>
          <w:sz w:val="24"/>
          <w:szCs w:val="24"/>
        </w:rPr>
        <w:t>monitoring</w:t>
      </w:r>
      <w:r w:rsidRPr="00144C73">
        <w:rPr>
          <w:rFonts w:ascii="Lato" w:hAnsi="Lato"/>
          <w:sz w:val="24"/>
          <w:szCs w:val="24"/>
        </w:rPr>
        <w:t>. Phase 1 – model building process is already done with the creation of three different pricing models: linear pricing, adaptive pricing, and dynamic pricing. As of now, we tested our models on only one airline and one seat class. Upon that, we simulated and optimized our model based on results.</w:t>
      </w:r>
    </w:p>
    <w:p w14:paraId="4BE975CD" w14:textId="5FF3043D" w:rsidR="00632006" w:rsidRPr="00144C73" w:rsidRDefault="00632006" w:rsidP="00144C73">
      <w:pPr>
        <w:spacing w:line="240" w:lineRule="auto"/>
        <w:jc w:val="both"/>
        <w:rPr>
          <w:rFonts w:ascii="Lato" w:hAnsi="Lato"/>
          <w:sz w:val="24"/>
          <w:szCs w:val="24"/>
        </w:rPr>
      </w:pPr>
      <w:r w:rsidRPr="00144C73">
        <w:rPr>
          <w:rFonts w:ascii="Lato" w:hAnsi="Lato"/>
          <w:sz w:val="24"/>
          <w:szCs w:val="24"/>
        </w:rPr>
        <w:t>During phase 2, we will further deploy our model to wider range of flights and seat classes across the company and implement a pricing strategy which could enhance the revenue for the entire company. We will also add customer profile data into our models, such as demographic data and purchase behavior, to better understand demand trends and seasonality; thus eventually</w:t>
      </w:r>
      <w:r w:rsidR="00A41FAE">
        <w:rPr>
          <w:rFonts w:ascii="Lato" w:hAnsi="Lato"/>
          <w:sz w:val="24"/>
          <w:szCs w:val="24"/>
        </w:rPr>
        <w:t>,</w:t>
      </w:r>
      <w:r w:rsidRPr="00144C73">
        <w:rPr>
          <w:rFonts w:ascii="Lato" w:hAnsi="Lato"/>
          <w:sz w:val="24"/>
          <w:szCs w:val="24"/>
        </w:rPr>
        <w:t xml:space="preserve"> we are able to leverage this comprehensive pricing model to provide more financial value to the company.</w:t>
      </w:r>
    </w:p>
    <w:p w14:paraId="5659224C" w14:textId="73E09CA9" w:rsidR="00632006" w:rsidRPr="00144C73" w:rsidRDefault="00632006" w:rsidP="00144C73">
      <w:pPr>
        <w:spacing w:line="240" w:lineRule="auto"/>
        <w:jc w:val="both"/>
        <w:rPr>
          <w:rFonts w:ascii="Lato" w:hAnsi="Lato"/>
          <w:sz w:val="24"/>
          <w:szCs w:val="24"/>
        </w:rPr>
      </w:pPr>
      <w:r w:rsidRPr="00144C73">
        <w:rPr>
          <w:rFonts w:ascii="Lato" w:hAnsi="Lato"/>
          <w:sz w:val="24"/>
          <w:szCs w:val="24"/>
        </w:rPr>
        <w:t xml:space="preserve">Phase 3 would be the continuous improvement stage of our pricing strategy. During Phase 3, we will continuously monitor </w:t>
      </w:r>
      <w:r w:rsidR="00A41FAE">
        <w:rPr>
          <w:rFonts w:ascii="Lato" w:hAnsi="Lato"/>
          <w:sz w:val="24"/>
          <w:szCs w:val="24"/>
        </w:rPr>
        <w:t xml:space="preserve">the </w:t>
      </w:r>
      <w:r w:rsidRPr="00144C73">
        <w:rPr>
          <w:rFonts w:ascii="Lato" w:hAnsi="Lato"/>
          <w:sz w:val="24"/>
          <w:szCs w:val="24"/>
        </w:rPr>
        <w:t xml:space="preserve">model in </w:t>
      </w:r>
      <w:r w:rsidR="00A41FAE">
        <w:rPr>
          <w:rFonts w:ascii="Lato" w:hAnsi="Lato"/>
          <w:sz w:val="24"/>
          <w:szCs w:val="24"/>
        </w:rPr>
        <w:t>real-time</w:t>
      </w:r>
      <w:r w:rsidRPr="00144C73">
        <w:rPr>
          <w:rFonts w:ascii="Lato" w:hAnsi="Lato"/>
          <w:sz w:val="24"/>
          <w:szCs w:val="24"/>
        </w:rPr>
        <w:t>. We can track the relationship between demand, actualized revenue, and profit and compare it with our predicted value. We will further improve this pricing model by eliminating the result variance.</w:t>
      </w:r>
    </w:p>
    <w:p w14:paraId="34859BDF" w14:textId="77777777" w:rsidR="00632006" w:rsidRPr="00144C73" w:rsidRDefault="00632006" w:rsidP="00144C73">
      <w:pPr>
        <w:spacing w:line="240" w:lineRule="auto"/>
        <w:jc w:val="both"/>
        <w:rPr>
          <w:rFonts w:ascii="Lato" w:hAnsi="Lato"/>
          <w:sz w:val="24"/>
          <w:szCs w:val="24"/>
        </w:rPr>
      </w:pPr>
      <w:r w:rsidRPr="00144C73">
        <w:rPr>
          <w:rFonts w:ascii="Lato" w:hAnsi="Lato" w:hint="eastAsia"/>
          <w:sz w:val="24"/>
          <w:szCs w:val="24"/>
        </w:rPr>
        <w:t>F</w:t>
      </w:r>
      <w:r w:rsidRPr="00144C73">
        <w:rPr>
          <w:rFonts w:ascii="Lato" w:hAnsi="Lato"/>
          <w:sz w:val="24"/>
          <w:szCs w:val="24"/>
        </w:rPr>
        <w:t xml:space="preserve">rom our initial linear pricing model, the predicted revenue is $14,839, with an average ticket price at $148. By further implementing it with adaptive pricing method, our revenue increased slightly by $957 to $15,796, and average ticket price increased to $158. We realized huge improvement in revenue from our final pricing model, the dynamic pricing, which the predicted revenue increased by $2,782 to $18,578 total revenue, and the average ticket price increased by over thirty dollars to $189. </w:t>
      </w:r>
    </w:p>
    <w:p w14:paraId="04B980D3" w14:textId="4E7C8766" w:rsidR="00632006" w:rsidRDefault="00632006" w:rsidP="00144C73">
      <w:pPr>
        <w:spacing w:line="240" w:lineRule="auto"/>
        <w:jc w:val="both"/>
        <w:rPr>
          <w:rFonts w:ascii="Lato" w:hAnsi="Lato"/>
          <w:sz w:val="24"/>
          <w:szCs w:val="24"/>
        </w:rPr>
      </w:pPr>
      <w:r w:rsidRPr="00144C73">
        <w:rPr>
          <w:rFonts w:ascii="Lato" w:hAnsi="Lato"/>
          <w:sz w:val="24"/>
          <w:szCs w:val="24"/>
        </w:rPr>
        <w:t>The dynamic pricing model generates most revenue as it captures real time fluctuation in demand, remaining tickets for sale, and provide instant feedback on pricing which best fit the market.</w:t>
      </w:r>
    </w:p>
    <w:p w14:paraId="1A633F21" w14:textId="77777777" w:rsidR="00144C73" w:rsidRPr="00144C73" w:rsidRDefault="00144C73" w:rsidP="00144C73">
      <w:pPr>
        <w:spacing w:line="240" w:lineRule="auto"/>
        <w:jc w:val="both"/>
        <w:rPr>
          <w:rFonts w:ascii="Lato" w:hAnsi="Lato"/>
          <w:sz w:val="24"/>
          <w:szCs w:val="24"/>
        </w:rPr>
      </w:pPr>
    </w:p>
    <w:p w14:paraId="5B8FC4B7" w14:textId="753AB68A" w:rsidR="00632006" w:rsidRPr="00A41FAE" w:rsidRDefault="00632006" w:rsidP="00A41FAE">
      <w:pPr>
        <w:spacing w:line="240" w:lineRule="auto"/>
        <w:jc w:val="both"/>
        <w:rPr>
          <w:rStyle w:val="normaltextrun"/>
          <w:rFonts w:ascii="Verdana" w:hAnsi="Verdana"/>
          <w:b/>
          <w:bCs/>
          <w:color w:val="002060"/>
          <w:shd w:val="clear" w:color="auto" w:fill="FFFFFF"/>
        </w:rPr>
      </w:pPr>
      <w:r w:rsidRPr="00A41FAE">
        <w:rPr>
          <w:rStyle w:val="normaltextrun"/>
          <w:rFonts w:ascii="Verdana" w:hAnsi="Verdana" w:hint="eastAsia"/>
          <w:b/>
          <w:bCs/>
          <w:color w:val="002060"/>
          <w:shd w:val="clear" w:color="auto" w:fill="FFFFFF"/>
        </w:rPr>
        <w:t>A</w:t>
      </w:r>
      <w:r w:rsidR="00A41FAE">
        <w:rPr>
          <w:rStyle w:val="normaltextrun"/>
          <w:rFonts w:ascii="Verdana" w:hAnsi="Verdana"/>
          <w:b/>
          <w:bCs/>
          <w:color w:val="002060"/>
          <w:shd w:val="clear" w:color="auto" w:fill="FFFFFF"/>
        </w:rPr>
        <w:t>SSESSMENT OF POTENTIAL BENEFITS</w:t>
      </w:r>
    </w:p>
    <w:p w14:paraId="357A84CF" w14:textId="77777777" w:rsidR="00632006" w:rsidRPr="00A41FAE" w:rsidRDefault="00632006" w:rsidP="00A41FAE">
      <w:pPr>
        <w:spacing w:line="240" w:lineRule="auto"/>
        <w:jc w:val="both"/>
        <w:rPr>
          <w:rFonts w:ascii="Lato" w:hAnsi="Lato"/>
          <w:sz w:val="24"/>
          <w:szCs w:val="24"/>
        </w:rPr>
      </w:pPr>
      <w:r w:rsidRPr="00A41FAE">
        <w:rPr>
          <w:rFonts w:ascii="Lato" w:hAnsi="Lato"/>
          <w:sz w:val="24"/>
          <w:szCs w:val="24"/>
        </w:rPr>
        <w:t xml:space="preserve">As seen from above results, the dynamic pricing strategies is beneficial to the company in terms of financial impact. The benefits and potential value of dynamic pricing can be reflected from several aspects. First, dynamic pricing model maximizes the profitability of the business because it provides an efficient venue for us to sell more and earn more. With the use of dynamic pricing, we could increase selling prices on the tickets when we see the demand have risen. By doing so, we could sell all available seats at their optimum prices at given demand level. With enhanced average ticket price, dynamic pricing has brought considerable growth in terms of total revenue, profit, and occupancy rate. </w:t>
      </w:r>
    </w:p>
    <w:p w14:paraId="3845DB5B" w14:textId="77777777" w:rsidR="00632006" w:rsidRPr="00A41FAE" w:rsidRDefault="00632006" w:rsidP="00A41FAE">
      <w:pPr>
        <w:spacing w:line="240" w:lineRule="auto"/>
        <w:jc w:val="both"/>
        <w:rPr>
          <w:rFonts w:ascii="Lato" w:hAnsi="Lato"/>
          <w:sz w:val="24"/>
          <w:szCs w:val="24"/>
        </w:rPr>
      </w:pPr>
      <w:r w:rsidRPr="00A41FAE">
        <w:rPr>
          <w:rFonts w:ascii="Lato" w:hAnsi="Lato"/>
          <w:sz w:val="24"/>
          <w:szCs w:val="24"/>
        </w:rPr>
        <w:t xml:space="preserve">Post pandemic, we’ve seen strong signals of rising competition in the aviation industry to gain more customers and expand their market share. It gives carriers good enough reasons to not overcharge customers. However, to ensure healthy profit margin for our shareholders, we also need to be careful not to undercharge customers as well.  Under dynamic pricing, as the prices are adjusted with responding to current demand level, </w:t>
      </w:r>
      <w:r w:rsidRPr="00A41FAE">
        <w:rPr>
          <w:rFonts w:ascii="Lato" w:hAnsi="Lato"/>
          <w:sz w:val="24"/>
          <w:szCs w:val="24"/>
        </w:rPr>
        <w:lastRenderedPageBreak/>
        <w:t xml:space="preserve">customers can easily find a cheap price from us when demand is low. This helps us attract more customers, keep our competitiveness in the market, increase market shares, as well as solid our brand image as a company provides affordable price with great service. </w:t>
      </w:r>
    </w:p>
    <w:p w14:paraId="6AFD09F2" w14:textId="77777777" w:rsidR="00632006" w:rsidRPr="00A41FAE" w:rsidRDefault="00632006" w:rsidP="00A41FAE">
      <w:pPr>
        <w:spacing w:line="240" w:lineRule="auto"/>
        <w:jc w:val="both"/>
        <w:rPr>
          <w:rFonts w:ascii="Lato" w:hAnsi="Lato"/>
          <w:sz w:val="24"/>
          <w:szCs w:val="24"/>
        </w:rPr>
      </w:pPr>
      <w:r w:rsidRPr="00A41FAE">
        <w:rPr>
          <w:rFonts w:ascii="Lato" w:hAnsi="Lato"/>
          <w:sz w:val="24"/>
          <w:szCs w:val="24"/>
        </w:rPr>
        <w:t>Dynamic pricing also helps us initiating customer profile analysis by categorizing purpose of travel and price affordability as reflected from demand level. We can further improve our pricing model by leveraging customer profile data, which not only helps us better understand our customers, but also bring significant value for marketing strategies and campaign actions.</w:t>
      </w:r>
    </w:p>
    <w:p w14:paraId="08738B98" w14:textId="110C03ED" w:rsidR="00632006" w:rsidRPr="00A41FAE" w:rsidRDefault="00632006" w:rsidP="00A41FAE">
      <w:pPr>
        <w:spacing w:line="240" w:lineRule="auto"/>
        <w:jc w:val="both"/>
        <w:rPr>
          <w:rFonts w:ascii="Lato" w:hAnsi="Lato"/>
          <w:sz w:val="24"/>
          <w:szCs w:val="24"/>
        </w:rPr>
      </w:pPr>
      <w:r w:rsidRPr="00A41FAE">
        <w:rPr>
          <w:rFonts w:ascii="Lato" w:hAnsi="Lato"/>
          <w:sz w:val="24"/>
          <w:szCs w:val="24"/>
        </w:rPr>
        <w:t>Last but not the least, dynamic pricing provides significant flexibility in our pricing strategies. We could modify our model easily to capture market fluctuation, and at the same time, dynamic pricing provides the freedom for us to focus on other aspects of business with the additional profit.</w:t>
      </w:r>
    </w:p>
    <w:p w14:paraId="14FF63B5" w14:textId="77777777" w:rsidR="00A41FAE" w:rsidRPr="00D765BE" w:rsidRDefault="00A41FAE" w:rsidP="00632006">
      <w:pPr>
        <w:rPr>
          <w:rFonts w:cstheme="minorHAnsi"/>
          <w:sz w:val="24"/>
          <w:szCs w:val="24"/>
          <w:lang w:eastAsia="zh-CN"/>
        </w:rPr>
      </w:pPr>
    </w:p>
    <w:p w14:paraId="53BEF14D" w14:textId="10399746" w:rsidR="00632006" w:rsidRPr="00A41FAE" w:rsidRDefault="00632006" w:rsidP="00A41FAE">
      <w:pPr>
        <w:spacing w:line="240" w:lineRule="auto"/>
        <w:jc w:val="both"/>
        <w:rPr>
          <w:rStyle w:val="normaltextrun"/>
          <w:rFonts w:ascii="Verdana" w:hAnsi="Verdana"/>
          <w:b/>
          <w:bCs/>
          <w:color w:val="002060"/>
          <w:shd w:val="clear" w:color="auto" w:fill="FFFFFF"/>
        </w:rPr>
      </w:pPr>
      <w:r w:rsidRPr="00A41FAE">
        <w:rPr>
          <w:rStyle w:val="normaltextrun"/>
          <w:rFonts w:ascii="Verdana" w:hAnsi="Verdana" w:hint="eastAsia"/>
          <w:b/>
          <w:bCs/>
          <w:color w:val="002060"/>
          <w:shd w:val="clear" w:color="auto" w:fill="FFFFFF"/>
        </w:rPr>
        <w:t>R</w:t>
      </w:r>
      <w:r w:rsidR="00A41FAE">
        <w:rPr>
          <w:rStyle w:val="normaltextrun"/>
          <w:rFonts w:ascii="Verdana" w:hAnsi="Verdana"/>
          <w:b/>
          <w:bCs/>
          <w:color w:val="002060"/>
          <w:shd w:val="clear" w:color="auto" w:fill="FFFFFF"/>
        </w:rPr>
        <w:t>ISKS AND NEXT STEPS</w:t>
      </w:r>
    </w:p>
    <w:p w14:paraId="5F3C01D2" w14:textId="0268F7B7" w:rsidR="00632006" w:rsidRPr="00A41FAE" w:rsidRDefault="00632006" w:rsidP="00A41FAE">
      <w:pPr>
        <w:spacing w:line="240" w:lineRule="auto"/>
        <w:jc w:val="both"/>
        <w:rPr>
          <w:rFonts w:ascii="Lato" w:hAnsi="Lato"/>
          <w:sz w:val="24"/>
          <w:szCs w:val="24"/>
        </w:rPr>
      </w:pPr>
      <w:r w:rsidRPr="00A41FAE">
        <w:rPr>
          <w:rFonts w:ascii="Lato" w:hAnsi="Lato"/>
          <w:sz w:val="24"/>
          <w:szCs w:val="24"/>
        </w:rPr>
        <w:t xml:space="preserve">With all the benefits and business values of our dynamic pricing model, we can’t deny that there are also some potential risks associated with it. First, our current dynamic pricing model did not take additional flight services into consideration, such as baggage allowance, in-flight meals, and wireless internet </w:t>
      </w:r>
      <w:r w:rsidR="005D7212" w:rsidRPr="00A41FAE">
        <w:rPr>
          <w:rFonts w:ascii="Lato" w:hAnsi="Lato"/>
          <w:sz w:val="24"/>
          <w:szCs w:val="24"/>
        </w:rPr>
        <w:t>etc.</w:t>
      </w:r>
      <w:r w:rsidRPr="00A41FAE">
        <w:rPr>
          <w:rFonts w:ascii="Lato" w:hAnsi="Lato"/>
          <w:sz w:val="24"/>
          <w:szCs w:val="24"/>
        </w:rPr>
        <w:t>, which could also play a big role when customers are choosing their flights. As our next steps, we will quantify the value for each service, and build them into our model. We can also optimize our websites’ user experience, to highlight features and services provided, so that to attract more customers.</w:t>
      </w:r>
    </w:p>
    <w:p w14:paraId="252C019B" w14:textId="0AE6EFDE" w:rsidR="00632006" w:rsidRDefault="00632006" w:rsidP="00A41FAE">
      <w:pPr>
        <w:spacing w:line="240" w:lineRule="auto"/>
        <w:jc w:val="both"/>
        <w:rPr>
          <w:rFonts w:ascii="Lato" w:hAnsi="Lato"/>
          <w:sz w:val="24"/>
          <w:szCs w:val="24"/>
        </w:rPr>
      </w:pPr>
      <w:r w:rsidRPr="00A41FAE">
        <w:rPr>
          <w:rFonts w:ascii="Lato" w:hAnsi="Lato"/>
          <w:sz w:val="24"/>
          <w:szCs w:val="24"/>
        </w:rPr>
        <w:t>As of now, we’re only focusing on the dynamic demand for overall market but neglected its relationship with competitor’s prices, which in return may bring some bias to our model. When competitors are doing promotions on their flight prices, we may notice decreasing demand for our company, however the current model cannot identify what could be the root cause of declining demand. Thus, as part of our next steps, we will also add in a pricing tracking system over competitor’s prices. For any attributes that may cause price fluctuations, such as flight schedules, target customers, we will quantify the impact and build them into the model.</w:t>
      </w:r>
    </w:p>
    <w:p w14:paraId="588CBD7C" w14:textId="2A4E33D6" w:rsidR="00A41FAE" w:rsidRDefault="00A41FAE" w:rsidP="00A41FAE">
      <w:pPr>
        <w:spacing w:line="240" w:lineRule="auto"/>
        <w:jc w:val="both"/>
        <w:rPr>
          <w:rFonts w:ascii="Lato" w:hAnsi="Lato"/>
          <w:sz w:val="24"/>
          <w:szCs w:val="24"/>
        </w:rPr>
      </w:pPr>
    </w:p>
    <w:p w14:paraId="152760E7" w14:textId="22BD2E53" w:rsidR="00A41FAE" w:rsidRDefault="00A41FAE" w:rsidP="00A41FAE">
      <w:pPr>
        <w:spacing w:line="240" w:lineRule="auto"/>
        <w:jc w:val="both"/>
        <w:rPr>
          <w:rFonts w:ascii="Lato" w:hAnsi="Lato"/>
          <w:sz w:val="24"/>
          <w:szCs w:val="24"/>
        </w:rPr>
      </w:pPr>
    </w:p>
    <w:p w14:paraId="4EA6E6AA" w14:textId="73EBF0A8" w:rsidR="00A41FAE" w:rsidRDefault="00A41FAE" w:rsidP="00A41FAE">
      <w:pPr>
        <w:spacing w:line="240" w:lineRule="auto"/>
        <w:jc w:val="both"/>
        <w:rPr>
          <w:rFonts w:ascii="Lato" w:hAnsi="Lato"/>
          <w:sz w:val="24"/>
          <w:szCs w:val="24"/>
        </w:rPr>
      </w:pPr>
    </w:p>
    <w:p w14:paraId="3D7C4243" w14:textId="6306C719" w:rsidR="00A41FAE" w:rsidRDefault="00A41FAE" w:rsidP="00A41FAE">
      <w:pPr>
        <w:spacing w:line="240" w:lineRule="auto"/>
        <w:jc w:val="both"/>
        <w:rPr>
          <w:rFonts w:ascii="Lato" w:hAnsi="Lato"/>
          <w:sz w:val="24"/>
          <w:szCs w:val="24"/>
        </w:rPr>
      </w:pPr>
    </w:p>
    <w:p w14:paraId="16110438" w14:textId="25DB8EAB" w:rsidR="00A41FAE" w:rsidRDefault="00A41FAE" w:rsidP="00A41FAE">
      <w:pPr>
        <w:spacing w:line="240" w:lineRule="auto"/>
        <w:jc w:val="both"/>
        <w:rPr>
          <w:rFonts w:ascii="Lato" w:hAnsi="Lato"/>
          <w:sz w:val="24"/>
          <w:szCs w:val="24"/>
        </w:rPr>
      </w:pPr>
    </w:p>
    <w:p w14:paraId="72FD040B" w14:textId="6F911699" w:rsidR="00A41FAE" w:rsidRDefault="00A41FAE" w:rsidP="00A41FAE">
      <w:pPr>
        <w:spacing w:line="240" w:lineRule="auto"/>
        <w:jc w:val="both"/>
        <w:rPr>
          <w:rFonts w:ascii="Lato" w:hAnsi="Lato"/>
          <w:sz w:val="24"/>
          <w:szCs w:val="24"/>
        </w:rPr>
      </w:pPr>
    </w:p>
    <w:p w14:paraId="2C1CEE7C" w14:textId="6CF5CB1C" w:rsidR="00A41FAE" w:rsidRDefault="00A41FAE" w:rsidP="00A41FAE">
      <w:pPr>
        <w:spacing w:line="240" w:lineRule="auto"/>
        <w:jc w:val="both"/>
        <w:rPr>
          <w:rFonts w:ascii="Lato" w:hAnsi="Lato"/>
          <w:sz w:val="24"/>
          <w:szCs w:val="24"/>
        </w:rPr>
      </w:pPr>
    </w:p>
    <w:p w14:paraId="2C7DD6A0" w14:textId="729F8FDD" w:rsidR="00A41FAE" w:rsidRDefault="00A41FAE" w:rsidP="00A41FAE">
      <w:pPr>
        <w:spacing w:line="240" w:lineRule="auto"/>
        <w:jc w:val="both"/>
        <w:rPr>
          <w:rFonts w:ascii="Lato" w:hAnsi="Lato"/>
          <w:sz w:val="24"/>
          <w:szCs w:val="24"/>
        </w:rPr>
      </w:pPr>
    </w:p>
    <w:p w14:paraId="4E76EE05" w14:textId="2BC63D56" w:rsidR="00A41FAE" w:rsidRDefault="00A41FAE" w:rsidP="00A41FAE">
      <w:pPr>
        <w:spacing w:line="240" w:lineRule="auto"/>
        <w:rPr>
          <w:rFonts w:ascii="Verdana" w:hAnsi="Verdana" w:cs="Tahoma"/>
          <w:b/>
          <w:bCs/>
          <w:color w:val="002060"/>
        </w:rPr>
      </w:pPr>
      <w:r>
        <w:rPr>
          <w:rFonts w:ascii="Verdana" w:hAnsi="Verdana" w:cs="Tahoma"/>
          <w:b/>
          <w:bCs/>
          <w:color w:val="002060"/>
        </w:rPr>
        <w:lastRenderedPageBreak/>
        <w:t>TECHNICAL APPENDIX</w:t>
      </w:r>
    </w:p>
    <w:p w14:paraId="6F2BC3B0" w14:textId="7CFF20A8" w:rsidR="008B1C40" w:rsidRDefault="008B1C40" w:rsidP="00A41FAE">
      <w:pPr>
        <w:spacing w:line="240" w:lineRule="auto"/>
        <w:rPr>
          <w:rFonts w:ascii="Verdana" w:hAnsi="Verdana" w:cs="Tahoma"/>
          <w:b/>
          <w:bCs/>
          <w:color w:val="002060"/>
        </w:rPr>
      </w:pPr>
    </w:p>
    <w:p w14:paraId="6294D89F" w14:textId="2723CFAB" w:rsidR="008B1C40" w:rsidRDefault="008B1C40" w:rsidP="008B1C40">
      <w:pPr>
        <w:spacing w:line="240" w:lineRule="auto"/>
        <w:jc w:val="center"/>
        <w:rPr>
          <w:rFonts w:ascii="Verdana" w:hAnsi="Verdana" w:cs="Tahoma"/>
          <w:b/>
          <w:bCs/>
          <w:color w:val="002060"/>
        </w:rPr>
      </w:pPr>
      <w:r w:rsidRPr="008B1C40">
        <w:rPr>
          <w:rFonts w:ascii="Verdana" w:hAnsi="Verdana" w:cs="Tahoma"/>
          <w:b/>
          <w:bCs/>
          <w:noProof/>
          <w:color w:val="002060"/>
        </w:rPr>
        <w:drawing>
          <wp:inline distT="0" distB="0" distL="0" distR="0" wp14:anchorId="4DC0DBA2" wp14:editId="6D59BFE6">
            <wp:extent cx="5943600" cy="2869565"/>
            <wp:effectExtent l="0" t="0" r="0" b="6985"/>
            <wp:docPr id="13" name="Picture 1" descr="Timeline, map&#10;&#10;Description automatically generated">
              <a:extLst xmlns:a="http://schemas.openxmlformats.org/drawingml/2006/main">
                <a:ext uri="{FF2B5EF4-FFF2-40B4-BE49-F238E27FC236}">
                  <a16:creationId xmlns:a16="http://schemas.microsoft.com/office/drawing/2014/main" id="{99BE6F44-512B-88BB-B530-009DC218C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Timeline, map&#10;&#10;Description automatically generated">
                      <a:extLst>
                        <a:ext uri="{FF2B5EF4-FFF2-40B4-BE49-F238E27FC236}">
                          <a16:creationId xmlns:a16="http://schemas.microsoft.com/office/drawing/2014/main" id="{99BE6F44-512B-88BB-B530-009DC218C6A1}"/>
                        </a:ext>
                      </a:extLst>
                    </pic:cNvPr>
                    <pic:cNvPicPr>
                      <a:picLocks noChangeAspect="1"/>
                    </pic:cNvPicPr>
                  </pic:nvPicPr>
                  <pic:blipFill>
                    <a:blip r:embed="rId12"/>
                    <a:stretch>
                      <a:fillRect/>
                    </a:stretch>
                  </pic:blipFill>
                  <pic:spPr>
                    <a:xfrm>
                      <a:off x="0" y="0"/>
                      <a:ext cx="5943600" cy="2869565"/>
                    </a:xfrm>
                    <a:prstGeom prst="rect">
                      <a:avLst/>
                    </a:prstGeom>
                  </pic:spPr>
                </pic:pic>
              </a:graphicData>
            </a:graphic>
          </wp:inline>
        </w:drawing>
      </w:r>
    </w:p>
    <w:p w14:paraId="7F42313C" w14:textId="209010AA" w:rsidR="008B1C40" w:rsidRDefault="008B1C40" w:rsidP="008B1C40">
      <w:pPr>
        <w:pStyle w:val="Caption"/>
        <w:jc w:val="center"/>
        <w:rPr>
          <w:noProof/>
          <w:sz w:val="24"/>
          <w:szCs w:val="24"/>
        </w:rPr>
      </w:pPr>
      <w:r>
        <w:rPr>
          <w:sz w:val="24"/>
          <w:szCs w:val="24"/>
        </w:rPr>
        <w:t>Appendix</w:t>
      </w:r>
      <w:r w:rsidRPr="00651F61">
        <w:rPr>
          <w:sz w:val="24"/>
          <w:szCs w:val="24"/>
        </w:rPr>
        <w:t xml:space="preserve"> </w:t>
      </w:r>
      <w:r>
        <w:rPr>
          <w:sz w:val="24"/>
          <w:szCs w:val="24"/>
        </w:rPr>
        <w:t>1</w:t>
      </w:r>
      <w:r w:rsidRPr="00651F61">
        <w:rPr>
          <w:noProof/>
          <w:sz w:val="24"/>
          <w:szCs w:val="24"/>
        </w:rPr>
        <w:t xml:space="preserve">: </w:t>
      </w:r>
      <w:r>
        <w:rPr>
          <w:noProof/>
          <w:sz w:val="24"/>
          <w:szCs w:val="24"/>
        </w:rPr>
        <w:t>Aviation Industry by the numbers</w:t>
      </w:r>
    </w:p>
    <w:p w14:paraId="23E2A95E" w14:textId="192DC2AD" w:rsidR="008B1C40" w:rsidRDefault="008B1C40" w:rsidP="008B1C40">
      <w:pPr>
        <w:spacing w:line="240" w:lineRule="auto"/>
        <w:jc w:val="center"/>
        <w:rPr>
          <w:rFonts w:ascii="Verdana" w:hAnsi="Verdana" w:cs="Tahoma"/>
          <w:b/>
          <w:bCs/>
          <w:color w:val="002060"/>
        </w:rPr>
      </w:pPr>
    </w:p>
    <w:p w14:paraId="0B921BD3" w14:textId="1AB4A5F0" w:rsidR="008B1C40" w:rsidRDefault="003541A2" w:rsidP="008B1C40">
      <w:pPr>
        <w:spacing w:line="240" w:lineRule="auto"/>
        <w:jc w:val="center"/>
        <w:rPr>
          <w:rFonts w:ascii="Verdana" w:hAnsi="Verdana" w:cs="Tahoma"/>
          <w:b/>
          <w:bCs/>
          <w:color w:val="002060"/>
        </w:rPr>
      </w:pPr>
      <w:r w:rsidRPr="003541A2">
        <w:rPr>
          <w:rFonts w:ascii="Verdana" w:hAnsi="Verdana" w:cs="Tahoma"/>
          <w:b/>
          <w:bCs/>
          <w:noProof/>
          <w:color w:val="002060"/>
        </w:rPr>
        <w:drawing>
          <wp:inline distT="0" distB="0" distL="0" distR="0" wp14:anchorId="5E1CB30F" wp14:editId="0E0E39EB">
            <wp:extent cx="4005888" cy="3177446"/>
            <wp:effectExtent l="0" t="0" r="0" b="4445"/>
            <wp:docPr id="14" name="Picture 2" descr="Chart, bar chart&#10;&#10;Description automatically generated">
              <a:extLst xmlns:a="http://schemas.openxmlformats.org/drawingml/2006/main">
                <a:ext uri="{FF2B5EF4-FFF2-40B4-BE49-F238E27FC236}">
                  <a16:creationId xmlns:a16="http://schemas.microsoft.com/office/drawing/2014/main" id="{873B0D5B-EDE9-C848-AB0E-592FD7D01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Chart, bar chart&#10;&#10;Description automatically generated">
                      <a:extLst>
                        <a:ext uri="{FF2B5EF4-FFF2-40B4-BE49-F238E27FC236}">
                          <a16:creationId xmlns:a16="http://schemas.microsoft.com/office/drawing/2014/main" id="{873B0D5B-EDE9-C848-AB0E-592FD7D0175B}"/>
                        </a:ext>
                      </a:extLst>
                    </pic:cNvPr>
                    <pic:cNvPicPr>
                      <a:picLocks noChangeAspect="1"/>
                    </pic:cNvPicPr>
                  </pic:nvPicPr>
                  <pic:blipFill>
                    <a:blip r:embed="rId13"/>
                    <a:stretch>
                      <a:fillRect/>
                    </a:stretch>
                  </pic:blipFill>
                  <pic:spPr>
                    <a:xfrm>
                      <a:off x="0" y="0"/>
                      <a:ext cx="4005888" cy="3177446"/>
                    </a:xfrm>
                    <a:prstGeom prst="rect">
                      <a:avLst/>
                    </a:prstGeom>
                  </pic:spPr>
                </pic:pic>
              </a:graphicData>
            </a:graphic>
          </wp:inline>
        </w:drawing>
      </w:r>
    </w:p>
    <w:p w14:paraId="75AB6B7F" w14:textId="016C3D58" w:rsidR="003541A2" w:rsidRDefault="003541A2" w:rsidP="003541A2">
      <w:pPr>
        <w:pStyle w:val="Caption"/>
        <w:jc w:val="center"/>
        <w:rPr>
          <w:noProof/>
          <w:sz w:val="24"/>
          <w:szCs w:val="24"/>
        </w:rPr>
      </w:pPr>
      <w:r>
        <w:rPr>
          <w:sz w:val="24"/>
          <w:szCs w:val="24"/>
        </w:rPr>
        <w:t>Appendix</w:t>
      </w:r>
      <w:r w:rsidRPr="00651F61">
        <w:rPr>
          <w:sz w:val="24"/>
          <w:szCs w:val="24"/>
        </w:rPr>
        <w:t xml:space="preserve"> </w:t>
      </w:r>
      <w:r>
        <w:rPr>
          <w:sz w:val="24"/>
          <w:szCs w:val="24"/>
        </w:rPr>
        <w:t>2</w:t>
      </w:r>
      <w:r w:rsidRPr="00651F61">
        <w:rPr>
          <w:noProof/>
          <w:sz w:val="24"/>
          <w:szCs w:val="24"/>
        </w:rPr>
        <w:t xml:space="preserve">: </w:t>
      </w:r>
      <w:r>
        <w:rPr>
          <w:noProof/>
          <w:sz w:val="24"/>
          <w:szCs w:val="24"/>
        </w:rPr>
        <w:t>Global Inflation Rate (2019 - 2022)</w:t>
      </w:r>
    </w:p>
    <w:p w14:paraId="1F4EA362" w14:textId="77777777" w:rsidR="003541A2" w:rsidRDefault="003541A2" w:rsidP="008B1C40">
      <w:pPr>
        <w:spacing w:line="240" w:lineRule="auto"/>
        <w:jc w:val="center"/>
        <w:rPr>
          <w:rFonts w:ascii="Verdana" w:hAnsi="Verdana" w:cs="Tahoma"/>
          <w:b/>
          <w:bCs/>
          <w:color w:val="002060"/>
        </w:rPr>
      </w:pPr>
    </w:p>
    <w:p w14:paraId="6AD3CAA8" w14:textId="7875AFCA" w:rsidR="0047006A" w:rsidRDefault="0047006A" w:rsidP="00A41FAE">
      <w:pPr>
        <w:spacing w:line="240" w:lineRule="auto"/>
        <w:rPr>
          <w:rFonts w:ascii="Verdana" w:hAnsi="Verdana" w:cs="Tahoma"/>
          <w:b/>
          <w:bCs/>
          <w:color w:val="002060"/>
        </w:rPr>
      </w:pPr>
    </w:p>
    <w:p w14:paraId="55E5C1CE" w14:textId="56B69B91" w:rsidR="007F7E35" w:rsidRDefault="007F7E35" w:rsidP="007F7E35">
      <w:pPr>
        <w:spacing w:line="240" w:lineRule="auto"/>
        <w:jc w:val="center"/>
        <w:rPr>
          <w:rFonts w:ascii="Verdana" w:hAnsi="Verdana" w:cs="Tahoma"/>
          <w:b/>
          <w:bCs/>
          <w:color w:val="002060"/>
        </w:rPr>
      </w:pPr>
      <w:r w:rsidRPr="007F7E35">
        <w:rPr>
          <w:rFonts w:ascii="Verdana" w:hAnsi="Verdana" w:cs="Tahoma"/>
          <w:b/>
          <w:bCs/>
          <w:noProof/>
          <w:color w:val="002060"/>
        </w:rPr>
        <w:lastRenderedPageBreak/>
        <w:drawing>
          <wp:inline distT="0" distB="0" distL="0" distR="0" wp14:anchorId="7D18A33D" wp14:editId="34EBD77D">
            <wp:extent cx="4131572" cy="3177446"/>
            <wp:effectExtent l="0" t="0" r="2540" b="4445"/>
            <wp:docPr id="15" name="Picture 1" descr="Chart, line chart&#10;&#10;Description automatically generated">
              <a:extLst xmlns:a="http://schemas.openxmlformats.org/drawingml/2006/main">
                <a:ext uri="{FF2B5EF4-FFF2-40B4-BE49-F238E27FC236}">
                  <a16:creationId xmlns:a16="http://schemas.microsoft.com/office/drawing/2014/main" id="{451B2CCD-3277-0210-AB8B-8B348ED68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hart, line chart&#10;&#10;Description automatically generated">
                      <a:extLst>
                        <a:ext uri="{FF2B5EF4-FFF2-40B4-BE49-F238E27FC236}">
                          <a16:creationId xmlns:a16="http://schemas.microsoft.com/office/drawing/2014/main" id="{451B2CCD-3277-0210-AB8B-8B348ED68928}"/>
                        </a:ext>
                      </a:extLst>
                    </pic:cNvPr>
                    <pic:cNvPicPr>
                      <a:picLocks noChangeAspect="1"/>
                    </pic:cNvPicPr>
                  </pic:nvPicPr>
                  <pic:blipFill>
                    <a:blip r:embed="rId14"/>
                    <a:stretch>
                      <a:fillRect/>
                    </a:stretch>
                  </pic:blipFill>
                  <pic:spPr>
                    <a:xfrm>
                      <a:off x="0" y="0"/>
                      <a:ext cx="4131572" cy="3177446"/>
                    </a:xfrm>
                    <a:prstGeom prst="rect">
                      <a:avLst/>
                    </a:prstGeom>
                  </pic:spPr>
                </pic:pic>
              </a:graphicData>
            </a:graphic>
          </wp:inline>
        </w:drawing>
      </w:r>
    </w:p>
    <w:p w14:paraId="71C1F3CF" w14:textId="6259638D" w:rsidR="007F7E35" w:rsidRDefault="007F7E35" w:rsidP="007F7E35">
      <w:pPr>
        <w:pStyle w:val="Caption"/>
        <w:jc w:val="center"/>
        <w:rPr>
          <w:noProof/>
          <w:sz w:val="24"/>
          <w:szCs w:val="24"/>
        </w:rPr>
      </w:pPr>
      <w:r>
        <w:rPr>
          <w:sz w:val="24"/>
          <w:szCs w:val="24"/>
        </w:rPr>
        <w:t>Appendix</w:t>
      </w:r>
      <w:r w:rsidRPr="00651F61">
        <w:rPr>
          <w:sz w:val="24"/>
          <w:szCs w:val="24"/>
        </w:rPr>
        <w:t xml:space="preserve"> </w:t>
      </w:r>
      <w:r>
        <w:rPr>
          <w:sz w:val="24"/>
          <w:szCs w:val="24"/>
        </w:rPr>
        <w:t>3</w:t>
      </w:r>
      <w:r w:rsidRPr="00651F61">
        <w:rPr>
          <w:noProof/>
          <w:sz w:val="24"/>
          <w:szCs w:val="24"/>
        </w:rPr>
        <w:t xml:space="preserve">: </w:t>
      </w:r>
      <w:r w:rsidR="00AC50B5">
        <w:rPr>
          <w:noProof/>
          <w:sz w:val="24"/>
          <w:szCs w:val="24"/>
        </w:rPr>
        <w:t>Global Air Passenger Traffic (Historical and Predicted)</w:t>
      </w:r>
    </w:p>
    <w:p w14:paraId="367AFC9E" w14:textId="273A054D" w:rsidR="007F7E35" w:rsidRDefault="007F7E35" w:rsidP="007F7E35">
      <w:pPr>
        <w:spacing w:line="240" w:lineRule="auto"/>
        <w:jc w:val="center"/>
        <w:rPr>
          <w:rFonts w:ascii="Verdana" w:hAnsi="Verdana" w:cs="Tahoma"/>
          <w:b/>
          <w:bCs/>
          <w:color w:val="002060"/>
        </w:rPr>
      </w:pPr>
    </w:p>
    <w:p w14:paraId="77EA34E2" w14:textId="04FE4E4F" w:rsidR="007F7E35" w:rsidRDefault="00681671" w:rsidP="007F7E35">
      <w:pPr>
        <w:spacing w:line="240" w:lineRule="auto"/>
        <w:jc w:val="center"/>
        <w:rPr>
          <w:rFonts w:ascii="Verdana" w:hAnsi="Verdana" w:cs="Tahoma"/>
          <w:b/>
          <w:bCs/>
          <w:color w:val="002060"/>
        </w:rPr>
      </w:pPr>
      <w:r w:rsidRPr="00681671">
        <w:rPr>
          <w:rFonts w:ascii="Verdana" w:hAnsi="Verdana" w:cs="Tahoma"/>
          <w:b/>
          <w:bCs/>
          <w:noProof/>
          <w:color w:val="002060"/>
        </w:rPr>
        <w:drawing>
          <wp:inline distT="0" distB="0" distL="0" distR="0" wp14:anchorId="6DEA3BB0" wp14:editId="4E00D2D0">
            <wp:extent cx="4228311" cy="3358104"/>
            <wp:effectExtent l="0" t="0" r="1270" b="0"/>
            <wp:docPr id="16" name="Picture 12" descr="Chart, line chart&#10;&#10;Description automatically generated">
              <a:extLst xmlns:a="http://schemas.openxmlformats.org/drawingml/2006/main">
                <a:ext uri="{FF2B5EF4-FFF2-40B4-BE49-F238E27FC236}">
                  <a16:creationId xmlns:a16="http://schemas.microsoft.com/office/drawing/2014/main" id="{99F64DA1-3063-0D58-8B8D-4E26A0C9C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Chart, line chart&#10;&#10;Description automatically generated">
                      <a:extLst>
                        <a:ext uri="{FF2B5EF4-FFF2-40B4-BE49-F238E27FC236}">
                          <a16:creationId xmlns:a16="http://schemas.microsoft.com/office/drawing/2014/main" id="{99F64DA1-3063-0D58-8B8D-4E26A0C9C5FD}"/>
                        </a:ext>
                      </a:extLst>
                    </pic:cNvPr>
                    <pic:cNvPicPr>
                      <a:picLocks noChangeAspect="1"/>
                    </pic:cNvPicPr>
                  </pic:nvPicPr>
                  <pic:blipFill>
                    <a:blip r:embed="rId15"/>
                    <a:stretch>
                      <a:fillRect/>
                    </a:stretch>
                  </pic:blipFill>
                  <pic:spPr>
                    <a:xfrm>
                      <a:off x="0" y="0"/>
                      <a:ext cx="4228311" cy="3358104"/>
                    </a:xfrm>
                    <a:prstGeom prst="rect">
                      <a:avLst/>
                    </a:prstGeom>
                  </pic:spPr>
                </pic:pic>
              </a:graphicData>
            </a:graphic>
          </wp:inline>
        </w:drawing>
      </w:r>
    </w:p>
    <w:p w14:paraId="14929E36" w14:textId="5EC722CF" w:rsidR="00681671" w:rsidRDefault="00681671" w:rsidP="00681671">
      <w:pPr>
        <w:pStyle w:val="Caption"/>
        <w:jc w:val="center"/>
        <w:rPr>
          <w:noProof/>
          <w:sz w:val="24"/>
          <w:szCs w:val="24"/>
        </w:rPr>
      </w:pPr>
      <w:r>
        <w:rPr>
          <w:sz w:val="24"/>
          <w:szCs w:val="24"/>
        </w:rPr>
        <w:t>Appendix</w:t>
      </w:r>
      <w:r w:rsidRPr="00651F61">
        <w:rPr>
          <w:sz w:val="24"/>
          <w:szCs w:val="24"/>
        </w:rPr>
        <w:t xml:space="preserve"> </w:t>
      </w:r>
      <w:r>
        <w:rPr>
          <w:sz w:val="24"/>
          <w:szCs w:val="24"/>
        </w:rPr>
        <w:t>4</w:t>
      </w:r>
      <w:r w:rsidRPr="00651F61">
        <w:rPr>
          <w:noProof/>
          <w:sz w:val="24"/>
          <w:szCs w:val="24"/>
        </w:rPr>
        <w:t xml:space="preserve">: </w:t>
      </w:r>
      <w:r w:rsidR="00284CCF">
        <w:rPr>
          <w:noProof/>
          <w:sz w:val="24"/>
          <w:szCs w:val="24"/>
        </w:rPr>
        <w:t xml:space="preserve">Global Air Passengers in billions (Past and Future) </w:t>
      </w:r>
    </w:p>
    <w:p w14:paraId="2B0EF096" w14:textId="188F45EE" w:rsidR="00681671" w:rsidRDefault="00681671" w:rsidP="007F7E35">
      <w:pPr>
        <w:spacing w:line="240" w:lineRule="auto"/>
        <w:jc w:val="center"/>
        <w:rPr>
          <w:rFonts w:ascii="Verdana" w:hAnsi="Verdana" w:cs="Tahoma"/>
          <w:b/>
          <w:bCs/>
          <w:color w:val="002060"/>
        </w:rPr>
      </w:pPr>
    </w:p>
    <w:p w14:paraId="4B7A700F" w14:textId="3329DCEC" w:rsidR="00284CCF" w:rsidRDefault="00284CCF" w:rsidP="007F7E35">
      <w:pPr>
        <w:spacing w:line="240" w:lineRule="auto"/>
        <w:jc w:val="center"/>
        <w:rPr>
          <w:rFonts w:ascii="Verdana" w:hAnsi="Verdana" w:cs="Tahoma"/>
          <w:b/>
          <w:bCs/>
          <w:color w:val="002060"/>
        </w:rPr>
      </w:pPr>
    </w:p>
    <w:p w14:paraId="680D0BAB" w14:textId="45527BD4" w:rsidR="00284CCF" w:rsidRDefault="00CE7607" w:rsidP="007F7E35">
      <w:pPr>
        <w:spacing w:line="240" w:lineRule="auto"/>
        <w:jc w:val="center"/>
        <w:rPr>
          <w:rFonts w:ascii="Verdana" w:hAnsi="Verdana" w:cs="Tahoma"/>
          <w:b/>
          <w:bCs/>
          <w:color w:val="002060"/>
        </w:rPr>
      </w:pPr>
      <w:r w:rsidRPr="00CE7607">
        <w:rPr>
          <w:rFonts w:ascii="Verdana" w:hAnsi="Verdana" w:cs="Tahoma"/>
          <w:b/>
          <w:bCs/>
          <w:noProof/>
          <w:color w:val="002060"/>
        </w:rPr>
        <w:lastRenderedPageBreak/>
        <w:drawing>
          <wp:inline distT="0" distB="0" distL="0" distR="0" wp14:anchorId="4834C8B8" wp14:editId="2C052265">
            <wp:extent cx="3822748" cy="3358104"/>
            <wp:effectExtent l="0" t="0" r="6350" b="0"/>
            <wp:docPr id="17" name="Picture 14" descr="Chart, histogram&#10;&#10;Description automatically generated">
              <a:extLst xmlns:a="http://schemas.openxmlformats.org/drawingml/2006/main">
                <a:ext uri="{FF2B5EF4-FFF2-40B4-BE49-F238E27FC236}">
                  <a16:creationId xmlns:a16="http://schemas.microsoft.com/office/drawing/2014/main" id="{AF6C65F3-39CA-86D9-10AD-06A5C95B4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Chart, histogram&#10;&#10;Description automatically generated">
                      <a:extLst>
                        <a:ext uri="{FF2B5EF4-FFF2-40B4-BE49-F238E27FC236}">
                          <a16:creationId xmlns:a16="http://schemas.microsoft.com/office/drawing/2014/main" id="{AF6C65F3-39CA-86D9-10AD-06A5C95B4633}"/>
                        </a:ext>
                      </a:extLst>
                    </pic:cNvPr>
                    <pic:cNvPicPr>
                      <a:picLocks noChangeAspect="1"/>
                    </pic:cNvPicPr>
                  </pic:nvPicPr>
                  <pic:blipFill>
                    <a:blip r:embed="rId16"/>
                    <a:stretch>
                      <a:fillRect/>
                    </a:stretch>
                  </pic:blipFill>
                  <pic:spPr>
                    <a:xfrm>
                      <a:off x="0" y="0"/>
                      <a:ext cx="3822748" cy="3358104"/>
                    </a:xfrm>
                    <a:prstGeom prst="rect">
                      <a:avLst/>
                    </a:prstGeom>
                  </pic:spPr>
                </pic:pic>
              </a:graphicData>
            </a:graphic>
          </wp:inline>
        </w:drawing>
      </w:r>
    </w:p>
    <w:p w14:paraId="5A08CB6A" w14:textId="6E51C241" w:rsidR="00CE7607" w:rsidRDefault="00CE7607" w:rsidP="00CE7607">
      <w:pPr>
        <w:pStyle w:val="Caption"/>
        <w:jc w:val="center"/>
        <w:rPr>
          <w:noProof/>
          <w:sz w:val="24"/>
          <w:szCs w:val="24"/>
        </w:rPr>
      </w:pPr>
      <w:r>
        <w:rPr>
          <w:sz w:val="24"/>
          <w:szCs w:val="24"/>
        </w:rPr>
        <w:t>Appendix</w:t>
      </w:r>
      <w:r w:rsidRPr="00651F61">
        <w:rPr>
          <w:sz w:val="24"/>
          <w:szCs w:val="24"/>
        </w:rPr>
        <w:t xml:space="preserve"> </w:t>
      </w:r>
      <w:r>
        <w:rPr>
          <w:sz w:val="24"/>
          <w:szCs w:val="24"/>
        </w:rPr>
        <w:t>5</w:t>
      </w:r>
      <w:r w:rsidRPr="00651F61">
        <w:rPr>
          <w:noProof/>
          <w:sz w:val="24"/>
          <w:szCs w:val="24"/>
        </w:rPr>
        <w:t xml:space="preserve">: </w:t>
      </w:r>
      <w:r>
        <w:rPr>
          <w:noProof/>
          <w:sz w:val="24"/>
          <w:szCs w:val="24"/>
        </w:rPr>
        <w:t>Domestic and International Air Passengers (Historical and Predicted)</w:t>
      </w:r>
    </w:p>
    <w:p w14:paraId="086544DE" w14:textId="52D70736" w:rsidR="00CE7607" w:rsidRDefault="00CE7607" w:rsidP="007F7E35">
      <w:pPr>
        <w:spacing w:line="240" w:lineRule="auto"/>
        <w:jc w:val="center"/>
        <w:rPr>
          <w:rFonts w:ascii="Verdana" w:hAnsi="Verdana" w:cs="Tahoma"/>
          <w:b/>
          <w:bCs/>
          <w:color w:val="002060"/>
        </w:rPr>
      </w:pPr>
    </w:p>
    <w:p w14:paraId="1E3C7FFB" w14:textId="54467551" w:rsidR="00CE7607" w:rsidRDefault="00661D37" w:rsidP="007F7E35">
      <w:pPr>
        <w:spacing w:line="240" w:lineRule="auto"/>
        <w:jc w:val="center"/>
        <w:rPr>
          <w:rFonts w:ascii="Verdana" w:hAnsi="Verdana" w:cs="Tahoma"/>
          <w:b/>
          <w:bCs/>
          <w:color w:val="002060"/>
        </w:rPr>
      </w:pPr>
      <w:r w:rsidRPr="00661D37">
        <w:rPr>
          <w:rFonts w:ascii="Verdana" w:hAnsi="Verdana" w:cs="Tahoma"/>
          <w:b/>
          <w:bCs/>
          <w:noProof/>
          <w:color w:val="002060"/>
        </w:rPr>
        <w:drawing>
          <wp:inline distT="0" distB="0" distL="0" distR="0" wp14:anchorId="67894721" wp14:editId="187A9A5A">
            <wp:extent cx="3972529" cy="3303471"/>
            <wp:effectExtent l="0" t="0" r="9525" b="0"/>
            <wp:docPr id="18" name="Picture 12" descr="Chart, bar chart&#10;&#10;Description automatically generated">
              <a:extLst xmlns:a="http://schemas.openxmlformats.org/drawingml/2006/main">
                <a:ext uri="{FF2B5EF4-FFF2-40B4-BE49-F238E27FC236}">
                  <a16:creationId xmlns:a16="http://schemas.microsoft.com/office/drawing/2014/main" id="{64F1D1BB-15D1-56AB-A401-7679A62C8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Chart, bar chart&#10;&#10;Description automatically generated">
                      <a:extLst>
                        <a:ext uri="{FF2B5EF4-FFF2-40B4-BE49-F238E27FC236}">
                          <a16:creationId xmlns:a16="http://schemas.microsoft.com/office/drawing/2014/main" id="{64F1D1BB-15D1-56AB-A401-7679A62C83B4}"/>
                        </a:ext>
                      </a:extLst>
                    </pic:cNvPr>
                    <pic:cNvPicPr>
                      <a:picLocks noChangeAspect="1"/>
                    </pic:cNvPicPr>
                  </pic:nvPicPr>
                  <pic:blipFill>
                    <a:blip r:embed="rId17"/>
                    <a:stretch>
                      <a:fillRect/>
                    </a:stretch>
                  </pic:blipFill>
                  <pic:spPr>
                    <a:xfrm>
                      <a:off x="0" y="0"/>
                      <a:ext cx="3972529" cy="3303471"/>
                    </a:xfrm>
                    <a:prstGeom prst="rect">
                      <a:avLst/>
                    </a:prstGeom>
                  </pic:spPr>
                </pic:pic>
              </a:graphicData>
            </a:graphic>
          </wp:inline>
        </w:drawing>
      </w:r>
    </w:p>
    <w:p w14:paraId="2E0F7DAB" w14:textId="480DE771" w:rsidR="00661D37" w:rsidRDefault="00661D37" w:rsidP="007F7E35">
      <w:pPr>
        <w:spacing w:line="240" w:lineRule="auto"/>
        <w:jc w:val="center"/>
        <w:rPr>
          <w:noProof/>
          <w:sz w:val="24"/>
          <w:szCs w:val="24"/>
        </w:rPr>
      </w:pPr>
      <w:r>
        <w:rPr>
          <w:sz w:val="24"/>
          <w:szCs w:val="24"/>
        </w:rPr>
        <w:t>Appendix</w:t>
      </w:r>
      <w:r w:rsidRPr="00651F61">
        <w:rPr>
          <w:sz w:val="24"/>
          <w:szCs w:val="24"/>
        </w:rPr>
        <w:t xml:space="preserve"> </w:t>
      </w:r>
      <w:r>
        <w:rPr>
          <w:sz w:val="24"/>
          <w:szCs w:val="24"/>
        </w:rPr>
        <w:t>6</w:t>
      </w:r>
      <w:r w:rsidRPr="00651F61">
        <w:rPr>
          <w:noProof/>
          <w:sz w:val="24"/>
          <w:szCs w:val="24"/>
        </w:rPr>
        <w:t xml:space="preserve">: </w:t>
      </w:r>
      <w:r w:rsidR="00EF77DE">
        <w:rPr>
          <w:noProof/>
          <w:sz w:val="24"/>
          <w:szCs w:val="24"/>
        </w:rPr>
        <w:t>Airline Industry Revenue breakdown (</w:t>
      </w:r>
      <w:r w:rsidR="00D07C2F">
        <w:rPr>
          <w:noProof/>
          <w:sz w:val="24"/>
          <w:szCs w:val="24"/>
        </w:rPr>
        <w:t>2016 - 2021</w:t>
      </w:r>
      <w:r w:rsidR="00EF77DE">
        <w:rPr>
          <w:noProof/>
          <w:sz w:val="24"/>
          <w:szCs w:val="24"/>
        </w:rPr>
        <w:t>)</w:t>
      </w:r>
    </w:p>
    <w:p w14:paraId="5874A7D3" w14:textId="0E573853" w:rsidR="00D07C2F" w:rsidRDefault="00D07C2F" w:rsidP="007F7E35">
      <w:pPr>
        <w:spacing w:line="240" w:lineRule="auto"/>
        <w:jc w:val="center"/>
        <w:rPr>
          <w:noProof/>
          <w:sz w:val="24"/>
          <w:szCs w:val="24"/>
        </w:rPr>
      </w:pPr>
    </w:p>
    <w:p w14:paraId="4318867E" w14:textId="1EA6468C" w:rsidR="00D07C2F" w:rsidRDefault="00D0332C" w:rsidP="007F7E35">
      <w:pPr>
        <w:spacing w:line="240" w:lineRule="auto"/>
        <w:jc w:val="center"/>
        <w:rPr>
          <w:rFonts w:ascii="Verdana" w:hAnsi="Verdana" w:cs="Tahoma"/>
          <w:b/>
          <w:bCs/>
          <w:color w:val="002060"/>
        </w:rPr>
      </w:pPr>
      <w:r w:rsidRPr="00D0332C">
        <w:rPr>
          <w:rFonts w:ascii="Verdana" w:hAnsi="Verdana" w:cs="Tahoma"/>
          <w:b/>
          <w:bCs/>
          <w:noProof/>
          <w:color w:val="002060"/>
        </w:rPr>
        <w:lastRenderedPageBreak/>
        <w:drawing>
          <wp:inline distT="0" distB="0" distL="0" distR="0" wp14:anchorId="324CDF93" wp14:editId="2A1A95E9">
            <wp:extent cx="3360420" cy="2787881"/>
            <wp:effectExtent l="0" t="0" r="0" b="0"/>
            <wp:docPr id="19" name="Picture 11" descr="Chart, line chart&#10;&#10;Description automatically generated">
              <a:extLst xmlns:a="http://schemas.openxmlformats.org/drawingml/2006/main">
                <a:ext uri="{FF2B5EF4-FFF2-40B4-BE49-F238E27FC236}">
                  <a16:creationId xmlns:a16="http://schemas.microsoft.com/office/drawing/2014/main" id="{776F4FA4-8768-7833-FB89-BA2F593C9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Chart, line chart&#10;&#10;Description automatically generated">
                      <a:extLst>
                        <a:ext uri="{FF2B5EF4-FFF2-40B4-BE49-F238E27FC236}">
                          <a16:creationId xmlns:a16="http://schemas.microsoft.com/office/drawing/2014/main" id="{776F4FA4-8768-7833-FB89-BA2F593C9D4B}"/>
                        </a:ext>
                      </a:extLst>
                    </pic:cNvPr>
                    <pic:cNvPicPr>
                      <a:picLocks noChangeAspect="1"/>
                    </pic:cNvPicPr>
                  </pic:nvPicPr>
                  <pic:blipFill>
                    <a:blip r:embed="rId18"/>
                    <a:stretch>
                      <a:fillRect/>
                    </a:stretch>
                  </pic:blipFill>
                  <pic:spPr>
                    <a:xfrm>
                      <a:off x="0" y="0"/>
                      <a:ext cx="3369988" cy="2795819"/>
                    </a:xfrm>
                    <a:prstGeom prst="rect">
                      <a:avLst/>
                    </a:prstGeom>
                  </pic:spPr>
                </pic:pic>
              </a:graphicData>
            </a:graphic>
          </wp:inline>
        </w:drawing>
      </w:r>
    </w:p>
    <w:p w14:paraId="2AEDAB29" w14:textId="008C3824" w:rsidR="00D0332C" w:rsidRDefault="00D0332C" w:rsidP="00D0332C">
      <w:pPr>
        <w:spacing w:line="240" w:lineRule="auto"/>
        <w:jc w:val="center"/>
        <w:rPr>
          <w:noProof/>
          <w:sz w:val="24"/>
          <w:szCs w:val="24"/>
        </w:rPr>
      </w:pPr>
      <w:r>
        <w:rPr>
          <w:sz w:val="24"/>
          <w:szCs w:val="24"/>
        </w:rPr>
        <w:t>Appendix</w:t>
      </w:r>
      <w:r w:rsidRPr="00651F61">
        <w:rPr>
          <w:sz w:val="24"/>
          <w:szCs w:val="24"/>
        </w:rPr>
        <w:t xml:space="preserve"> </w:t>
      </w:r>
      <w:r>
        <w:rPr>
          <w:sz w:val="24"/>
          <w:szCs w:val="24"/>
        </w:rPr>
        <w:t>8</w:t>
      </w:r>
      <w:r w:rsidRPr="00651F61">
        <w:rPr>
          <w:noProof/>
          <w:sz w:val="24"/>
          <w:szCs w:val="24"/>
        </w:rPr>
        <w:t xml:space="preserve">: </w:t>
      </w:r>
      <w:r>
        <w:rPr>
          <w:noProof/>
          <w:sz w:val="24"/>
          <w:szCs w:val="24"/>
        </w:rPr>
        <w:t xml:space="preserve">Return from Capital </w:t>
      </w:r>
      <w:r w:rsidR="00967E24">
        <w:rPr>
          <w:noProof/>
          <w:sz w:val="24"/>
          <w:szCs w:val="24"/>
        </w:rPr>
        <w:t xml:space="preserve">Invested </w:t>
      </w:r>
      <w:r>
        <w:rPr>
          <w:noProof/>
          <w:sz w:val="24"/>
          <w:szCs w:val="24"/>
        </w:rPr>
        <w:t xml:space="preserve">for </w:t>
      </w:r>
      <w:r w:rsidR="00967E24">
        <w:rPr>
          <w:noProof/>
          <w:sz w:val="24"/>
          <w:szCs w:val="24"/>
        </w:rPr>
        <w:t>Airlines Globally</w:t>
      </w:r>
    </w:p>
    <w:p w14:paraId="1AC0E657" w14:textId="77777777" w:rsidR="00D0332C" w:rsidRDefault="00D0332C" w:rsidP="004B1A5F">
      <w:pPr>
        <w:spacing w:line="240" w:lineRule="auto"/>
        <w:rPr>
          <w:rFonts w:ascii="Verdana" w:hAnsi="Verdana" w:cs="Tahoma"/>
          <w:b/>
          <w:bCs/>
          <w:color w:val="002060"/>
        </w:rPr>
      </w:pPr>
    </w:p>
    <w:p w14:paraId="186548DF" w14:textId="13CA25C7" w:rsidR="00A41FAE" w:rsidRPr="00D66219" w:rsidRDefault="0047006A" w:rsidP="0047006A">
      <w:pPr>
        <w:spacing w:line="240" w:lineRule="auto"/>
        <w:jc w:val="center"/>
        <w:rPr>
          <w:rFonts w:ascii="Verdana" w:hAnsi="Verdana" w:cs="Tahoma"/>
          <w:b/>
          <w:bCs/>
          <w:color w:val="002060"/>
        </w:rPr>
      </w:pPr>
      <w:r w:rsidRPr="0047006A">
        <w:rPr>
          <w:rFonts w:ascii="Verdana" w:hAnsi="Verdana" w:cs="Tahoma"/>
          <w:b/>
          <w:bCs/>
          <w:noProof/>
          <w:color w:val="002060"/>
        </w:rPr>
        <w:drawing>
          <wp:inline distT="0" distB="0" distL="0" distR="0" wp14:anchorId="4D17F80B" wp14:editId="24C63094">
            <wp:extent cx="4799257" cy="1181100"/>
            <wp:effectExtent l="0" t="0" r="1905" b="0"/>
            <wp:docPr id="4" name="Picture 2" descr="Text&#10;&#10;Description automatically generated">
              <a:extLst xmlns:a="http://schemas.openxmlformats.org/drawingml/2006/main">
                <a:ext uri="{FF2B5EF4-FFF2-40B4-BE49-F238E27FC236}">
                  <a16:creationId xmlns:a16="http://schemas.microsoft.com/office/drawing/2014/main" id="{5E581728-6286-D984-8EBA-AA6472A4E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Text&#10;&#10;Description automatically generated">
                      <a:extLst>
                        <a:ext uri="{FF2B5EF4-FFF2-40B4-BE49-F238E27FC236}">
                          <a16:creationId xmlns:a16="http://schemas.microsoft.com/office/drawing/2014/main" id="{5E581728-6286-D984-8EBA-AA6472A4E94F}"/>
                        </a:ext>
                      </a:extLst>
                    </pic:cNvPr>
                    <pic:cNvPicPr>
                      <a:picLocks noChangeAspect="1"/>
                    </pic:cNvPicPr>
                  </pic:nvPicPr>
                  <pic:blipFill>
                    <a:blip r:embed="rId19"/>
                    <a:stretch>
                      <a:fillRect/>
                    </a:stretch>
                  </pic:blipFill>
                  <pic:spPr>
                    <a:xfrm>
                      <a:off x="0" y="0"/>
                      <a:ext cx="4800712" cy="1181458"/>
                    </a:xfrm>
                    <a:prstGeom prst="rect">
                      <a:avLst/>
                    </a:prstGeom>
                  </pic:spPr>
                </pic:pic>
              </a:graphicData>
            </a:graphic>
          </wp:inline>
        </w:drawing>
      </w:r>
    </w:p>
    <w:p w14:paraId="4DE1943F" w14:textId="58F5E0D6" w:rsidR="0047006A" w:rsidRDefault="0047006A" w:rsidP="004B1A5F">
      <w:pPr>
        <w:pStyle w:val="Caption"/>
        <w:jc w:val="center"/>
        <w:rPr>
          <w:noProof/>
          <w:sz w:val="24"/>
          <w:szCs w:val="24"/>
        </w:rPr>
      </w:pPr>
      <w:r>
        <w:rPr>
          <w:sz w:val="24"/>
          <w:szCs w:val="24"/>
        </w:rPr>
        <w:t>Appendix</w:t>
      </w:r>
      <w:r w:rsidRPr="00651F61">
        <w:rPr>
          <w:sz w:val="24"/>
          <w:szCs w:val="24"/>
        </w:rPr>
        <w:t xml:space="preserve"> </w:t>
      </w:r>
      <w:r w:rsidR="008628FF">
        <w:rPr>
          <w:sz w:val="24"/>
          <w:szCs w:val="24"/>
        </w:rPr>
        <w:t>9</w:t>
      </w:r>
      <w:r w:rsidRPr="00651F61">
        <w:rPr>
          <w:noProof/>
          <w:sz w:val="24"/>
          <w:szCs w:val="24"/>
        </w:rPr>
        <w:t xml:space="preserve">: </w:t>
      </w:r>
      <w:r>
        <w:rPr>
          <w:noProof/>
          <w:sz w:val="24"/>
          <w:szCs w:val="24"/>
        </w:rPr>
        <w:t>Linear Pricing Model Equation</w:t>
      </w:r>
    </w:p>
    <w:p w14:paraId="6BBF5FBC" w14:textId="77777777" w:rsidR="004B1A5F" w:rsidRPr="004B1A5F" w:rsidRDefault="004B1A5F" w:rsidP="004B1A5F"/>
    <w:p w14:paraId="5BAD7D9D" w14:textId="3DE395F7" w:rsidR="0047006A" w:rsidRDefault="0047006A" w:rsidP="0047006A">
      <w:pPr>
        <w:jc w:val="center"/>
      </w:pPr>
      <w:r w:rsidRPr="0047006A">
        <w:rPr>
          <w:noProof/>
        </w:rPr>
        <w:drawing>
          <wp:inline distT="0" distB="0" distL="0" distR="0" wp14:anchorId="2304AC61" wp14:editId="02637DF3">
            <wp:extent cx="3871295" cy="2568163"/>
            <wp:effectExtent l="0" t="0" r="0" b="3810"/>
            <wp:docPr id="5" name="Picture 4" descr="Chart, histogram&#10;&#10;Description automatically generated">
              <a:extLst xmlns:a="http://schemas.openxmlformats.org/drawingml/2006/main">
                <a:ext uri="{FF2B5EF4-FFF2-40B4-BE49-F238E27FC236}">
                  <a16:creationId xmlns:a16="http://schemas.microsoft.com/office/drawing/2014/main" id="{220BCBC9-E5EF-A318-B564-8E651DCB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220BCBC9-E5EF-A318-B564-8E651DCB9F9A}"/>
                        </a:ext>
                      </a:extLst>
                    </pic:cNvPr>
                    <pic:cNvPicPr>
                      <a:picLocks noChangeAspect="1"/>
                    </pic:cNvPicPr>
                  </pic:nvPicPr>
                  <pic:blipFill>
                    <a:blip r:embed="rId20"/>
                    <a:stretch>
                      <a:fillRect/>
                    </a:stretch>
                  </pic:blipFill>
                  <pic:spPr>
                    <a:xfrm>
                      <a:off x="0" y="0"/>
                      <a:ext cx="3871295" cy="2568163"/>
                    </a:xfrm>
                    <a:prstGeom prst="rect">
                      <a:avLst/>
                    </a:prstGeom>
                  </pic:spPr>
                </pic:pic>
              </a:graphicData>
            </a:graphic>
          </wp:inline>
        </w:drawing>
      </w:r>
    </w:p>
    <w:p w14:paraId="03D01920" w14:textId="6624CB8E" w:rsidR="0047006A" w:rsidRDefault="0047006A" w:rsidP="0047006A">
      <w:pPr>
        <w:pStyle w:val="Caption"/>
        <w:jc w:val="center"/>
        <w:rPr>
          <w:noProof/>
          <w:sz w:val="24"/>
          <w:szCs w:val="24"/>
        </w:rPr>
      </w:pPr>
      <w:r>
        <w:rPr>
          <w:sz w:val="24"/>
          <w:szCs w:val="24"/>
        </w:rPr>
        <w:t>Appendix</w:t>
      </w:r>
      <w:r w:rsidRPr="00651F61">
        <w:rPr>
          <w:sz w:val="24"/>
          <w:szCs w:val="24"/>
        </w:rPr>
        <w:t xml:space="preserve"> </w:t>
      </w:r>
      <w:r w:rsidR="004B1A5F">
        <w:rPr>
          <w:sz w:val="24"/>
          <w:szCs w:val="24"/>
        </w:rPr>
        <w:t>10</w:t>
      </w:r>
      <w:r w:rsidRPr="00651F61">
        <w:rPr>
          <w:noProof/>
          <w:sz w:val="24"/>
          <w:szCs w:val="24"/>
        </w:rPr>
        <w:t xml:space="preserve">: </w:t>
      </w:r>
      <w:r>
        <w:rPr>
          <w:noProof/>
          <w:sz w:val="24"/>
          <w:szCs w:val="24"/>
        </w:rPr>
        <w:t>Expected Revenue for Linear Pricing Model</w:t>
      </w:r>
    </w:p>
    <w:p w14:paraId="200A146F" w14:textId="77777777" w:rsidR="0047006A" w:rsidRPr="0047006A" w:rsidRDefault="0047006A" w:rsidP="0047006A"/>
    <w:p w14:paraId="5EFCF188" w14:textId="406FC9C1" w:rsidR="0047006A" w:rsidRDefault="0047006A" w:rsidP="0047006A">
      <w:pPr>
        <w:jc w:val="center"/>
      </w:pPr>
    </w:p>
    <w:p w14:paraId="1B9BC795" w14:textId="6F1D5549" w:rsidR="0047006A" w:rsidRDefault="0047006A" w:rsidP="0047006A">
      <w:pPr>
        <w:jc w:val="center"/>
      </w:pPr>
      <w:r w:rsidRPr="0047006A">
        <w:rPr>
          <w:noProof/>
        </w:rPr>
        <w:drawing>
          <wp:inline distT="0" distB="0" distL="0" distR="0" wp14:anchorId="0D97B9E3" wp14:editId="2A627766">
            <wp:extent cx="5943600" cy="819785"/>
            <wp:effectExtent l="0" t="0" r="0" b="0"/>
            <wp:docPr id="8" name="Picture 7" descr="Text&#10;&#10;Description automatically generated with medium confidence">
              <a:extLst xmlns:a="http://schemas.openxmlformats.org/drawingml/2006/main">
                <a:ext uri="{FF2B5EF4-FFF2-40B4-BE49-F238E27FC236}">
                  <a16:creationId xmlns:a16="http://schemas.microsoft.com/office/drawing/2014/main" id="{66A34FE1-33A1-ABC0-201F-DAF09FD384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with medium confidence">
                      <a:extLst>
                        <a:ext uri="{FF2B5EF4-FFF2-40B4-BE49-F238E27FC236}">
                          <a16:creationId xmlns:a16="http://schemas.microsoft.com/office/drawing/2014/main" id="{66A34FE1-33A1-ABC0-201F-DAF09FD384FA}"/>
                        </a:ext>
                      </a:extLst>
                    </pic:cNvPr>
                    <pic:cNvPicPr>
                      <a:picLocks noChangeAspect="1"/>
                    </pic:cNvPicPr>
                  </pic:nvPicPr>
                  <pic:blipFill>
                    <a:blip r:embed="rId21"/>
                    <a:stretch>
                      <a:fillRect/>
                    </a:stretch>
                  </pic:blipFill>
                  <pic:spPr>
                    <a:xfrm>
                      <a:off x="0" y="0"/>
                      <a:ext cx="5943600" cy="819785"/>
                    </a:xfrm>
                    <a:prstGeom prst="rect">
                      <a:avLst/>
                    </a:prstGeom>
                  </pic:spPr>
                </pic:pic>
              </a:graphicData>
            </a:graphic>
          </wp:inline>
        </w:drawing>
      </w:r>
    </w:p>
    <w:p w14:paraId="535DB8C5" w14:textId="2DDDA105" w:rsidR="0047006A" w:rsidRDefault="0047006A" w:rsidP="00537F9D">
      <w:pPr>
        <w:pStyle w:val="Caption"/>
        <w:jc w:val="center"/>
        <w:rPr>
          <w:noProof/>
          <w:sz w:val="24"/>
          <w:szCs w:val="24"/>
        </w:rPr>
      </w:pPr>
      <w:r>
        <w:rPr>
          <w:sz w:val="24"/>
          <w:szCs w:val="24"/>
        </w:rPr>
        <w:t>Appendix</w:t>
      </w:r>
      <w:r w:rsidRPr="00651F61">
        <w:rPr>
          <w:sz w:val="24"/>
          <w:szCs w:val="24"/>
        </w:rPr>
        <w:t xml:space="preserve"> </w:t>
      </w:r>
      <w:r w:rsidR="00537F9D">
        <w:rPr>
          <w:sz w:val="24"/>
          <w:szCs w:val="24"/>
        </w:rPr>
        <w:t>11</w:t>
      </w:r>
      <w:r w:rsidRPr="00651F61">
        <w:rPr>
          <w:noProof/>
          <w:sz w:val="24"/>
          <w:szCs w:val="24"/>
        </w:rPr>
        <w:t xml:space="preserve">: </w:t>
      </w:r>
      <w:r>
        <w:rPr>
          <w:noProof/>
          <w:sz w:val="24"/>
          <w:szCs w:val="24"/>
        </w:rPr>
        <w:t>Adaptive Pricing Model Equation</w:t>
      </w:r>
    </w:p>
    <w:p w14:paraId="2A76F936" w14:textId="77777777" w:rsidR="00537F9D" w:rsidRPr="00537F9D" w:rsidRDefault="00537F9D" w:rsidP="00537F9D"/>
    <w:p w14:paraId="547A4BCC" w14:textId="29BF2CAC" w:rsidR="0047006A" w:rsidRDefault="0047006A" w:rsidP="0047006A">
      <w:pPr>
        <w:jc w:val="center"/>
      </w:pPr>
      <w:r w:rsidRPr="0047006A">
        <w:rPr>
          <w:noProof/>
        </w:rPr>
        <w:drawing>
          <wp:inline distT="0" distB="0" distL="0" distR="0" wp14:anchorId="3192E2FD" wp14:editId="6B1AD85A">
            <wp:extent cx="3848433" cy="2568163"/>
            <wp:effectExtent l="0" t="0" r="0" b="3810"/>
            <wp:docPr id="6" name="Picture 3" descr="Chart, histogram&#10;&#10;Description automatically generated">
              <a:extLst xmlns:a="http://schemas.openxmlformats.org/drawingml/2006/main">
                <a:ext uri="{FF2B5EF4-FFF2-40B4-BE49-F238E27FC236}">
                  <a16:creationId xmlns:a16="http://schemas.microsoft.com/office/drawing/2014/main" id="{E4FB1E43-0E77-62BC-4D48-21DEFD44D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hart, histogram&#10;&#10;Description automatically generated">
                      <a:extLst>
                        <a:ext uri="{FF2B5EF4-FFF2-40B4-BE49-F238E27FC236}">
                          <a16:creationId xmlns:a16="http://schemas.microsoft.com/office/drawing/2014/main" id="{E4FB1E43-0E77-62BC-4D48-21DEFD44DE88}"/>
                        </a:ext>
                      </a:extLst>
                    </pic:cNvPr>
                    <pic:cNvPicPr>
                      <a:picLocks noChangeAspect="1"/>
                    </pic:cNvPicPr>
                  </pic:nvPicPr>
                  <pic:blipFill>
                    <a:blip r:embed="rId22"/>
                    <a:stretch>
                      <a:fillRect/>
                    </a:stretch>
                  </pic:blipFill>
                  <pic:spPr>
                    <a:xfrm>
                      <a:off x="0" y="0"/>
                      <a:ext cx="3848433" cy="2568163"/>
                    </a:xfrm>
                    <a:prstGeom prst="rect">
                      <a:avLst/>
                    </a:prstGeom>
                  </pic:spPr>
                </pic:pic>
              </a:graphicData>
            </a:graphic>
          </wp:inline>
        </w:drawing>
      </w:r>
    </w:p>
    <w:p w14:paraId="0DF497D5" w14:textId="19F47A5B" w:rsidR="0047006A" w:rsidRDefault="0047006A" w:rsidP="0047006A">
      <w:pPr>
        <w:pStyle w:val="Caption"/>
        <w:jc w:val="center"/>
        <w:rPr>
          <w:noProof/>
          <w:sz w:val="24"/>
          <w:szCs w:val="24"/>
        </w:rPr>
      </w:pPr>
      <w:r>
        <w:rPr>
          <w:sz w:val="24"/>
          <w:szCs w:val="24"/>
        </w:rPr>
        <w:t>Appendix</w:t>
      </w:r>
      <w:r w:rsidR="00537F9D">
        <w:rPr>
          <w:sz w:val="24"/>
          <w:szCs w:val="24"/>
        </w:rPr>
        <w:t xml:space="preserve"> 12</w:t>
      </w:r>
      <w:r w:rsidRPr="00651F61">
        <w:rPr>
          <w:noProof/>
          <w:sz w:val="24"/>
          <w:szCs w:val="24"/>
        </w:rPr>
        <w:t xml:space="preserve">: </w:t>
      </w:r>
      <w:r>
        <w:rPr>
          <w:noProof/>
          <w:sz w:val="24"/>
          <w:szCs w:val="24"/>
        </w:rPr>
        <w:t>Expected Revenue for Adaptive Pricing Model (Adapt = 1)</w:t>
      </w:r>
    </w:p>
    <w:p w14:paraId="7374DEF8" w14:textId="77777777" w:rsidR="0047006A" w:rsidRDefault="0047006A" w:rsidP="0047006A"/>
    <w:p w14:paraId="65133EF5" w14:textId="4C647E04" w:rsidR="0047006A" w:rsidRPr="0047006A" w:rsidRDefault="0047006A" w:rsidP="0047006A">
      <w:pPr>
        <w:jc w:val="center"/>
      </w:pPr>
      <w:r w:rsidRPr="0047006A">
        <w:rPr>
          <w:noProof/>
        </w:rPr>
        <w:drawing>
          <wp:inline distT="0" distB="0" distL="0" distR="0" wp14:anchorId="7243D276" wp14:editId="3643AB98">
            <wp:extent cx="5943600" cy="2468245"/>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stretch>
                      <a:fillRect/>
                    </a:stretch>
                  </pic:blipFill>
                  <pic:spPr>
                    <a:xfrm>
                      <a:off x="0" y="0"/>
                      <a:ext cx="5943600" cy="2468245"/>
                    </a:xfrm>
                    <a:prstGeom prst="rect">
                      <a:avLst/>
                    </a:prstGeom>
                  </pic:spPr>
                </pic:pic>
              </a:graphicData>
            </a:graphic>
          </wp:inline>
        </w:drawing>
      </w:r>
    </w:p>
    <w:p w14:paraId="0FE76482" w14:textId="112E8D9F" w:rsidR="0047006A" w:rsidRPr="00537F9D" w:rsidRDefault="0047006A" w:rsidP="00537F9D">
      <w:pPr>
        <w:pStyle w:val="Caption"/>
        <w:jc w:val="center"/>
        <w:rPr>
          <w:noProof/>
          <w:sz w:val="24"/>
          <w:szCs w:val="24"/>
        </w:rPr>
      </w:pPr>
      <w:r>
        <w:rPr>
          <w:sz w:val="24"/>
          <w:szCs w:val="24"/>
        </w:rPr>
        <w:t>Appendix</w:t>
      </w:r>
      <w:r w:rsidRPr="00651F61">
        <w:rPr>
          <w:sz w:val="24"/>
          <w:szCs w:val="24"/>
        </w:rPr>
        <w:t xml:space="preserve"> </w:t>
      </w:r>
      <w:r w:rsidR="00537F9D">
        <w:rPr>
          <w:sz w:val="24"/>
          <w:szCs w:val="24"/>
        </w:rPr>
        <w:t>13</w:t>
      </w:r>
      <w:r w:rsidRPr="00651F61">
        <w:rPr>
          <w:noProof/>
          <w:sz w:val="24"/>
          <w:szCs w:val="24"/>
        </w:rPr>
        <w:t xml:space="preserve">: </w:t>
      </w:r>
      <w:r>
        <w:rPr>
          <w:noProof/>
          <w:sz w:val="24"/>
          <w:szCs w:val="24"/>
        </w:rPr>
        <w:t>Expected Revenue vs. Adapt value for Adaptive Pricing Model</w:t>
      </w:r>
    </w:p>
    <w:p w14:paraId="2BA973FE" w14:textId="205252EC" w:rsidR="0047006A" w:rsidRDefault="0047006A" w:rsidP="0047006A">
      <w:pPr>
        <w:jc w:val="center"/>
      </w:pPr>
      <w:r w:rsidRPr="0047006A">
        <w:rPr>
          <w:noProof/>
        </w:rPr>
        <w:lastRenderedPageBreak/>
        <w:drawing>
          <wp:inline distT="0" distB="0" distL="0" distR="0" wp14:anchorId="2C757552" wp14:editId="1891A62F">
            <wp:extent cx="5943600" cy="2400300"/>
            <wp:effectExtent l="0" t="0" r="0" b="0"/>
            <wp:docPr id="9" name="Picture 2" descr="Text&#10;&#10;Description automatically generated">
              <a:extLst xmlns:a="http://schemas.openxmlformats.org/drawingml/2006/main">
                <a:ext uri="{FF2B5EF4-FFF2-40B4-BE49-F238E27FC236}">
                  <a16:creationId xmlns:a16="http://schemas.microsoft.com/office/drawing/2014/main" id="{3AAEA8AA-0354-A9C3-0241-24951E446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Text&#10;&#10;Description automatically generated">
                      <a:extLst>
                        <a:ext uri="{FF2B5EF4-FFF2-40B4-BE49-F238E27FC236}">
                          <a16:creationId xmlns:a16="http://schemas.microsoft.com/office/drawing/2014/main" id="{3AAEA8AA-0354-A9C3-0241-24951E446E97}"/>
                        </a:ext>
                      </a:extLst>
                    </pic:cNvPr>
                    <pic:cNvPicPr>
                      <a:picLocks noChangeAspect="1"/>
                    </pic:cNvPicPr>
                  </pic:nvPicPr>
                  <pic:blipFill>
                    <a:blip r:embed="rId24"/>
                    <a:stretch>
                      <a:fillRect/>
                    </a:stretch>
                  </pic:blipFill>
                  <pic:spPr>
                    <a:xfrm>
                      <a:off x="0" y="0"/>
                      <a:ext cx="5943600" cy="2400300"/>
                    </a:xfrm>
                    <a:prstGeom prst="rect">
                      <a:avLst/>
                    </a:prstGeom>
                  </pic:spPr>
                </pic:pic>
              </a:graphicData>
            </a:graphic>
          </wp:inline>
        </w:drawing>
      </w:r>
    </w:p>
    <w:p w14:paraId="5C94A3FB" w14:textId="76B9CE80" w:rsidR="00701F4D" w:rsidRDefault="0047006A" w:rsidP="00537F9D">
      <w:pPr>
        <w:pStyle w:val="Caption"/>
        <w:jc w:val="center"/>
        <w:rPr>
          <w:noProof/>
          <w:sz w:val="24"/>
          <w:szCs w:val="24"/>
        </w:rPr>
      </w:pPr>
      <w:r>
        <w:rPr>
          <w:sz w:val="24"/>
          <w:szCs w:val="24"/>
        </w:rPr>
        <w:t>Appendix</w:t>
      </w:r>
      <w:r w:rsidRPr="00651F61">
        <w:rPr>
          <w:sz w:val="24"/>
          <w:szCs w:val="24"/>
        </w:rPr>
        <w:t xml:space="preserve"> </w:t>
      </w:r>
      <w:r w:rsidR="00537F9D">
        <w:rPr>
          <w:sz w:val="24"/>
          <w:szCs w:val="24"/>
        </w:rPr>
        <w:t>14</w:t>
      </w:r>
      <w:r w:rsidRPr="00651F61">
        <w:rPr>
          <w:noProof/>
          <w:sz w:val="24"/>
          <w:szCs w:val="24"/>
        </w:rPr>
        <w:t xml:space="preserve">: </w:t>
      </w:r>
      <w:r>
        <w:rPr>
          <w:noProof/>
          <w:sz w:val="24"/>
          <w:szCs w:val="24"/>
        </w:rPr>
        <w:t>Dynamic Pricing Model Equation</w:t>
      </w:r>
    </w:p>
    <w:p w14:paraId="5133F8B7" w14:textId="77777777" w:rsidR="00537F9D" w:rsidRPr="00537F9D" w:rsidRDefault="00537F9D" w:rsidP="00537F9D"/>
    <w:p w14:paraId="11947351" w14:textId="77777777" w:rsidR="00537F9D" w:rsidRDefault="00537F9D" w:rsidP="0047006A">
      <w:pPr>
        <w:jc w:val="center"/>
        <w:rPr>
          <w:noProof/>
        </w:rPr>
      </w:pPr>
    </w:p>
    <w:p w14:paraId="125160BC" w14:textId="7FAFAD33" w:rsidR="0047006A" w:rsidRDefault="0047006A" w:rsidP="0047006A">
      <w:pPr>
        <w:jc w:val="center"/>
      </w:pPr>
      <w:r w:rsidRPr="0047006A">
        <w:rPr>
          <w:noProof/>
        </w:rPr>
        <w:drawing>
          <wp:inline distT="0" distB="0" distL="0" distR="0" wp14:anchorId="34655661" wp14:editId="5EACCB28">
            <wp:extent cx="3729053" cy="2423160"/>
            <wp:effectExtent l="0" t="0" r="5080" b="0"/>
            <wp:docPr id="10" name="Picture 3" descr="Chart, histogram&#10;&#10;Description automatically generated">
              <a:extLst xmlns:a="http://schemas.openxmlformats.org/drawingml/2006/main">
                <a:ext uri="{FF2B5EF4-FFF2-40B4-BE49-F238E27FC236}">
                  <a16:creationId xmlns:a16="http://schemas.microsoft.com/office/drawing/2014/main" id="{816218B4-A476-BC2E-FFF8-657B82841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histogram&#10;&#10;Description automatically generated">
                      <a:extLst>
                        <a:ext uri="{FF2B5EF4-FFF2-40B4-BE49-F238E27FC236}">
                          <a16:creationId xmlns:a16="http://schemas.microsoft.com/office/drawing/2014/main" id="{816218B4-A476-BC2E-FFF8-657B828411E2}"/>
                        </a:ext>
                      </a:extLst>
                    </pic:cNvPr>
                    <pic:cNvPicPr>
                      <a:picLocks noChangeAspect="1"/>
                    </pic:cNvPicPr>
                  </pic:nvPicPr>
                  <pic:blipFill>
                    <a:blip r:embed="rId25"/>
                    <a:stretch>
                      <a:fillRect/>
                    </a:stretch>
                  </pic:blipFill>
                  <pic:spPr>
                    <a:xfrm>
                      <a:off x="0" y="0"/>
                      <a:ext cx="3730874" cy="2424343"/>
                    </a:xfrm>
                    <a:prstGeom prst="rect">
                      <a:avLst/>
                    </a:prstGeom>
                  </pic:spPr>
                </pic:pic>
              </a:graphicData>
            </a:graphic>
          </wp:inline>
        </w:drawing>
      </w:r>
    </w:p>
    <w:p w14:paraId="0AAD5D91" w14:textId="7FDC3767" w:rsidR="0047006A" w:rsidRDefault="0047006A" w:rsidP="0047006A">
      <w:pPr>
        <w:pStyle w:val="Caption"/>
        <w:jc w:val="center"/>
        <w:rPr>
          <w:noProof/>
          <w:sz w:val="24"/>
          <w:szCs w:val="24"/>
        </w:rPr>
      </w:pPr>
      <w:r>
        <w:rPr>
          <w:sz w:val="24"/>
          <w:szCs w:val="24"/>
        </w:rPr>
        <w:t>Appendix</w:t>
      </w:r>
      <w:r w:rsidRPr="00651F61">
        <w:rPr>
          <w:sz w:val="24"/>
          <w:szCs w:val="24"/>
        </w:rPr>
        <w:t xml:space="preserve"> </w:t>
      </w:r>
      <w:r w:rsidR="00E43AE0">
        <w:rPr>
          <w:sz w:val="24"/>
          <w:szCs w:val="24"/>
        </w:rPr>
        <w:t>15</w:t>
      </w:r>
      <w:r w:rsidRPr="00651F61">
        <w:rPr>
          <w:noProof/>
          <w:sz w:val="24"/>
          <w:szCs w:val="24"/>
        </w:rPr>
        <w:t xml:space="preserve">: </w:t>
      </w:r>
      <w:r>
        <w:rPr>
          <w:noProof/>
          <w:sz w:val="24"/>
          <w:szCs w:val="24"/>
        </w:rPr>
        <w:t>Expected Revenue for Dynamic Pricing Model</w:t>
      </w:r>
    </w:p>
    <w:p w14:paraId="7C9B4A51" w14:textId="6C7F0BEB" w:rsidR="0047006A" w:rsidRDefault="0047006A" w:rsidP="0047006A"/>
    <w:p w14:paraId="60F9385F" w14:textId="3CDA2C2C" w:rsidR="0047006A" w:rsidRPr="0047006A" w:rsidRDefault="00701F4D" w:rsidP="00701F4D">
      <w:pPr>
        <w:jc w:val="center"/>
      </w:pPr>
      <w:r w:rsidRPr="00701F4D">
        <w:rPr>
          <w:noProof/>
        </w:rPr>
        <w:lastRenderedPageBreak/>
        <w:drawing>
          <wp:inline distT="0" distB="0" distL="0" distR="0" wp14:anchorId="20DFD21C" wp14:editId="2CB66C49">
            <wp:extent cx="3210141" cy="2997020"/>
            <wp:effectExtent l="0" t="0" r="0" b="0"/>
            <wp:docPr id="11" name="Picture 6" descr="Chart, surface chart&#10;&#10;Description automatically generated">
              <a:extLst xmlns:a="http://schemas.openxmlformats.org/drawingml/2006/main">
                <a:ext uri="{FF2B5EF4-FFF2-40B4-BE49-F238E27FC236}">
                  <a16:creationId xmlns:a16="http://schemas.microsoft.com/office/drawing/2014/main" id="{04C89C0D-9BC2-654B-1CAA-28D1D745D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hart, surface chart&#10;&#10;Description automatically generated">
                      <a:extLst>
                        <a:ext uri="{FF2B5EF4-FFF2-40B4-BE49-F238E27FC236}">
                          <a16:creationId xmlns:a16="http://schemas.microsoft.com/office/drawing/2014/main" id="{04C89C0D-9BC2-654B-1CAA-28D1D745D90A}"/>
                        </a:ext>
                      </a:extLst>
                    </pic:cNvPr>
                    <pic:cNvPicPr>
                      <a:picLocks noChangeAspect="1"/>
                    </pic:cNvPicPr>
                  </pic:nvPicPr>
                  <pic:blipFill>
                    <a:blip r:embed="rId26"/>
                    <a:stretch>
                      <a:fillRect/>
                    </a:stretch>
                  </pic:blipFill>
                  <pic:spPr>
                    <a:xfrm>
                      <a:off x="0" y="0"/>
                      <a:ext cx="3210141" cy="2997020"/>
                    </a:xfrm>
                    <a:prstGeom prst="rect">
                      <a:avLst/>
                    </a:prstGeom>
                  </pic:spPr>
                </pic:pic>
              </a:graphicData>
            </a:graphic>
          </wp:inline>
        </w:drawing>
      </w:r>
    </w:p>
    <w:p w14:paraId="65B73272" w14:textId="3BC82027" w:rsidR="00701F4D" w:rsidRDefault="00701F4D" w:rsidP="00701F4D">
      <w:pPr>
        <w:pStyle w:val="Caption"/>
        <w:jc w:val="center"/>
        <w:rPr>
          <w:noProof/>
          <w:sz w:val="24"/>
          <w:szCs w:val="24"/>
        </w:rPr>
      </w:pPr>
      <w:r>
        <w:rPr>
          <w:sz w:val="24"/>
          <w:szCs w:val="24"/>
        </w:rPr>
        <w:t>Appendix</w:t>
      </w:r>
      <w:r w:rsidRPr="00651F61">
        <w:rPr>
          <w:sz w:val="24"/>
          <w:szCs w:val="24"/>
        </w:rPr>
        <w:t xml:space="preserve"> </w:t>
      </w:r>
      <w:r w:rsidR="00E43AE0">
        <w:rPr>
          <w:sz w:val="24"/>
          <w:szCs w:val="24"/>
        </w:rPr>
        <w:t>16</w:t>
      </w:r>
      <w:r w:rsidRPr="00651F61">
        <w:rPr>
          <w:noProof/>
          <w:sz w:val="24"/>
          <w:szCs w:val="24"/>
        </w:rPr>
        <w:t>:</w:t>
      </w:r>
      <w:r>
        <w:rPr>
          <w:noProof/>
          <w:sz w:val="24"/>
          <w:szCs w:val="24"/>
        </w:rPr>
        <w:t xml:space="preserve"> Last Day</w:t>
      </w:r>
      <w:r w:rsidRPr="00651F61">
        <w:rPr>
          <w:noProof/>
          <w:sz w:val="24"/>
          <w:szCs w:val="24"/>
        </w:rPr>
        <w:t xml:space="preserve"> </w:t>
      </w:r>
      <w:r>
        <w:rPr>
          <w:noProof/>
          <w:sz w:val="24"/>
          <w:szCs w:val="24"/>
        </w:rPr>
        <w:t>Expected Revenue vs. Seats Left vs. Demand</w:t>
      </w:r>
    </w:p>
    <w:p w14:paraId="42FD22D3" w14:textId="042DDD83" w:rsidR="00701F4D" w:rsidRDefault="00701F4D" w:rsidP="00701F4D"/>
    <w:tbl>
      <w:tblPr>
        <w:tblW w:w="7065" w:type="dxa"/>
        <w:jc w:val="center"/>
        <w:tblCellMar>
          <w:left w:w="0" w:type="dxa"/>
          <w:right w:w="0" w:type="dxa"/>
        </w:tblCellMar>
        <w:tblLook w:val="04A0" w:firstRow="1" w:lastRow="0" w:firstColumn="1" w:lastColumn="0" w:noHBand="0" w:noVBand="1"/>
      </w:tblPr>
      <w:tblGrid>
        <w:gridCol w:w="1413"/>
        <w:gridCol w:w="1413"/>
        <w:gridCol w:w="1413"/>
        <w:gridCol w:w="1413"/>
        <w:gridCol w:w="1413"/>
      </w:tblGrid>
      <w:tr w:rsidR="00701F4D" w:rsidRPr="00701F4D" w14:paraId="3BA3F2A1"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1987BC99" w14:textId="77777777" w:rsidR="00701F4D" w:rsidRPr="00701F4D" w:rsidRDefault="00701F4D" w:rsidP="00701F4D">
            <w:pPr>
              <w:jc w:val="center"/>
              <w:rPr>
                <w:lang w:val="en-CA"/>
              </w:rPr>
            </w:pPr>
            <w:r w:rsidRPr="00701F4D">
              <w:rPr>
                <w:b/>
                <w:bCs/>
                <w:lang w:val="en-CA"/>
              </w:rPr>
              <w:t>Day</w:t>
            </w:r>
          </w:p>
        </w:tc>
        <w:tc>
          <w:tcPr>
            <w:tcW w:w="1413"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075B0869" w14:textId="77777777" w:rsidR="00701F4D" w:rsidRPr="00701F4D" w:rsidRDefault="00701F4D" w:rsidP="00701F4D">
            <w:pPr>
              <w:rPr>
                <w:lang w:val="en-CA"/>
              </w:rPr>
            </w:pPr>
            <w:r w:rsidRPr="00701F4D">
              <w:rPr>
                <w:b/>
                <w:bCs/>
                <w:lang w:val="en-CA"/>
              </w:rPr>
              <w:t>Tickets Left</w:t>
            </w:r>
          </w:p>
        </w:tc>
        <w:tc>
          <w:tcPr>
            <w:tcW w:w="1413"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4A5E5AEB" w14:textId="77777777" w:rsidR="00701F4D" w:rsidRPr="00701F4D" w:rsidRDefault="00701F4D" w:rsidP="00701F4D">
            <w:pPr>
              <w:rPr>
                <w:lang w:val="en-CA"/>
              </w:rPr>
            </w:pPr>
            <w:r w:rsidRPr="00701F4D">
              <w:rPr>
                <w:b/>
                <w:bCs/>
                <w:lang w:val="en-CA"/>
              </w:rPr>
              <w:t>Demand</w:t>
            </w:r>
          </w:p>
        </w:tc>
        <w:tc>
          <w:tcPr>
            <w:tcW w:w="1413"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20D2BABF" w14:textId="77777777" w:rsidR="00701F4D" w:rsidRPr="00701F4D" w:rsidRDefault="00701F4D" w:rsidP="00701F4D">
            <w:pPr>
              <w:rPr>
                <w:lang w:val="en-CA"/>
              </w:rPr>
            </w:pPr>
            <w:r w:rsidRPr="00701F4D">
              <w:rPr>
                <w:b/>
                <w:bCs/>
                <w:lang w:val="en-CA"/>
              </w:rPr>
              <w:t>Price</w:t>
            </w:r>
          </w:p>
        </w:tc>
        <w:tc>
          <w:tcPr>
            <w:tcW w:w="1413"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4F52EEE7" w14:textId="77777777" w:rsidR="00701F4D" w:rsidRPr="00701F4D" w:rsidRDefault="00701F4D" w:rsidP="00701F4D">
            <w:pPr>
              <w:rPr>
                <w:lang w:val="en-CA"/>
              </w:rPr>
            </w:pPr>
            <w:r w:rsidRPr="00701F4D">
              <w:rPr>
                <w:b/>
                <w:bCs/>
                <w:lang w:val="en-CA"/>
              </w:rPr>
              <w:t>Sales</w:t>
            </w:r>
          </w:p>
        </w:tc>
      </w:tr>
      <w:tr w:rsidR="00701F4D" w:rsidRPr="00701F4D" w14:paraId="0E11AA3C"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B9FD4BF" w14:textId="77777777" w:rsidR="00701F4D" w:rsidRPr="00701F4D" w:rsidRDefault="00701F4D" w:rsidP="00701F4D">
            <w:pPr>
              <w:rPr>
                <w:lang w:val="en-CA"/>
              </w:rPr>
            </w:pPr>
            <w:r w:rsidRPr="00701F4D">
              <w:rPr>
                <w:lang w:val="en-CA"/>
              </w:rPr>
              <w:t>1</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DB15716" w14:textId="77777777" w:rsidR="00701F4D" w:rsidRPr="00701F4D" w:rsidRDefault="00701F4D" w:rsidP="00701F4D">
            <w:pPr>
              <w:rPr>
                <w:lang w:val="en-CA"/>
              </w:rPr>
            </w:pPr>
            <w:r w:rsidRPr="00701F4D">
              <w:rPr>
                <w:lang w:val="en-CA"/>
              </w:rPr>
              <w:t>100</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766CD91" w14:textId="77777777" w:rsidR="00701F4D" w:rsidRPr="00701F4D" w:rsidRDefault="00701F4D" w:rsidP="00701F4D">
            <w:pPr>
              <w:rPr>
                <w:lang w:val="en-CA"/>
              </w:rPr>
            </w:pPr>
            <w:r w:rsidRPr="00701F4D">
              <w:rPr>
                <w:lang w:val="en-CA"/>
              </w:rPr>
              <w:t>163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DE92711" w14:textId="77777777" w:rsidR="00701F4D" w:rsidRPr="00701F4D" w:rsidRDefault="00701F4D" w:rsidP="00701F4D">
            <w:pPr>
              <w:rPr>
                <w:lang w:val="en-CA"/>
              </w:rPr>
            </w:pPr>
            <w:r w:rsidRPr="00701F4D">
              <w:rPr>
                <w:lang w:val="en-CA"/>
              </w:rPr>
              <w:t>163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48C8687" w14:textId="77777777" w:rsidR="00701F4D" w:rsidRPr="00701F4D" w:rsidRDefault="00701F4D" w:rsidP="00701F4D">
            <w:pPr>
              <w:rPr>
                <w:lang w:val="en-CA"/>
              </w:rPr>
            </w:pPr>
            <w:r w:rsidRPr="00701F4D">
              <w:rPr>
                <w:lang w:val="en-CA"/>
              </w:rPr>
              <w:t>0</w:t>
            </w:r>
          </w:p>
        </w:tc>
      </w:tr>
      <w:tr w:rsidR="00701F4D" w:rsidRPr="00701F4D" w14:paraId="23AB7D3E"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6BC7452" w14:textId="77777777" w:rsidR="00701F4D" w:rsidRPr="00701F4D" w:rsidRDefault="00701F4D" w:rsidP="00701F4D">
            <w:pPr>
              <w:rPr>
                <w:lang w:val="en-CA"/>
              </w:rPr>
            </w:pPr>
            <w:r w:rsidRPr="00701F4D">
              <w:rPr>
                <w:lang w:val="en-CA"/>
              </w:rPr>
              <w:t>2</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6C7544B" w14:textId="77777777" w:rsidR="00701F4D" w:rsidRPr="00701F4D" w:rsidRDefault="00701F4D" w:rsidP="00701F4D">
            <w:pPr>
              <w:rPr>
                <w:lang w:val="en-CA"/>
              </w:rPr>
            </w:pPr>
            <w:r w:rsidRPr="00701F4D">
              <w:rPr>
                <w:lang w:val="en-CA"/>
              </w:rPr>
              <w:t>100</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7F9874D" w14:textId="77777777" w:rsidR="00701F4D" w:rsidRPr="00701F4D" w:rsidRDefault="00701F4D" w:rsidP="00701F4D">
            <w:pPr>
              <w:rPr>
                <w:lang w:val="en-CA"/>
              </w:rPr>
            </w:pPr>
            <w:r w:rsidRPr="00701F4D">
              <w:rPr>
                <w:lang w:val="en-CA"/>
              </w:rPr>
              <w:t>160</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AC88ECF" w14:textId="77777777" w:rsidR="00701F4D" w:rsidRPr="00701F4D" w:rsidRDefault="00701F4D" w:rsidP="00701F4D">
            <w:pPr>
              <w:rPr>
                <w:lang w:val="en-CA"/>
              </w:rPr>
            </w:pPr>
            <w:r w:rsidRPr="00701F4D">
              <w:rPr>
                <w:lang w:val="en-CA"/>
              </w:rPr>
              <w:t>160</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B1B5C2A" w14:textId="77777777" w:rsidR="00701F4D" w:rsidRPr="00701F4D" w:rsidRDefault="00701F4D" w:rsidP="00701F4D">
            <w:pPr>
              <w:rPr>
                <w:lang w:val="en-CA"/>
              </w:rPr>
            </w:pPr>
            <w:r w:rsidRPr="00701F4D">
              <w:rPr>
                <w:lang w:val="en-CA"/>
              </w:rPr>
              <w:t>0</w:t>
            </w:r>
          </w:p>
        </w:tc>
      </w:tr>
      <w:tr w:rsidR="00701F4D" w:rsidRPr="00701F4D" w14:paraId="73005A92"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4F08007" w14:textId="77777777" w:rsidR="00701F4D" w:rsidRPr="00701F4D" w:rsidRDefault="00701F4D" w:rsidP="00701F4D">
            <w:pPr>
              <w:rPr>
                <w:lang w:val="en-CA"/>
              </w:rPr>
            </w:pPr>
            <w:r w:rsidRPr="00701F4D">
              <w:rPr>
                <w:lang w:val="en-CA"/>
              </w:rPr>
              <w:t>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96C517B" w14:textId="77777777" w:rsidR="00701F4D" w:rsidRPr="00701F4D" w:rsidRDefault="00701F4D" w:rsidP="00701F4D">
            <w:pPr>
              <w:rPr>
                <w:lang w:val="en-CA"/>
              </w:rPr>
            </w:pPr>
            <w:r w:rsidRPr="00701F4D">
              <w:rPr>
                <w:lang w:val="en-CA"/>
              </w:rPr>
              <w:t>100</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B7E935A" w14:textId="77777777" w:rsidR="00701F4D" w:rsidRPr="00701F4D" w:rsidRDefault="00701F4D" w:rsidP="00701F4D">
            <w:pPr>
              <w:rPr>
                <w:lang w:val="en-CA"/>
              </w:rPr>
            </w:pPr>
            <w:r w:rsidRPr="00701F4D">
              <w:rPr>
                <w:lang w:val="en-CA"/>
              </w:rPr>
              <w:t>187</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1E7E252" w14:textId="77777777" w:rsidR="00701F4D" w:rsidRPr="00701F4D" w:rsidRDefault="00701F4D" w:rsidP="00701F4D">
            <w:pPr>
              <w:rPr>
                <w:lang w:val="en-CA"/>
              </w:rPr>
            </w:pPr>
            <w:r w:rsidRPr="00701F4D">
              <w:rPr>
                <w:lang w:val="en-CA"/>
              </w:rPr>
              <w:t>183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7E26317" w14:textId="77777777" w:rsidR="00701F4D" w:rsidRPr="00701F4D" w:rsidRDefault="00701F4D" w:rsidP="00701F4D">
            <w:pPr>
              <w:rPr>
                <w:lang w:val="en-CA"/>
              </w:rPr>
            </w:pPr>
            <w:r w:rsidRPr="00701F4D">
              <w:rPr>
                <w:lang w:val="en-CA"/>
              </w:rPr>
              <w:t>4</w:t>
            </w:r>
          </w:p>
        </w:tc>
      </w:tr>
      <w:tr w:rsidR="00701F4D" w:rsidRPr="00701F4D" w14:paraId="70446742"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F9F7E7C" w14:textId="77777777" w:rsidR="00701F4D" w:rsidRPr="00701F4D" w:rsidRDefault="00701F4D" w:rsidP="00701F4D">
            <w:pPr>
              <w:rPr>
                <w:lang w:val="en-CA"/>
              </w:rPr>
            </w:pPr>
            <w:r w:rsidRPr="00701F4D">
              <w:rPr>
                <w:lang w:val="en-CA"/>
              </w:rPr>
              <w:t>4</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4C4472B" w14:textId="77777777" w:rsidR="00701F4D" w:rsidRPr="00701F4D" w:rsidRDefault="00701F4D" w:rsidP="00701F4D">
            <w:pPr>
              <w:rPr>
                <w:lang w:val="en-CA"/>
              </w:rPr>
            </w:pPr>
            <w:r w:rsidRPr="00701F4D">
              <w:rPr>
                <w:lang w:val="en-CA"/>
              </w:rPr>
              <w:t>96</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8EB1AA9" w14:textId="77777777" w:rsidR="00701F4D" w:rsidRPr="00701F4D" w:rsidRDefault="00701F4D" w:rsidP="00701F4D">
            <w:pPr>
              <w:rPr>
                <w:lang w:val="en-CA"/>
              </w:rPr>
            </w:pPr>
            <w:r w:rsidRPr="00701F4D">
              <w:rPr>
                <w:lang w:val="en-CA"/>
              </w:rPr>
              <w:t>185</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E6A774C" w14:textId="77777777" w:rsidR="00701F4D" w:rsidRPr="00701F4D" w:rsidRDefault="00701F4D" w:rsidP="00701F4D">
            <w:pPr>
              <w:rPr>
                <w:lang w:val="en-CA"/>
              </w:rPr>
            </w:pPr>
            <w:r w:rsidRPr="00701F4D">
              <w:rPr>
                <w:lang w:val="en-CA"/>
              </w:rPr>
              <w:t>182</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56F7767" w14:textId="77777777" w:rsidR="00701F4D" w:rsidRPr="00701F4D" w:rsidRDefault="00701F4D" w:rsidP="00701F4D">
            <w:pPr>
              <w:rPr>
                <w:lang w:val="en-CA"/>
              </w:rPr>
            </w:pPr>
            <w:r w:rsidRPr="00701F4D">
              <w:rPr>
                <w:lang w:val="en-CA"/>
              </w:rPr>
              <w:t>3</w:t>
            </w:r>
          </w:p>
        </w:tc>
      </w:tr>
      <w:tr w:rsidR="00701F4D" w:rsidRPr="00701F4D" w14:paraId="1285EE4A"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B3A3BB3" w14:textId="77777777" w:rsidR="00701F4D" w:rsidRPr="00701F4D" w:rsidRDefault="00701F4D" w:rsidP="00701F4D">
            <w:pPr>
              <w:rPr>
                <w:lang w:val="en-CA"/>
              </w:rPr>
            </w:pPr>
            <w:r w:rsidRPr="00701F4D">
              <w:rPr>
                <w:lang w:val="en-CA"/>
              </w:rPr>
              <w:t>5</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4110B15" w14:textId="77777777" w:rsidR="00701F4D" w:rsidRPr="00701F4D" w:rsidRDefault="00701F4D" w:rsidP="00701F4D">
            <w:pPr>
              <w:rPr>
                <w:lang w:val="en-CA"/>
              </w:rPr>
            </w:pPr>
            <w:r w:rsidRPr="00701F4D">
              <w:rPr>
                <w:lang w:val="en-CA"/>
              </w:rPr>
              <w:t>93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CE3024A" w14:textId="77777777" w:rsidR="00701F4D" w:rsidRPr="00701F4D" w:rsidRDefault="00701F4D" w:rsidP="00701F4D">
            <w:pPr>
              <w:rPr>
                <w:lang w:val="en-CA"/>
              </w:rPr>
            </w:pPr>
            <w:r w:rsidRPr="00701F4D">
              <w:rPr>
                <w:lang w:val="en-CA"/>
              </w:rPr>
              <w:t>102</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BDBACAC" w14:textId="77777777" w:rsidR="00701F4D" w:rsidRPr="00701F4D" w:rsidRDefault="00701F4D" w:rsidP="00701F4D">
            <w:pPr>
              <w:rPr>
                <w:lang w:val="en-CA"/>
              </w:rPr>
            </w:pPr>
            <w:r w:rsidRPr="00701F4D">
              <w:rPr>
                <w:lang w:val="en-CA"/>
              </w:rPr>
              <w:t>102</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57C0984" w14:textId="77777777" w:rsidR="00701F4D" w:rsidRPr="00701F4D" w:rsidRDefault="00701F4D" w:rsidP="00701F4D">
            <w:pPr>
              <w:rPr>
                <w:lang w:val="en-CA"/>
              </w:rPr>
            </w:pPr>
            <w:r w:rsidRPr="00701F4D">
              <w:rPr>
                <w:lang w:val="en-CA"/>
              </w:rPr>
              <w:t>0</w:t>
            </w:r>
          </w:p>
        </w:tc>
      </w:tr>
      <w:tr w:rsidR="00701F4D" w:rsidRPr="00701F4D" w14:paraId="05FD91AB"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133E7C" w14:textId="77777777" w:rsidR="00701F4D" w:rsidRPr="00701F4D" w:rsidRDefault="00701F4D" w:rsidP="00701F4D">
            <w:pPr>
              <w:rPr>
                <w:lang w:val="en-CA"/>
              </w:rPr>
            </w:pPr>
            <w:r w:rsidRPr="00701F4D">
              <w:rPr>
                <w:lang w:val="en-CA"/>
              </w:rPr>
              <w:t>6</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850FE53" w14:textId="77777777" w:rsidR="00701F4D" w:rsidRPr="00701F4D" w:rsidRDefault="00701F4D" w:rsidP="00701F4D">
            <w:pPr>
              <w:rPr>
                <w:lang w:val="en-CA"/>
              </w:rPr>
            </w:pPr>
            <w:r w:rsidRPr="00701F4D">
              <w:rPr>
                <w:lang w:val="en-CA"/>
              </w:rPr>
              <w:t>93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639A9D7" w14:textId="77777777" w:rsidR="00701F4D" w:rsidRPr="00701F4D" w:rsidRDefault="00701F4D" w:rsidP="00701F4D">
            <w:pPr>
              <w:rPr>
                <w:lang w:val="en-CA"/>
              </w:rPr>
            </w:pPr>
            <w:r w:rsidRPr="00701F4D">
              <w:rPr>
                <w:lang w:val="en-CA"/>
              </w:rPr>
              <w:t>163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D358853" w14:textId="77777777" w:rsidR="00701F4D" w:rsidRPr="00701F4D" w:rsidRDefault="00701F4D" w:rsidP="00701F4D">
            <w:pPr>
              <w:rPr>
                <w:lang w:val="en-CA"/>
              </w:rPr>
            </w:pPr>
            <w:r w:rsidRPr="00701F4D">
              <w:rPr>
                <w:lang w:val="en-CA"/>
              </w:rPr>
              <w:t>163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9BBD596" w14:textId="77777777" w:rsidR="00701F4D" w:rsidRPr="00701F4D" w:rsidRDefault="00701F4D" w:rsidP="00701F4D">
            <w:pPr>
              <w:rPr>
                <w:lang w:val="en-CA"/>
              </w:rPr>
            </w:pPr>
            <w:r w:rsidRPr="00701F4D">
              <w:rPr>
                <w:lang w:val="en-CA"/>
              </w:rPr>
              <w:t>0</w:t>
            </w:r>
          </w:p>
        </w:tc>
      </w:tr>
      <w:tr w:rsidR="00701F4D" w:rsidRPr="00701F4D" w14:paraId="7ECED439"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BCA0D1C" w14:textId="77777777" w:rsidR="00701F4D" w:rsidRPr="00701F4D" w:rsidRDefault="00701F4D" w:rsidP="00701F4D">
            <w:pPr>
              <w:rPr>
                <w:lang w:val="en-CA"/>
              </w:rPr>
            </w:pPr>
            <w:r w:rsidRPr="00701F4D">
              <w:rPr>
                <w:lang w:val="en-CA"/>
              </w:rPr>
              <w:t>7</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165C9A8" w14:textId="77777777" w:rsidR="00701F4D" w:rsidRPr="00701F4D" w:rsidRDefault="00701F4D" w:rsidP="00701F4D">
            <w:pPr>
              <w:rPr>
                <w:lang w:val="en-CA"/>
              </w:rPr>
            </w:pPr>
            <w:r w:rsidRPr="00701F4D">
              <w:rPr>
                <w:lang w:val="en-CA"/>
              </w:rPr>
              <w:t>93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8F60DD1" w14:textId="77777777" w:rsidR="00701F4D" w:rsidRPr="00701F4D" w:rsidRDefault="00701F4D" w:rsidP="00701F4D">
            <w:pPr>
              <w:rPr>
                <w:lang w:val="en-CA"/>
              </w:rPr>
            </w:pPr>
            <w:r w:rsidRPr="00701F4D">
              <w:rPr>
                <w:lang w:val="en-CA"/>
              </w:rPr>
              <w:t>101</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27CF853" w14:textId="77777777" w:rsidR="00701F4D" w:rsidRPr="00701F4D" w:rsidRDefault="00701F4D" w:rsidP="00701F4D">
            <w:pPr>
              <w:rPr>
                <w:lang w:val="en-CA"/>
              </w:rPr>
            </w:pPr>
            <w:r w:rsidRPr="00701F4D">
              <w:rPr>
                <w:lang w:val="en-CA"/>
              </w:rPr>
              <w:t>101</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F4F431F" w14:textId="77777777" w:rsidR="00701F4D" w:rsidRPr="00701F4D" w:rsidRDefault="00701F4D" w:rsidP="00701F4D">
            <w:pPr>
              <w:rPr>
                <w:lang w:val="en-CA"/>
              </w:rPr>
            </w:pPr>
            <w:r w:rsidRPr="00701F4D">
              <w:rPr>
                <w:lang w:val="en-CA"/>
              </w:rPr>
              <w:t>0</w:t>
            </w:r>
          </w:p>
        </w:tc>
      </w:tr>
      <w:tr w:rsidR="00701F4D" w:rsidRPr="00701F4D" w14:paraId="1117244C"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FB09859" w14:textId="77777777" w:rsidR="00701F4D" w:rsidRPr="00701F4D" w:rsidRDefault="00701F4D" w:rsidP="00701F4D">
            <w:pPr>
              <w:rPr>
                <w:lang w:val="en-CA"/>
              </w:rPr>
            </w:pPr>
            <w:r w:rsidRPr="00701F4D">
              <w:rPr>
                <w:lang w:val="en-CA"/>
              </w:rPr>
              <w:t>8</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4D18219" w14:textId="77777777" w:rsidR="00701F4D" w:rsidRPr="00701F4D" w:rsidRDefault="00701F4D" w:rsidP="00701F4D">
            <w:pPr>
              <w:rPr>
                <w:lang w:val="en-CA"/>
              </w:rPr>
            </w:pPr>
            <w:r w:rsidRPr="00701F4D">
              <w:rPr>
                <w:lang w:val="en-CA"/>
              </w:rPr>
              <w:t>93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478C4E9" w14:textId="77777777" w:rsidR="00701F4D" w:rsidRPr="00701F4D" w:rsidRDefault="00701F4D" w:rsidP="00701F4D">
            <w:pPr>
              <w:rPr>
                <w:lang w:val="en-CA"/>
              </w:rPr>
            </w:pPr>
            <w:r w:rsidRPr="00701F4D">
              <w:rPr>
                <w:lang w:val="en-CA"/>
              </w:rPr>
              <w:t>168</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826F197" w14:textId="77777777" w:rsidR="00701F4D" w:rsidRPr="00701F4D" w:rsidRDefault="00701F4D" w:rsidP="00701F4D">
            <w:pPr>
              <w:rPr>
                <w:lang w:val="en-CA"/>
              </w:rPr>
            </w:pPr>
            <w:r w:rsidRPr="00701F4D">
              <w:rPr>
                <w:lang w:val="en-CA"/>
              </w:rPr>
              <w:t>168</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90F0A9E" w14:textId="77777777" w:rsidR="00701F4D" w:rsidRPr="00701F4D" w:rsidRDefault="00701F4D" w:rsidP="00701F4D">
            <w:pPr>
              <w:rPr>
                <w:lang w:val="en-CA"/>
              </w:rPr>
            </w:pPr>
            <w:r w:rsidRPr="00701F4D">
              <w:rPr>
                <w:lang w:val="en-CA"/>
              </w:rPr>
              <w:t>0</w:t>
            </w:r>
          </w:p>
        </w:tc>
      </w:tr>
      <w:tr w:rsidR="00701F4D" w:rsidRPr="00701F4D" w14:paraId="75EF1501"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FD8235E" w14:textId="77777777" w:rsidR="00701F4D" w:rsidRPr="00701F4D" w:rsidRDefault="00701F4D" w:rsidP="00701F4D">
            <w:pPr>
              <w:rPr>
                <w:lang w:val="en-CA"/>
              </w:rPr>
            </w:pPr>
            <w:r w:rsidRPr="00701F4D">
              <w:rPr>
                <w:lang w:val="en-CA"/>
              </w:rPr>
              <w:t>9</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1D1A9FC" w14:textId="77777777" w:rsidR="00701F4D" w:rsidRPr="00701F4D" w:rsidRDefault="00701F4D" w:rsidP="00701F4D">
            <w:pPr>
              <w:rPr>
                <w:lang w:val="en-CA"/>
              </w:rPr>
            </w:pPr>
            <w:r w:rsidRPr="00701F4D">
              <w:rPr>
                <w:lang w:val="en-CA"/>
              </w:rPr>
              <w:t>93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3730469" w14:textId="77777777" w:rsidR="00701F4D" w:rsidRPr="00701F4D" w:rsidRDefault="00701F4D" w:rsidP="00701F4D">
            <w:pPr>
              <w:rPr>
                <w:lang w:val="en-CA"/>
              </w:rPr>
            </w:pPr>
            <w:r w:rsidRPr="00701F4D">
              <w:rPr>
                <w:lang w:val="en-CA"/>
              </w:rPr>
              <w:t>148</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E7CFE25" w14:textId="77777777" w:rsidR="00701F4D" w:rsidRPr="00701F4D" w:rsidRDefault="00701F4D" w:rsidP="00701F4D">
            <w:pPr>
              <w:rPr>
                <w:lang w:val="en-CA"/>
              </w:rPr>
            </w:pPr>
            <w:r w:rsidRPr="00701F4D">
              <w:rPr>
                <w:lang w:val="en-CA"/>
              </w:rPr>
              <w:t>148</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C2EAEA8" w14:textId="77777777" w:rsidR="00701F4D" w:rsidRPr="00701F4D" w:rsidRDefault="00701F4D" w:rsidP="00701F4D">
            <w:pPr>
              <w:rPr>
                <w:lang w:val="en-CA"/>
              </w:rPr>
            </w:pPr>
            <w:r w:rsidRPr="00701F4D">
              <w:rPr>
                <w:lang w:val="en-CA"/>
              </w:rPr>
              <w:t>0</w:t>
            </w:r>
          </w:p>
        </w:tc>
      </w:tr>
      <w:tr w:rsidR="00701F4D" w:rsidRPr="00701F4D" w14:paraId="2EEED6CB" w14:textId="77777777" w:rsidTr="00701F4D">
        <w:trPr>
          <w:trHeight w:val="313"/>
          <w:jc w:val="center"/>
        </w:trPr>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005CD7B" w14:textId="77777777" w:rsidR="00701F4D" w:rsidRPr="00701F4D" w:rsidRDefault="00701F4D" w:rsidP="00701F4D">
            <w:pPr>
              <w:rPr>
                <w:lang w:val="en-CA"/>
              </w:rPr>
            </w:pPr>
            <w:r w:rsidRPr="00701F4D">
              <w:rPr>
                <w:lang w:val="en-CA"/>
              </w:rPr>
              <w:t>10</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9A8ED48" w14:textId="77777777" w:rsidR="00701F4D" w:rsidRPr="00701F4D" w:rsidRDefault="00701F4D" w:rsidP="00701F4D">
            <w:pPr>
              <w:rPr>
                <w:lang w:val="en-CA"/>
              </w:rPr>
            </w:pPr>
            <w:r w:rsidRPr="00701F4D">
              <w:rPr>
                <w:lang w:val="en-CA"/>
              </w:rPr>
              <w:t>93</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0A3B7E6" w14:textId="77777777" w:rsidR="00701F4D" w:rsidRPr="00701F4D" w:rsidRDefault="00701F4D" w:rsidP="00701F4D">
            <w:pPr>
              <w:rPr>
                <w:lang w:val="en-CA"/>
              </w:rPr>
            </w:pPr>
            <w:r w:rsidRPr="00701F4D">
              <w:rPr>
                <w:lang w:val="en-CA"/>
              </w:rPr>
              <w:t>159</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3D2DD1B" w14:textId="77777777" w:rsidR="00701F4D" w:rsidRPr="00701F4D" w:rsidRDefault="00701F4D" w:rsidP="00701F4D">
            <w:pPr>
              <w:rPr>
                <w:lang w:val="en-CA"/>
              </w:rPr>
            </w:pPr>
            <w:r w:rsidRPr="00701F4D">
              <w:rPr>
                <w:lang w:val="en-CA"/>
              </w:rPr>
              <w:t>159</w:t>
            </w:r>
          </w:p>
        </w:tc>
        <w:tc>
          <w:tcPr>
            <w:tcW w:w="141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B791386" w14:textId="77777777" w:rsidR="00701F4D" w:rsidRPr="00701F4D" w:rsidRDefault="00701F4D" w:rsidP="00701F4D">
            <w:pPr>
              <w:rPr>
                <w:lang w:val="en-CA"/>
              </w:rPr>
            </w:pPr>
            <w:r w:rsidRPr="00701F4D">
              <w:rPr>
                <w:lang w:val="en-CA"/>
              </w:rPr>
              <w:t>0</w:t>
            </w:r>
          </w:p>
        </w:tc>
      </w:tr>
    </w:tbl>
    <w:p w14:paraId="497F40B1" w14:textId="6D46C538" w:rsidR="00701F4D" w:rsidRDefault="00701F4D" w:rsidP="00701F4D">
      <w:pPr>
        <w:pStyle w:val="Caption"/>
        <w:jc w:val="center"/>
        <w:rPr>
          <w:noProof/>
          <w:sz w:val="24"/>
          <w:szCs w:val="24"/>
        </w:rPr>
      </w:pPr>
      <w:r>
        <w:rPr>
          <w:sz w:val="24"/>
          <w:szCs w:val="24"/>
        </w:rPr>
        <w:t>Appendix</w:t>
      </w:r>
      <w:r w:rsidRPr="00651F61">
        <w:rPr>
          <w:sz w:val="24"/>
          <w:szCs w:val="24"/>
        </w:rPr>
        <w:t xml:space="preserve"> </w:t>
      </w:r>
      <w:r w:rsidR="00E43AE0">
        <w:rPr>
          <w:sz w:val="24"/>
          <w:szCs w:val="24"/>
        </w:rPr>
        <w:t>17</w:t>
      </w:r>
      <w:r w:rsidRPr="00651F61">
        <w:rPr>
          <w:noProof/>
          <w:sz w:val="24"/>
          <w:szCs w:val="24"/>
        </w:rPr>
        <w:t>:</w:t>
      </w:r>
      <w:r>
        <w:rPr>
          <w:noProof/>
          <w:sz w:val="24"/>
          <w:szCs w:val="24"/>
        </w:rPr>
        <w:t xml:space="preserve"> First 10-days Sales</w:t>
      </w:r>
    </w:p>
    <w:tbl>
      <w:tblPr>
        <w:tblW w:w="8180" w:type="dxa"/>
        <w:jc w:val="center"/>
        <w:tblCellMar>
          <w:left w:w="0" w:type="dxa"/>
          <w:right w:w="0" w:type="dxa"/>
        </w:tblCellMar>
        <w:tblLook w:val="04A0" w:firstRow="1" w:lastRow="0" w:firstColumn="1" w:lastColumn="0" w:noHBand="0" w:noVBand="1"/>
      </w:tblPr>
      <w:tblGrid>
        <w:gridCol w:w="2045"/>
        <w:gridCol w:w="2045"/>
        <w:gridCol w:w="2045"/>
        <w:gridCol w:w="2045"/>
      </w:tblGrid>
      <w:tr w:rsidR="00701F4D" w:rsidRPr="00701F4D" w14:paraId="64D1518E" w14:textId="77777777" w:rsidTr="00701F4D">
        <w:trPr>
          <w:trHeight w:val="876"/>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76DB8929" w14:textId="77777777" w:rsidR="00701F4D" w:rsidRPr="00701F4D" w:rsidRDefault="00701F4D" w:rsidP="00701F4D">
            <w:pPr>
              <w:rPr>
                <w:lang w:val="en-CA"/>
              </w:rPr>
            </w:pPr>
            <w:r w:rsidRPr="00701F4D">
              <w:rPr>
                <w:b/>
                <w:bCs/>
                <w:lang w:val="en-CA"/>
              </w:rPr>
              <w:lastRenderedPageBreak/>
              <w:t>Selling Duration</w:t>
            </w:r>
          </w:p>
        </w:tc>
        <w:tc>
          <w:tcPr>
            <w:tcW w:w="2040"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5F29E706" w14:textId="77777777" w:rsidR="00701F4D" w:rsidRPr="00701F4D" w:rsidRDefault="00701F4D" w:rsidP="00701F4D">
            <w:pPr>
              <w:rPr>
                <w:lang w:val="en-CA"/>
              </w:rPr>
            </w:pPr>
            <w:r w:rsidRPr="00701F4D">
              <w:rPr>
                <w:b/>
                <w:bCs/>
                <w:lang w:val="en-CA"/>
              </w:rPr>
              <w:t>Revenue</w:t>
            </w:r>
          </w:p>
        </w:tc>
        <w:tc>
          <w:tcPr>
            <w:tcW w:w="2040"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6590B834" w14:textId="77777777" w:rsidR="00701F4D" w:rsidRPr="00701F4D" w:rsidRDefault="00701F4D" w:rsidP="00701F4D">
            <w:pPr>
              <w:rPr>
                <w:lang w:val="en-CA"/>
              </w:rPr>
            </w:pPr>
            <w:r w:rsidRPr="00701F4D">
              <w:rPr>
                <w:b/>
                <w:bCs/>
                <w:lang w:val="en-CA"/>
              </w:rPr>
              <w:t>Average Ticket Price</w:t>
            </w:r>
          </w:p>
        </w:tc>
        <w:tc>
          <w:tcPr>
            <w:tcW w:w="2040" w:type="dxa"/>
            <w:tcBorders>
              <w:top w:val="single" w:sz="6" w:space="0" w:color="9E9E9E"/>
              <w:left w:val="single" w:sz="6" w:space="0" w:color="9E9E9E"/>
              <w:bottom w:val="single" w:sz="6" w:space="0" w:color="9E9E9E"/>
              <w:right w:val="single" w:sz="6" w:space="0" w:color="9E9E9E"/>
            </w:tcBorders>
            <w:shd w:val="clear" w:color="auto" w:fill="B9B9B9"/>
            <w:tcMar>
              <w:top w:w="72" w:type="dxa"/>
              <w:left w:w="144" w:type="dxa"/>
              <w:bottom w:w="72" w:type="dxa"/>
              <w:right w:w="144" w:type="dxa"/>
            </w:tcMar>
            <w:hideMark/>
          </w:tcPr>
          <w:p w14:paraId="7BF799B9" w14:textId="77777777" w:rsidR="00701F4D" w:rsidRPr="00701F4D" w:rsidRDefault="00701F4D" w:rsidP="00701F4D">
            <w:pPr>
              <w:rPr>
                <w:lang w:val="en-CA"/>
              </w:rPr>
            </w:pPr>
            <w:r w:rsidRPr="00701F4D">
              <w:rPr>
                <w:b/>
                <w:bCs/>
                <w:lang w:val="en-CA"/>
              </w:rPr>
              <w:t>Tickets sold</w:t>
            </w:r>
          </w:p>
        </w:tc>
      </w:tr>
      <w:tr w:rsidR="00701F4D" w:rsidRPr="00701F4D" w14:paraId="447C79A7"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D329E76" w14:textId="77777777" w:rsidR="00701F4D" w:rsidRPr="00701F4D" w:rsidRDefault="00701F4D" w:rsidP="00701F4D">
            <w:pPr>
              <w:rPr>
                <w:lang w:val="en-CA"/>
              </w:rPr>
            </w:pPr>
            <w:r w:rsidRPr="00701F4D">
              <w:rPr>
                <w:lang w:val="en-CA"/>
              </w:rPr>
              <w:t>2</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9F5E198" w14:textId="77777777" w:rsidR="00701F4D" w:rsidRPr="00701F4D" w:rsidRDefault="00701F4D" w:rsidP="00701F4D">
            <w:pPr>
              <w:rPr>
                <w:lang w:val="en-CA"/>
              </w:rPr>
            </w:pPr>
            <w:r w:rsidRPr="00701F4D">
              <w:rPr>
                <w:lang w:val="en-CA"/>
              </w:rPr>
              <w:t>$12,731.00</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8DC5E0E" w14:textId="77777777" w:rsidR="00701F4D" w:rsidRPr="00701F4D" w:rsidRDefault="00701F4D" w:rsidP="00701F4D">
            <w:pPr>
              <w:rPr>
                <w:lang w:val="en-CA"/>
              </w:rPr>
            </w:pPr>
            <w:r w:rsidRPr="00701F4D">
              <w:rPr>
                <w:lang w:val="en-CA"/>
              </w:rPr>
              <w:t>$137</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9113720" w14:textId="77777777" w:rsidR="00701F4D" w:rsidRPr="00701F4D" w:rsidRDefault="00701F4D" w:rsidP="00701F4D">
            <w:pPr>
              <w:rPr>
                <w:lang w:val="en-CA"/>
              </w:rPr>
            </w:pPr>
            <w:r w:rsidRPr="00701F4D">
              <w:rPr>
                <w:lang w:val="en-CA"/>
              </w:rPr>
              <w:t>92</w:t>
            </w:r>
          </w:p>
        </w:tc>
      </w:tr>
      <w:tr w:rsidR="00701F4D" w:rsidRPr="00701F4D" w14:paraId="01D0EF88"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653C9E4" w14:textId="77777777" w:rsidR="00701F4D" w:rsidRPr="00701F4D" w:rsidRDefault="00701F4D" w:rsidP="00701F4D">
            <w:pPr>
              <w:rPr>
                <w:lang w:val="en-CA"/>
              </w:rPr>
            </w:pPr>
            <w:r w:rsidRPr="00701F4D">
              <w:rPr>
                <w:lang w:val="en-CA"/>
              </w:rPr>
              <w:t>3</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77521F3" w14:textId="77777777" w:rsidR="00701F4D" w:rsidRPr="00701F4D" w:rsidRDefault="00701F4D" w:rsidP="00701F4D">
            <w:pPr>
              <w:rPr>
                <w:lang w:val="en-CA"/>
              </w:rPr>
            </w:pPr>
            <w:r w:rsidRPr="00701F4D">
              <w:rPr>
                <w:lang w:val="en-CA"/>
              </w:rPr>
              <w:t>$13,779.00</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3A40CF8" w14:textId="77777777" w:rsidR="00701F4D" w:rsidRPr="00701F4D" w:rsidRDefault="00701F4D" w:rsidP="00701F4D">
            <w:pPr>
              <w:rPr>
                <w:lang w:val="en-CA"/>
              </w:rPr>
            </w:pPr>
            <w:r w:rsidRPr="00701F4D">
              <w:rPr>
                <w:lang w:val="en-CA"/>
              </w:rPr>
              <w:t>$149</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924795" w14:textId="77777777" w:rsidR="00701F4D" w:rsidRPr="00701F4D" w:rsidRDefault="00701F4D" w:rsidP="00701F4D">
            <w:pPr>
              <w:rPr>
                <w:lang w:val="en-CA"/>
              </w:rPr>
            </w:pPr>
            <w:r w:rsidRPr="00701F4D">
              <w:rPr>
                <w:lang w:val="en-CA"/>
              </w:rPr>
              <w:t>92</w:t>
            </w:r>
          </w:p>
        </w:tc>
      </w:tr>
      <w:tr w:rsidR="00701F4D" w:rsidRPr="00701F4D" w14:paraId="4F54A0D2"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781E40F" w14:textId="77777777" w:rsidR="00701F4D" w:rsidRPr="00701F4D" w:rsidRDefault="00701F4D" w:rsidP="00701F4D">
            <w:pPr>
              <w:rPr>
                <w:lang w:val="en-CA"/>
              </w:rPr>
            </w:pPr>
            <w:r w:rsidRPr="00701F4D">
              <w:rPr>
                <w:lang w:val="en-CA"/>
              </w:rPr>
              <w:t>4</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D17015F" w14:textId="77777777" w:rsidR="00701F4D" w:rsidRPr="00701F4D" w:rsidRDefault="00701F4D" w:rsidP="00701F4D">
            <w:pPr>
              <w:rPr>
                <w:lang w:val="en-CA"/>
              </w:rPr>
            </w:pPr>
            <w:r w:rsidRPr="00701F4D">
              <w:rPr>
                <w:lang w:val="en-CA"/>
              </w:rPr>
              <w:t>$14,389.38</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69C75E6" w14:textId="77777777" w:rsidR="00701F4D" w:rsidRPr="00701F4D" w:rsidRDefault="00701F4D" w:rsidP="00701F4D">
            <w:pPr>
              <w:rPr>
                <w:lang w:val="en-CA"/>
              </w:rPr>
            </w:pPr>
            <w:r w:rsidRPr="00701F4D">
              <w:rPr>
                <w:lang w:val="en-CA"/>
              </w:rPr>
              <w:t>$155</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B63D0F8" w14:textId="77777777" w:rsidR="00701F4D" w:rsidRPr="00701F4D" w:rsidRDefault="00701F4D" w:rsidP="00701F4D">
            <w:pPr>
              <w:rPr>
                <w:lang w:val="en-CA"/>
              </w:rPr>
            </w:pPr>
            <w:r w:rsidRPr="00701F4D">
              <w:rPr>
                <w:lang w:val="en-CA"/>
              </w:rPr>
              <w:t>92</w:t>
            </w:r>
          </w:p>
        </w:tc>
      </w:tr>
      <w:tr w:rsidR="00701F4D" w:rsidRPr="00701F4D" w14:paraId="39B9CB11"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CAA7340" w14:textId="77777777" w:rsidR="00701F4D" w:rsidRPr="00701F4D" w:rsidRDefault="00701F4D" w:rsidP="00701F4D">
            <w:pPr>
              <w:rPr>
                <w:lang w:val="en-CA"/>
              </w:rPr>
            </w:pPr>
            <w:r w:rsidRPr="00701F4D">
              <w:rPr>
                <w:lang w:val="en-CA"/>
              </w:rPr>
              <w:t>5</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2144BB9" w14:textId="77777777" w:rsidR="00701F4D" w:rsidRPr="00701F4D" w:rsidRDefault="00701F4D" w:rsidP="00701F4D">
            <w:pPr>
              <w:rPr>
                <w:lang w:val="en-CA"/>
              </w:rPr>
            </w:pPr>
            <w:r w:rsidRPr="00701F4D">
              <w:rPr>
                <w:lang w:val="en-CA"/>
              </w:rPr>
              <w:t>$14,824.37</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FA9BA38" w14:textId="77777777" w:rsidR="00701F4D" w:rsidRPr="00701F4D" w:rsidRDefault="00701F4D" w:rsidP="00701F4D">
            <w:pPr>
              <w:rPr>
                <w:lang w:val="en-CA"/>
              </w:rPr>
            </w:pPr>
            <w:r w:rsidRPr="00701F4D">
              <w:rPr>
                <w:lang w:val="en-CA"/>
              </w:rPr>
              <w:t>$159</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D59D128" w14:textId="77777777" w:rsidR="00701F4D" w:rsidRPr="00701F4D" w:rsidRDefault="00701F4D" w:rsidP="00701F4D">
            <w:pPr>
              <w:rPr>
                <w:lang w:val="en-CA"/>
              </w:rPr>
            </w:pPr>
            <w:r w:rsidRPr="00701F4D">
              <w:rPr>
                <w:lang w:val="en-CA"/>
              </w:rPr>
              <w:t>93</w:t>
            </w:r>
          </w:p>
        </w:tc>
      </w:tr>
      <w:tr w:rsidR="00701F4D" w:rsidRPr="00701F4D" w14:paraId="7F374ED7"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7B0155B" w14:textId="77777777" w:rsidR="00701F4D" w:rsidRPr="00701F4D" w:rsidRDefault="00701F4D" w:rsidP="00701F4D">
            <w:pPr>
              <w:rPr>
                <w:lang w:val="en-CA"/>
              </w:rPr>
            </w:pPr>
            <w:r w:rsidRPr="00701F4D">
              <w:rPr>
                <w:lang w:val="en-CA"/>
              </w:rPr>
              <w:t>6</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9301728" w14:textId="77777777" w:rsidR="00701F4D" w:rsidRPr="00701F4D" w:rsidRDefault="00701F4D" w:rsidP="00701F4D">
            <w:pPr>
              <w:rPr>
                <w:lang w:val="en-CA"/>
              </w:rPr>
            </w:pPr>
            <w:r w:rsidRPr="00701F4D">
              <w:rPr>
                <w:lang w:val="en-CA"/>
              </w:rPr>
              <w:t>$15,161.71</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4F51DDE" w14:textId="77777777" w:rsidR="00701F4D" w:rsidRPr="00701F4D" w:rsidRDefault="00701F4D" w:rsidP="00701F4D">
            <w:pPr>
              <w:rPr>
                <w:lang w:val="en-CA"/>
              </w:rPr>
            </w:pPr>
            <w:r w:rsidRPr="00701F4D">
              <w:rPr>
                <w:lang w:val="en-CA"/>
              </w:rPr>
              <w:t>$162</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A879A4D" w14:textId="77777777" w:rsidR="00701F4D" w:rsidRPr="00701F4D" w:rsidRDefault="00701F4D" w:rsidP="00701F4D">
            <w:pPr>
              <w:rPr>
                <w:lang w:val="en-CA"/>
              </w:rPr>
            </w:pPr>
            <w:r w:rsidRPr="00701F4D">
              <w:rPr>
                <w:lang w:val="en-CA"/>
              </w:rPr>
              <w:t>93</w:t>
            </w:r>
          </w:p>
        </w:tc>
      </w:tr>
      <w:tr w:rsidR="00701F4D" w:rsidRPr="00701F4D" w14:paraId="20212879"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7D88A44" w14:textId="77777777" w:rsidR="00701F4D" w:rsidRPr="00701F4D" w:rsidRDefault="00701F4D" w:rsidP="00701F4D">
            <w:pPr>
              <w:rPr>
                <w:lang w:val="en-CA"/>
              </w:rPr>
            </w:pPr>
            <w:r w:rsidRPr="00701F4D">
              <w:rPr>
                <w:lang w:val="en-CA"/>
              </w:rPr>
              <w:t>7</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93D056F" w14:textId="77777777" w:rsidR="00701F4D" w:rsidRPr="00701F4D" w:rsidRDefault="00701F4D" w:rsidP="00701F4D">
            <w:pPr>
              <w:rPr>
                <w:lang w:val="en-CA"/>
              </w:rPr>
            </w:pPr>
            <w:r w:rsidRPr="00701F4D">
              <w:rPr>
                <w:lang w:val="en-CA"/>
              </w:rPr>
              <w:t>$15,435.36</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50625AD" w14:textId="77777777" w:rsidR="00701F4D" w:rsidRPr="00701F4D" w:rsidRDefault="00701F4D" w:rsidP="00701F4D">
            <w:pPr>
              <w:rPr>
                <w:lang w:val="en-CA"/>
              </w:rPr>
            </w:pPr>
            <w:r w:rsidRPr="00701F4D">
              <w:rPr>
                <w:lang w:val="en-CA"/>
              </w:rPr>
              <w:t>$165</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7E03A15" w14:textId="77777777" w:rsidR="00701F4D" w:rsidRPr="00701F4D" w:rsidRDefault="00701F4D" w:rsidP="00701F4D">
            <w:pPr>
              <w:rPr>
                <w:lang w:val="en-CA"/>
              </w:rPr>
            </w:pPr>
            <w:r w:rsidRPr="00701F4D">
              <w:rPr>
                <w:lang w:val="en-CA"/>
              </w:rPr>
              <w:t>93</w:t>
            </w:r>
          </w:p>
        </w:tc>
      </w:tr>
      <w:tr w:rsidR="00701F4D" w:rsidRPr="00701F4D" w14:paraId="0EFF7D61"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31A7290" w14:textId="77777777" w:rsidR="00701F4D" w:rsidRPr="00701F4D" w:rsidRDefault="00701F4D" w:rsidP="00701F4D">
            <w:pPr>
              <w:rPr>
                <w:lang w:val="en-CA"/>
              </w:rPr>
            </w:pPr>
            <w:r w:rsidRPr="00701F4D">
              <w:rPr>
                <w:lang w:val="en-CA"/>
              </w:rPr>
              <w:t>8</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8A9D887" w14:textId="77777777" w:rsidR="00701F4D" w:rsidRPr="00701F4D" w:rsidRDefault="00701F4D" w:rsidP="00701F4D">
            <w:pPr>
              <w:rPr>
                <w:lang w:val="en-CA"/>
              </w:rPr>
            </w:pPr>
            <w:r w:rsidRPr="00701F4D">
              <w:rPr>
                <w:lang w:val="en-CA"/>
              </w:rPr>
              <w:t>$15,664.12</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6E48131" w14:textId="77777777" w:rsidR="00701F4D" w:rsidRPr="00701F4D" w:rsidRDefault="00701F4D" w:rsidP="00701F4D">
            <w:pPr>
              <w:rPr>
                <w:lang w:val="en-CA"/>
              </w:rPr>
            </w:pPr>
            <w:r w:rsidRPr="00701F4D">
              <w:rPr>
                <w:lang w:val="en-CA"/>
              </w:rPr>
              <w:t>$167</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73D1FF3" w14:textId="77777777" w:rsidR="00701F4D" w:rsidRPr="00701F4D" w:rsidRDefault="00701F4D" w:rsidP="00701F4D">
            <w:pPr>
              <w:rPr>
                <w:lang w:val="en-CA"/>
              </w:rPr>
            </w:pPr>
            <w:r w:rsidRPr="00701F4D">
              <w:rPr>
                <w:lang w:val="en-CA"/>
              </w:rPr>
              <w:t>93</w:t>
            </w:r>
          </w:p>
        </w:tc>
      </w:tr>
      <w:tr w:rsidR="00701F4D" w:rsidRPr="00701F4D" w14:paraId="05E283D6"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A79AC61" w14:textId="77777777" w:rsidR="00701F4D" w:rsidRPr="00701F4D" w:rsidRDefault="00701F4D" w:rsidP="00701F4D">
            <w:pPr>
              <w:rPr>
                <w:lang w:val="en-CA"/>
              </w:rPr>
            </w:pPr>
            <w:r w:rsidRPr="00701F4D">
              <w:rPr>
                <w:lang w:val="en-CA"/>
              </w:rPr>
              <w:t>9</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8D703A5" w14:textId="77777777" w:rsidR="00701F4D" w:rsidRPr="00701F4D" w:rsidRDefault="00701F4D" w:rsidP="00701F4D">
            <w:pPr>
              <w:rPr>
                <w:lang w:val="en-CA"/>
              </w:rPr>
            </w:pPr>
            <w:r w:rsidRPr="00701F4D">
              <w:rPr>
                <w:lang w:val="en-CA"/>
              </w:rPr>
              <w:t>$15,859.95</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BB394E6" w14:textId="77777777" w:rsidR="00701F4D" w:rsidRPr="00701F4D" w:rsidRDefault="00701F4D" w:rsidP="00701F4D">
            <w:pPr>
              <w:rPr>
                <w:lang w:val="en-CA"/>
              </w:rPr>
            </w:pPr>
            <w:r w:rsidRPr="00701F4D">
              <w:rPr>
                <w:lang w:val="en-CA"/>
              </w:rPr>
              <w:t>$168</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3643218" w14:textId="77777777" w:rsidR="00701F4D" w:rsidRPr="00701F4D" w:rsidRDefault="00701F4D" w:rsidP="00701F4D">
            <w:pPr>
              <w:rPr>
                <w:lang w:val="en-CA"/>
              </w:rPr>
            </w:pPr>
            <w:r w:rsidRPr="00701F4D">
              <w:rPr>
                <w:lang w:val="en-CA"/>
              </w:rPr>
              <w:t>94</w:t>
            </w:r>
          </w:p>
        </w:tc>
      </w:tr>
      <w:tr w:rsidR="00701F4D" w:rsidRPr="00701F4D" w14:paraId="1F7FAA58" w14:textId="77777777" w:rsidTr="00701F4D">
        <w:trPr>
          <w:trHeight w:val="515"/>
          <w:jc w:val="center"/>
        </w:trPr>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DE8564C" w14:textId="77777777" w:rsidR="00701F4D" w:rsidRPr="00701F4D" w:rsidRDefault="00701F4D" w:rsidP="00701F4D">
            <w:pPr>
              <w:rPr>
                <w:lang w:val="en-CA"/>
              </w:rPr>
            </w:pPr>
            <w:r w:rsidRPr="00701F4D">
              <w:rPr>
                <w:lang w:val="en-CA"/>
              </w:rPr>
              <w:t>10</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5438C3C" w14:textId="77777777" w:rsidR="00701F4D" w:rsidRPr="00701F4D" w:rsidRDefault="00701F4D" w:rsidP="00701F4D">
            <w:pPr>
              <w:rPr>
                <w:lang w:val="en-CA"/>
              </w:rPr>
            </w:pPr>
            <w:r w:rsidRPr="00701F4D">
              <w:rPr>
                <w:lang w:val="en-CA"/>
              </w:rPr>
              <w:t>$16,029.65</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B679F7A" w14:textId="77777777" w:rsidR="00701F4D" w:rsidRPr="00701F4D" w:rsidRDefault="00701F4D" w:rsidP="00701F4D">
            <w:pPr>
              <w:rPr>
                <w:lang w:val="en-CA"/>
              </w:rPr>
            </w:pPr>
            <w:r w:rsidRPr="00701F4D">
              <w:rPr>
                <w:lang w:val="en-CA"/>
              </w:rPr>
              <w:t>$170</w:t>
            </w:r>
          </w:p>
        </w:tc>
        <w:tc>
          <w:tcPr>
            <w:tcW w:w="20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15E08AD" w14:textId="77777777" w:rsidR="00701F4D" w:rsidRPr="00701F4D" w:rsidRDefault="00701F4D" w:rsidP="00701F4D">
            <w:pPr>
              <w:rPr>
                <w:lang w:val="en-CA"/>
              </w:rPr>
            </w:pPr>
            <w:r w:rsidRPr="00701F4D">
              <w:rPr>
                <w:lang w:val="en-CA"/>
              </w:rPr>
              <w:t>94</w:t>
            </w:r>
          </w:p>
        </w:tc>
      </w:tr>
    </w:tbl>
    <w:p w14:paraId="0F26D292" w14:textId="2647E79B" w:rsidR="00701F4D" w:rsidRDefault="00701F4D" w:rsidP="00701F4D">
      <w:pPr>
        <w:pStyle w:val="Caption"/>
        <w:jc w:val="center"/>
        <w:rPr>
          <w:noProof/>
          <w:sz w:val="24"/>
          <w:szCs w:val="24"/>
        </w:rPr>
      </w:pPr>
      <w:r>
        <w:rPr>
          <w:sz w:val="24"/>
          <w:szCs w:val="24"/>
        </w:rPr>
        <w:t>Appendix</w:t>
      </w:r>
      <w:r w:rsidRPr="00651F61">
        <w:rPr>
          <w:sz w:val="24"/>
          <w:szCs w:val="24"/>
        </w:rPr>
        <w:t xml:space="preserve"> </w:t>
      </w:r>
      <w:r w:rsidR="00B14255">
        <w:rPr>
          <w:sz w:val="24"/>
          <w:szCs w:val="24"/>
        </w:rPr>
        <w:t>1</w:t>
      </w:r>
      <w:r w:rsidR="00E43AE0">
        <w:rPr>
          <w:sz w:val="24"/>
          <w:szCs w:val="24"/>
        </w:rPr>
        <w:t>8</w:t>
      </w:r>
      <w:r w:rsidRPr="00651F61">
        <w:rPr>
          <w:noProof/>
          <w:sz w:val="24"/>
          <w:szCs w:val="24"/>
        </w:rPr>
        <w:t>:</w:t>
      </w:r>
      <w:r>
        <w:rPr>
          <w:noProof/>
          <w:sz w:val="24"/>
          <w:szCs w:val="24"/>
        </w:rPr>
        <w:t xml:space="preserve"> Revenue for different Selling Windows</w:t>
      </w:r>
    </w:p>
    <w:p w14:paraId="5BC93C23" w14:textId="630302CD" w:rsidR="0047006A" w:rsidRDefault="0047006A" w:rsidP="0047006A">
      <w:pPr>
        <w:jc w:val="center"/>
      </w:pPr>
    </w:p>
    <w:p w14:paraId="058F5A2D" w14:textId="77777777" w:rsidR="00B14255" w:rsidRDefault="00B14255" w:rsidP="0047006A">
      <w:pPr>
        <w:jc w:val="center"/>
      </w:pPr>
    </w:p>
    <w:p w14:paraId="70FEC0C2" w14:textId="7C6158A1" w:rsidR="00B14255" w:rsidRDefault="00B14255" w:rsidP="0047006A">
      <w:pPr>
        <w:jc w:val="center"/>
      </w:pPr>
      <w:r w:rsidRPr="00B14255">
        <w:rPr>
          <w:noProof/>
        </w:rPr>
        <w:drawing>
          <wp:inline distT="0" distB="0" distL="0" distR="0" wp14:anchorId="41188EC4" wp14:editId="045243E3">
            <wp:extent cx="5943600" cy="2067560"/>
            <wp:effectExtent l="0" t="0" r="0" b="889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5943600" cy="2067560"/>
                    </a:xfrm>
                    <a:prstGeom prst="rect">
                      <a:avLst/>
                    </a:prstGeom>
                  </pic:spPr>
                </pic:pic>
              </a:graphicData>
            </a:graphic>
          </wp:inline>
        </w:drawing>
      </w:r>
    </w:p>
    <w:p w14:paraId="287F5369" w14:textId="4B22F4A5" w:rsidR="00B14255" w:rsidRDefault="00B14255" w:rsidP="00B14255">
      <w:pPr>
        <w:pStyle w:val="Caption"/>
        <w:jc w:val="center"/>
        <w:rPr>
          <w:noProof/>
          <w:sz w:val="24"/>
          <w:szCs w:val="24"/>
        </w:rPr>
      </w:pPr>
      <w:r>
        <w:rPr>
          <w:sz w:val="24"/>
          <w:szCs w:val="24"/>
        </w:rPr>
        <w:t>Appendix</w:t>
      </w:r>
      <w:r w:rsidRPr="00651F61">
        <w:rPr>
          <w:sz w:val="24"/>
          <w:szCs w:val="24"/>
        </w:rPr>
        <w:t xml:space="preserve"> </w:t>
      </w:r>
      <w:r>
        <w:rPr>
          <w:sz w:val="24"/>
          <w:szCs w:val="24"/>
        </w:rPr>
        <w:t>1</w:t>
      </w:r>
      <w:r w:rsidR="00E43AE0">
        <w:rPr>
          <w:sz w:val="24"/>
          <w:szCs w:val="24"/>
        </w:rPr>
        <w:t>9</w:t>
      </w:r>
      <w:r w:rsidRPr="00651F61">
        <w:rPr>
          <w:noProof/>
          <w:sz w:val="24"/>
          <w:szCs w:val="24"/>
        </w:rPr>
        <w:t>:</w:t>
      </w:r>
      <w:r>
        <w:rPr>
          <w:noProof/>
          <w:sz w:val="24"/>
          <w:szCs w:val="24"/>
        </w:rPr>
        <w:t xml:space="preserve"> Comparison of the model results</w:t>
      </w:r>
    </w:p>
    <w:p w14:paraId="5F0703A7" w14:textId="77777777" w:rsidR="007A52C4" w:rsidRPr="0047006A" w:rsidRDefault="007A52C4" w:rsidP="0047006A">
      <w:pPr>
        <w:jc w:val="center"/>
      </w:pPr>
    </w:p>
    <w:sectPr w:rsidR="007A52C4" w:rsidRPr="0047006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B564E" w14:textId="77777777" w:rsidR="00281AB9" w:rsidRDefault="00281AB9" w:rsidP="00632006">
      <w:pPr>
        <w:spacing w:after="0" w:line="240" w:lineRule="auto"/>
      </w:pPr>
      <w:r>
        <w:separator/>
      </w:r>
    </w:p>
  </w:endnote>
  <w:endnote w:type="continuationSeparator" w:id="0">
    <w:p w14:paraId="2E3BF3D0" w14:textId="77777777" w:rsidR="00281AB9" w:rsidRDefault="00281AB9" w:rsidP="00632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Lato">
    <w:altName w:val="Lato"/>
    <w:charset w:val="00"/>
    <w:family w:val="swiss"/>
    <w:pitch w:val="variable"/>
    <w:sig w:usb0="E10002FF" w:usb1="5000ECFF" w:usb2="0000002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AD12" w14:textId="77777777" w:rsidR="00281AB9" w:rsidRDefault="00281AB9" w:rsidP="00632006">
      <w:pPr>
        <w:spacing w:after="0" w:line="240" w:lineRule="auto"/>
      </w:pPr>
      <w:r>
        <w:separator/>
      </w:r>
    </w:p>
  </w:footnote>
  <w:footnote w:type="continuationSeparator" w:id="0">
    <w:p w14:paraId="0F1D8B65" w14:textId="77777777" w:rsidR="00281AB9" w:rsidRDefault="00281AB9" w:rsidP="00632006">
      <w:pPr>
        <w:spacing w:after="0" w:line="240" w:lineRule="auto"/>
      </w:pPr>
      <w:r>
        <w:continuationSeparator/>
      </w:r>
    </w:p>
  </w:footnote>
  <w:footnote w:id="1">
    <w:p w14:paraId="60C69145" w14:textId="77777777" w:rsidR="00632006" w:rsidRDefault="00632006" w:rsidP="00632006">
      <w:pPr>
        <w:pStyle w:val="NormalWeb"/>
        <w:ind w:left="567" w:hanging="567"/>
        <w:jc w:val="both"/>
      </w:pPr>
      <w:r>
        <w:rPr>
          <w:rStyle w:val="FootnoteReference"/>
        </w:rPr>
        <w:footnoteRef/>
      </w:r>
      <w:r>
        <w:t xml:space="preserve"> </w:t>
      </w:r>
      <w:r w:rsidRPr="005D4FB7">
        <w:rPr>
          <w:rFonts w:asciiTheme="minorHAnsi" w:hAnsiTheme="minorHAnsi" w:cstheme="minorHAnsi"/>
          <w:sz w:val="18"/>
          <w:szCs w:val="18"/>
        </w:rPr>
        <w:t xml:space="preserve">Research and Markets. (2022, June 28). </w:t>
      </w:r>
      <w:r w:rsidRPr="005D4FB7">
        <w:rPr>
          <w:rFonts w:asciiTheme="minorHAnsi" w:hAnsiTheme="minorHAnsi" w:cstheme="minorHAnsi"/>
          <w:i/>
          <w:iCs/>
          <w:sz w:val="18"/>
          <w:szCs w:val="18"/>
        </w:rPr>
        <w:t>Global Airlines Market Report 2022: A severely battered aviation industry struggles to revive</w:t>
      </w:r>
      <w:r w:rsidRPr="005D4FB7">
        <w:rPr>
          <w:rFonts w:asciiTheme="minorHAnsi" w:hAnsiTheme="minorHAnsi" w:cstheme="minorHAnsi"/>
          <w:sz w:val="18"/>
          <w:szCs w:val="18"/>
        </w:rPr>
        <w:t>. GlobeNewswire News Room. Retrieved December 5, 2022, from https://www.globenewswire.com/en/news-release/2022/06/28/2470107/28124/en/Global-Airlines-Market-Report-2022-A-Severely-Battered-Aviation-Industry-Struggles-to-Revive.html</w:t>
      </w:r>
      <w:r w:rsidRPr="005D4FB7">
        <w:rPr>
          <w:sz w:val="18"/>
          <w:szCs w:val="18"/>
        </w:rPr>
        <w:t xml:space="preserve"> </w:t>
      </w:r>
    </w:p>
  </w:footnote>
  <w:footnote w:id="2">
    <w:p w14:paraId="3CBFF954" w14:textId="77777777" w:rsidR="00632006" w:rsidRPr="006664E6" w:rsidRDefault="00632006" w:rsidP="00632006">
      <w:pPr>
        <w:pStyle w:val="NormalWeb"/>
        <w:ind w:left="567" w:hanging="567"/>
        <w:rPr>
          <w:sz w:val="18"/>
          <w:szCs w:val="18"/>
        </w:rPr>
      </w:pPr>
      <w:r>
        <w:rPr>
          <w:rStyle w:val="FootnoteReference"/>
        </w:rPr>
        <w:footnoteRef/>
      </w:r>
      <w:r>
        <w:t xml:space="preserve"> </w:t>
      </w:r>
      <w:r w:rsidRPr="006664E6">
        <w:rPr>
          <w:sz w:val="18"/>
          <w:szCs w:val="18"/>
        </w:rPr>
        <w:t xml:space="preserve">Canada jetlines. (n.d.). Retrieved December 5, 2022, from https://www.jetlines.com/AboutUs </w:t>
      </w:r>
    </w:p>
    <w:p w14:paraId="2BCCEF9F" w14:textId="77777777" w:rsidR="00632006" w:rsidRDefault="00632006" w:rsidP="00632006">
      <w:pPr>
        <w:pStyle w:val="FootnoteText"/>
      </w:pPr>
    </w:p>
  </w:footnote>
  <w:footnote w:id="3">
    <w:p w14:paraId="689C7B57" w14:textId="77777777" w:rsidR="00632006" w:rsidRDefault="00632006" w:rsidP="00632006">
      <w:pPr>
        <w:pStyle w:val="NormalWeb"/>
        <w:ind w:left="567" w:hanging="567"/>
      </w:pPr>
      <w:r>
        <w:rPr>
          <w:rStyle w:val="FootnoteReference"/>
        </w:rPr>
        <w:footnoteRef/>
      </w:r>
      <w:r>
        <w:t xml:space="preserve"> </w:t>
      </w:r>
      <w:r w:rsidRPr="004A7152">
        <w:rPr>
          <w:i/>
          <w:iCs/>
          <w:sz w:val="18"/>
          <w:szCs w:val="18"/>
        </w:rPr>
        <w:t>Economic performance of the airline industry - IATA</w:t>
      </w:r>
      <w:r w:rsidRPr="004A7152">
        <w:rPr>
          <w:sz w:val="18"/>
          <w:szCs w:val="18"/>
        </w:rPr>
        <w:t>. (n.d.). Retrieved December 5, 2022, from https://www.iata.org/en/iata-repository/publications/economic-reports/airline-industry-economic-performance---october-2021---report/</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66A4"/>
    <w:multiLevelType w:val="hybridMultilevel"/>
    <w:tmpl w:val="0AEA24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315F80"/>
    <w:multiLevelType w:val="hybridMultilevel"/>
    <w:tmpl w:val="640CBA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1C596D"/>
    <w:multiLevelType w:val="hybridMultilevel"/>
    <w:tmpl w:val="B0A6643C"/>
    <w:lvl w:ilvl="0" w:tplc="E57A1D0C">
      <w:start w:val="1"/>
      <w:numFmt w:val="decimal"/>
      <w:lvlText w:val="%1."/>
      <w:lvlJc w:val="left"/>
      <w:pPr>
        <w:ind w:left="720" w:hanging="360"/>
      </w:pPr>
    </w:lvl>
    <w:lvl w:ilvl="1" w:tplc="AC0CF850">
      <w:start w:val="1"/>
      <w:numFmt w:val="lowerLetter"/>
      <w:lvlText w:val="%2."/>
      <w:lvlJc w:val="left"/>
      <w:pPr>
        <w:ind w:left="1440" w:hanging="360"/>
      </w:pPr>
    </w:lvl>
    <w:lvl w:ilvl="2" w:tplc="D10C32C0">
      <w:start w:val="1"/>
      <w:numFmt w:val="lowerRoman"/>
      <w:lvlText w:val="%3."/>
      <w:lvlJc w:val="right"/>
      <w:pPr>
        <w:ind w:left="2160" w:hanging="180"/>
      </w:pPr>
    </w:lvl>
    <w:lvl w:ilvl="3" w:tplc="49BAEBD6">
      <w:start w:val="1"/>
      <w:numFmt w:val="decimal"/>
      <w:lvlText w:val="%4."/>
      <w:lvlJc w:val="left"/>
      <w:pPr>
        <w:ind w:left="2880" w:hanging="360"/>
      </w:pPr>
    </w:lvl>
    <w:lvl w:ilvl="4" w:tplc="37F2C072">
      <w:start w:val="1"/>
      <w:numFmt w:val="lowerLetter"/>
      <w:lvlText w:val="%5."/>
      <w:lvlJc w:val="left"/>
      <w:pPr>
        <w:ind w:left="3600" w:hanging="360"/>
      </w:pPr>
    </w:lvl>
    <w:lvl w:ilvl="5" w:tplc="889AF080">
      <w:start w:val="1"/>
      <w:numFmt w:val="lowerRoman"/>
      <w:lvlText w:val="%6."/>
      <w:lvlJc w:val="right"/>
      <w:pPr>
        <w:ind w:left="4320" w:hanging="180"/>
      </w:pPr>
    </w:lvl>
    <w:lvl w:ilvl="6" w:tplc="01AEE3DE">
      <w:start w:val="1"/>
      <w:numFmt w:val="decimal"/>
      <w:lvlText w:val="%7."/>
      <w:lvlJc w:val="left"/>
      <w:pPr>
        <w:ind w:left="5040" w:hanging="360"/>
      </w:pPr>
    </w:lvl>
    <w:lvl w:ilvl="7" w:tplc="787E203C">
      <w:start w:val="1"/>
      <w:numFmt w:val="lowerLetter"/>
      <w:lvlText w:val="%8."/>
      <w:lvlJc w:val="left"/>
      <w:pPr>
        <w:ind w:left="5760" w:hanging="360"/>
      </w:pPr>
    </w:lvl>
    <w:lvl w:ilvl="8" w:tplc="FB549210">
      <w:start w:val="1"/>
      <w:numFmt w:val="lowerRoman"/>
      <w:lvlText w:val="%9."/>
      <w:lvlJc w:val="right"/>
      <w:pPr>
        <w:ind w:left="6480" w:hanging="180"/>
      </w:pPr>
    </w:lvl>
  </w:abstractNum>
  <w:num w:numId="1" w16cid:durableId="1446264795">
    <w:abstractNumId w:val="2"/>
  </w:num>
  <w:num w:numId="2" w16cid:durableId="688021701">
    <w:abstractNumId w:val="1"/>
  </w:num>
  <w:num w:numId="3" w16cid:durableId="477301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tTQxMDIwMjUyt7BU0lEKTi0uzszPAykwrAUAWFY8OiwAAAA="/>
  </w:docVars>
  <w:rsids>
    <w:rsidRoot w:val="00632006"/>
    <w:rsid w:val="00131F3B"/>
    <w:rsid w:val="00134F8E"/>
    <w:rsid w:val="00144390"/>
    <w:rsid w:val="00144C73"/>
    <w:rsid w:val="001C73EB"/>
    <w:rsid w:val="001E1536"/>
    <w:rsid w:val="002153C9"/>
    <w:rsid w:val="002326C8"/>
    <w:rsid w:val="00281AB9"/>
    <w:rsid w:val="00284CCF"/>
    <w:rsid w:val="003541A2"/>
    <w:rsid w:val="00393404"/>
    <w:rsid w:val="003B4FB2"/>
    <w:rsid w:val="0047006A"/>
    <w:rsid w:val="004B1A5F"/>
    <w:rsid w:val="00537F9D"/>
    <w:rsid w:val="00556E30"/>
    <w:rsid w:val="00580B04"/>
    <w:rsid w:val="005D7212"/>
    <w:rsid w:val="00632006"/>
    <w:rsid w:val="00633393"/>
    <w:rsid w:val="00661D37"/>
    <w:rsid w:val="00681671"/>
    <w:rsid w:val="00701F4D"/>
    <w:rsid w:val="007A52C4"/>
    <w:rsid w:val="007F7E35"/>
    <w:rsid w:val="008628FF"/>
    <w:rsid w:val="008709B5"/>
    <w:rsid w:val="008B1C40"/>
    <w:rsid w:val="008C0BCB"/>
    <w:rsid w:val="00967E24"/>
    <w:rsid w:val="00A41FAE"/>
    <w:rsid w:val="00AA7FF5"/>
    <w:rsid w:val="00AB620D"/>
    <w:rsid w:val="00AC50B5"/>
    <w:rsid w:val="00B14255"/>
    <w:rsid w:val="00BE6591"/>
    <w:rsid w:val="00CE7607"/>
    <w:rsid w:val="00D0332C"/>
    <w:rsid w:val="00D07C2F"/>
    <w:rsid w:val="00D45104"/>
    <w:rsid w:val="00DB5057"/>
    <w:rsid w:val="00DC1B4C"/>
    <w:rsid w:val="00E07D9B"/>
    <w:rsid w:val="00E418DE"/>
    <w:rsid w:val="00E43AE0"/>
    <w:rsid w:val="00EC28CB"/>
    <w:rsid w:val="00EF685E"/>
    <w:rsid w:val="00EF77DE"/>
    <w:rsid w:val="00FB4212"/>
    <w:rsid w:val="24BE6555"/>
    <w:rsid w:val="3CEAF78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9CBB"/>
  <w15:chartTrackingRefBased/>
  <w15:docId w15:val="{A42D1617-43FA-4531-8463-44EF2395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32C"/>
    <w:rPr>
      <w:lang w:val="en-US"/>
    </w:rPr>
  </w:style>
  <w:style w:type="paragraph" w:styleId="Heading2">
    <w:name w:val="heading 2"/>
    <w:basedOn w:val="Normal"/>
    <w:next w:val="Normal"/>
    <w:link w:val="Heading2Char"/>
    <w:unhideWhenUsed/>
    <w:qFormat/>
    <w:rsid w:val="00632006"/>
    <w:pPr>
      <w:keepNext/>
      <w:spacing w:after="0" w:line="240" w:lineRule="auto"/>
      <w:outlineLvl w:val="1"/>
    </w:pPr>
    <w:rPr>
      <w:rFonts w:ascii="Times New Roman" w:eastAsia="SimSu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32006"/>
    <w:rPr>
      <w:rFonts w:ascii="Times New Roman" w:eastAsia="SimSun" w:hAnsi="Times New Roman" w:cs="Times New Roman"/>
      <w:b/>
      <w:sz w:val="24"/>
      <w:szCs w:val="20"/>
      <w:lang w:val="en-US"/>
    </w:rPr>
  </w:style>
  <w:style w:type="table" w:styleId="TableGrid">
    <w:name w:val="Table Grid"/>
    <w:basedOn w:val="TableNormal"/>
    <w:rsid w:val="00632006"/>
    <w:pPr>
      <w:spacing w:after="0" w:line="240" w:lineRule="auto"/>
    </w:pPr>
    <w:rPr>
      <w:rFonts w:ascii="Times New Roman" w:eastAsia="Times New Roman" w:hAnsi="Times New Roman" w:cs="Times New Roman"/>
      <w:kern w:val="2"/>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200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FootnoteText">
    <w:name w:val="footnote text"/>
    <w:basedOn w:val="Normal"/>
    <w:link w:val="FootnoteTextChar"/>
    <w:uiPriority w:val="99"/>
    <w:semiHidden/>
    <w:unhideWhenUsed/>
    <w:rsid w:val="006320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006"/>
    <w:rPr>
      <w:rFonts w:eastAsiaTheme="minorEastAsia"/>
      <w:sz w:val="20"/>
      <w:szCs w:val="20"/>
      <w:lang w:val="en-US"/>
    </w:rPr>
  </w:style>
  <w:style w:type="character" w:styleId="FootnoteReference">
    <w:name w:val="footnote reference"/>
    <w:basedOn w:val="DefaultParagraphFont"/>
    <w:uiPriority w:val="99"/>
    <w:semiHidden/>
    <w:unhideWhenUsed/>
    <w:rsid w:val="00632006"/>
    <w:rPr>
      <w:vertAlign w:val="superscript"/>
    </w:rPr>
  </w:style>
  <w:style w:type="paragraph" w:styleId="ListParagraph">
    <w:name w:val="List Paragraph"/>
    <w:basedOn w:val="Normal"/>
    <w:uiPriority w:val="34"/>
    <w:qFormat/>
    <w:rsid w:val="00632006"/>
    <w:pPr>
      <w:ind w:left="720"/>
      <w:contextualSpacing/>
    </w:pPr>
  </w:style>
  <w:style w:type="character" w:customStyle="1" w:styleId="normaltextrun">
    <w:name w:val="normaltextrun"/>
    <w:basedOn w:val="DefaultParagraphFont"/>
    <w:rsid w:val="00AB620D"/>
  </w:style>
  <w:style w:type="character" w:customStyle="1" w:styleId="eop">
    <w:name w:val="eop"/>
    <w:basedOn w:val="DefaultParagraphFont"/>
    <w:rsid w:val="00AB620D"/>
  </w:style>
  <w:style w:type="paragraph" w:styleId="Caption">
    <w:name w:val="caption"/>
    <w:basedOn w:val="Normal"/>
    <w:next w:val="Normal"/>
    <w:uiPriority w:val="35"/>
    <w:unhideWhenUsed/>
    <w:qFormat/>
    <w:rsid w:val="0047006A"/>
    <w:pPr>
      <w:spacing w:after="200" w:line="240" w:lineRule="auto"/>
    </w:pPr>
    <w:rPr>
      <w:i/>
      <w:iCs/>
      <w:color w:val="44546A" w:themeColor="text2"/>
      <w:sz w:val="18"/>
      <w:szCs w:val="18"/>
    </w:rPr>
  </w:style>
  <w:style w:type="paragraph" w:customStyle="1" w:styleId="paragraph">
    <w:name w:val="paragraph"/>
    <w:basedOn w:val="Normal"/>
    <w:rsid w:val="007A52C4"/>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4915">
      <w:bodyDiv w:val="1"/>
      <w:marLeft w:val="0"/>
      <w:marRight w:val="0"/>
      <w:marTop w:val="0"/>
      <w:marBottom w:val="0"/>
      <w:divBdr>
        <w:top w:val="none" w:sz="0" w:space="0" w:color="auto"/>
        <w:left w:val="none" w:sz="0" w:space="0" w:color="auto"/>
        <w:bottom w:val="none" w:sz="0" w:space="0" w:color="auto"/>
        <w:right w:val="none" w:sz="0" w:space="0" w:color="auto"/>
      </w:divBdr>
    </w:div>
    <w:div w:id="371461677">
      <w:bodyDiv w:val="1"/>
      <w:marLeft w:val="0"/>
      <w:marRight w:val="0"/>
      <w:marTop w:val="0"/>
      <w:marBottom w:val="0"/>
      <w:divBdr>
        <w:top w:val="none" w:sz="0" w:space="0" w:color="auto"/>
        <w:left w:val="none" w:sz="0" w:space="0" w:color="auto"/>
        <w:bottom w:val="none" w:sz="0" w:space="0" w:color="auto"/>
        <w:right w:val="none" w:sz="0" w:space="0" w:color="auto"/>
      </w:divBdr>
    </w:div>
    <w:div w:id="973603176">
      <w:bodyDiv w:val="1"/>
      <w:marLeft w:val="0"/>
      <w:marRight w:val="0"/>
      <w:marTop w:val="0"/>
      <w:marBottom w:val="0"/>
      <w:divBdr>
        <w:top w:val="none" w:sz="0" w:space="0" w:color="auto"/>
        <w:left w:val="none" w:sz="0" w:space="0" w:color="auto"/>
        <w:bottom w:val="none" w:sz="0" w:space="0" w:color="auto"/>
        <w:right w:val="none" w:sz="0" w:space="0" w:color="auto"/>
      </w:divBdr>
    </w:div>
    <w:div w:id="176888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460725E695D468FB4EA78613189B3" ma:contentTypeVersion="15" ma:contentTypeDescription="Create a new document." ma:contentTypeScope="" ma:versionID="d42aa9b985290c890ab55c90878fa07f">
  <xsd:schema xmlns:xsd="http://www.w3.org/2001/XMLSchema" xmlns:xs="http://www.w3.org/2001/XMLSchema" xmlns:p="http://schemas.microsoft.com/office/2006/metadata/properties" xmlns:ns2="c01f53af-0839-4590-9035-0a90e03916a4" xmlns:ns3="e2ef53b7-fe33-4dfd-983a-e2b80c88e453" targetNamespace="http://schemas.microsoft.com/office/2006/metadata/properties" ma:root="true" ma:fieldsID="288f4e218adc69895114ce7db18760bf" ns2:_="" ns3:_="">
    <xsd:import namespace="c01f53af-0839-4590-9035-0a90e03916a4"/>
    <xsd:import namespace="e2ef53b7-fe33-4dfd-983a-e2b80c88e4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1f53af-0839-4590-9035-0a90e03916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bd2e69d-a885-47d9-a849-8bc90acf94ca"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2ef53b7-fe33-4dfd-983a-e2b80c88e45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300fc131-7ec6-4d4a-a434-c388a98761a5}" ma:internalName="TaxCatchAll" ma:showField="CatchAllData" ma:web="e2ef53b7-fe33-4dfd-983a-e2b80c88e4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01f53af-0839-4590-9035-0a90e03916a4">
      <Terms xmlns="http://schemas.microsoft.com/office/infopath/2007/PartnerControls"/>
    </lcf76f155ced4ddcb4097134ff3c332f>
    <TaxCatchAll xmlns="e2ef53b7-fe33-4dfd-983a-e2b80c88e45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A2F49-6726-46A0-9360-B192AEF7DC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1f53af-0839-4590-9035-0a90e03916a4"/>
    <ds:schemaRef ds:uri="e2ef53b7-fe33-4dfd-983a-e2b80c88e4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B41BE0-00F5-476A-BF46-A8318E4519B0}">
  <ds:schemaRefs>
    <ds:schemaRef ds:uri="http://schemas.microsoft.com/sharepoint/v3/contenttype/forms"/>
  </ds:schemaRefs>
</ds:datastoreItem>
</file>

<file path=customXml/itemProps3.xml><?xml version="1.0" encoding="utf-8"?>
<ds:datastoreItem xmlns:ds="http://schemas.openxmlformats.org/officeDocument/2006/customXml" ds:itemID="{AEDAA446-FDA8-4C5B-BA8C-1C119284B81D}">
  <ds:schemaRefs>
    <ds:schemaRef ds:uri="http://schemas.microsoft.com/office/2006/metadata/properties"/>
    <ds:schemaRef ds:uri="http://schemas.microsoft.com/office/infopath/2007/PartnerControls"/>
    <ds:schemaRef ds:uri="c01f53af-0839-4590-9035-0a90e03916a4"/>
    <ds:schemaRef ds:uri="e2ef53b7-fe33-4dfd-983a-e2b80c88e453"/>
  </ds:schemaRefs>
</ds:datastoreItem>
</file>

<file path=customXml/itemProps4.xml><?xml version="1.0" encoding="utf-8"?>
<ds:datastoreItem xmlns:ds="http://schemas.openxmlformats.org/officeDocument/2006/customXml" ds:itemID="{AC946E77-A9F4-436F-874F-A3163C8A4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2841</Words>
  <Characters>16198</Characters>
  <Application>Microsoft Office Word</Application>
  <DocSecurity>0</DocSecurity>
  <Lines>134</Lines>
  <Paragraphs>38</Paragraphs>
  <ScaleCrop>false</ScaleCrop>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 Sinha</dc:creator>
  <cp:keywords/>
  <dc:description/>
  <cp:lastModifiedBy>Ishaan Sinha</cp:lastModifiedBy>
  <cp:revision>42</cp:revision>
  <dcterms:created xsi:type="dcterms:W3CDTF">2022-12-05T20:24:00Z</dcterms:created>
  <dcterms:modified xsi:type="dcterms:W3CDTF">2022-12-06T18:08:00Z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9bde6d66-9bbf-4c84-80b1-57da930969c0</vt:lpwstr>
  </property>
  <property fmtid="{D5CDD505-2E9C-101B-9397-08002B2CF9AE}" pid="3" name="ContentTypeId">
    <vt:lpwstr>0x010100B9F460725E695D468FB4EA78613189B3</vt:lpwstr>
  </property>
  <property fmtid="{D5CDD505-2E9C-101B-9397-08002B2CF9AE}" pid="4" name="MediaServiceImageTags">
    <vt:lpwstr/>
  </property>
</Properties>
</file>