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DFC" w14:textId="518F0887" w:rsidR="0048190A" w:rsidRPr="00BC0E5D" w:rsidRDefault="008D22A2" w:rsidP="008D22A2">
      <w:pPr>
        <w:jc w:val="center"/>
        <w:rPr>
          <w:rFonts w:ascii="Tahoma" w:hAnsi="Tahoma" w:cs="Tahoma"/>
          <w:sz w:val="24"/>
        </w:rPr>
      </w:pPr>
      <w:r>
        <w:rPr>
          <w:rFonts w:ascii="Tahoma" w:hAnsi="Tahoma" w:cs="Tahoma"/>
          <w:noProof/>
          <w:sz w:val="24"/>
        </w:rPr>
        <w:drawing>
          <wp:inline distT="0" distB="0" distL="0" distR="0" wp14:anchorId="5A9D56FF" wp14:editId="5F901841">
            <wp:extent cx="2333625" cy="73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8955" cy="749092"/>
                    </a:xfrm>
                    <a:prstGeom prst="rect">
                      <a:avLst/>
                    </a:prstGeom>
                    <a:noFill/>
                    <a:ln>
                      <a:noFill/>
                    </a:ln>
                  </pic:spPr>
                </pic:pic>
              </a:graphicData>
            </a:graphic>
          </wp:inline>
        </w:drawing>
      </w:r>
    </w:p>
    <w:p w14:paraId="5BA85EB5" w14:textId="77777777" w:rsidR="0048190A" w:rsidRPr="00BC0E5D" w:rsidRDefault="0048190A">
      <w:pPr>
        <w:rPr>
          <w:rFonts w:ascii="Tahoma" w:hAnsi="Tahoma" w:cs="Tahoma"/>
          <w:sz w:val="24"/>
        </w:rPr>
      </w:pPr>
    </w:p>
    <w:p w14:paraId="65462E80" w14:textId="77777777" w:rsidR="0048190A" w:rsidRPr="00E95325" w:rsidRDefault="0048190A">
      <w:pPr>
        <w:rPr>
          <w:rFonts w:ascii="Verdana" w:hAnsi="Verdana" w:cs="Tahoma"/>
          <w:sz w:val="22"/>
          <w:szCs w:val="22"/>
        </w:rPr>
      </w:pPr>
    </w:p>
    <w:p w14:paraId="5072E227" w14:textId="7ED66BA0" w:rsidR="00BC0E5D" w:rsidRPr="00E95325" w:rsidRDefault="00204C40">
      <w:pPr>
        <w:jc w:val="center"/>
        <w:rPr>
          <w:rFonts w:ascii="Verdana" w:hAnsi="Verdana" w:cs="Tahoma"/>
          <w:b/>
          <w:sz w:val="22"/>
          <w:szCs w:val="22"/>
        </w:rPr>
      </w:pPr>
      <w:r w:rsidRPr="00E95325">
        <w:rPr>
          <w:rFonts w:ascii="Verdana" w:hAnsi="Verdana" w:cs="Tahoma"/>
          <w:b/>
          <w:sz w:val="22"/>
          <w:szCs w:val="22"/>
        </w:rPr>
        <w:t>MMA 860</w:t>
      </w:r>
    </w:p>
    <w:p w14:paraId="625AE375" w14:textId="1FE90A52" w:rsidR="00BC0E5D" w:rsidRPr="00E95325" w:rsidRDefault="00204C40">
      <w:pPr>
        <w:jc w:val="center"/>
        <w:rPr>
          <w:rFonts w:ascii="Verdana" w:hAnsi="Verdana" w:cs="Tahoma"/>
          <w:b/>
          <w:sz w:val="22"/>
          <w:szCs w:val="22"/>
        </w:rPr>
      </w:pPr>
      <w:r w:rsidRPr="00E95325">
        <w:rPr>
          <w:rFonts w:ascii="Verdana" w:hAnsi="Verdana" w:cs="Tahoma"/>
          <w:b/>
          <w:sz w:val="22"/>
          <w:szCs w:val="22"/>
        </w:rPr>
        <w:t>Acquisition and Management of Data</w:t>
      </w:r>
    </w:p>
    <w:p w14:paraId="53D4F1EB" w14:textId="77777777" w:rsidR="00BC0E5D" w:rsidRPr="00E95325" w:rsidRDefault="00BC0E5D">
      <w:pPr>
        <w:jc w:val="center"/>
        <w:rPr>
          <w:rFonts w:ascii="Verdana" w:hAnsi="Verdana" w:cs="Tahoma"/>
          <w:b/>
          <w:sz w:val="22"/>
          <w:szCs w:val="22"/>
        </w:rPr>
      </w:pPr>
    </w:p>
    <w:p w14:paraId="2B51AC39" w14:textId="65DA81BA" w:rsidR="0048190A" w:rsidRPr="00E95325" w:rsidRDefault="00204C40" w:rsidP="00F71964">
      <w:pPr>
        <w:jc w:val="center"/>
        <w:rPr>
          <w:rFonts w:ascii="Verdana" w:hAnsi="Verdana" w:cs="Tahoma"/>
          <w:b/>
          <w:sz w:val="22"/>
          <w:szCs w:val="22"/>
        </w:rPr>
      </w:pPr>
      <w:r w:rsidRPr="00E95325">
        <w:rPr>
          <w:rFonts w:ascii="Verdana" w:hAnsi="Verdana" w:cs="Tahoma"/>
          <w:b/>
          <w:sz w:val="22"/>
          <w:szCs w:val="22"/>
        </w:rPr>
        <w:t>Alex Scott</w:t>
      </w:r>
    </w:p>
    <w:p w14:paraId="49A01892" w14:textId="77777777" w:rsidR="00BC0E5D" w:rsidRPr="00E95325" w:rsidRDefault="00BC0E5D" w:rsidP="008D22A2">
      <w:pPr>
        <w:rPr>
          <w:rFonts w:ascii="Verdana" w:hAnsi="Verdana" w:cs="Tahoma"/>
          <w:b/>
          <w:sz w:val="22"/>
          <w:szCs w:val="22"/>
        </w:rPr>
      </w:pPr>
    </w:p>
    <w:p w14:paraId="1DDB84CA" w14:textId="24C20179" w:rsidR="00BC0E5D" w:rsidRPr="00E95325" w:rsidRDefault="00204C40">
      <w:pPr>
        <w:jc w:val="center"/>
        <w:rPr>
          <w:rFonts w:ascii="Verdana" w:hAnsi="Verdana" w:cs="Tahoma"/>
          <w:b/>
          <w:sz w:val="22"/>
          <w:szCs w:val="22"/>
        </w:rPr>
      </w:pPr>
      <w:r w:rsidRPr="00E95325">
        <w:rPr>
          <w:rFonts w:ascii="Verdana" w:hAnsi="Verdana" w:cs="Tahoma"/>
          <w:b/>
          <w:sz w:val="22"/>
          <w:szCs w:val="22"/>
        </w:rPr>
        <w:t xml:space="preserve">Project </w:t>
      </w:r>
      <w:r w:rsidR="003366EC">
        <w:rPr>
          <w:rFonts w:ascii="Verdana" w:hAnsi="Verdana" w:cs="Tahoma"/>
          <w:b/>
          <w:sz w:val="22"/>
          <w:szCs w:val="22"/>
        </w:rPr>
        <w:t>Report</w:t>
      </w:r>
    </w:p>
    <w:p w14:paraId="0981F481" w14:textId="17644ED4" w:rsidR="0048190A" w:rsidRPr="00E95325" w:rsidRDefault="003366EC">
      <w:pPr>
        <w:jc w:val="center"/>
        <w:rPr>
          <w:rFonts w:ascii="Verdana" w:hAnsi="Verdana" w:cs="Tahoma"/>
          <w:b/>
          <w:sz w:val="22"/>
          <w:szCs w:val="22"/>
        </w:rPr>
      </w:pPr>
      <w:r>
        <w:rPr>
          <w:rFonts w:ascii="Verdana" w:hAnsi="Verdana" w:cs="Tahoma"/>
          <w:b/>
          <w:sz w:val="22"/>
          <w:szCs w:val="22"/>
        </w:rPr>
        <w:t>18</w:t>
      </w:r>
      <w:r>
        <w:rPr>
          <w:rFonts w:ascii="Verdana" w:hAnsi="Verdana" w:cs="Tahoma"/>
          <w:b/>
          <w:sz w:val="22"/>
          <w:szCs w:val="22"/>
          <w:vertAlign w:val="superscript"/>
        </w:rPr>
        <w:t>th</w:t>
      </w:r>
      <w:r w:rsidR="00204C40" w:rsidRPr="00E95325">
        <w:rPr>
          <w:rFonts w:ascii="Verdana" w:hAnsi="Verdana" w:cs="Tahoma"/>
          <w:b/>
          <w:sz w:val="22"/>
          <w:szCs w:val="22"/>
        </w:rPr>
        <w:t xml:space="preserve"> </w:t>
      </w:r>
      <w:r>
        <w:rPr>
          <w:rFonts w:ascii="Verdana" w:hAnsi="Verdana" w:cs="Tahoma"/>
          <w:b/>
          <w:sz w:val="22"/>
          <w:szCs w:val="22"/>
        </w:rPr>
        <w:t>April</w:t>
      </w:r>
      <w:r w:rsidR="00204C40" w:rsidRPr="00E95325">
        <w:rPr>
          <w:rFonts w:ascii="Verdana" w:hAnsi="Verdana" w:cs="Tahoma"/>
          <w:b/>
          <w:sz w:val="22"/>
          <w:szCs w:val="22"/>
        </w:rPr>
        <w:t xml:space="preserve"> 2022 | 11:59PM</w:t>
      </w:r>
    </w:p>
    <w:p w14:paraId="2CE82275" w14:textId="77777777" w:rsidR="0048190A" w:rsidRPr="00E95325" w:rsidRDefault="0048190A" w:rsidP="008D22A2">
      <w:pPr>
        <w:rPr>
          <w:rFonts w:ascii="Verdana" w:hAnsi="Verdana" w:cs="Tahoma"/>
          <w:b/>
          <w:sz w:val="22"/>
          <w:szCs w:val="22"/>
        </w:rPr>
      </w:pPr>
    </w:p>
    <w:p w14:paraId="607EB094" w14:textId="07A7A150" w:rsidR="00BC0E5D" w:rsidRPr="00E95325" w:rsidRDefault="008D22A2">
      <w:pPr>
        <w:jc w:val="center"/>
        <w:rPr>
          <w:rFonts w:ascii="Verdana" w:hAnsi="Verdana" w:cs="Tahoma"/>
          <w:b/>
          <w:sz w:val="22"/>
          <w:szCs w:val="22"/>
        </w:rPr>
      </w:pPr>
      <w:r w:rsidRPr="00E95325">
        <w:rPr>
          <w:rFonts w:ascii="Verdana" w:hAnsi="Verdana" w:cs="Tahoma"/>
          <w:b/>
          <w:sz w:val="22"/>
          <w:szCs w:val="22"/>
        </w:rPr>
        <w:t xml:space="preserve">Team </w:t>
      </w:r>
      <w:r w:rsidR="00204C40" w:rsidRPr="00E95325">
        <w:rPr>
          <w:rFonts w:ascii="Verdana" w:hAnsi="Verdana" w:cs="Tahoma"/>
          <w:b/>
          <w:sz w:val="22"/>
          <w:szCs w:val="22"/>
        </w:rPr>
        <w:t>Adelaide</w:t>
      </w:r>
    </w:p>
    <w:p w14:paraId="7B965CED" w14:textId="77777777" w:rsidR="008D22A2" w:rsidRPr="00E95325" w:rsidRDefault="008D22A2">
      <w:pPr>
        <w:jc w:val="center"/>
        <w:rPr>
          <w:rFonts w:ascii="Verdana" w:hAnsi="Verdana" w:cs="Tahoma"/>
          <w:b/>
          <w:sz w:val="22"/>
          <w:szCs w:val="22"/>
        </w:rPr>
      </w:pPr>
    </w:p>
    <w:p w14:paraId="774901F1" w14:textId="77777777" w:rsidR="0048190A" w:rsidRPr="00E95325" w:rsidRDefault="0048190A">
      <w:pPr>
        <w:jc w:val="center"/>
        <w:rPr>
          <w:rFonts w:ascii="Verdana" w:hAnsi="Verdana" w:cs="Tahoma"/>
          <w:b/>
          <w:sz w:val="22"/>
          <w:szCs w:val="22"/>
        </w:rPr>
      </w:pPr>
    </w:p>
    <w:tbl>
      <w:tblPr>
        <w:tblStyle w:val="TableGrid"/>
        <w:tblW w:w="0" w:type="auto"/>
        <w:jc w:val="center"/>
        <w:tblLook w:val="04A0" w:firstRow="1" w:lastRow="0" w:firstColumn="1" w:lastColumn="0" w:noHBand="0" w:noVBand="1"/>
      </w:tblPr>
      <w:tblGrid>
        <w:gridCol w:w="4315"/>
        <w:gridCol w:w="4500"/>
      </w:tblGrid>
      <w:tr w:rsidR="00E312A9" w:rsidRPr="00E95325" w14:paraId="4BEF659C" w14:textId="77777777" w:rsidTr="008D22A2">
        <w:trPr>
          <w:jc w:val="center"/>
        </w:trPr>
        <w:tc>
          <w:tcPr>
            <w:tcW w:w="4315" w:type="dxa"/>
          </w:tcPr>
          <w:p w14:paraId="46DC7522" w14:textId="77777777" w:rsidR="00E312A9" w:rsidRPr="00E95325" w:rsidRDefault="00E312A9">
            <w:pPr>
              <w:rPr>
                <w:rFonts w:ascii="Verdana" w:hAnsi="Verdana" w:cs="Tahoma"/>
                <w:b/>
                <w:sz w:val="22"/>
                <w:szCs w:val="22"/>
              </w:rPr>
            </w:pPr>
            <w:r w:rsidRPr="00E95325">
              <w:rPr>
                <w:rFonts w:ascii="Verdana" w:hAnsi="Verdana" w:cs="Tahoma"/>
                <w:b/>
                <w:sz w:val="22"/>
                <w:szCs w:val="22"/>
              </w:rPr>
              <w:t>Student Name</w:t>
            </w:r>
          </w:p>
        </w:tc>
        <w:tc>
          <w:tcPr>
            <w:tcW w:w="4500" w:type="dxa"/>
          </w:tcPr>
          <w:p w14:paraId="1286797D" w14:textId="77777777" w:rsidR="00E312A9" w:rsidRPr="00E95325" w:rsidRDefault="00E312A9" w:rsidP="00961166">
            <w:pPr>
              <w:jc w:val="center"/>
              <w:rPr>
                <w:rFonts w:ascii="Verdana" w:hAnsi="Verdana" w:cs="Tahoma"/>
                <w:b/>
                <w:sz w:val="22"/>
                <w:szCs w:val="22"/>
              </w:rPr>
            </w:pPr>
            <w:r w:rsidRPr="00E95325">
              <w:rPr>
                <w:rFonts w:ascii="Verdana" w:hAnsi="Verdana" w:cs="Tahoma"/>
                <w:b/>
                <w:sz w:val="22"/>
                <w:szCs w:val="22"/>
              </w:rPr>
              <w:t>Student Number</w:t>
            </w:r>
          </w:p>
        </w:tc>
      </w:tr>
      <w:tr w:rsidR="00204C40" w:rsidRPr="00E95325" w14:paraId="1BD7BBB3" w14:textId="77777777" w:rsidTr="00F122C3">
        <w:trPr>
          <w:jc w:val="center"/>
        </w:trPr>
        <w:tc>
          <w:tcPr>
            <w:tcW w:w="4315" w:type="dxa"/>
            <w:vAlign w:val="center"/>
          </w:tcPr>
          <w:p w14:paraId="3A19EA2A" w14:textId="11B64D3D"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Ishaan Sinha</w:t>
            </w:r>
          </w:p>
        </w:tc>
        <w:tc>
          <w:tcPr>
            <w:tcW w:w="4500" w:type="dxa"/>
            <w:vAlign w:val="center"/>
          </w:tcPr>
          <w:p w14:paraId="0F391498" w14:textId="19BDD8E1"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20290167</w:t>
            </w:r>
          </w:p>
        </w:tc>
      </w:tr>
      <w:tr w:rsidR="00204C40" w:rsidRPr="00E95325" w14:paraId="6F287CF7" w14:textId="77777777" w:rsidTr="00F122C3">
        <w:trPr>
          <w:jc w:val="center"/>
        </w:trPr>
        <w:tc>
          <w:tcPr>
            <w:tcW w:w="4315" w:type="dxa"/>
            <w:vAlign w:val="center"/>
          </w:tcPr>
          <w:p w14:paraId="3E488982" w14:textId="233600AA"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Jiali Bai</w:t>
            </w:r>
          </w:p>
        </w:tc>
        <w:tc>
          <w:tcPr>
            <w:tcW w:w="4500" w:type="dxa"/>
            <w:vAlign w:val="center"/>
          </w:tcPr>
          <w:p w14:paraId="7FD02500" w14:textId="69C433D3"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20316342</w:t>
            </w:r>
          </w:p>
        </w:tc>
      </w:tr>
      <w:tr w:rsidR="00204C40" w:rsidRPr="00E95325" w14:paraId="5E142165" w14:textId="77777777" w:rsidTr="00F122C3">
        <w:trPr>
          <w:jc w:val="center"/>
        </w:trPr>
        <w:tc>
          <w:tcPr>
            <w:tcW w:w="4315" w:type="dxa"/>
            <w:vAlign w:val="center"/>
          </w:tcPr>
          <w:p w14:paraId="7F4EF541" w14:textId="27051D17"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Juefei Chen</w:t>
            </w:r>
          </w:p>
        </w:tc>
        <w:tc>
          <w:tcPr>
            <w:tcW w:w="4500" w:type="dxa"/>
            <w:vAlign w:val="center"/>
          </w:tcPr>
          <w:p w14:paraId="1323C39D" w14:textId="0A39C35D"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20311141</w:t>
            </w:r>
          </w:p>
        </w:tc>
      </w:tr>
      <w:tr w:rsidR="00204C40" w:rsidRPr="00E95325" w14:paraId="286B5626" w14:textId="77777777" w:rsidTr="00F122C3">
        <w:trPr>
          <w:jc w:val="center"/>
        </w:trPr>
        <w:tc>
          <w:tcPr>
            <w:tcW w:w="4315" w:type="dxa"/>
            <w:vAlign w:val="center"/>
          </w:tcPr>
          <w:p w14:paraId="455204D8" w14:textId="65088F9D"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Kripa Shanker Nayak</w:t>
            </w:r>
          </w:p>
        </w:tc>
        <w:tc>
          <w:tcPr>
            <w:tcW w:w="4500" w:type="dxa"/>
            <w:vAlign w:val="center"/>
          </w:tcPr>
          <w:p w14:paraId="7690B48C" w14:textId="147A6928"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20315710</w:t>
            </w:r>
          </w:p>
        </w:tc>
      </w:tr>
      <w:tr w:rsidR="00204C40" w:rsidRPr="00E95325" w14:paraId="14414EC9" w14:textId="77777777" w:rsidTr="00F122C3">
        <w:trPr>
          <w:jc w:val="center"/>
        </w:trPr>
        <w:tc>
          <w:tcPr>
            <w:tcW w:w="4315" w:type="dxa"/>
            <w:vAlign w:val="center"/>
          </w:tcPr>
          <w:p w14:paraId="38D4A9E0" w14:textId="3720E552"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Oluwaseun Adelana</w:t>
            </w:r>
          </w:p>
        </w:tc>
        <w:tc>
          <w:tcPr>
            <w:tcW w:w="4500" w:type="dxa"/>
            <w:vAlign w:val="center"/>
          </w:tcPr>
          <w:p w14:paraId="5185C772" w14:textId="040A40B3"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20310041</w:t>
            </w:r>
          </w:p>
        </w:tc>
      </w:tr>
      <w:tr w:rsidR="00204C40" w:rsidRPr="00E95325" w14:paraId="7FD3A78B" w14:textId="77777777" w:rsidTr="00F122C3">
        <w:trPr>
          <w:jc w:val="center"/>
        </w:trPr>
        <w:tc>
          <w:tcPr>
            <w:tcW w:w="4315" w:type="dxa"/>
            <w:vAlign w:val="center"/>
          </w:tcPr>
          <w:p w14:paraId="1FE97620" w14:textId="5BE654CF" w:rsidR="00204C40" w:rsidRPr="00E95325" w:rsidRDefault="00204C40" w:rsidP="00204C40">
            <w:pPr>
              <w:rPr>
                <w:rFonts w:ascii="Verdana" w:hAnsi="Verdana" w:cs="Tahoma"/>
                <w:sz w:val="22"/>
                <w:szCs w:val="22"/>
              </w:rPr>
            </w:pPr>
            <w:r w:rsidRPr="002C584F">
              <w:rPr>
                <w:rFonts w:ascii="Verdana" w:hAnsi="Verdana" w:cs="Calibri"/>
                <w:color w:val="000000"/>
                <w:sz w:val="22"/>
                <w:szCs w:val="22"/>
                <w:lang w:eastAsia="en-CA"/>
              </w:rPr>
              <w:t>Yichen Yuan</w:t>
            </w:r>
          </w:p>
        </w:tc>
        <w:tc>
          <w:tcPr>
            <w:tcW w:w="4500" w:type="dxa"/>
            <w:vAlign w:val="center"/>
          </w:tcPr>
          <w:p w14:paraId="5A656B56" w14:textId="2E5064FD" w:rsidR="00204C40" w:rsidRPr="00E95325" w:rsidRDefault="00204C40" w:rsidP="00961166">
            <w:pPr>
              <w:jc w:val="center"/>
              <w:rPr>
                <w:rFonts w:ascii="Verdana" w:hAnsi="Verdana" w:cs="Tahoma"/>
                <w:sz w:val="22"/>
                <w:szCs w:val="22"/>
              </w:rPr>
            </w:pPr>
            <w:r w:rsidRPr="002C584F">
              <w:rPr>
                <w:rFonts w:ascii="Verdana" w:hAnsi="Verdana" w:cs="Calibri"/>
                <w:color w:val="000000"/>
                <w:sz w:val="22"/>
                <w:szCs w:val="22"/>
                <w:lang w:eastAsia="en-CA"/>
              </w:rPr>
              <w:t>20315046</w:t>
            </w:r>
          </w:p>
        </w:tc>
      </w:tr>
      <w:tr w:rsidR="00204C40" w:rsidRPr="00E95325" w14:paraId="3CD9973A" w14:textId="77777777" w:rsidTr="008D22A2">
        <w:trPr>
          <w:jc w:val="center"/>
        </w:trPr>
        <w:tc>
          <w:tcPr>
            <w:tcW w:w="4315" w:type="dxa"/>
          </w:tcPr>
          <w:p w14:paraId="412D7EFB" w14:textId="77777777" w:rsidR="00204C40" w:rsidRPr="00E95325" w:rsidRDefault="00204C40" w:rsidP="00204C40">
            <w:pPr>
              <w:rPr>
                <w:rFonts w:ascii="Verdana" w:hAnsi="Verdana" w:cs="Tahoma"/>
                <w:sz w:val="22"/>
                <w:szCs w:val="22"/>
              </w:rPr>
            </w:pPr>
          </w:p>
        </w:tc>
        <w:tc>
          <w:tcPr>
            <w:tcW w:w="4500" w:type="dxa"/>
          </w:tcPr>
          <w:p w14:paraId="096D3010" w14:textId="77777777" w:rsidR="00204C40" w:rsidRPr="00E95325" w:rsidRDefault="00204C40" w:rsidP="00204C40">
            <w:pPr>
              <w:rPr>
                <w:rFonts w:ascii="Verdana" w:hAnsi="Verdana" w:cs="Tahoma"/>
                <w:sz w:val="22"/>
                <w:szCs w:val="22"/>
              </w:rPr>
            </w:pPr>
          </w:p>
        </w:tc>
      </w:tr>
    </w:tbl>
    <w:p w14:paraId="00CB87E0" w14:textId="77777777" w:rsidR="0048190A" w:rsidRPr="00E95325" w:rsidRDefault="0048190A">
      <w:pPr>
        <w:rPr>
          <w:rFonts w:ascii="Verdana" w:hAnsi="Verdana" w:cs="Tahoma"/>
          <w:sz w:val="22"/>
          <w:szCs w:val="22"/>
        </w:rPr>
      </w:pPr>
    </w:p>
    <w:p w14:paraId="1B283B8C" w14:textId="77777777" w:rsidR="0048190A" w:rsidRPr="00E95325" w:rsidRDefault="0048190A">
      <w:pPr>
        <w:rPr>
          <w:rFonts w:ascii="Verdana" w:hAnsi="Verdana" w:cs="Tahoma"/>
          <w:sz w:val="22"/>
          <w:szCs w:val="22"/>
        </w:rPr>
      </w:pPr>
    </w:p>
    <w:p w14:paraId="718132EA" w14:textId="77777777" w:rsidR="0048190A" w:rsidRPr="00E95325" w:rsidRDefault="00F36237">
      <w:pPr>
        <w:pStyle w:val="Heading2"/>
        <w:rPr>
          <w:rFonts w:ascii="Verdana" w:hAnsi="Verdana" w:cs="Tahoma"/>
          <w:sz w:val="22"/>
          <w:szCs w:val="22"/>
        </w:rPr>
      </w:pPr>
      <w:r w:rsidRPr="00E95325">
        <w:rPr>
          <w:rFonts w:ascii="Verdana" w:hAnsi="Verdana" w:cs="Tahoma"/>
          <w:sz w:val="22"/>
          <w:szCs w:val="22"/>
        </w:rPr>
        <w:t xml:space="preserve">    </w:t>
      </w:r>
      <w:r w:rsidR="0048190A" w:rsidRPr="00E95325">
        <w:rPr>
          <w:rFonts w:ascii="Verdana" w:hAnsi="Verdana" w:cs="Tahoma"/>
          <w:sz w:val="22"/>
          <w:szCs w:val="22"/>
        </w:rPr>
        <w:t>Order of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990"/>
        <w:gridCol w:w="4428"/>
      </w:tblGrid>
      <w:tr w:rsidR="0048190A" w:rsidRPr="00E95325" w14:paraId="09A27241" w14:textId="77777777">
        <w:trPr>
          <w:jc w:val="center"/>
        </w:trPr>
        <w:tc>
          <w:tcPr>
            <w:tcW w:w="3330" w:type="dxa"/>
          </w:tcPr>
          <w:p w14:paraId="048B242C" w14:textId="77777777" w:rsidR="0048190A" w:rsidRPr="00E95325" w:rsidRDefault="0048190A">
            <w:pPr>
              <w:rPr>
                <w:rFonts w:ascii="Verdana" w:hAnsi="Verdana" w:cs="Tahoma"/>
                <w:b/>
                <w:sz w:val="22"/>
                <w:szCs w:val="22"/>
              </w:rPr>
            </w:pPr>
            <w:r w:rsidRPr="00E95325">
              <w:rPr>
                <w:rFonts w:ascii="Verdana" w:hAnsi="Verdana" w:cs="Tahoma"/>
                <w:b/>
                <w:sz w:val="22"/>
                <w:szCs w:val="22"/>
              </w:rPr>
              <w:t>Filename</w:t>
            </w:r>
          </w:p>
        </w:tc>
        <w:tc>
          <w:tcPr>
            <w:tcW w:w="990" w:type="dxa"/>
          </w:tcPr>
          <w:p w14:paraId="68F77018" w14:textId="77777777" w:rsidR="0048190A" w:rsidRPr="00E95325" w:rsidRDefault="0048190A">
            <w:pPr>
              <w:rPr>
                <w:rFonts w:ascii="Verdana" w:hAnsi="Verdana" w:cs="Tahoma"/>
                <w:b/>
                <w:sz w:val="22"/>
                <w:szCs w:val="22"/>
              </w:rPr>
            </w:pPr>
            <w:r w:rsidRPr="00E95325">
              <w:rPr>
                <w:rFonts w:ascii="Verdana" w:hAnsi="Verdana" w:cs="Tahoma"/>
                <w:b/>
                <w:sz w:val="22"/>
                <w:szCs w:val="22"/>
              </w:rPr>
              <w:t>Pages</w:t>
            </w:r>
          </w:p>
        </w:tc>
        <w:tc>
          <w:tcPr>
            <w:tcW w:w="4428" w:type="dxa"/>
          </w:tcPr>
          <w:p w14:paraId="779426D3" w14:textId="77777777" w:rsidR="0048190A" w:rsidRPr="00E95325" w:rsidRDefault="0048190A">
            <w:pPr>
              <w:rPr>
                <w:rFonts w:ascii="Verdana" w:hAnsi="Verdana" w:cs="Tahoma"/>
                <w:b/>
                <w:sz w:val="22"/>
                <w:szCs w:val="22"/>
              </w:rPr>
            </w:pPr>
            <w:r w:rsidRPr="00E95325">
              <w:rPr>
                <w:rFonts w:ascii="Verdana" w:hAnsi="Verdana" w:cs="Tahoma"/>
                <w:b/>
                <w:sz w:val="22"/>
                <w:szCs w:val="22"/>
              </w:rPr>
              <w:t>Comments and/or Instructions</w:t>
            </w:r>
          </w:p>
        </w:tc>
      </w:tr>
      <w:tr w:rsidR="0048190A" w:rsidRPr="00E95325" w14:paraId="49242D43" w14:textId="77777777" w:rsidTr="003F6C5B">
        <w:trPr>
          <w:jc w:val="center"/>
        </w:trPr>
        <w:tc>
          <w:tcPr>
            <w:tcW w:w="3330" w:type="dxa"/>
            <w:vAlign w:val="center"/>
          </w:tcPr>
          <w:p w14:paraId="3805D5FF" w14:textId="0E7B5BA4" w:rsidR="0048190A" w:rsidRPr="00E95325" w:rsidRDefault="003F6C5B" w:rsidP="00887397">
            <w:pPr>
              <w:rPr>
                <w:rFonts w:ascii="Verdana" w:hAnsi="Verdana" w:cs="Tahoma"/>
                <w:sz w:val="22"/>
                <w:szCs w:val="22"/>
              </w:rPr>
            </w:pPr>
            <w:r w:rsidRPr="00E95325">
              <w:rPr>
                <w:rFonts w:ascii="Verdana" w:hAnsi="Verdana" w:cs="Tahoma"/>
                <w:sz w:val="22"/>
                <w:szCs w:val="22"/>
              </w:rPr>
              <w:t xml:space="preserve">MMA 860 Team Project </w:t>
            </w:r>
            <w:r w:rsidR="00EC7614">
              <w:rPr>
                <w:rFonts w:ascii="Verdana" w:hAnsi="Verdana" w:cs="Tahoma"/>
                <w:sz w:val="22"/>
                <w:szCs w:val="22"/>
              </w:rPr>
              <w:t>Report</w:t>
            </w:r>
          </w:p>
        </w:tc>
        <w:tc>
          <w:tcPr>
            <w:tcW w:w="990" w:type="dxa"/>
            <w:vAlign w:val="center"/>
          </w:tcPr>
          <w:p w14:paraId="52EF5BD2" w14:textId="01B16EF0" w:rsidR="0048190A" w:rsidRPr="00E95325" w:rsidRDefault="003A35D8" w:rsidP="003A35D8">
            <w:pPr>
              <w:jc w:val="center"/>
              <w:rPr>
                <w:rFonts w:ascii="Verdana" w:hAnsi="Verdana" w:cs="Tahoma"/>
                <w:sz w:val="22"/>
                <w:szCs w:val="22"/>
              </w:rPr>
            </w:pPr>
            <w:r>
              <w:rPr>
                <w:rFonts w:ascii="Verdana" w:hAnsi="Verdana" w:cs="Tahoma"/>
                <w:sz w:val="22"/>
                <w:szCs w:val="22"/>
              </w:rPr>
              <w:t>2-</w:t>
            </w:r>
            <w:r w:rsidR="00EC7614">
              <w:rPr>
                <w:rFonts w:ascii="Verdana" w:hAnsi="Verdana" w:cs="Tahoma"/>
                <w:sz w:val="22"/>
                <w:szCs w:val="22"/>
              </w:rPr>
              <w:t>8</w:t>
            </w:r>
          </w:p>
        </w:tc>
        <w:tc>
          <w:tcPr>
            <w:tcW w:w="4428" w:type="dxa"/>
            <w:vAlign w:val="center"/>
          </w:tcPr>
          <w:p w14:paraId="43A26C5E" w14:textId="77777777" w:rsidR="0048190A" w:rsidRPr="00E95325" w:rsidRDefault="0048190A" w:rsidP="003F6C5B">
            <w:pPr>
              <w:jc w:val="center"/>
              <w:rPr>
                <w:rFonts w:ascii="Verdana" w:hAnsi="Verdana" w:cs="Tahoma"/>
                <w:sz w:val="22"/>
                <w:szCs w:val="22"/>
              </w:rPr>
            </w:pPr>
          </w:p>
        </w:tc>
      </w:tr>
      <w:tr w:rsidR="0048190A" w:rsidRPr="00E95325" w14:paraId="0B5D5086" w14:textId="77777777">
        <w:trPr>
          <w:jc w:val="center"/>
        </w:trPr>
        <w:tc>
          <w:tcPr>
            <w:tcW w:w="3330" w:type="dxa"/>
          </w:tcPr>
          <w:p w14:paraId="0BE93863" w14:textId="6219BA53" w:rsidR="0048190A" w:rsidRPr="00E95325" w:rsidRDefault="003A35D8">
            <w:pPr>
              <w:rPr>
                <w:rFonts w:ascii="Verdana" w:hAnsi="Verdana" w:cs="Tahoma"/>
                <w:sz w:val="22"/>
                <w:szCs w:val="22"/>
              </w:rPr>
            </w:pPr>
            <w:r>
              <w:rPr>
                <w:rFonts w:ascii="Verdana" w:hAnsi="Verdana" w:cs="Tahoma"/>
                <w:sz w:val="22"/>
                <w:szCs w:val="22"/>
              </w:rPr>
              <w:t>Appendix</w:t>
            </w:r>
          </w:p>
        </w:tc>
        <w:tc>
          <w:tcPr>
            <w:tcW w:w="990" w:type="dxa"/>
          </w:tcPr>
          <w:p w14:paraId="0D24E7AA" w14:textId="50E45BD8" w:rsidR="0048190A" w:rsidRPr="00E95325" w:rsidRDefault="003A35D8" w:rsidP="003A35D8">
            <w:pPr>
              <w:jc w:val="center"/>
              <w:rPr>
                <w:rFonts w:ascii="Verdana" w:hAnsi="Verdana" w:cs="Tahoma"/>
                <w:sz w:val="22"/>
                <w:szCs w:val="22"/>
              </w:rPr>
            </w:pPr>
            <w:r>
              <w:rPr>
                <w:rFonts w:ascii="Verdana" w:hAnsi="Verdana" w:cs="Tahoma"/>
                <w:sz w:val="22"/>
                <w:szCs w:val="22"/>
              </w:rPr>
              <w:t>9-19</w:t>
            </w:r>
          </w:p>
        </w:tc>
        <w:tc>
          <w:tcPr>
            <w:tcW w:w="4428" w:type="dxa"/>
          </w:tcPr>
          <w:p w14:paraId="5BD812FD" w14:textId="77777777" w:rsidR="0048190A" w:rsidRPr="00E95325" w:rsidRDefault="0048190A">
            <w:pPr>
              <w:rPr>
                <w:rFonts w:ascii="Verdana" w:hAnsi="Verdana" w:cs="Tahoma"/>
                <w:sz w:val="22"/>
                <w:szCs w:val="22"/>
              </w:rPr>
            </w:pPr>
          </w:p>
        </w:tc>
      </w:tr>
      <w:tr w:rsidR="0048190A" w:rsidRPr="00E95325" w14:paraId="7F082919" w14:textId="77777777">
        <w:trPr>
          <w:jc w:val="center"/>
        </w:trPr>
        <w:tc>
          <w:tcPr>
            <w:tcW w:w="3330" w:type="dxa"/>
          </w:tcPr>
          <w:p w14:paraId="15E6EBA4" w14:textId="5EEC39A9" w:rsidR="0048190A" w:rsidRPr="00E95325" w:rsidRDefault="003A35D8">
            <w:pPr>
              <w:rPr>
                <w:rFonts w:ascii="Verdana" w:hAnsi="Verdana" w:cs="Tahoma"/>
                <w:sz w:val="22"/>
                <w:szCs w:val="22"/>
              </w:rPr>
            </w:pPr>
            <w:r>
              <w:rPr>
                <w:rFonts w:ascii="Verdana" w:hAnsi="Verdana" w:cs="Tahoma"/>
                <w:sz w:val="22"/>
                <w:szCs w:val="22"/>
              </w:rPr>
              <w:t>References</w:t>
            </w:r>
          </w:p>
        </w:tc>
        <w:tc>
          <w:tcPr>
            <w:tcW w:w="990" w:type="dxa"/>
          </w:tcPr>
          <w:p w14:paraId="56EAA694" w14:textId="16C2AE63" w:rsidR="0048190A" w:rsidRPr="00E95325" w:rsidRDefault="003A35D8" w:rsidP="003A35D8">
            <w:pPr>
              <w:jc w:val="center"/>
              <w:rPr>
                <w:rFonts w:ascii="Verdana" w:hAnsi="Verdana" w:cs="Tahoma"/>
                <w:sz w:val="22"/>
                <w:szCs w:val="22"/>
              </w:rPr>
            </w:pPr>
            <w:r>
              <w:rPr>
                <w:rFonts w:ascii="Verdana" w:hAnsi="Verdana" w:cs="Tahoma"/>
                <w:sz w:val="22"/>
                <w:szCs w:val="22"/>
              </w:rPr>
              <w:t>20</w:t>
            </w:r>
          </w:p>
        </w:tc>
        <w:tc>
          <w:tcPr>
            <w:tcW w:w="4428" w:type="dxa"/>
          </w:tcPr>
          <w:p w14:paraId="030557DB" w14:textId="77777777" w:rsidR="0048190A" w:rsidRPr="00E95325" w:rsidRDefault="0048190A">
            <w:pPr>
              <w:rPr>
                <w:rFonts w:ascii="Verdana" w:hAnsi="Verdana" w:cs="Tahoma"/>
                <w:sz w:val="22"/>
                <w:szCs w:val="22"/>
              </w:rPr>
            </w:pPr>
          </w:p>
        </w:tc>
      </w:tr>
      <w:tr w:rsidR="0048190A" w:rsidRPr="00E95325" w14:paraId="58F3BCFF" w14:textId="77777777">
        <w:trPr>
          <w:jc w:val="center"/>
        </w:trPr>
        <w:tc>
          <w:tcPr>
            <w:tcW w:w="3330" w:type="dxa"/>
          </w:tcPr>
          <w:p w14:paraId="771D9B4B" w14:textId="77777777" w:rsidR="0048190A" w:rsidRPr="00E95325" w:rsidRDefault="0048190A">
            <w:pPr>
              <w:rPr>
                <w:rFonts w:ascii="Verdana" w:hAnsi="Verdana" w:cs="Tahoma"/>
                <w:sz w:val="22"/>
                <w:szCs w:val="22"/>
              </w:rPr>
            </w:pPr>
          </w:p>
        </w:tc>
        <w:tc>
          <w:tcPr>
            <w:tcW w:w="990" w:type="dxa"/>
          </w:tcPr>
          <w:p w14:paraId="45DB7CB7" w14:textId="77777777" w:rsidR="0048190A" w:rsidRPr="00E95325" w:rsidRDefault="0048190A">
            <w:pPr>
              <w:rPr>
                <w:rFonts w:ascii="Verdana" w:hAnsi="Verdana" w:cs="Tahoma"/>
                <w:sz w:val="22"/>
                <w:szCs w:val="22"/>
              </w:rPr>
            </w:pPr>
          </w:p>
        </w:tc>
        <w:tc>
          <w:tcPr>
            <w:tcW w:w="4428" w:type="dxa"/>
          </w:tcPr>
          <w:p w14:paraId="104C44B0" w14:textId="77777777" w:rsidR="0048190A" w:rsidRPr="00E95325" w:rsidRDefault="0048190A">
            <w:pPr>
              <w:rPr>
                <w:rFonts w:ascii="Verdana" w:hAnsi="Verdana" w:cs="Tahoma"/>
                <w:sz w:val="22"/>
                <w:szCs w:val="22"/>
              </w:rPr>
            </w:pPr>
          </w:p>
        </w:tc>
      </w:tr>
      <w:tr w:rsidR="0048190A" w:rsidRPr="00E95325" w14:paraId="4D80D1F2" w14:textId="77777777">
        <w:trPr>
          <w:jc w:val="center"/>
        </w:trPr>
        <w:tc>
          <w:tcPr>
            <w:tcW w:w="3330" w:type="dxa"/>
          </w:tcPr>
          <w:p w14:paraId="19A67129" w14:textId="77777777" w:rsidR="0048190A" w:rsidRPr="00E95325" w:rsidRDefault="0048190A">
            <w:pPr>
              <w:rPr>
                <w:rFonts w:ascii="Verdana" w:hAnsi="Verdana" w:cs="Tahoma"/>
                <w:sz w:val="22"/>
                <w:szCs w:val="22"/>
              </w:rPr>
            </w:pPr>
          </w:p>
        </w:tc>
        <w:tc>
          <w:tcPr>
            <w:tcW w:w="990" w:type="dxa"/>
          </w:tcPr>
          <w:p w14:paraId="214FE24D" w14:textId="77777777" w:rsidR="0048190A" w:rsidRPr="00E95325" w:rsidRDefault="0048190A">
            <w:pPr>
              <w:rPr>
                <w:rFonts w:ascii="Verdana" w:hAnsi="Verdana" w:cs="Tahoma"/>
                <w:sz w:val="22"/>
                <w:szCs w:val="22"/>
              </w:rPr>
            </w:pPr>
          </w:p>
        </w:tc>
        <w:tc>
          <w:tcPr>
            <w:tcW w:w="4428" w:type="dxa"/>
          </w:tcPr>
          <w:p w14:paraId="10A9647D" w14:textId="77777777" w:rsidR="0048190A" w:rsidRPr="00E95325" w:rsidRDefault="0048190A">
            <w:pPr>
              <w:rPr>
                <w:rFonts w:ascii="Verdana" w:hAnsi="Verdana" w:cs="Tahoma"/>
                <w:sz w:val="22"/>
                <w:szCs w:val="22"/>
              </w:rPr>
            </w:pPr>
          </w:p>
        </w:tc>
      </w:tr>
    </w:tbl>
    <w:p w14:paraId="62031624" w14:textId="77777777" w:rsidR="0048190A" w:rsidRPr="00E95325" w:rsidRDefault="0048190A">
      <w:pPr>
        <w:rPr>
          <w:rFonts w:ascii="Verdana" w:hAnsi="Verdana" w:cs="Tahoma"/>
          <w:sz w:val="22"/>
          <w:szCs w:val="22"/>
        </w:rPr>
      </w:pPr>
    </w:p>
    <w:p w14:paraId="2B754C21" w14:textId="77777777" w:rsidR="0048190A" w:rsidRPr="00E95325" w:rsidRDefault="0048190A">
      <w:pPr>
        <w:rPr>
          <w:rFonts w:ascii="Verdana" w:hAnsi="Verdana" w:cs="Tahoma"/>
          <w:sz w:val="22"/>
          <w:szCs w:val="22"/>
        </w:rPr>
      </w:pPr>
    </w:p>
    <w:p w14:paraId="4DF65ACA" w14:textId="77777777" w:rsidR="0048190A" w:rsidRPr="00E95325" w:rsidRDefault="00F36237">
      <w:pPr>
        <w:rPr>
          <w:rFonts w:ascii="Verdana" w:hAnsi="Verdana" w:cs="Tahoma"/>
          <w:b/>
          <w:sz w:val="22"/>
          <w:szCs w:val="22"/>
        </w:rPr>
      </w:pPr>
      <w:r w:rsidRPr="00E95325">
        <w:rPr>
          <w:rFonts w:ascii="Verdana" w:hAnsi="Verdana" w:cs="Tahoma"/>
          <w:b/>
          <w:sz w:val="22"/>
          <w:szCs w:val="22"/>
        </w:rPr>
        <w:t xml:space="preserve"> </w:t>
      </w:r>
      <w:r w:rsidR="009C36E4" w:rsidRPr="00E95325">
        <w:rPr>
          <w:rFonts w:ascii="Verdana" w:hAnsi="Verdana" w:cs="Tahoma"/>
          <w:b/>
          <w:sz w:val="22"/>
          <w:szCs w:val="22"/>
        </w:rPr>
        <w:t xml:space="preserve">   </w:t>
      </w:r>
      <w:r w:rsidR="0048190A" w:rsidRPr="00E95325">
        <w:rPr>
          <w:rFonts w:ascii="Verdana" w:hAnsi="Verdana" w:cs="Tahoma"/>
          <w:b/>
          <w:sz w:val="22"/>
          <w:szCs w:val="22"/>
        </w:rPr>
        <w:t>Additional Comments:</w:t>
      </w:r>
    </w:p>
    <w:p w14:paraId="7F05D830" w14:textId="5490C8B4" w:rsidR="0048190A" w:rsidRPr="00E95325" w:rsidRDefault="00190795">
      <w:pPr>
        <w:rPr>
          <w:rFonts w:ascii="Verdana" w:hAnsi="Verdana" w:cs="Tahoma"/>
          <w:sz w:val="22"/>
          <w:szCs w:val="22"/>
        </w:rPr>
      </w:pPr>
      <w:r w:rsidRPr="00E95325">
        <w:rPr>
          <w:rFonts w:ascii="Verdana" w:hAnsi="Verdana" w:cs="Tahoma"/>
          <w:noProof/>
          <w:sz w:val="22"/>
          <w:szCs w:val="22"/>
        </w:rPr>
        <mc:AlternateContent>
          <mc:Choice Requires="wps">
            <w:drawing>
              <wp:anchor distT="0" distB="0" distL="114300" distR="114300" simplePos="0" relativeHeight="251658240" behindDoc="0" locked="0" layoutInCell="1" allowOverlap="1" wp14:anchorId="1D96B471" wp14:editId="517096CD">
                <wp:simplePos x="0" y="0"/>
                <wp:positionH relativeFrom="margin">
                  <wp:align>center</wp:align>
                </wp:positionH>
                <wp:positionV relativeFrom="paragraph">
                  <wp:posOffset>85725</wp:posOffset>
                </wp:positionV>
                <wp:extent cx="5600700" cy="1371600"/>
                <wp:effectExtent l="0" t="0" r="19050" b="1905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371600"/>
                        </a:xfrm>
                        <a:prstGeom prst="rect">
                          <a:avLst/>
                        </a:prstGeom>
                        <a:solidFill>
                          <a:srgbClr val="FFFFFF"/>
                        </a:solidFill>
                        <a:ln w="9525">
                          <a:solidFill>
                            <a:srgbClr val="000000"/>
                          </a:solidFill>
                          <a:miter lim="800000"/>
                          <a:headEnd/>
                          <a:tailEnd/>
                        </a:ln>
                      </wps:spPr>
                      <wps:txbx>
                        <w:txbxContent>
                          <w:p w14:paraId="292A6C8C" w14:textId="77777777" w:rsidR="00D07A20" w:rsidRDefault="00D07A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6B471" id="_x0000_t202" coordsize="21600,21600" o:spt="202" path="m,l,21600r21600,l21600,xe">
                <v:stroke joinstyle="miter"/>
                <v:path gradientshapeok="t" o:connecttype="rect"/>
              </v:shapetype>
              <v:shape id="Text Box 4" o:spid="_x0000_s1026" type="#_x0000_t202" style="position:absolute;margin-left:0;margin-top:6.75pt;width:441pt;height:108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">
                <v:textbox>
                  <w:txbxContent>
                    <w:p w14:paraId="292A6C8C" w14:textId="77777777" w:rsidR="00D07A20" w:rsidRDefault="00D07A20"/>
                  </w:txbxContent>
                </v:textbox>
                <w10:wrap anchorx="margin"/>
              </v:shape>
            </w:pict>
          </mc:Fallback>
        </mc:AlternateContent>
      </w:r>
    </w:p>
    <w:p w14:paraId="1221B413" w14:textId="109DC340" w:rsidR="00190795" w:rsidRPr="00E95325" w:rsidRDefault="00190795">
      <w:pPr>
        <w:rPr>
          <w:rFonts w:ascii="Verdana" w:hAnsi="Verdana" w:cs="Tahoma"/>
          <w:sz w:val="22"/>
          <w:szCs w:val="22"/>
        </w:rPr>
      </w:pPr>
    </w:p>
    <w:p w14:paraId="2ABAF5B4" w14:textId="14588200" w:rsidR="00190795" w:rsidRPr="00E95325" w:rsidRDefault="00190795">
      <w:pPr>
        <w:rPr>
          <w:rFonts w:ascii="Verdana" w:hAnsi="Verdana" w:cs="Tahoma"/>
          <w:sz w:val="22"/>
          <w:szCs w:val="22"/>
        </w:rPr>
      </w:pPr>
    </w:p>
    <w:p w14:paraId="3CED16C0" w14:textId="19A20466" w:rsidR="00190795" w:rsidRPr="00E95325" w:rsidRDefault="00190795">
      <w:pPr>
        <w:rPr>
          <w:rFonts w:ascii="Verdana" w:hAnsi="Verdana" w:cs="Tahoma"/>
          <w:sz w:val="22"/>
          <w:szCs w:val="22"/>
        </w:rPr>
      </w:pPr>
    </w:p>
    <w:p w14:paraId="6DD39776" w14:textId="14C8FF7C" w:rsidR="00190795" w:rsidRPr="00E95325" w:rsidRDefault="00190795">
      <w:pPr>
        <w:rPr>
          <w:rFonts w:ascii="Verdana" w:hAnsi="Verdana" w:cs="Tahoma"/>
          <w:sz w:val="22"/>
          <w:szCs w:val="22"/>
        </w:rPr>
      </w:pPr>
    </w:p>
    <w:p w14:paraId="192B5B92" w14:textId="3C19E7E3" w:rsidR="00190795" w:rsidRPr="00E95325" w:rsidRDefault="00190795">
      <w:pPr>
        <w:rPr>
          <w:rFonts w:ascii="Verdana" w:hAnsi="Verdana" w:cs="Tahoma"/>
          <w:sz w:val="22"/>
          <w:szCs w:val="22"/>
        </w:rPr>
      </w:pPr>
    </w:p>
    <w:p w14:paraId="4557544D" w14:textId="6F89CF57" w:rsidR="00190795" w:rsidRPr="00E95325" w:rsidRDefault="00190795">
      <w:pPr>
        <w:rPr>
          <w:rFonts w:ascii="Verdana" w:hAnsi="Verdana" w:cs="Tahoma"/>
          <w:sz w:val="22"/>
          <w:szCs w:val="22"/>
        </w:rPr>
      </w:pPr>
    </w:p>
    <w:p w14:paraId="2AF82996" w14:textId="77777777" w:rsidR="00190795" w:rsidRPr="00E95325" w:rsidRDefault="00190795">
      <w:pPr>
        <w:rPr>
          <w:rFonts w:ascii="Verdana" w:hAnsi="Verdana" w:cs="Tahoma"/>
          <w:sz w:val="22"/>
          <w:szCs w:val="22"/>
        </w:rPr>
      </w:pPr>
    </w:p>
    <w:p w14:paraId="3CCF82B8" w14:textId="43E81945" w:rsidR="00190795" w:rsidRPr="00E95325" w:rsidRDefault="00190795">
      <w:pPr>
        <w:rPr>
          <w:rFonts w:ascii="Verdana" w:hAnsi="Verdana" w:cs="Tahoma"/>
          <w:sz w:val="22"/>
          <w:szCs w:val="22"/>
        </w:rPr>
      </w:pPr>
    </w:p>
    <w:p w14:paraId="02E2E9DA" w14:textId="77777777" w:rsidR="00F801A4" w:rsidRPr="00E95325" w:rsidRDefault="00F801A4" w:rsidP="00827DFA">
      <w:pPr>
        <w:jc w:val="center"/>
        <w:rPr>
          <w:rFonts w:ascii="Verdana" w:hAnsi="Verdana" w:cs="Tahoma"/>
          <w:b/>
          <w:bCs/>
          <w:sz w:val="22"/>
          <w:szCs w:val="22"/>
        </w:rPr>
      </w:pPr>
    </w:p>
    <w:p w14:paraId="5A6730C4" w14:textId="77777777" w:rsidR="00F801A4" w:rsidRPr="00E95325" w:rsidRDefault="00F801A4" w:rsidP="00827DFA">
      <w:pPr>
        <w:jc w:val="center"/>
        <w:rPr>
          <w:rFonts w:ascii="Verdana" w:hAnsi="Verdana" w:cs="Tahoma"/>
          <w:b/>
          <w:bCs/>
          <w:sz w:val="22"/>
          <w:szCs w:val="22"/>
        </w:rPr>
      </w:pPr>
    </w:p>
    <w:p w14:paraId="3949C5E8" w14:textId="77777777" w:rsidR="00F801A4" w:rsidRPr="00E95325" w:rsidRDefault="00F801A4" w:rsidP="00827DFA">
      <w:pPr>
        <w:jc w:val="center"/>
        <w:rPr>
          <w:rFonts w:ascii="Verdana" w:hAnsi="Verdana" w:cs="Tahoma"/>
          <w:b/>
          <w:bCs/>
          <w:sz w:val="22"/>
          <w:szCs w:val="22"/>
        </w:rPr>
      </w:pPr>
    </w:p>
    <w:p w14:paraId="79A74480" w14:textId="77777777" w:rsidR="00F801A4" w:rsidRPr="00E95325" w:rsidRDefault="00F801A4" w:rsidP="00827DFA">
      <w:pPr>
        <w:jc w:val="center"/>
        <w:rPr>
          <w:rFonts w:ascii="Verdana" w:hAnsi="Verdana" w:cs="Tahoma"/>
          <w:b/>
          <w:bCs/>
          <w:sz w:val="22"/>
          <w:szCs w:val="22"/>
        </w:rPr>
      </w:pPr>
    </w:p>
    <w:p w14:paraId="773287CB" w14:textId="77777777" w:rsidR="00F801A4" w:rsidRPr="00E95325" w:rsidRDefault="00F801A4" w:rsidP="00827DFA">
      <w:pPr>
        <w:jc w:val="center"/>
        <w:rPr>
          <w:rFonts w:ascii="Verdana" w:hAnsi="Verdana" w:cs="Tahoma"/>
          <w:b/>
          <w:bCs/>
          <w:sz w:val="22"/>
          <w:szCs w:val="22"/>
        </w:rPr>
      </w:pPr>
    </w:p>
    <w:p w14:paraId="08F3BCD2" w14:textId="77777777" w:rsidR="00F801A4" w:rsidRDefault="00F801A4" w:rsidP="00827DFA">
      <w:pPr>
        <w:jc w:val="center"/>
        <w:rPr>
          <w:rFonts w:ascii="Verdana" w:hAnsi="Verdana" w:cs="Tahoma"/>
          <w:b/>
          <w:bCs/>
        </w:rPr>
      </w:pPr>
    </w:p>
    <w:p w14:paraId="68104164" w14:textId="1C8E50BC" w:rsidR="00190795" w:rsidRPr="004D06EE" w:rsidRDefault="00EC7614" w:rsidP="00827DFA">
      <w:pPr>
        <w:jc w:val="center"/>
        <w:rPr>
          <w:rFonts w:ascii="Verdana" w:hAnsi="Verdana" w:cs="Tahoma"/>
          <w:b/>
          <w:bCs/>
          <w:color w:val="244061" w:themeColor="accent1" w:themeShade="80"/>
          <w:sz w:val="28"/>
          <w:szCs w:val="28"/>
        </w:rPr>
      </w:pPr>
      <w:r>
        <w:rPr>
          <w:rFonts w:ascii="Verdana" w:hAnsi="Verdana" w:cs="Tahoma"/>
          <w:b/>
          <w:bCs/>
          <w:color w:val="244061" w:themeColor="accent1" w:themeShade="80"/>
          <w:sz w:val="28"/>
          <w:szCs w:val="28"/>
        </w:rPr>
        <w:t>CO</w:t>
      </w:r>
      <w:r w:rsidRPr="00EC7614">
        <w:rPr>
          <w:rFonts w:ascii="Verdana" w:hAnsi="Verdana" w:cs="Tahoma"/>
          <w:b/>
          <w:bCs/>
          <w:color w:val="244061" w:themeColor="accent1" w:themeShade="80"/>
        </w:rPr>
        <w:t>2</w:t>
      </w:r>
      <w:r w:rsidR="00827DFA" w:rsidRPr="004D06EE">
        <w:rPr>
          <w:rFonts w:ascii="Verdana" w:hAnsi="Verdana" w:cs="Tahoma"/>
          <w:b/>
          <w:bCs/>
          <w:color w:val="244061" w:themeColor="accent1" w:themeShade="80"/>
          <w:sz w:val="28"/>
          <w:szCs w:val="28"/>
        </w:rPr>
        <w:t xml:space="preserve"> </w:t>
      </w:r>
      <w:r>
        <w:rPr>
          <w:rFonts w:ascii="Verdana" w:hAnsi="Verdana" w:cs="Tahoma"/>
          <w:b/>
          <w:bCs/>
          <w:color w:val="244061" w:themeColor="accent1" w:themeShade="80"/>
          <w:sz w:val="28"/>
          <w:szCs w:val="28"/>
        </w:rPr>
        <w:t xml:space="preserve">Emission </w:t>
      </w:r>
      <w:r w:rsidR="00827DFA" w:rsidRPr="004D06EE">
        <w:rPr>
          <w:rFonts w:ascii="Verdana" w:hAnsi="Verdana" w:cs="Tahoma"/>
          <w:b/>
          <w:bCs/>
          <w:color w:val="244061" w:themeColor="accent1" w:themeShade="80"/>
          <w:sz w:val="28"/>
          <w:szCs w:val="28"/>
        </w:rPr>
        <w:t>Rating</w:t>
      </w:r>
    </w:p>
    <w:p w14:paraId="76EA2E3D" w14:textId="4417E711" w:rsidR="00827DFA" w:rsidRPr="00F801A4" w:rsidRDefault="00827DFA" w:rsidP="00827DFA">
      <w:pPr>
        <w:jc w:val="center"/>
        <w:rPr>
          <w:rFonts w:ascii="Verdana" w:hAnsi="Verdana" w:cs="Tahoma"/>
          <w:b/>
          <w:bCs/>
        </w:rPr>
      </w:pPr>
      <w:r w:rsidRPr="00F801A4">
        <w:rPr>
          <w:rFonts w:ascii="Verdana" w:hAnsi="Verdana" w:cs="Tahoma"/>
          <w:b/>
          <w:bCs/>
          <w:noProof/>
        </w:rPr>
        <mc:AlternateContent>
          <mc:Choice Requires="wps">
            <w:drawing>
              <wp:anchor distT="0" distB="0" distL="114300" distR="114300" simplePos="0" relativeHeight="251658241" behindDoc="0" locked="0" layoutInCell="1" allowOverlap="1" wp14:anchorId="640842DA" wp14:editId="06986011">
                <wp:simplePos x="0" y="0"/>
                <wp:positionH relativeFrom="column">
                  <wp:posOffset>-45720</wp:posOffset>
                </wp:positionH>
                <wp:positionV relativeFrom="paragraph">
                  <wp:posOffset>85090</wp:posOffset>
                </wp:positionV>
                <wp:extent cx="608838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6088380" cy="0"/>
                        </a:xfrm>
                        <a:prstGeom prst="line">
                          <a:avLst/>
                        </a:prstGeom>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arto="http://schemas.microsoft.com/office/word/2006/arto">
            <w:pict>
              <v:line w14:anchorId="51F5857E" id="Straight Connector 3"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6.7pt" to="475.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" strokecolor="#4bacc6 [3208]" strokeweight="2pt"/>
            </w:pict>
          </mc:Fallback>
        </mc:AlternateContent>
      </w:r>
    </w:p>
    <w:p w14:paraId="4E6EDDAC" w14:textId="0E3AFB89" w:rsidR="00827DFA" w:rsidRPr="00F801A4" w:rsidRDefault="00827DFA" w:rsidP="00827DFA">
      <w:pPr>
        <w:jc w:val="center"/>
        <w:rPr>
          <w:rFonts w:ascii="Verdana" w:hAnsi="Verdana" w:cs="Tahoma"/>
          <w:b/>
          <w:bCs/>
        </w:rPr>
      </w:pPr>
    </w:p>
    <w:p w14:paraId="7875C37E" w14:textId="594B7EE1" w:rsidR="00827DFA" w:rsidRPr="00D377F7" w:rsidRDefault="00827DFA" w:rsidP="004B4045">
      <w:pPr>
        <w:rPr>
          <w:rFonts w:ascii="Verdana" w:hAnsi="Verdana" w:cs="Tahoma"/>
          <w:b/>
          <w:bCs/>
          <w:color w:val="002060"/>
          <w:sz w:val="22"/>
          <w:szCs w:val="22"/>
        </w:rPr>
      </w:pPr>
      <w:r w:rsidRPr="00D377F7">
        <w:rPr>
          <w:rFonts w:ascii="Verdana" w:hAnsi="Verdana" w:cs="Tahoma"/>
          <w:b/>
          <w:bCs/>
          <w:color w:val="002060"/>
          <w:sz w:val="22"/>
          <w:szCs w:val="22"/>
        </w:rPr>
        <w:t>EXECUTIVE SUMMARY</w:t>
      </w:r>
    </w:p>
    <w:p w14:paraId="1E439D5B" w14:textId="4EB42E7C" w:rsidR="0048190A" w:rsidRPr="00D377F7" w:rsidRDefault="0048190A">
      <w:pPr>
        <w:rPr>
          <w:rFonts w:ascii="Verdana" w:hAnsi="Verdana" w:cs="Tahoma"/>
          <w:sz w:val="22"/>
          <w:szCs w:val="22"/>
        </w:rPr>
      </w:pPr>
    </w:p>
    <w:p w14:paraId="4469B6D6" w14:textId="74EF60FB" w:rsidR="00EC7614" w:rsidRDefault="00D377F7" w:rsidP="007E2328">
      <w:pPr>
        <w:spacing w:line="480" w:lineRule="auto"/>
        <w:jc w:val="both"/>
        <w:rPr>
          <w:rFonts w:ascii="Verdana" w:hAnsi="Verdana" w:cstheme="minorHAnsi"/>
          <w:sz w:val="22"/>
          <w:szCs w:val="22"/>
        </w:rPr>
      </w:pPr>
      <w:r w:rsidRPr="00D377F7">
        <w:rPr>
          <w:rFonts w:ascii="Verdana" w:hAnsi="Verdana" w:cstheme="minorHAnsi"/>
          <w:sz w:val="22"/>
          <w:szCs w:val="22"/>
        </w:rPr>
        <w:t xml:space="preserve">Canada has been facing increased pressure from its </w:t>
      </w:r>
      <w:r w:rsidR="00B074BE">
        <w:rPr>
          <w:rFonts w:ascii="Verdana" w:hAnsi="Verdana" w:cstheme="minorHAnsi"/>
          <w:sz w:val="22"/>
          <w:szCs w:val="22"/>
        </w:rPr>
        <w:t>citizens</w:t>
      </w:r>
      <w:r w:rsidRPr="00D377F7">
        <w:rPr>
          <w:rFonts w:ascii="Verdana" w:hAnsi="Verdana" w:cstheme="minorHAnsi"/>
          <w:sz w:val="22"/>
          <w:szCs w:val="22"/>
        </w:rPr>
        <w:t xml:space="preserve"> to launch an enhanced </w:t>
      </w:r>
      <w:r w:rsidR="008E2611">
        <w:rPr>
          <w:rFonts w:ascii="Verdana" w:hAnsi="Verdana" w:cstheme="minorHAnsi"/>
          <w:sz w:val="22"/>
          <w:szCs w:val="22"/>
        </w:rPr>
        <w:t>CO2</w:t>
      </w:r>
      <w:r w:rsidRPr="00D377F7">
        <w:rPr>
          <w:rFonts w:ascii="Verdana" w:hAnsi="Verdana" w:cstheme="minorHAnsi"/>
          <w:sz w:val="22"/>
          <w:szCs w:val="22"/>
        </w:rPr>
        <w:t xml:space="preserve"> </w:t>
      </w:r>
      <w:r w:rsidR="008E2611">
        <w:rPr>
          <w:rFonts w:ascii="Verdana" w:hAnsi="Verdana" w:cstheme="minorHAnsi"/>
          <w:sz w:val="22"/>
          <w:szCs w:val="22"/>
        </w:rPr>
        <w:t>emissions</w:t>
      </w:r>
      <w:r w:rsidRPr="00D377F7">
        <w:rPr>
          <w:rFonts w:ascii="Verdana" w:hAnsi="Verdana" w:cstheme="minorHAnsi"/>
          <w:sz w:val="22"/>
          <w:szCs w:val="22"/>
        </w:rPr>
        <w:t xml:space="preserve"> rating standard </w:t>
      </w:r>
      <w:r w:rsidR="006318A2">
        <w:rPr>
          <w:rFonts w:ascii="Verdana" w:hAnsi="Verdana" w:cstheme="minorHAnsi"/>
          <w:sz w:val="22"/>
          <w:szCs w:val="22"/>
        </w:rPr>
        <w:t xml:space="preserve">tool </w:t>
      </w:r>
      <w:r w:rsidRPr="00D377F7">
        <w:rPr>
          <w:rFonts w:ascii="Verdana" w:hAnsi="Verdana" w:cstheme="minorHAnsi"/>
          <w:sz w:val="22"/>
          <w:szCs w:val="22"/>
        </w:rPr>
        <w:t xml:space="preserve">which helps consumers make smart decisions while purchasing a </w:t>
      </w:r>
      <w:r w:rsidR="005228D8">
        <w:rPr>
          <w:rFonts w:ascii="Verdana" w:hAnsi="Verdana" w:cstheme="minorHAnsi"/>
          <w:sz w:val="22"/>
          <w:szCs w:val="22"/>
        </w:rPr>
        <w:t xml:space="preserve">new or used </w:t>
      </w:r>
      <w:r w:rsidRPr="00D377F7">
        <w:rPr>
          <w:rFonts w:ascii="Verdana" w:hAnsi="Verdana" w:cstheme="minorHAnsi"/>
          <w:sz w:val="22"/>
          <w:szCs w:val="22"/>
        </w:rPr>
        <w:t>vehicle</w:t>
      </w:r>
      <w:r w:rsidR="005228D8">
        <w:rPr>
          <w:rFonts w:ascii="Verdana" w:hAnsi="Verdana" w:cstheme="minorHAnsi"/>
          <w:sz w:val="22"/>
          <w:szCs w:val="22"/>
        </w:rPr>
        <w:t>.</w:t>
      </w:r>
      <w:r w:rsidRPr="00D377F7">
        <w:rPr>
          <w:rFonts w:ascii="Verdana" w:hAnsi="Verdana" w:cstheme="minorHAnsi"/>
          <w:sz w:val="22"/>
          <w:szCs w:val="22"/>
        </w:rPr>
        <w:t xml:space="preserve"> </w:t>
      </w:r>
      <w:bookmarkStart w:id="0" w:name="_Hlk100967387"/>
      <w:r w:rsidRPr="00D377F7">
        <w:rPr>
          <w:rFonts w:ascii="Verdana" w:hAnsi="Verdana" w:cstheme="minorHAnsi"/>
          <w:sz w:val="22"/>
          <w:szCs w:val="22"/>
        </w:rPr>
        <w:t xml:space="preserve">Canadian Emission Standard rating agency </w:t>
      </w:r>
      <w:bookmarkEnd w:id="0"/>
      <w:r w:rsidRPr="00D377F7">
        <w:rPr>
          <w:rFonts w:ascii="Verdana" w:hAnsi="Verdana" w:cstheme="minorHAnsi"/>
          <w:sz w:val="22"/>
          <w:szCs w:val="22"/>
        </w:rPr>
        <w:t xml:space="preserve">(CESRA), Canada’s automobile rating arm has hired us to develop a model which would provide a </w:t>
      </w:r>
      <w:r w:rsidR="008E2611">
        <w:rPr>
          <w:rFonts w:ascii="Verdana" w:hAnsi="Verdana" w:cstheme="minorHAnsi"/>
          <w:sz w:val="22"/>
          <w:szCs w:val="22"/>
        </w:rPr>
        <w:t xml:space="preserve">CO2 </w:t>
      </w:r>
      <w:r w:rsidR="00496839">
        <w:rPr>
          <w:rFonts w:ascii="Verdana" w:hAnsi="Verdana" w:cstheme="minorHAnsi"/>
          <w:sz w:val="22"/>
          <w:szCs w:val="22"/>
        </w:rPr>
        <w:t>emission</w:t>
      </w:r>
      <w:r w:rsidRPr="00D377F7">
        <w:rPr>
          <w:rFonts w:ascii="Verdana" w:hAnsi="Verdana" w:cstheme="minorHAnsi"/>
          <w:sz w:val="22"/>
          <w:szCs w:val="22"/>
        </w:rPr>
        <w:t xml:space="preserve"> rating for all the vehicles available to consumers within Canada. CESRA has provided us access to past </w:t>
      </w:r>
      <w:r w:rsidR="006318A2">
        <w:rPr>
          <w:rFonts w:ascii="Verdana" w:hAnsi="Verdana" w:cstheme="minorHAnsi"/>
          <w:sz w:val="22"/>
          <w:szCs w:val="22"/>
        </w:rPr>
        <w:t>five</w:t>
      </w:r>
      <w:r w:rsidRPr="00D377F7">
        <w:rPr>
          <w:rFonts w:ascii="Verdana" w:hAnsi="Verdana" w:cstheme="minorHAnsi"/>
          <w:sz w:val="22"/>
          <w:szCs w:val="22"/>
        </w:rPr>
        <w:t xml:space="preserve"> years historical data for all vehicles purchased within Canada with the </w:t>
      </w:r>
      <w:r w:rsidR="006318A2">
        <w:rPr>
          <w:rFonts w:ascii="Verdana" w:hAnsi="Verdana" w:cstheme="minorHAnsi"/>
          <w:sz w:val="22"/>
          <w:szCs w:val="22"/>
        </w:rPr>
        <w:t>emissions data</w:t>
      </w:r>
      <w:r w:rsidRPr="00D377F7">
        <w:rPr>
          <w:rFonts w:ascii="Verdana" w:hAnsi="Verdana" w:cstheme="minorHAnsi"/>
          <w:sz w:val="22"/>
          <w:szCs w:val="22"/>
        </w:rPr>
        <w:t xml:space="preserve"> as provided by the manufacturer. </w:t>
      </w:r>
      <w:r w:rsidR="006C2B40">
        <w:rPr>
          <w:rFonts w:ascii="Verdana" w:hAnsi="Verdana" w:cstheme="minorHAnsi"/>
          <w:sz w:val="22"/>
          <w:szCs w:val="22"/>
        </w:rPr>
        <w:t>D</w:t>
      </w:r>
      <w:r w:rsidRPr="00D377F7">
        <w:rPr>
          <w:rFonts w:ascii="Verdana" w:hAnsi="Verdana" w:cstheme="minorHAnsi"/>
          <w:sz w:val="22"/>
          <w:szCs w:val="22"/>
        </w:rPr>
        <w:t xml:space="preserve">ata provided by CESRA is unorganized and contains missing data hence we would perform various data cleaning and exploration methodologies to ensure usability of data for model development. Once the data </w:t>
      </w:r>
      <w:r w:rsidR="00CD6AFF">
        <w:rPr>
          <w:rFonts w:ascii="Verdana" w:hAnsi="Verdana" w:cstheme="minorHAnsi"/>
          <w:sz w:val="22"/>
          <w:szCs w:val="22"/>
        </w:rPr>
        <w:t>was cleansed and</w:t>
      </w:r>
      <w:r w:rsidRPr="00D377F7">
        <w:rPr>
          <w:rFonts w:ascii="Verdana" w:hAnsi="Verdana" w:cstheme="minorHAnsi"/>
          <w:sz w:val="22"/>
          <w:szCs w:val="22"/>
        </w:rPr>
        <w:t xml:space="preserve"> deemed usable, we perform</w:t>
      </w:r>
      <w:r w:rsidR="00CD6AFF">
        <w:rPr>
          <w:rFonts w:ascii="Verdana" w:hAnsi="Verdana" w:cstheme="minorHAnsi"/>
          <w:sz w:val="22"/>
          <w:szCs w:val="22"/>
        </w:rPr>
        <w:t>ed</w:t>
      </w:r>
      <w:r w:rsidRPr="00D377F7">
        <w:rPr>
          <w:rFonts w:ascii="Verdana" w:hAnsi="Verdana" w:cstheme="minorHAnsi"/>
          <w:sz w:val="22"/>
          <w:szCs w:val="22"/>
        </w:rPr>
        <w:t xml:space="preserve"> feature engineering and utilize</w:t>
      </w:r>
      <w:r w:rsidR="00CD6AFF">
        <w:rPr>
          <w:rFonts w:ascii="Verdana" w:hAnsi="Verdana" w:cstheme="minorHAnsi"/>
          <w:sz w:val="22"/>
          <w:szCs w:val="22"/>
        </w:rPr>
        <w:t>d</w:t>
      </w:r>
      <w:r w:rsidRPr="00D377F7">
        <w:rPr>
          <w:rFonts w:ascii="Verdana" w:hAnsi="Verdana" w:cstheme="minorHAnsi"/>
          <w:sz w:val="22"/>
          <w:szCs w:val="22"/>
        </w:rPr>
        <w:t xml:space="preserve"> the data to build a predictive model which helps in predicting the </w:t>
      </w:r>
      <w:r w:rsidR="00CD6AFF">
        <w:rPr>
          <w:rFonts w:ascii="Verdana" w:hAnsi="Verdana" w:cstheme="minorHAnsi"/>
          <w:sz w:val="22"/>
          <w:szCs w:val="22"/>
        </w:rPr>
        <w:t>CO2 emissions</w:t>
      </w:r>
      <w:r w:rsidRPr="00D377F7">
        <w:rPr>
          <w:rFonts w:ascii="Verdana" w:hAnsi="Verdana" w:cstheme="minorHAnsi"/>
          <w:sz w:val="22"/>
          <w:szCs w:val="22"/>
        </w:rPr>
        <w:t xml:space="preserve"> based on </w:t>
      </w:r>
      <w:r w:rsidR="00CD6AFF">
        <w:rPr>
          <w:rFonts w:ascii="Verdana" w:hAnsi="Verdana" w:cstheme="minorHAnsi"/>
          <w:sz w:val="22"/>
          <w:szCs w:val="22"/>
        </w:rPr>
        <w:t xml:space="preserve">significant </w:t>
      </w:r>
      <w:r w:rsidRPr="00D377F7">
        <w:rPr>
          <w:rFonts w:ascii="Verdana" w:hAnsi="Verdana" w:cstheme="minorHAnsi"/>
          <w:sz w:val="22"/>
          <w:szCs w:val="22"/>
        </w:rPr>
        <w:t xml:space="preserve">variables such as make, model, </w:t>
      </w:r>
      <w:r w:rsidR="00CD6AFF">
        <w:rPr>
          <w:rFonts w:ascii="Verdana" w:hAnsi="Verdana" w:cstheme="minorHAnsi"/>
          <w:sz w:val="22"/>
          <w:szCs w:val="22"/>
        </w:rPr>
        <w:t>class</w:t>
      </w:r>
      <w:r w:rsidRPr="00D377F7">
        <w:rPr>
          <w:rFonts w:ascii="Verdana" w:hAnsi="Verdana" w:cstheme="minorHAnsi"/>
          <w:sz w:val="22"/>
          <w:szCs w:val="22"/>
        </w:rPr>
        <w:t xml:space="preserve">, </w:t>
      </w:r>
      <w:r w:rsidR="00CD6AFF">
        <w:rPr>
          <w:rFonts w:ascii="Verdana" w:hAnsi="Verdana" w:cstheme="minorHAnsi"/>
          <w:sz w:val="22"/>
          <w:szCs w:val="22"/>
        </w:rPr>
        <w:t>fuel type, transmission etc</w:t>
      </w:r>
      <w:r w:rsidR="00471300">
        <w:rPr>
          <w:rFonts w:ascii="Verdana" w:hAnsi="Verdana" w:cstheme="minorHAnsi"/>
          <w:sz w:val="22"/>
          <w:szCs w:val="22"/>
        </w:rPr>
        <w:t xml:space="preserve">. </w:t>
      </w:r>
      <w:r w:rsidRPr="00D377F7">
        <w:rPr>
          <w:rFonts w:ascii="Verdana" w:hAnsi="Verdana" w:cstheme="minorHAnsi"/>
          <w:sz w:val="22"/>
          <w:szCs w:val="22"/>
        </w:rPr>
        <w:t xml:space="preserve">We also </w:t>
      </w:r>
      <w:r w:rsidR="00CD6AFF">
        <w:rPr>
          <w:rFonts w:ascii="Verdana" w:hAnsi="Verdana" w:cstheme="minorHAnsi"/>
          <w:sz w:val="22"/>
          <w:szCs w:val="22"/>
        </w:rPr>
        <w:t xml:space="preserve">ran a linear hypothesis test before removing any variables which failed the t-test and didn’t show any explanatory power. </w:t>
      </w:r>
      <w:r w:rsidR="004257F2">
        <w:rPr>
          <w:rFonts w:ascii="Verdana" w:hAnsi="Verdana" w:cstheme="minorHAnsi"/>
          <w:sz w:val="22"/>
          <w:szCs w:val="22"/>
        </w:rPr>
        <w:t xml:space="preserve">As per our predictive model, vehicle types such as Sports cars, SUV, Vans and pickup trucks have high CO2 emission. </w:t>
      </w:r>
      <w:r w:rsidR="00CD6AFF">
        <w:rPr>
          <w:rFonts w:ascii="Verdana" w:hAnsi="Verdana" w:cstheme="minorHAnsi"/>
          <w:sz w:val="22"/>
          <w:szCs w:val="22"/>
        </w:rPr>
        <w:t xml:space="preserve">Post our </w:t>
      </w:r>
      <w:r w:rsidRPr="00D377F7">
        <w:rPr>
          <w:rFonts w:ascii="Verdana" w:hAnsi="Verdana" w:cstheme="minorHAnsi"/>
          <w:sz w:val="22"/>
          <w:szCs w:val="22"/>
        </w:rPr>
        <w:t>hypothesis</w:t>
      </w:r>
      <w:r w:rsidR="00CD6AFF">
        <w:rPr>
          <w:rFonts w:ascii="Verdana" w:hAnsi="Verdana" w:cstheme="minorHAnsi"/>
          <w:sz w:val="22"/>
          <w:szCs w:val="22"/>
        </w:rPr>
        <w:t xml:space="preserve"> validation we tested our model on a test data set and our model appears to be robust and accurate</w:t>
      </w:r>
      <w:r w:rsidR="00406E6A">
        <w:rPr>
          <w:rFonts w:ascii="Verdana" w:hAnsi="Verdana" w:cstheme="minorHAnsi"/>
          <w:sz w:val="22"/>
          <w:szCs w:val="22"/>
        </w:rPr>
        <w:t>.</w:t>
      </w:r>
      <w:r w:rsidRPr="00D377F7">
        <w:rPr>
          <w:rFonts w:ascii="Verdana" w:hAnsi="Verdana" w:cstheme="minorHAnsi"/>
          <w:sz w:val="22"/>
          <w:szCs w:val="22"/>
        </w:rPr>
        <w:t xml:space="preserve"> </w:t>
      </w:r>
      <w:r w:rsidR="00406E6A">
        <w:rPr>
          <w:rFonts w:ascii="Verdana" w:hAnsi="Verdana" w:cstheme="minorHAnsi"/>
          <w:sz w:val="22"/>
          <w:szCs w:val="22"/>
        </w:rPr>
        <w:t>F</w:t>
      </w:r>
      <w:r w:rsidRPr="00D377F7">
        <w:rPr>
          <w:rFonts w:ascii="Verdana" w:hAnsi="Verdana" w:cstheme="minorHAnsi"/>
          <w:sz w:val="22"/>
          <w:szCs w:val="22"/>
        </w:rPr>
        <w:t>inally</w:t>
      </w:r>
      <w:r w:rsidR="00406E6A">
        <w:rPr>
          <w:rFonts w:ascii="Verdana" w:hAnsi="Verdana" w:cstheme="minorHAnsi"/>
          <w:sz w:val="22"/>
          <w:szCs w:val="22"/>
        </w:rPr>
        <w:t>,</w:t>
      </w:r>
      <w:r w:rsidRPr="00D377F7">
        <w:rPr>
          <w:rFonts w:ascii="Verdana" w:hAnsi="Verdana" w:cstheme="minorHAnsi"/>
          <w:sz w:val="22"/>
          <w:szCs w:val="22"/>
        </w:rPr>
        <w:t xml:space="preserve"> we develop</w:t>
      </w:r>
      <w:r w:rsidR="00044309">
        <w:rPr>
          <w:rFonts w:ascii="Verdana" w:hAnsi="Verdana" w:cstheme="minorHAnsi"/>
          <w:sz w:val="22"/>
          <w:szCs w:val="22"/>
        </w:rPr>
        <w:t>ed</w:t>
      </w:r>
      <w:r w:rsidRPr="00D377F7">
        <w:rPr>
          <w:rFonts w:ascii="Verdana" w:hAnsi="Verdana" w:cstheme="minorHAnsi"/>
          <w:sz w:val="22"/>
          <w:szCs w:val="22"/>
        </w:rPr>
        <w:t xml:space="preserve"> an executive dashboard to present our findings to CESRA board members. </w:t>
      </w:r>
    </w:p>
    <w:p w14:paraId="1E6F9455" w14:textId="77777777" w:rsidR="0052524E" w:rsidRDefault="0052524E" w:rsidP="007E2328">
      <w:pPr>
        <w:spacing w:line="480" w:lineRule="auto"/>
        <w:jc w:val="both"/>
        <w:rPr>
          <w:rFonts w:ascii="Verdana" w:hAnsi="Verdana" w:cstheme="minorHAnsi"/>
          <w:sz w:val="22"/>
          <w:szCs w:val="22"/>
        </w:rPr>
      </w:pPr>
    </w:p>
    <w:p w14:paraId="37B9181F" w14:textId="77777777" w:rsidR="008C0AEE" w:rsidRDefault="008C0AEE" w:rsidP="007E2328">
      <w:pPr>
        <w:spacing w:line="480" w:lineRule="auto"/>
        <w:jc w:val="both"/>
        <w:rPr>
          <w:rFonts w:ascii="Verdana" w:hAnsi="Verdana" w:cs="Tahoma"/>
          <w:b/>
          <w:bCs/>
          <w:color w:val="002060"/>
          <w:sz w:val="22"/>
          <w:szCs w:val="22"/>
        </w:rPr>
      </w:pPr>
    </w:p>
    <w:p w14:paraId="08B20C8B" w14:textId="77777777" w:rsidR="005130C1" w:rsidRDefault="005130C1" w:rsidP="007E2328">
      <w:pPr>
        <w:spacing w:line="480" w:lineRule="auto"/>
        <w:jc w:val="both"/>
        <w:rPr>
          <w:rFonts w:ascii="Verdana" w:hAnsi="Verdana" w:cs="Tahoma"/>
          <w:b/>
          <w:bCs/>
          <w:color w:val="002060"/>
          <w:sz w:val="22"/>
          <w:szCs w:val="22"/>
        </w:rPr>
      </w:pPr>
    </w:p>
    <w:p w14:paraId="7793E8D8" w14:textId="285749DB" w:rsidR="00EC7614" w:rsidRPr="008C0AEE" w:rsidRDefault="00416F8F" w:rsidP="007E2328">
      <w:pPr>
        <w:spacing w:line="480" w:lineRule="auto"/>
        <w:jc w:val="both"/>
        <w:rPr>
          <w:rFonts w:ascii="Verdana" w:hAnsi="Verdana" w:cs="Tahoma"/>
          <w:b/>
          <w:bCs/>
          <w:color w:val="002060"/>
          <w:sz w:val="22"/>
          <w:szCs w:val="22"/>
        </w:rPr>
      </w:pPr>
      <w:r w:rsidRPr="006C193F">
        <w:rPr>
          <w:rFonts w:ascii="Verdana" w:hAnsi="Verdana" w:cs="Tahoma"/>
          <w:b/>
          <w:bCs/>
          <w:color w:val="002060"/>
          <w:sz w:val="22"/>
          <w:szCs w:val="22"/>
        </w:rPr>
        <w:lastRenderedPageBreak/>
        <w:t>Introduction</w:t>
      </w:r>
    </w:p>
    <w:p w14:paraId="0B3D33D5" w14:textId="31F99DF9" w:rsidR="00EC7614" w:rsidRPr="00EC7614" w:rsidRDefault="00EC7614" w:rsidP="007E2328">
      <w:pPr>
        <w:spacing w:line="480" w:lineRule="auto"/>
        <w:jc w:val="both"/>
        <w:rPr>
          <w:rFonts w:ascii="Verdana" w:hAnsi="Verdana" w:cstheme="minorHAnsi"/>
          <w:sz w:val="22"/>
          <w:szCs w:val="22"/>
        </w:rPr>
      </w:pPr>
      <w:r w:rsidRPr="00EC7614">
        <w:rPr>
          <w:rFonts w:ascii="Verdana" w:hAnsi="Verdana" w:cstheme="minorHAnsi"/>
          <w:sz w:val="22"/>
          <w:szCs w:val="22"/>
        </w:rPr>
        <w:t xml:space="preserve">Climate change is a global environmental challenge. It is caused by the increased emission and concentration of greenhouse gases (GHGs) into the atmosphere largely because of human activities in Transportation and Energy. GHGs traps heat in the atmosphere, increasing the earth’s temperature and leading to extreme weather conditions thereby impacting the health and well-being of people and creating an economic and environmental crisis. Carbon dioxide (CO2) is the main greenhouse gas emitted from the transportation of people, goods, and services. According to Canada’s Environmental and Natural Resources, the oil and gas and transport sector were the largest GHG emitters in Canada. Together, they accounted for 52% of total emissions in the year 2019. </w:t>
      </w:r>
    </w:p>
    <w:p w14:paraId="291ACDC4" w14:textId="61440B89" w:rsidR="00EC7614" w:rsidRPr="00EC7614" w:rsidRDefault="00EC7614" w:rsidP="007E2328">
      <w:pPr>
        <w:spacing w:line="480" w:lineRule="auto"/>
        <w:jc w:val="both"/>
        <w:rPr>
          <w:rFonts w:ascii="Verdana" w:hAnsi="Verdana" w:cstheme="minorHAnsi"/>
          <w:sz w:val="22"/>
          <w:szCs w:val="22"/>
        </w:rPr>
      </w:pPr>
      <w:r w:rsidRPr="00EC7614">
        <w:rPr>
          <w:rFonts w:ascii="Verdana" w:hAnsi="Verdana" w:cstheme="minorHAnsi"/>
          <w:sz w:val="22"/>
          <w:szCs w:val="22"/>
        </w:rPr>
        <w:t>The United States Environmental Protection Agency also claims a typical passenger emits about 4.6 metric tons of carbon dioxide per year. This is an indication that CO2 emission is largely dependent on fuel consumption, type of fuel, and distance traveled which means humans can reduce the magnitude of these emissions by making better and informed choices in the type of vehicle they purchase and its fuel efficiency, opting for fuel with less carbon, purchasing an electric vehicle, carpooling, or using more of the public transit system.</w:t>
      </w:r>
    </w:p>
    <w:p w14:paraId="32178098" w14:textId="49325A51" w:rsidR="00D767D1" w:rsidRDefault="00BF2454" w:rsidP="007E2328">
      <w:pPr>
        <w:spacing w:line="480" w:lineRule="auto"/>
        <w:jc w:val="both"/>
        <w:rPr>
          <w:rFonts w:ascii="Verdana" w:hAnsi="Verdana" w:cstheme="minorHAnsi"/>
          <w:sz w:val="22"/>
          <w:szCs w:val="22"/>
        </w:rPr>
      </w:pPr>
      <w:r>
        <w:rPr>
          <w:rFonts w:ascii="Verdana" w:hAnsi="Verdana" w:cstheme="minorHAnsi"/>
          <w:sz w:val="22"/>
          <w:szCs w:val="22"/>
        </w:rPr>
        <w:t xml:space="preserve">Canada aims to achieve net-zero emissions by 2050 and automobile consumers are the key to achieving these emissions targets. Hence, </w:t>
      </w:r>
      <w:r w:rsidR="00416F8F" w:rsidRPr="00D377F7">
        <w:rPr>
          <w:rFonts w:ascii="Verdana" w:hAnsi="Verdana" w:cstheme="minorHAnsi"/>
          <w:sz w:val="22"/>
          <w:szCs w:val="22"/>
        </w:rPr>
        <w:t xml:space="preserve">Canadian Emission Standard rating agency (CESRA), Canada’s automobile </w:t>
      </w:r>
      <w:r w:rsidR="00416F8F">
        <w:rPr>
          <w:rFonts w:ascii="Verdana" w:hAnsi="Verdana" w:cstheme="minorHAnsi"/>
          <w:sz w:val="22"/>
          <w:szCs w:val="22"/>
        </w:rPr>
        <w:t xml:space="preserve">emissions </w:t>
      </w:r>
      <w:r w:rsidR="00416F8F" w:rsidRPr="00D377F7">
        <w:rPr>
          <w:rFonts w:ascii="Verdana" w:hAnsi="Verdana" w:cstheme="minorHAnsi"/>
          <w:sz w:val="22"/>
          <w:szCs w:val="22"/>
        </w:rPr>
        <w:t xml:space="preserve">rating arm </w:t>
      </w:r>
      <w:r>
        <w:rPr>
          <w:rFonts w:ascii="Verdana" w:hAnsi="Verdana" w:cstheme="minorHAnsi"/>
          <w:sz w:val="22"/>
          <w:szCs w:val="22"/>
        </w:rPr>
        <w:t xml:space="preserve">aims to provide consumers a tool which helps them make automobile purchase decisions </w:t>
      </w:r>
      <w:r w:rsidR="00482C50">
        <w:rPr>
          <w:rFonts w:ascii="Verdana" w:hAnsi="Verdana" w:cstheme="minorHAnsi"/>
          <w:sz w:val="22"/>
          <w:szCs w:val="22"/>
        </w:rPr>
        <w:t>resulting in</w:t>
      </w:r>
      <w:r>
        <w:rPr>
          <w:rFonts w:ascii="Verdana" w:hAnsi="Verdana" w:cstheme="minorHAnsi"/>
          <w:sz w:val="22"/>
          <w:szCs w:val="22"/>
        </w:rPr>
        <w:t xml:space="preserve"> </w:t>
      </w:r>
      <w:r w:rsidR="00482C50">
        <w:rPr>
          <w:rFonts w:ascii="Verdana" w:hAnsi="Verdana" w:cstheme="minorHAnsi"/>
          <w:sz w:val="22"/>
          <w:szCs w:val="22"/>
        </w:rPr>
        <w:t>minimal</w:t>
      </w:r>
      <w:r>
        <w:rPr>
          <w:rFonts w:ascii="Verdana" w:hAnsi="Verdana" w:cstheme="minorHAnsi"/>
          <w:sz w:val="22"/>
          <w:szCs w:val="22"/>
        </w:rPr>
        <w:t xml:space="preserve"> the impact on the environment. CESRA has</w:t>
      </w:r>
      <w:r w:rsidR="00416F8F" w:rsidRPr="00D377F7">
        <w:rPr>
          <w:rFonts w:ascii="Verdana" w:hAnsi="Verdana" w:cstheme="minorHAnsi"/>
          <w:sz w:val="22"/>
          <w:szCs w:val="22"/>
        </w:rPr>
        <w:t xml:space="preserve"> hired us to develop a model which would provide a </w:t>
      </w:r>
      <w:r w:rsidR="00416F8F">
        <w:rPr>
          <w:rFonts w:ascii="Verdana" w:hAnsi="Verdana" w:cstheme="minorHAnsi"/>
          <w:sz w:val="22"/>
          <w:szCs w:val="22"/>
        </w:rPr>
        <w:t>CO2 emission</w:t>
      </w:r>
      <w:r w:rsidR="00416F8F" w:rsidRPr="00D377F7">
        <w:rPr>
          <w:rFonts w:ascii="Verdana" w:hAnsi="Verdana" w:cstheme="minorHAnsi"/>
          <w:sz w:val="22"/>
          <w:szCs w:val="22"/>
        </w:rPr>
        <w:t xml:space="preserve"> rating</w:t>
      </w:r>
      <w:r>
        <w:rPr>
          <w:rFonts w:ascii="Verdana" w:hAnsi="Verdana" w:cstheme="minorHAnsi"/>
          <w:sz w:val="22"/>
          <w:szCs w:val="22"/>
        </w:rPr>
        <w:t xml:space="preserve"> tool</w:t>
      </w:r>
      <w:r w:rsidR="00416F8F" w:rsidRPr="00D377F7">
        <w:rPr>
          <w:rFonts w:ascii="Verdana" w:hAnsi="Verdana" w:cstheme="minorHAnsi"/>
          <w:sz w:val="22"/>
          <w:szCs w:val="22"/>
        </w:rPr>
        <w:t xml:space="preserve"> for all the vehicles available to consumers within Canada. </w:t>
      </w:r>
    </w:p>
    <w:p w14:paraId="3011574F" w14:textId="77777777" w:rsidR="0039123B" w:rsidRPr="00D767D1" w:rsidRDefault="0039123B" w:rsidP="007E2328">
      <w:pPr>
        <w:spacing w:line="480" w:lineRule="auto"/>
        <w:jc w:val="both"/>
        <w:rPr>
          <w:rFonts w:ascii="Verdana" w:hAnsi="Verdana" w:cstheme="minorHAnsi"/>
          <w:sz w:val="22"/>
          <w:szCs w:val="22"/>
        </w:rPr>
      </w:pPr>
    </w:p>
    <w:p w14:paraId="2A37F6E1" w14:textId="02E75AFB" w:rsidR="006C193F" w:rsidRPr="006C193F" w:rsidRDefault="006C15FF" w:rsidP="007E2328">
      <w:pPr>
        <w:spacing w:line="480" w:lineRule="auto"/>
        <w:jc w:val="both"/>
        <w:rPr>
          <w:rFonts w:ascii="Verdana" w:hAnsi="Verdana" w:cs="Tahoma"/>
          <w:b/>
          <w:bCs/>
          <w:color w:val="002060"/>
          <w:sz w:val="22"/>
          <w:szCs w:val="22"/>
        </w:rPr>
      </w:pPr>
      <w:r w:rsidRPr="006C193F">
        <w:rPr>
          <w:rFonts w:ascii="Verdana" w:hAnsi="Verdana" w:cs="Tahoma"/>
          <w:b/>
          <w:bCs/>
          <w:color w:val="002060"/>
          <w:sz w:val="22"/>
          <w:szCs w:val="22"/>
        </w:rPr>
        <w:lastRenderedPageBreak/>
        <w:t xml:space="preserve">Data Cleansing and </w:t>
      </w:r>
      <w:r w:rsidR="00B7701B" w:rsidRPr="006C193F">
        <w:rPr>
          <w:rFonts w:ascii="Verdana" w:hAnsi="Verdana" w:cs="Tahoma"/>
          <w:b/>
          <w:bCs/>
          <w:color w:val="002060"/>
          <w:sz w:val="22"/>
          <w:szCs w:val="22"/>
        </w:rPr>
        <w:t>Feature Engineering</w:t>
      </w:r>
    </w:p>
    <w:p w14:paraId="11E35BDC" w14:textId="66339695" w:rsidR="0039123B" w:rsidRDefault="00410C83" w:rsidP="007E2328">
      <w:pPr>
        <w:spacing w:line="480" w:lineRule="auto"/>
        <w:jc w:val="both"/>
        <w:rPr>
          <w:rFonts w:ascii="Verdana" w:eastAsia="Verdana" w:hAnsi="Verdana" w:cstheme="minorBidi"/>
          <w:color w:val="000000" w:themeColor="text1"/>
          <w:sz w:val="22"/>
          <w:szCs w:val="22"/>
        </w:rPr>
      </w:pPr>
      <w:r w:rsidRPr="7B4803A3">
        <w:rPr>
          <w:rFonts w:ascii="Verdana" w:eastAsia="Verdana" w:hAnsi="Verdana" w:cstheme="minorBidi"/>
          <w:color w:val="000000" w:themeColor="text1"/>
          <w:sz w:val="22"/>
          <w:szCs w:val="22"/>
        </w:rPr>
        <w:t xml:space="preserve">To form our dataset for analysis, we initially imported the data of different automobiles for the last five years and then combined them into a single data frame. </w:t>
      </w:r>
      <w:r w:rsidR="002F2585" w:rsidRPr="7B4803A3">
        <w:rPr>
          <w:rFonts w:ascii="Verdana" w:eastAsia="Verdana" w:hAnsi="Verdana" w:cstheme="minorBidi"/>
          <w:color w:val="000000" w:themeColor="text1"/>
          <w:sz w:val="22"/>
          <w:szCs w:val="22"/>
        </w:rPr>
        <w:t xml:space="preserve">Second step in our </w:t>
      </w:r>
      <w:r w:rsidR="00482C50" w:rsidRPr="7B4803A3">
        <w:rPr>
          <w:rFonts w:ascii="Verdana" w:eastAsia="Verdana" w:hAnsi="Verdana" w:cstheme="minorBidi"/>
          <w:color w:val="000000" w:themeColor="text1"/>
          <w:sz w:val="22"/>
          <w:szCs w:val="22"/>
        </w:rPr>
        <w:t>data analysis process</w:t>
      </w:r>
      <w:r w:rsidR="002F2585" w:rsidRPr="7B4803A3">
        <w:rPr>
          <w:rFonts w:ascii="Verdana" w:eastAsia="Verdana" w:hAnsi="Verdana" w:cstheme="minorBidi"/>
          <w:color w:val="000000" w:themeColor="text1"/>
          <w:sz w:val="22"/>
          <w:szCs w:val="22"/>
        </w:rPr>
        <w:t xml:space="preserve"> was to</w:t>
      </w:r>
      <w:r w:rsidRPr="7B4803A3">
        <w:rPr>
          <w:rFonts w:ascii="Verdana" w:eastAsia="Verdana" w:hAnsi="Verdana" w:cstheme="minorBidi"/>
          <w:color w:val="000000" w:themeColor="text1"/>
          <w:sz w:val="22"/>
          <w:szCs w:val="22"/>
        </w:rPr>
        <w:t xml:space="preserve"> clean</w:t>
      </w:r>
      <w:r w:rsidR="002F2585" w:rsidRPr="7B4803A3">
        <w:rPr>
          <w:rFonts w:ascii="Verdana" w:eastAsia="Verdana" w:hAnsi="Verdana" w:cstheme="minorBidi"/>
          <w:color w:val="000000" w:themeColor="text1"/>
          <w:sz w:val="22"/>
          <w:szCs w:val="22"/>
        </w:rPr>
        <w:t>se</w:t>
      </w:r>
      <w:r w:rsidRPr="7B4803A3">
        <w:rPr>
          <w:rFonts w:ascii="Verdana" w:eastAsia="Verdana" w:hAnsi="Verdana" w:cstheme="minorBidi"/>
          <w:color w:val="000000" w:themeColor="text1"/>
          <w:sz w:val="22"/>
          <w:szCs w:val="22"/>
        </w:rPr>
        <w:t xml:space="preserve"> th</w:t>
      </w:r>
      <w:r w:rsidR="002F2585" w:rsidRPr="7B4803A3">
        <w:rPr>
          <w:rFonts w:ascii="Verdana" w:eastAsia="Verdana" w:hAnsi="Verdana" w:cstheme="minorBidi"/>
          <w:color w:val="000000" w:themeColor="text1"/>
          <w:sz w:val="22"/>
          <w:szCs w:val="22"/>
        </w:rPr>
        <w:t>e combined</w:t>
      </w:r>
      <w:r w:rsidRPr="7B4803A3">
        <w:rPr>
          <w:rFonts w:ascii="Verdana" w:eastAsia="Verdana" w:hAnsi="Verdana" w:cstheme="minorBidi"/>
          <w:color w:val="000000" w:themeColor="text1"/>
          <w:sz w:val="22"/>
          <w:szCs w:val="22"/>
        </w:rPr>
        <w:t xml:space="preserve"> data</w:t>
      </w:r>
      <w:r w:rsidR="002F2585" w:rsidRPr="7B4803A3">
        <w:rPr>
          <w:rFonts w:ascii="Verdana" w:eastAsia="Verdana" w:hAnsi="Verdana" w:cstheme="minorBidi"/>
          <w:color w:val="000000" w:themeColor="text1"/>
          <w:sz w:val="22"/>
          <w:szCs w:val="22"/>
        </w:rPr>
        <w:t xml:space="preserve"> frame</w:t>
      </w:r>
      <w:r w:rsidRPr="7B4803A3">
        <w:rPr>
          <w:rFonts w:ascii="Verdana" w:eastAsia="Verdana" w:hAnsi="Verdana" w:cstheme="minorBidi"/>
          <w:color w:val="000000" w:themeColor="text1"/>
          <w:sz w:val="22"/>
          <w:szCs w:val="22"/>
        </w:rPr>
        <w:t xml:space="preserve">. We dropped some of the variables that were not needed in the model, for instance, fuel consumption is an additional dependent variable in the data that is also collinear with CO2 emission. Next, we renamed the remaining variables and extracted relevant information from them, such as the model type of the vehicle (4-wheel drive, All-wheel-drive, Flexible-fuel vehicle, short wheelbase, long wheelbase, and Extended wheelbase) was identified from the </w:t>
      </w:r>
      <w:r w:rsidR="00CF66D9">
        <w:rPr>
          <w:rFonts w:ascii="Verdana" w:eastAsia="Verdana" w:hAnsi="Verdana" w:cstheme="minorBidi"/>
          <w:color w:val="000000" w:themeColor="text1"/>
          <w:sz w:val="22"/>
          <w:szCs w:val="22"/>
        </w:rPr>
        <w:t xml:space="preserve">vehicle </w:t>
      </w:r>
      <w:r w:rsidR="00872314">
        <w:rPr>
          <w:rFonts w:ascii="Verdana" w:eastAsia="Verdana" w:hAnsi="Verdana" w:cstheme="minorBidi"/>
          <w:color w:val="000000" w:themeColor="text1"/>
          <w:sz w:val="22"/>
          <w:szCs w:val="22"/>
        </w:rPr>
        <w:t>mo</w:t>
      </w:r>
      <w:r w:rsidRPr="7B4803A3">
        <w:rPr>
          <w:rFonts w:ascii="Verdana" w:eastAsia="Verdana" w:hAnsi="Verdana" w:cstheme="minorBidi"/>
          <w:color w:val="000000" w:themeColor="text1"/>
          <w:sz w:val="22"/>
          <w:szCs w:val="22"/>
        </w:rPr>
        <w:t xml:space="preserve">del's name. Also, the data type of some of the variables was modified </w:t>
      </w:r>
      <w:r w:rsidR="002F2585" w:rsidRPr="7B4803A3">
        <w:rPr>
          <w:rFonts w:ascii="Verdana" w:eastAsia="Verdana" w:hAnsi="Verdana" w:cstheme="minorBidi"/>
          <w:color w:val="000000" w:themeColor="text1"/>
          <w:sz w:val="22"/>
          <w:szCs w:val="22"/>
        </w:rPr>
        <w:t>to</w:t>
      </w:r>
      <w:r w:rsidRPr="7B4803A3">
        <w:rPr>
          <w:rFonts w:ascii="Verdana" w:eastAsia="Verdana" w:hAnsi="Verdana" w:cstheme="minorBidi"/>
          <w:color w:val="000000" w:themeColor="text1"/>
          <w:sz w:val="22"/>
          <w:szCs w:val="22"/>
        </w:rPr>
        <w:t xml:space="preserve"> model them better. Finally, we removed any duplicate rows </w:t>
      </w:r>
      <w:r w:rsidR="002F2585" w:rsidRPr="7B4803A3">
        <w:rPr>
          <w:rFonts w:ascii="Verdana" w:eastAsia="Verdana" w:hAnsi="Verdana" w:cstheme="minorBidi"/>
          <w:color w:val="000000" w:themeColor="text1"/>
          <w:sz w:val="22"/>
          <w:szCs w:val="22"/>
        </w:rPr>
        <w:t>and</w:t>
      </w:r>
      <w:r w:rsidRPr="7B4803A3">
        <w:rPr>
          <w:rFonts w:ascii="Verdana" w:eastAsia="Verdana" w:hAnsi="Verdana" w:cstheme="minorBidi"/>
          <w:color w:val="000000" w:themeColor="text1"/>
          <w:sz w:val="22"/>
          <w:szCs w:val="22"/>
        </w:rPr>
        <w:t xml:space="preserve"> checked for NULL values. </w:t>
      </w:r>
    </w:p>
    <w:p w14:paraId="01B66FA1" w14:textId="35CD923C" w:rsidR="00B7701B" w:rsidRDefault="00410C83"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As part of our data exploration, we used visualization techniques in R to observe the relationship between CO2 emission and other variables in the model: Scatterplots for ‘Engine size vs CO2 emission’ and ‘Cylinders vs CO2 emission’ and a Bar graph to observe the trend of CO2 emission over the years. </w:t>
      </w:r>
      <w:r w:rsidR="00EE7B1D" w:rsidRPr="006C15FF">
        <w:rPr>
          <w:rFonts w:ascii="Verdana" w:eastAsia="Verdana" w:hAnsi="Verdana" w:cstheme="minorHAnsi"/>
          <w:color w:val="000000" w:themeColor="text1"/>
          <w:sz w:val="22"/>
          <w:szCs w:val="22"/>
        </w:rPr>
        <w:t xml:space="preserve">From the plots, we noticed that both engine size and number of cylinders are positively related with CO2 emission, meaning that the large the engine size is, and with a greater number of cylinders, the high CO2 emission would be for that vehicle. It is commonly known that vehicles with larger engine size and more cylinders </w:t>
      </w:r>
      <w:r w:rsidR="00B03AB7">
        <w:rPr>
          <w:rFonts w:ascii="Verdana" w:eastAsia="Verdana" w:hAnsi="Verdana" w:cstheme="minorHAnsi"/>
          <w:color w:val="000000" w:themeColor="text1"/>
          <w:sz w:val="22"/>
          <w:szCs w:val="22"/>
        </w:rPr>
        <w:t>require</w:t>
      </w:r>
      <w:r w:rsidR="00EE7B1D" w:rsidRPr="006C15FF">
        <w:rPr>
          <w:rFonts w:ascii="Verdana" w:eastAsia="Verdana" w:hAnsi="Verdana" w:cstheme="minorHAnsi"/>
          <w:color w:val="000000" w:themeColor="text1"/>
          <w:sz w:val="22"/>
          <w:szCs w:val="22"/>
        </w:rPr>
        <w:t xml:space="preserve"> more power for starting and/or speeding up, thus increas</w:t>
      </w:r>
      <w:r w:rsidR="002E1010">
        <w:rPr>
          <w:rFonts w:ascii="Verdana" w:eastAsia="Verdana" w:hAnsi="Verdana" w:cstheme="minorHAnsi"/>
          <w:color w:val="000000" w:themeColor="text1"/>
          <w:sz w:val="22"/>
          <w:szCs w:val="22"/>
        </w:rPr>
        <w:t>ing</w:t>
      </w:r>
      <w:r w:rsidR="00EE7B1D" w:rsidRPr="006C15FF">
        <w:rPr>
          <w:rFonts w:ascii="Verdana" w:eastAsia="Verdana" w:hAnsi="Verdana" w:cstheme="minorHAnsi"/>
          <w:color w:val="000000" w:themeColor="text1"/>
          <w:sz w:val="22"/>
          <w:szCs w:val="22"/>
        </w:rPr>
        <w:t xml:space="preserve"> its CO2 emission. Our plots results aligned with these facts. </w:t>
      </w:r>
    </w:p>
    <w:p w14:paraId="1F6D493A" w14:textId="4DF9C9F5" w:rsidR="00EE7B1D" w:rsidRPr="006C15FF" w:rsidRDefault="00EE7B1D"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After that, we populated a histogram about number of vehicles’ distribution for CO2 </w:t>
      </w:r>
      <w:r w:rsidR="00501CD0">
        <w:rPr>
          <w:rFonts w:ascii="Verdana" w:eastAsia="Verdana" w:hAnsi="Verdana" w:cstheme="minorHAnsi"/>
          <w:color w:val="000000" w:themeColor="text1"/>
          <w:sz w:val="22"/>
          <w:szCs w:val="22"/>
        </w:rPr>
        <w:t>e</w:t>
      </w:r>
      <w:r w:rsidRPr="006C15FF">
        <w:rPr>
          <w:rFonts w:ascii="Verdana" w:eastAsia="Verdana" w:hAnsi="Verdana" w:cstheme="minorHAnsi"/>
          <w:color w:val="000000" w:themeColor="text1"/>
          <w:sz w:val="22"/>
          <w:szCs w:val="22"/>
        </w:rPr>
        <w:t>mission and found that most of the vehicles’ CO2 emission</w:t>
      </w:r>
      <w:r w:rsidR="000524C0">
        <w:rPr>
          <w:rFonts w:ascii="Verdana" w:eastAsia="Verdana" w:hAnsi="Verdana" w:cstheme="minorHAnsi"/>
          <w:color w:val="000000" w:themeColor="text1"/>
          <w:sz w:val="22"/>
          <w:szCs w:val="22"/>
        </w:rPr>
        <w:t>s</w:t>
      </w:r>
      <w:r w:rsidRPr="006C15FF">
        <w:rPr>
          <w:rFonts w:ascii="Verdana" w:eastAsia="Verdana" w:hAnsi="Verdana" w:cstheme="minorHAnsi"/>
          <w:color w:val="000000" w:themeColor="text1"/>
          <w:sz w:val="22"/>
          <w:szCs w:val="22"/>
        </w:rPr>
        <w:t xml:space="preserve"> are</w:t>
      </w:r>
      <w:r w:rsidR="009D12B3">
        <w:rPr>
          <w:rFonts w:ascii="Verdana" w:eastAsia="Verdana" w:hAnsi="Verdana" w:cstheme="minorHAnsi"/>
          <w:color w:val="000000" w:themeColor="text1"/>
          <w:sz w:val="22"/>
          <w:szCs w:val="22"/>
        </w:rPr>
        <w:t xml:space="preserve"> normally distributed and</w:t>
      </w:r>
      <w:r w:rsidRPr="006C15FF">
        <w:rPr>
          <w:rFonts w:ascii="Verdana" w:eastAsia="Verdana" w:hAnsi="Verdana" w:cstheme="minorHAnsi"/>
          <w:color w:val="000000" w:themeColor="text1"/>
          <w:sz w:val="22"/>
          <w:szCs w:val="22"/>
        </w:rPr>
        <w:t xml:space="preserve"> between 200-300 grams per kilometer</w:t>
      </w:r>
      <w:r w:rsidR="006C2D51">
        <w:rPr>
          <w:rFonts w:ascii="Verdana" w:eastAsia="Verdana" w:hAnsi="Verdana" w:cstheme="minorHAnsi"/>
          <w:color w:val="000000" w:themeColor="text1"/>
          <w:sz w:val="22"/>
          <w:szCs w:val="22"/>
        </w:rPr>
        <w:t xml:space="preserve"> </w:t>
      </w:r>
      <w:r w:rsidR="006C2D51" w:rsidRPr="001C79AF">
        <w:rPr>
          <w:rFonts w:ascii="Verdana" w:eastAsia="Verdana" w:hAnsi="Verdana" w:cstheme="minorHAnsi"/>
          <w:color w:val="000000" w:themeColor="text1"/>
          <w:sz w:val="22"/>
          <w:szCs w:val="22"/>
          <w:vertAlign w:val="superscript"/>
        </w:rPr>
        <w:t>Graph</w:t>
      </w:r>
      <w:r w:rsidR="00600191" w:rsidRPr="001C79AF">
        <w:rPr>
          <w:rFonts w:ascii="Verdana" w:eastAsia="Verdana" w:hAnsi="Verdana" w:cstheme="minorHAnsi"/>
          <w:color w:val="000000" w:themeColor="text1"/>
          <w:sz w:val="22"/>
          <w:szCs w:val="22"/>
          <w:vertAlign w:val="superscript"/>
        </w:rPr>
        <w:t xml:space="preserve"> </w:t>
      </w:r>
      <w:r w:rsidR="00600191" w:rsidRPr="006F7689">
        <w:rPr>
          <w:rFonts w:ascii="Verdana" w:eastAsia="Verdana" w:hAnsi="Verdana" w:cstheme="minorHAnsi"/>
          <w:color w:val="000000" w:themeColor="text1"/>
          <w:sz w:val="22"/>
          <w:szCs w:val="22"/>
          <w:vertAlign w:val="superscript"/>
        </w:rPr>
        <w:t>1</w:t>
      </w:r>
      <w:r w:rsidRPr="006C15FF">
        <w:rPr>
          <w:rFonts w:ascii="Verdana" w:eastAsia="Verdana" w:hAnsi="Verdana" w:cstheme="minorHAnsi"/>
          <w:color w:val="000000" w:themeColor="text1"/>
          <w:sz w:val="22"/>
          <w:szCs w:val="22"/>
        </w:rPr>
        <w:t xml:space="preserve">. This might be the most balanced choice vehicles can go with between being environmental-friendly and providing </w:t>
      </w:r>
      <w:r w:rsidRPr="006C15FF">
        <w:rPr>
          <w:rFonts w:ascii="Verdana" w:eastAsia="Verdana" w:hAnsi="Verdana" w:cstheme="minorHAnsi"/>
          <w:color w:val="000000" w:themeColor="text1"/>
          <w:sz w:val="22"/>
          <w:szCs w:val="22"/>
        </w:rPr>
        <w:lastRenderedPageBreak/>
        <w:t xml:space="preserve">sufficient performance for customers. We also populated a histogram between year of production and CO2 emission however the distribution is relatively even </w:t>
      </w:r>
      <w:r w:rsidR="006814BA">
        <w:rPr>
          <w:rFonts w:ascii="Verdana" w:eastAsia="Verdana" w:hAnsi="Verdana" w:cstheme="minorHAnsi"/>
          <w:color w:val="000000" w:themeColor="text1"/>
          <w:sz w:val="22"/>
          <w:szCs w:val="22"/>
        </w:rPr>
        <w:t>and</w:t>
      </w:r>
      <w:r w:rsidRPr="006C15FF">
        <w:rPr>
          <w:rFonts w:ascii="Verdana" w:eastAsia="Verdana" w:hAnsi="Verdana" w:cstheme="minorHAnsi"/>
          <w:color w:val="000000" w:themeColor="text1"/>
          <w:sz w:val="22"/>
          <w:szCs w:val="22"/>
        </w:rPr>
        <w:t xml:space="preserve"> </w:t>
      </w:r>
      <w:r w:rsidR="00482C50">
        <w:rPr>
          <w:rFonts w:ascii="Verdana" w:eastAsia="Verdana" w:hAnsi="Verdana" w:cstheme="minorHAnsi"/>
          <w:color w:val="000000" w:themeColor="text1"/>
          <w:sz w:val="22"/>
          <w:szCs w:val="22"/>
        </w:rPr>
        <w:t>does</w:t>
      </w:r>
      <w:r w:rsidRPr="006C15FF">
        <w:rPr>
          <w:rFonts w:ascii="Verdana" w:eastAsia="Verdana" w:hAnsi="Verdana" w:cstheme="minorHAnsi"/>
          <w:color w:val="000000" w:themeColor="text1"/>
          <w:sz w:val="22"/>
          <w:szCs w:val="22"/>
        </w:rPr>
        <w:t xml:space="preserve">n’t provide strong evidence </w:t>
      </w:r>
      <w:r w:rsidR="00482C50">
        <w:rPr>
          <w:rFonts w:ascii="Verdana" w:eastAsia="Verdana" w:hAnsi="Verdana" w:cstheme="minorHAnsi"/>
          <w:color w:val="000000" w:themeColor="text1"/>
          <w:sz w:val="22"/>
          <w:szCs w:val="22"/>
        </w:rPr>
        <w:t>of any</w:t>
      </w:r>
      <w:r w:rsidRPr="006C15FF">
        <w:rPr>
          <w:rFonts w:ascii="Verdana" w:eastAsia="Verdana" w:hAnsi="Verdana" w:cstheme="minorHAnsi"/>
          <w:color w:val="000000" w:themeColor="text1"/>
          <w:sz w:val="22"/>
          <w:szCs w:val="22"/>
        </w:rPr>
        <w:t xml:space="preserve"> relationship between these two variables. </w:t>
      </w:r>
    </w:p>
    <w:p w14:paraId="5E19AFF1" w14:textId="5DBB314D" w:rsidR="006C15FF" w:rsidRPr="00A63EF5" w:rsidRDefault="00410C83"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Further, we identified all the unique values </w:t>
      </w:r>
      <w:r w:rsidR="002F2585">
        <w:rPr>
          <w:rFonts w:ascii="Verdana" w:eastAsia="Verdana" w:hAnsi="Verdana" w:cstheme="minorHAnsi"/>
          <w:color w:val="000000" w:themeColor="text1"/>
          <w:sz w:val="22"/>
          <w:szCs w:val="22"/>
        </w:rPr>
        <w:t>for</w:t>
      </w:r>
      <w:r w:rsidRPr="006C15FF">
        <w:rPr>
          <w:rFonts w:ascii="Verdana" w:eastAsia="Verdana" w:hAnsi="Verdana" w:cstheme="minorHAnsi"/>
          <w:color w:val="000000" w:themeColor="text1"/>
          <w:sz w:val="22"/>
          <w:szCs w:val="22"/>
        </w:rPr>
        <w:t xml:space="preserve"> variables</w:t>
      </w:r>
      <w:r w:rsidR="002F2585">
        <w:rPr>
          <w:rFonts w:ascii="Verdana" w:eastAsia="Verdana" w:hAnsi="Verdana" w:cstheme="minorHAnsi"/>
          <w:color w:val="000000" w:themeColor="text1"/>
          <w:sz w:val="22"/>
          <w:szCs w:val="22"/>
        </w:rPr>
        <w:t xml:space="preserve"> such as</w:t>
      </w:r>
      <w:r w:rsidRPr="006C15FF">
        <w:rPr>
          <w:rFonts w:ascii="Verdana" w:eastAsia="Verdana" w:hAnsi="Verdana" w:cstheme="minorHAnsi"/>
          <w:color w:val="000000" w:themeColor="text1"/>
          <w:sz w:val="22"/>
          <w:szCs w:val="22"/>
        </w:rPr>
        <w:t xml:space="preserve"> make (the brand of the automobile), class (SUV, Compact etc.), and model type. We also looked at the summary statistics of the data to gain a better understanding of each of the variables individually.</w:t>
      </w:r>
    </w:p>
    <w:p w14:paraId="31B4E6D9" w14:textId="77777777" w:rsidR="00443B59" w:rsidRDefault="006C15FF"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After merging and cleaning our data, our final model </w:t>
      </w:r>
      <w:r w:rsidR="00443B59" w:rsidRPr="006C15FF">
        <w:rPr>
          <w:rFonts w:ascii="Verdana" w:eastAsia="Verdana" w:hAnsi="Verdana" w:cstheme="minorHAnsi"/>
          <w:color w:val="000000" w:themeColor="text1"/>
          <w:sz w:val="22"/>
          <w:szCs w:val="22"/>
        </w:rPr>
        <w:t>consists of</w:t>
      </w:r>
      <w:r w:rsidRPr="006C15FF">
        <w:rPr>
          <w:rFonts w:ascii="Verdana" w:eastAsia="Verdana" w:hAnsi="Verdana" w:cstheme="minorHAnsi"/>
          <w:color w:val="000000" w:themeColor="text1"/>
          <w:sz w:val="22"/>
          <w:szCs w:val="22"/>
        </w:rPr>
        <w:t xml:space="preserve"> variables as listed </w:t>
      </w:r>
      <w:r w:rsidR="00443B59">
        <w:rPr>
          <w:rFonts w:ascii="Verdana" w:eastAsia="Verdana" w:hAnsi="Verdana" w:cstheme="minorHAnsi"/>
          <w:color w:val="000000" w:themeColor="text1"/>
          <w:sz w:val="22"/>
          <w:szCs w:val="22"/>
        </w:rPr>
        <w:t>below</w:t>
      </w:r>
      <w:r w:rsidRPr="006C15FF">
        <w:rPr>
          <w:rFonts w:ascii="Verdana" w:eastAsia="Verdana" w:hAnsi="Verdana" w:cstheme="minorHAnsi"/>
          <w:color w:val="000000" w:themeColor="text1"/>
          <w:sz w:val="22"/>
          <w:szCs w:val="22"/>
        </w:rPr>
        <w:t xml:space="preserve">: </w:t>
      </w:r>
    </w:p>
    <w:p w14:paraId="53AF4E54" w14:textId="77777777" w:rsidR="00A453FD" w:rsidRDefault="00A453FD"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Model Y</w:t>
      </w:r>
      <w:r w:rsidR="006C15FF" w:rsidRPr="00443B59">
        <w:rPr>
          <w:rFonts w:ascii="Verdana" w:eastAsia="Verdana" w:hAnsi="Verdana" w:cstheme="minorHAnsi"/>
          <w:color w:val="000000" w:themeColor="text1"/>
        </w:rPr>
        <w:t>ear</w:t>
      </w:r>
    </w:p>
    <w:p w14:paraId="51EDEDFF" w14:textId="4EB4C698" w:rsidR="00A453FD" w:rsidRDefault="00A453FD"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Make and Model</w:t>
      </w:r>
    </w:p>
    <w:p w14:paraId="2379FBA3" w14:textId="77777777" w:rsidR="00A453FD" w:rsidRDefault="00A453FD"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Vehicle C</w:t>
      </w:r>
      <w:r w:rsidR="006C15FF" w:rsidRPr="00443B59">
        <w:rPr>
          <w:rFonts w:ascii="Verdana" w:eastAsia="Verdana" w:hAnsi="Verdana" w:cstheme="minorHAnsi"/>
          <w:color w:val="000000" w:themeColor="text1"/>
        </w:rPr>
        <w:t>lass</w:t>
      </w:r>
    </w:p>
    <w:p w14:paraId="226D85E8" w14:textId="77777777" w:rsidR="00A453FD" w:rsidRDefault="00A453FD"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E</w:t>
      </w:r>
      <w:r w:rsidR="006C15FF" w:rsidRPr="00443B59">
        <w:rPr>
          <w:rFonts w:ascii="Verdana" w:eastAsia="Verdana" w:hAnsi="Verdana" w:cstheme="minorHAnsi"/>
          <w:color w:val="000000" w:themeColor="text1"/>
        </w:rPr>
        <w:t>ngine size</w:t>
      </w:r>
    </w:p>
    <w:p w14:paraId="29B29DA4" w14:textId="1AB2905F" w:rsidR="00C70823" w:rsidRDefault="00A453FD"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C</w:t>
      </w:r>
      <w:r w:rsidR="006C15FF" w:rsidRPr="00443B59">
        <w:rPr>
          <w:rFonts w:ascii="Verdana" w:eastAsia="Verdana" w:hAnsi="Verdana" w:cstheme="minorHAnsi"/>
          <w:color w:val="000000" w:themeColor="text1"/>
        </w:rPr>
        <w:t>ylinders</w:t>
      </w:r>
    </w:p>
    <w:p w14:paraId="2FB772E7" w14:textId="77777777" w:rsidR="00C70823" w:rsidRDefault="00C70823"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T</w:t>
      </w:r>
      <w:r w:rsidR="006C15FF" w:rsidRPr="00443B59">
        <w:rPr>
          <w:rFonts w:ascii="Verdana" w:eastAsia="Verdana" w:hAnsi="Verdana" w:cstheme="minorHAnsi"/>
          <w:color w:val="000000" w:themeColor="text1"/>
        </w:rPr>
        <w:t>ransmission</w:t>
      </w:r>
    </w:p>
    <w:p w14:paraId="2DC305AD" w14:textId="45D50D1C" w:rsidR="00953C3B" w:rsidRDefault="00C70823"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F</w:t>
      </w:r>
      <w:r w:rsidR="006C15FF" w:rsidRPr="00443B59">
        <w:rPr>
          <w:rFonts w:ascii="Verdana" w:eastAsia="Verdana" w:hAnsi="Verdana" w:cstheme="minorHAnsi"/>
          <w:color w:val="000000" w:themeColor="text1"/>
        </w:rPr>
        <w:t xml:space="preserve">uel </w:t>
      </w:r>
      <w:r>
        <w:rPr>
          <w:rFonts w:ascii="Verdana" w:eastAsia="Verdana" w:hAnsi="Verdana" w:cstheme="minorHAnsi"/>
          <w:color w:val="000000" w:themeColor="text1"/>
        </w:rPr>
        <w:t>T</w:t>
      </w:r>
      <w:r w:rsidR="006C15FF" w:rsidRPr="00443B59">
        <w:rPr>
          <w:rFonts w:ascii="Verdana" w:eastAsia="Verdana" w:hAnsi="Verdana" w:cstheme="minorHAnsi"/>
          <w:color w:val="000000" w:themeColor="text1"/>
        </w:rPr>
        <w:t>ype</w:t>
      </w:r>
      <w:r>
        <w:rPr>
          <w:rFonts w:ascii="Verdana" w:eastAsia="Verdana" w:hAnsi="Verdana" w:cstheme="minorHAnsi"/>
          <w:color w:val="000000" w:themeColor="text1"/>
        </w:rPr>
        <w:t xml:space="preserve"> and F</w:t>
      </w:r>
      <w:r w:rsidR="006C15FF" w:rsidRPr="00443B59">
        <w:rPr>
          <w:rFonts w:ascii="Verdana" w:eastAsia="Verdana" w:hAnsi="Verdana" w:cstheme="minorHAnsi"/>
          <w:color w:val="000000" w:themeColor="text1"/>
        </w:rPr>
        <w:t>uel city,</w:t>
      </w:r>
    </w:p>
    <w:p w14:paraId="4D76FC25" w14:textId="51C7196E" w:rsidR="00953C3B" w:rsidRDefault="00953C3B" w:rsidP="007E2328">
      <w:pPr>
        <w:pStyle w:val="ListParagraph"/>
        <w:numPr>
          <w:ilvl w:val="0"/>
          <w:numId w:val="6"/>
        </w:numPr>
        <w:spacing w:line="480" w:lineRule="auto"/>
        <w:jc w:val="both"/>
        <w:rPr>
          <w:rFonts w:ascii="Verdana" w:eastAsia="Verdana" w:hAnsi="Verdana" w:cstheme="minorHAnsi"/>
          <w:color w:val="000000" w:themeColor="text1"/>
        </w:rPr>
      </w:pPr>
      <w:r>
        <w:rPr>
          <w:rFonts w:ascii="Verdana" w:eastAsia="Verdana" w:hAnsi="Verdana" w:cstheme="minorHAnsi"/>
          <w:color w:val="000000" w:themeColor="text1"/>
        </w:rPr>
        <w:t>F</w:t>
      </w:r>
      <w:r w:rsidR="006C15FF" w:rsidRPr="00443B59">
        <w:rPr>
          <w:rFonts w:ascii="Verdana" w:eastAsia="Verdana" w:hAnsi="Verdana" w:cstheme="minorHAnsi"/>
          <w:color w:val="000000" w:themeColor="text1"/>
        </w:rPr>
        <w:t>uel</w:t>
      </w:r>
      <w:r>
        <w:rPr>
          <w:rFonts w:ascii="Verdana" w:eastAsia="Verdana" w:hAnsi="Verdana" w:cstheme="minorHAnsi"/>
          <w:color w:val="000000" w:themeColor="text1"/>
        </w:rPr>
        <w:t xml:space="preserve"> utilized on</w:t>
      </w:r>
      <w:r w:rsidR="006C15FF" w:rsidRPr="00443B59">
        <w:rPr>
          <w:rFonts w:ascii="Verdana" w:eastAsia="Verdana" w:hAnsi="Verdana" w:cstheme="minorHAnsi"/>
          <w:color w:val="000000" w:themeColor="text1"/>
        </w:rPr>
        <w:t xml:space="preserve"> highway</w:t>
      </w:r>
      <w:r>
        <w:rPr>
          <w:rFonts w:ascii="Verdana" w:eastAsia="Verdana" w:hAnsi="Verdana" w:cstheme="minorHAnsi"/>
          <w:color w:val="000000" w:themeColor="text1"/>
        </w:rPr>
        <w:t>s and</w:t>
      </w:r>
    </w:p>
    <w:p w14:paraId="54CE8B7E" w14:textId="71897432" w:rsidR="00EE7B1D" w:rsidRPr="00B7701B" w:rsidRDefault="006C15FF" w:rsidP="007E2328">
      <w:pPr>
        <w:pStyle w:val="ListParagraph"/>
        <w:numPr>
          <w:ilvl w:val="0"/>
          <w:numId w:val="6"/>
        </w:numPr>
        <w:spacing w:line="480" w:lineRule="auto"/>
        <w:jc w:val="both"/>
        <w:rPr>
          <w:rFonts w:ascii="Verdana" w:eastAsia="Verdana" w:hAnsi="Verdana" w:cstheme="minorHAnsi"/>
          <w:color w:val="000000" w:themeColor="text1"/>
        </w:rPr>
      </w:pPr>
      <w:r w:rsidRPr="00443B59">
        <w:rPr>
          <w:rFonts w:ascii="Verdana" w:eastAsia="Verdana" w:hAnsi="Verdana" w:cstheme="minorHAnsi"/>
          <w:color w:val="000000" w:themeColor="text1"/>
        </w:rPr>
        <w:t>CO2 emission</w:t>
      </w:r>
    </w:p>
    <w:p w14:paraId="4E848E30" w14:textId="4061D97D" w:rsidR="00B7701B" w:rsidRDefault="00EE7B1D"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We leveraged feature engineering to modify some of the variables and create some new ones to suit our needs. We created variables for the age and the difference between fuel consumption on highways and in cities for different automobiles. Next, we created dummy variables as indicators to represent the categorical data in our model. </w:t>
      </w:r>
    </w:p>
    <w:p w14:paraId="04E17245" w14:textId="77777777" w:rsidR="003D4953" w:rsidRDefault="003D4953" w:rsidP="007E2328">
      <w:pPr>
        <w:spacing w:line="480" w:lineRule="auto"/>
        <w:jc w:val="both"/>
        <w:rPr>
          <w:rFonts w:ascii="Verdana" w:eastAsia="Verdana" w:hAnsi="Verdana" w:cstheme="minorHAnsi"/>
          <w:color w:val="000000" w:themeColor="text1"/>
          <w:sz w:val="22"/>
          <w:szCs w:val="22"/>
        </w:rPr>
      </w:pPr>
    </w:p>
    <w:p w14:paraId="688B0C33" w14:textId="77777777" w:rsidR="000B1668" w:rsidRDefault="000B1668" w:rsidP="007E2328">
      <w:pPr>
        <w:spacing w:line="480" w:lineRule="auto"/>
        <w:jc w:val="both"/>
        <w:rPr>
          <w:rFonts w:ascii="Verdana" w:hAnsi="Verdana" w:cs="Tahoma"/>
          <w:b/>
          <w:bCs/>
          <w:color w:val="002060"/>
          <w:sz w:val="22"/>
          <w:szCs w:val="22"/>
        </w:rPr>
      </w:pPr>
    </w:p>
    <w:p w14:paraId="407961AA" w14:textId="672A9B0C" w:rsidR="006C193F" w:rsidRPr="00A63EF5" w:rsidRDefault="00B7701B" w:rsidP="007E2328">
      <w:pPr>
        <w:spacing w:line="480" w:lineRule="auto"/>
        <w:jc w:val="both"/>
        <w:rPr>
          <w:rFonts w:ascii="Verdana" w:hAnsi="Verdana" w:cs="Tahoma"/>
          <w:b/>
          <w:bCs/>
          <w:color w:val="002060"/>
          <w:sz w:val="22"/>
          <w:szCs w:val="22"/>
        </w:rPr>
      </w:pPr>
      <w:r w:rsidRPr="006C193F">
        <w:rPr>
          <w:rFonts w:ascii="Verdana" w:hAnsi="Verdana" w:cs="Tahoma"/>
          <w:b/>
          <w:bCs/>
          <w:color w:val="002060"/>
          <w:sz w:val="22"/>
          <w:szCs w:val="22"/>
        </w:rPr>
        <w:lastRenderedPageBreak/>
        <w:t>Model Development</w:t>
      </w:r>
      <w:r w:rsidR="006C193F">
        <w:rPr>
          <w:rFonts w:ascii="Verdana" w:hAnsi="Verdana" w:cs="Tahoma"/>
          <w:b/>
          <w:bCs/>
          <w:color w:val="002060"/>
          <w:sz w:val="22"/>
          <w:szCs w:val="22"/>
        </w:rPr>
        <w:t xml:space="preserve"> and Testing</w:t>
      </w:r>
    </w:p>
    <w:p w14:paraId="77C14CDE" w14:textId="0F988C5C" w:rsidR="00A66FF8" w:rsidRDefault="00EE7B1D"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 xml:space="preserve">Once the data had been prepared, we leveraged it to create a predictive model for CO2 emission. We </w:t>
      </w:r>
      <w:r w:rsidR="00482C50">
        <w:rPr>
          <w:rFonts w:ascii="Verdana" w:eastAsia="Verdana" w:hAnsi="Verdana" w:cstheme="minorHAnsi"/>
          <w:color w:val="000000" w:themeColor="text1"/>
          <w:sz w:val="22"/>
          <w:szCs w:val="22"/>
        </w:rPr>
        <w:t>used</w:t>
      </w:r>
      <w:r w:rsidRPr="006C15FF">
        <w:rPr>
          <w:rFonts w:ascii="Verdana" w:eastAsia="Verdana" w:hAnsi="Verdana" w:cstheme="minorHAnsi"/>
          <w:color w:val="000000" w:themeColor="text1"/>
          <w:sz w:val="22"/>
          <w:szCs w:val="22"/>
        </w:rPr>
        <w:t xml:space="preserve"> linear regression </w:t>
      </w:r>
      <w:r w:rsidR="00482C50">
        <w:rPr>
          <w:rFonts w:ascii="Verdana" w:eastAsia="Verdana" w:hAnsi="Verdana" w:cstheme="minorHAnsi"/>
          <w:color w:val="000000" w:themeColor="text1"/>
          <w:sz w:val="22"/>
          <w:szCs w:val="22"/>
        </w:rPr>
        <w:t xml:space="preserve">as a preferred method </w:t>
      </w:r>
      <w:r w:rsidR="000620CE">
        <w:rPr>
          <w:rFonts w:ascii="Verdana" w:eastAsia="Verdana" w:hAnsi="Verdana" w:cstheme="minorHAnsi"/>
          <w:color w:val="000000" w:themeColor="text1"/>
          <w:sz w:val="22"/>
          <w:szCs w:val="22"/>
        </w:rPr>
        <w:t>to build</w:t>
      </w:r>
      <w:r w:rsidR="00482C50">
        <w:rPr>
          <w:rFonts w:ascii="Verdana" w:eastAsia="Verdana" w:hAnsi="Verdana" w:cstheme="minorHAnsi"/>
          <w:color w:val="000000" w:themeColor="text1"/>
          <w:sz w:val="22"/>
          <w:szCs w:val="22"/>
        </w:rPr>
        <w:t xml:space="preserve"> our predictive model</w:t>
      </w:r>
      <w:r w:rsidRPr="006C15FF">
        <w:rPr>
          <w:rFonts w:ascii="Verdana" w:eastAsia="Verdana" w:hAnsi="Verdana" w:cstheme="minorHAnsi"/>
          <w:color w:val="000000" w:themeColor="text1"/>
          <w:sz w:val="22"/>
          <w:szCs w:val="22"/>
        </w:rPr>
        <w:t xml:space="preserve">. CO2 emission was kept as the dependent variable, and we initially ran a </w:t>
      </w:r>
      <w:r w:rsidR="002933EF">
        <w:rPr>
          <w:rFonts w:ascii="Verdana" w:eastAsia="Verdana" w:hAnsi="Verdana" w:cstheme="minorHAnsi"/>
          <w:color w:val="000000" w:themeColor="text1"/>
          <w:sz w:val="22"/>
          <w:szCs w:val="22"/>
        </w:rPr>
        <w:t xml:space="preserve">linear </w:t>
      </w:r>
      <w:r w:rsidRPr="006C15FF">
        <w:rPr>
          <w:rFonts w:ascii="Verdana" w:eastAsia="Verdana" w:hAnsi="Verdana" w:cstheme="minorHAnsi"/>
          <w:color w:val="000000" w:themeColor="text1"/>
          <w:sz w:val="22"/>
          <w:szCs w:val="22"/>
        </w:rPr>
        <w:t xml:space="preserve">regression </w:t>
      </w:r>
      <w:r w:rsidR="009D79FF">
        <w:rPr>
          <w:rFonts w:ascii="Verdana" w:eastAsia="Verdana" w:hAnsi="Verdana" w:cstheme="minorHAnsi"/>
          <w:color w:val="000000" w:themeColor="text1"/>
          <w:sz w:val="22"/>
          <w:szCs w:val="22"/>
        </w:rPr>
        <w:t>model</w:t>
      </w:r>
      <w:r w:rsidR="000620CE">
        <w:rPr>
          <w:rFonts w:ascii="Verdana" w:eastAsia="Verdana" w:hAnsi="Verdana" w:cstheme="minorHAnsi"/>
          <w:color w:val="000000" w:themeColor="text1"/>
          <w:sz w:val="22"/>
          <w:szCs w:val="22"/>
        </w:rPr>
        <w:t xml:space="preserve"> </w:t>
      </w:r>
      <w:r w:rsidRPr="006C15FF">
        <w:rPr>
          <w:rFonts w:ascii="Verdana" w:eastAsia="Verdana" w:hAnsi="Verdana" w:cstheme="minorHAnsi"/>
          <w:color w:val="000000" w:themeColor="text1"/>
          <w:sz w:val="22"/>
          <w:szCs w:val="22"/>
        </w:rPr>
        <w:t xml:space="preserve">keeping all the independent variables in the model. Through individual t-tests, we were able to identify the significance of all the variables. We then ran a linear hypothesis test to determine whether all the insignificant variables identified by us are collectively of significance or not. </w:t>
      </w:r>
      <w:r w:rsidR="002662E0">
        <w:rPr>
          <w:rFonts w:ascii="Verdana" w:eastAsia="Verdana" w:hAnsi="Verdana" w:cstheme="minorHAnsi"/>
          <w:color w:val="000000" w:themeColor="text1"/>
          <w:sz w:val="22"/>
          <w:szCs w:val="22"/>
        </w:rPr>
        <w:t>We</w:t>
      </w:r>
      <w:r w:rsidRPr="006C15FF">
        <w:rPr>
          <w:rFonts w:ascii="Verdana" w:eastAsia="Verdana" w:hAnsi="Verdana" w:cstheme="minorHAnsi"/>
          <w:color w:val="000000" w:themeColor="text1"/>
          <w:sz w:val="22"/>
          <w:szCs w:val="22"/>
        </w:rPr>
        <w:t xml:space="preserve"> found that some variables still belong in the model, and after trying different combinations, it was determined that vehicles of the brands Dodge and GMC should also be included. Now we ran a new </w:t>
      </w:r>
      <w:r w:rsidR="002662E0">
        <w:rPr>
          <w:rFonts w:ascii="Verdana" w:eastAsia="Verdana" w:hAnsi="Verdana" w:cstheme="minorHAnsi"/>
          <w:color w:val="000000" w:themeColor="text1"/>
          <w:sz w:val="22"/>
          <w:szCs w:val="22"/>
        </w:rPr>
        <w:t xml:space="preserve">linear </w:t>
      </w:r>
      <w:r w:rsidRPr="006C15FF">
        <w:rPr>
          <w:rFonts w:ascii="Verdana" w:eastAsia="Verdana" w:hAnsi="Verdana" w:cstheme="minorHAnsi"/>
          <w:color w:val="000000" w:themeColor="text1"/>
          <w:sz w:val="22"/>
          <w:szCs w:val="22"/>
        </w:rPr>
        <w:t xml:space="preserve">regression </w:t>
      </w:r>
      <w:r w:rsidR="009D79FF">
        <w:rPr>
          <w:rFonts w:ascii="Verdana" w:eastAsia="Verdana" w:hAnsi="Verdana" w:cstheme="minorHAnsi"/>
          <w:color w:val="000000" w:themeColor="text1"/>
          <w:sz w:val="22"/>
          <w:szCs w:val="22"/>
        </w:rPr>
        <w:t xml:space="preserve">model </w:t>
      </w:r>
      <w:r w:rsidRPr="006C15FF">
        <w:rPr>
          <w:rFonts w:ascii="Verdana" w:eastAsia="Verdana" w:hAnsi="Verdana" w:cstheme="minorHAnsi"/>
          <w:color w:val="000000" w:themeColor="text1"/>
          <w:sz w:val="22"/>
          <w:szCs w:val="22"/>
        </w:rPr>
        <w:t xml:space="preserve">keeping all the significant variables identified by us. Using the Breusch-Pagan test in R, it was found that there was heteroskedasticity in our model. So, we used the HCCME method, available in the </w:t>
      </w:r>
      <w:proofErr w:type="spellStart"/>
      <w:r w:rsidRPr="006C15FF">
        <w:rPr>
          <w:rFonts w:ascii="Verdana" w:eastAsia="Verdana" w:hAnsi="Verdana" w:cstheme="minorHAnsi"/>
          <w:color w:val="000000" w:themeColor="text1"/>
          <w:sz w:val="22"/>
          <w:szCs w:val="22"/>
        </w:rPr>
        <w:t>estimatR</w:t>
      </w:r>
      <w:proofErr w:type="spellEnd"/>
      <w:r w:rsidRPr="006C15FF">
        <w:rPr>
          <w:rFonts w:ascii="Verdana" w:eastAsia="Verdana" w:hAnsi="Verdana" w:cstheme="minorHAnsi"/>
          <w:color w:val="000000" w:themeColor="text1"/>
          <w:sz w:val="22"/>
          <w:szCs w:val="22"/>
        </w:rPr>
        <w:t xml:space="preserve"> package to rectify this. We ran a new corrected regression model using the HC2 version of HCCME method. All the variables included passed the t-tests, and the error term was normally distributed. We did not find any outliers in our data as well.</w:t>
      </w:r>
    </w:p>
    <w:p w14:paraId="5FB59E95" w14:textId="758F6B60" w:rsidR="00A66FF8" w:rsidRPr="006C15FF" w:rsidRDefault="005779B5" w:rsidP="007E2328">
      <w:pPr>
        <w:spacing w:line="480" w:lineRule="auto"/>
        <w:jc w:val="both"/>
        <w:rPr>
          <w:rFonts w:ascii="Verdana" w:eastAsia="Verdana" w:hAnsi="Verdana" w:cstheme="minorHAnsi"/>
          <w:color w:val="000000" w:themeColor="text1"/>
          <w:sz w:val="22"/>
          <w:szCs w:val="22"/>
        </w:rPr>
      </w:pPr>
      <w:r>
        <w:rPr>
          <w:rFonts w:ascii="Verdana" w:eastAsia="Verdana" w:hAnsi="Verdana" w:cstheme="minorHAnsi"/>
          <w:color w:val="000000" w:themeColor="text1"/>
          <w:sz w:val="22"/>
          <w:szCs w:val="22"/>
        </w:rPr>
        <w:t>As per the corrected model’s</w:t>
      </w:r>
      <w:r w:rsidR="00A66FF8" w:rsidRPr="006C15FF">
        <w:rPr>
          <w:rFonts w:ascii="Verdana" w:eastAsia="Verdana" w:hAnsi="Verdana" w:cstheme="minorHAnsi"/>
          <w:color w:val="000000" w:themeColor="text1"/>
          <w:sz w:val="22"/>
          <w:szCs w:val="22"/>
        </w:rPr>
        <w:t xml:space="preserve"> output, the adjusted </w:t>
      </w:r>
      <w:r>
        <w:rPr>
          <w:rFonts w:ascii="Verdana" w:eastAsia="Verdana" w:hAnsi="Verdana" w:cstheme="minorHAnsi"/>
          <w:color w:val="000000" w:themeColor="text1"/>
          <w:sz w:val="22"/>
          <w:szCs w:val="22"/>
        </w:rPr>
        <w:t>R</w:t>
      </w:r>
      <w:r w:rsidR="00A66FF8" w:rsidRPr="006C15FF">
        <w:rPr>
          <w:rFonts w:ascii="Verdana" w:eastAsia="Verdana" w:hAnsi="Verdana" w:cstheme="minorHAnsi"/>
          <w:color w:val="000000" w:themeColor="text1"/>
          <w:sz w:val="22"/>
          <w:szCs w:val="22"/>
        </w:rPr>
        <w:t xml:space="preserve">-squared is 0.9005, </w:t>
      </w:r>
      <w:r>
        <w:rPr>
          <w:rFonts w:ascii="Verdana" w:eastAsia="Verdana" w:hAnsi="Verdana" w:cstheme="minorHAnsi"/>
          <w:color w:val="000000" w:themeColor="text1"/>
          <w:sz w:val="22"/>
          <w:szCs w:val="22"/>
        </w:rPr>
        <w:t>which means that</w:t>
      </w:r>
      <w:r w:rsidR="00A66FF8" w:rsidRPr="006C15FF">
        <w:rPr>
          <w:rFonts w:ascii="Verdana" w:eastAsia="Verdana" w:hAnsi="Verdana" w:cstheme="minorHAnsi"/>
          <w:color w:val="000000" w:themeColor="text1"/>
          <w:sz w:val="22"/>
          <w:szCs w:val="22"/>
        </w:rPr>
        <w:t xml:space="preserve"> </w:t>
      </w:r>
      <w:r>
        <w:rPr>
          <w:rFonts w:ascii="Verdana" w:eastAsia="Verdana" w:hAnsi="Verdana" w:cstheme="minorHAnsi"/>
          <w:color w:val="000000" w:themeColor="text1"/>
          <w:sz w:val="22"/>
          <w:szCs w:val="22"/>
        </w:rPr>
        <w:t>our</w:t>
      </w:r>
      <w:r w:rsidR="00A66FF8" w:rsidRPr="006C15FF">
        <w:rPr>
          <w:rFonts w:ascii="Verdana" w:eastAsia="Verdana" w:hAnsi="Verdana" w:cstheme="minorHAnsi"/>
          <w:color w:val="000000" w:themeColor="text1"/>
          <w:sz w:val="22"/>
          <w:szCs w:val="22"/>
        </w:rPr>
        <w:t xml:space="preserve"> model is </w:t>
      </w:r>
      <w:r>
        <w:rPr>
          <w:rFonts w:ascii="Verdana" w:eastAsia="Verdana" w:hAnsi="Verdana" w:cstheme="minorHAnsi"/>
          <w:color w:val="000000" w:themeColor="text1"/>
          <w:sz w:val="22"/>
          <w:szCs w:val="22"/>
        </w:rPr>
        <w:t>correct and</w:t>
      </w:r>
      <w:r w:rsidR="00A66FF8" w:rsidRPr="006C15FF">
        <w:rPr>
          <w:rFonts w:ascii="Verdana" w:eastAsia="Verdana" w:hAnsi="Verdana" w:cstheme="minorHAnsi"/>
          <w:color w:val="000000" w:themeColor="text1"/>
          <w:sz w:val="22"/>
          <w:szCs w:val="22"/>
        </w:rPr>
        <w:t xml:space="preserve"> reliable. Among different </w:t>
      </w:r>
      <w:r>
        <w:rPr>
          <w:rFonts w:ascii="Verdana" w:eastAsia="Verdana" w:hAnsi="Verdana" w:cstheme="minorHAnsi"/>
          <w:color w:val="000000" w:themeColor="text1"/>
          <w:sz w:val="22"/>
          <w:szCs w:val="22"/>
        </w:rPr>
        <w:t xml:space="preserve">vehicle </w:t>
      </w:r>
      <w:r w:rsidR="00A66FF8" w:rsidRPr="006C15FF">
        <w:rPr>
          <w:rFonts w:ascii="Verdana" w:eastAsia="Verdana" w:hAnsi="Verdana" w:cstheme="minorHAnsi"/>
          <w:color w:val="000000" w:themeColor="text1"/>
          <w:sz w:val="22"/>
          <w:szCs w:val="22"/>
        </w:rPr>
        <w:t>makes</w:t>
      </w:r>
      <w:r>
        <w:rPr>
          <w:rFonts w:ascii="Verdana" w:eastAsia="Verdana" w:hAnsi="Verdana" w:cstheme="minorHAnsi"/>
          <w:color w:val="000000" w:themeColor="text1"/>
          <w:sz w:val="22"/>
          <w:szCs w:val="22"/>
        </w:rPr>
        <w:t xml:space="preserve"> </w:t>
      </w:r>
      <w:r w:rsidR="00634BE3">
        <w:rPr>
          <w:rFonts w:ascii="Verdana" w:eastAsia="Verdana" w:hAnsi="Verdana" w:cstheme="minorHAnsi"/>
          <w:color w:val="000000" w:themeColor="text1"/>
          <w:sz w:val="22"/>
          <w:szCs w:val="22"/>
        </w:rPr>
        <w:t>such as</w:t>
      </w:r>
      <w:r w:rsidR="00A66FF8" w:rsidRPr="006C15FF">
        <w:rPr>
          <w:rFonts w:ascii="Verdana" w:eastAsia="Verdana" w:hAnsi="Verdana" w:cstheme="minorHAnsi"/>
          <w:color w:val="000000" w:themeColor="text1"/>
          <w:sz w:val="22"/>
          <w:szCs w:val="22"/>
        </w:rPr>
        <w:t xml:space="preserve"> Bugatti, Lamborghini and Maserati </w:t>
      </w:r>
      <w:r>
        <w:rPr>
          <w:rFonts w:ascii="Verdana" w:eastAsia="Verdana" w:hAnsi="Verdana" w:cstheme="minorHAnsi"/>
          <w:color w:val="000000" w:themeColor="text1"/>
          <w:sz w:val="22"/>
          <w:szCs w:val="22"/>
        </w:rPr>
        <w:t>have</w:t>
      </w:r>
      <w:r w:rsidR="00A66FF8" w:rsidRPr="006C15FF">
        <w:rPr>
          <w:rFonts w:ascii="Verdana" w:eastAsia="Verdana" w:hAnsi="Verdana" w:cstheme="minorHAnsi"/>
          <w:color w:val="000000" w:themeColor="text1"/>
          <w:sz w:val="22"/>
          <w:szCs w:val="22"/>
        </w:rPr>
        <w:t xml:space="preserve"> the highest coefficients, meaning that they </w:t>
      </w:r>
      <w:r w:rsidR="00B63A3B">
        <w:rPr>
          <w:rFonts w:ascii="Verdana" w:eastAsia="Verdana" w:hAnsi="Verdana" w:cstheme="minorHAnsi"/>
          <w:color w:val="000000" w:themeColor="text1"/>
          <w:sz w:val="22"/>
          <w:szCs w:val="22"/>
        </w:rPr>
        <w:t>have</w:t>
      </w:r>
      <w:r w:rsidR="00970C35">
        <w:rPr>
          <w:rFonts w:ascii="Verdana" w:eastAsia="Verdana" w:hAnsi="Verdana" w:cstheme="minorHAnsi"/>
          <w:color w:val="000000" w:themeColor="text1"/>
          <w:sz w:val="22"/>
          <w:szCs w:val="22"/>
        </w:rPr>
        <w:t xml:space="preserve"> high</w:t>
      </w:r>
      <w:r w:rsidR="00007779">
        <w:rPr>
          <w:rFonts w:ascii="Verdana" w:eastAsia="Verdana" w:hAnsi="Verdana" w:cstheme="minorHAnsi"/>
          <w:color w:val="000000" w:themeColor="text1"/>
          <w:sz w:val="22"/>
          <w:szCs w:val="22"/>
        </w:rPr>
        <w:t xml:space="preserve"> leverage</w:t>
      </w:r>
      <w:r w:rsidR="00A66FF8" w:rsidRPr="006C15FF">
        <w:rPr>
          <w:rFonts w:ascii="Verdana" w:eastAsia="Verdana" w:hAnsi="Verdana" w:cstheme="minorHAnsi"/>
          <w:color w:val="000000" w:themeColor="text1"/>
          <w:sz w:val="22"/>
          <w:szCs w:val="22"/>
        </w:rPr>
        <w:t xml:space="preserve"> in our model. </w:t>
      </w:r>
      <w:r>
        <w:rPr>
          <w:rFonts w:ascii="Verdana" w:eastAsia="Verdana" w:hAnsi="Verdana" w:cstheme="minorHAnsi"/>
          <w:color w:val="000000" w:themeColor="text1"/>
          <w:sz w:val="22"/>
          <w:szCs w:val="22"/>
        </w:rPr>
        <w:t>Thus, we</w:t>
      </w:r>
      <w:r w:rsidR="00A66FF8" w:rsidRPr="006C15FF">
        <w:rPr>
          <w:rFonts w:ascii="Verdana" w:eastAsia="Verdana" w:hAnsi="Verdana" w:cstheme="minorHAnsi"/>
          <w:color w:val="000000" w:themeColor="text1"/>
          <w:sz w:val="22"/>
          <w:szCs w:val="22"/>
        </w:rPr>
        <w:t xml:space="preserve"> </w:t>
      </w:r>
      <w:r>
        <w:rPr>
          <w:rFonts w:ascii="Verdana" w:eastAsia="Verdana" w:hAnsi="Verdana" w:cstheme="minorHAnsi"/>
          <w:color w:val="000000" w:themeColor="text1"/>
          <w:sz w:val="22"/>
          <w:szCs w:val="22"/>
        </w:rPr>
        <w:t>can conclude</w:t>
      </w:r>
      <w:r w:rsidR="00A66FF8" w:rsidRPr="006C15FF">
        <w:rPr>
          <w:rFonts w:ascii="Verdana" w:eastAsia="Verdana" w:hAnsi="Verdana" w:cstheme="minorHAnsi"/>
          <w:color w:val="000000" w:themeColor="text1"/>
          <w:sz w:val="22"/>
          <w:szCs w:val="22"/>
        </w:rPr>
        <w:t xml:space="preserve"> famous brands of supercars that show excellent performance in terms of speed</w:t>
      </w:r>
      <w:r>
        <w:rPr>
          <w:rFonts w:ascii="Verdana" w:eastAsia="Verdana" w:hAnsi="Verdana" w:cstheme="minorHAnsi"/>
          <w:color w:val="000000" w:themeColor="text1"/>
          <w:sz w:val="22"/>
          <w:szCs w:val="22"/>
        </w:rPr>
        <w:t xml:space="preserve"> result in</w:t>
      </w:r>
      <w:r w:rsidR="00A66FF8" w:rsidRPr="006C15FF">
        <w:rPr>
          <w:rFonts w:ascii="Verdana" w:eastAsia="Verdana" w:hAnsi="Verdana" w:cstheme="minorHAnsi"/>
          <w:color w:val="000000" w:themeColor="text1"/>
          <w:sz w:val="22"/>
          <w:szCs w:val="22"/>
        </w:rPr>
        <w:t xml:space="preserve"> high CO2 emission. On the other hand, Mazda has negative coefficient in our model, meaning that if we choose a Mazda car, it will have a </w:t>
      </w:r>
      <w:r w:rsidR="00C032BD">
        <w:rPr>
          <w:rFonts w:ascii="Verdana" w:eastAsia="Verdana" w:hAnsi="Verdana" w:cstheme="minorHAnsi"/>
          <w:color w:val="000000" w:themeColor="text1"/>
          <w:sz w:val="22"/>
          <w:szCs w:val="22"/>
        </w:rPr>
        <w:t>low</w:t>
      </w:r>
      <w:r w:rsidR="00B26873">
        <w:rPr>
          <w:rFonts w:ascii="Verdana" w:eastAsia="Verdana" w:hAnsi="Verdana" w:cstheme="minorHAnsi"/>
          <w:color w:val="000000" w:themeColor="text1"/>
          <w:sz w:val="22"/>
          <w:szCs w:val="22"/>
        </w:rPr>
        <w:t xml:space="preserve"> </w:t>
      </w:r>
      <w:r w:rsidR="00A66FF8" w:rsidRPr="006C15FF">
        <w:rPr>
          <w:rFonts w:ascii="Verdana" w:eastAsia="Verdana" w:hAnsi="Verdana" w:cstheme="minorHAnsi"/>
          <w:color w:val="000000" w:themeColor="text1"/>
          <w:sz w:val="22"/>
          <w:szCs w:val="22"/>
        </w:rPr>
        <w:t>CO2 emission</w:t>
      </w:r>
      <w:r w:rsidR="002B7263">
        <w:rPr>
          <w:rFonts w:ascii="Verdana" w:eastAsia="Verdana" w:hAnsi="Verdana" w:cstheme="minorHAnsi"/>
          <w:color w:val="000000" w:themeColor="text1"/>
          <w:sz w:val="22"/>
          <w:szCs w:val="22"/>
        </w:rPr>
        <w:t xml:space="preserve"> which</w:t>
      </w:r>
      <w:r w:rsidR="00D84C0E">
        <w:rPr>
          <w:rFonts w:ascii="Verdana" w:eastAsia="Verdana" w:hAnsi="Verdana" w:cstheme="minorHAnsi"/>
          <w:color w:val="000000" w:themeColor="text1"/>
          <w:sz w:val="22"/>
          <w:szCs w:val="22"/>
        </w:rPr>
        <w:t xml:space="preserve"> it </w:t>
      </w:r>
      <w:proofErr w:type="gramStart"/>
      <w:r w:rsidR="00D84C0E">
        <w:rPr>
          <w:rFonts w:ascii="Verdana" w:eastAsia="Verdana" w:hAnsi="Verdana" w:cstheme="minorHAnsi"/>
          <w:color w:val="000000" w:themeColor="text1"/>
          <w:sz w:val="22"/>
          <w:szCs w:val="22"/>
        </w:rPr>
        <w:t>turn</w:t>
      </w:r>
      <w:proofErr w:type="gramEnd"/>
      <w:r w:rsidR="00D84C0E">
        <w:rPr>
          <w:rFonts w:ascii="Verdana" w:eastAsia="Verdana" w:hAnsi="Verdana" w:cstheme="minorHAnsi"/>
          <w:color w:val="000000" w:themeColor="text1"/>
          <w:sz w:val="22"/>
          <w:szCs w:val="22"/>
        </w:rPr>
        <w:t xml:space="preserve"> concludes that it</w:t>
      </w:r>
      <w:r w:rsidR="00A66FF8" w:rsidRPr="006C15FF">
        <w:rPr>
          <w:rFonts w:ascii="Verdana" w:eastAsia="Verdana" w:hAnsi="Verdana" w:cstheme="minorHAnsi"/>
          <w:color w:val="000000" w:themeColor="text1"/>
          <w:sz w:val="22"/>
          <w:szCs w:val="22"/>
        </w:rPr>
        <w:t xml:space="preserve"> is very environmentally friendly. If customers are looking for a fuel-saving </w:t>
      </w:r>
      <w:r>
        <w:rPr>
          <w:rFonts w:ascii="Verdana" w:eastAsia="Verdana" w:hAnsi="Verdana" w:cstheme="minorHAnsi"/>
          <w:color w:val="000000" w:themeColor="text1"/>
          <w:sz w:val="22"/>
          <w:szCs w:val="22"/>
        </w:rPr>
        <w:t xml:space="preserve">and low emission </w:t>
      </w:r>
      <w:r w:rsidR="00A66FF8" w:rsidRPr="006C15FF">
        <w:rPr>
          <w:rFonts w:ascii="Verdana" w:eastAsia="Verdana" w:hAnsi="Verdana" w:cstheme="minorHAnsi"/>
          <w:color w:val="000000" w:themeColor="text1"/>
          <w:sz w:val="22"/>
          <w:szCs w:val="22"/>
        </w:rPr>
        <w:t xml:space="preserve">vehicle, </w:t>
      </w:r>
      <w:r>
        <w:rPr>
          <w:rFonts w:ascii="Verdana" w:eastAsia="Verdana" w:hAnsi="Verdana" w:cstheme="minorHAnsi"/>
          <w:color w:val="000000" w:themeColor="text1"/>
          <w:sz w:val="22"/>
          <w:szCs w:val="22"/>
        </w:rPr>
        <w:t>our model would</w:t>
      </w:r>
      <w:r w:rsidR="00A66FF8" w:rsidRPr="006C15FF">
        <w:rPr>
          <w:rFonts w:ascii="Verdana" w:eastAsia="Verdana" w:hAnsi="Verdana" w:cstheme="minorHAnsi"/>
          <w:color w:val="000000" w:themeColor="text1"/>
          <w:sz w:val="22"/>
          <w:szCs w:val="22"/>
        </w:rPr>
        <w:t xml:space="preserve"> recommend Mazda</w:t>
      </w:r>
      <w:r>
        <w:rPr>
          <w:rFonts w:ascii="Verdana" w:eastAsia="Verdana" w:hAnsi="Verdana" w:cstheme="minorHAnsi"/>
          <w:color w:val="000000" w:themeColor="text1"/>
          <w:sz w:val="22"/>
          <w:szCs w:val="22"/>
        </w:rPr>
        <w:t xml:space="preserve"> as the preferred choice</w:t>
      </w:r>
      <w:r w:rsidR="00A66FF8" w:rsidRPr="006C15FF">
        <w:rPr>
          <w:rFonts w:ascii="Verdana" w:eastAsia="Verdana" w:hAnsi="Verdana" w:cstheme="minorHAnsi"/>
          <w:color w:val="000000" w:themeColor="text1"/>
          <w:sz w:val="22"/>
          <w:szCs w:val="22"/>
        </w:rPr>
        <w:t>.</w:t>
      </w:r>
    </w:p>
    <w:p w14:paraId="5591A473" w14:textId="3B33B4B4" w:rsidR="00A66FF8" w:rsidRPr="006C15FF" w:rsidRDefault="00A66FF8"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lastRenderedPageBreak/>
        <w:t xml:space="preserve">Among vehicle’s class, we found </w:t>
      </w:r>
      <w:r w:rsidR="00E4624D">
        <w:rPr>
          <w:rFonts w:ascii="Verdana" w:eastAsia="Verdana" w:hAnsi="Verdana" w:cstheme="minorHAnsi"/>
          <w:color w:val="000000" w:themeColor="text1"/>
          <w:sz w:val="22"/>
          <w:szCs w:val="22"/>
        </w:rPr>
        <w:t>v</w:t>
      </w:r>
      <w:r w:rsidRPr="006C15FF">
        <w:rPr>
          <w:rFonts w:ascii="Verdana" w:eastAsia="Verdana" w:hAnsi="Verdana" w:cstheme="minorHAnsi"/>
          <w:color w:val="000000" w:themeColor="text1"/>
          <w:sz w:val="22"/>
          <w:szCs w:val="22"/>
        </w:rPr>
        <w:t xml:space="preserve">ans and pickup trucks have more CO2 emission </w:t>
      </w:r>
      <w:r w:rsidR="009066D1">
        <w:rPr>
          <w:rFonts w:ascii="Verdana" w:eastAsia="Verdana" w:hAnsi="Verdana" w:cstheme="minorHAnsi"/>
          <w:color w:val="000000" w:themeColor="text1"/>
          <w:sz w:val="22"/>
          <w:szCs w:val="22"/>
        </w:rPr>
        <w:t>compared to</w:t>
      </w:r>
      <w:r w:rsidRPr="006C15FF">
        <w:rPr>
          <w:rFonts w:ascii="Verdana" w:eastAsia="Verdana" w:hAnsi="Verdana" w:cstheme="minorHAnsi"/>
          <w:color w:val="000000" w:themeColor="text1"/>
          <w:sz w:val="22"/>
          <w:szCs w:val="22"/>
        </w:rPr>
        <w:t xml:space="preserve"> other vehicle</w:t>
      </w:r>
      <w:r w:rsidR="009066D1">
        <w:rPr>
          <w:rFonts w:ascii="Verdana" w:eastAsia="Verdana" w:hAnsi="Verdana" w:cstheme="minorHAnsi"/>
          <w:color w:val="000000" w:themeColor="text1"/>
          <w:sz w:val="22"/>
          <w:szCs w:val="22"/>
        </w:rPr>
        <w:t xml:space="preserve"> classes</w:t>
      </w:r>
      <w:r w:rsidRPr="006C15FF">
        <w:rPr>
          <w:rFonts w:ascii="Verdana" w:eastAsia="Verdana" w:hAnsi="Verdana" w:cstheme="minorHAnsi"/>
          <w:color w:val="000000" w:themeColor="text1"/>
          <w:sz w:val="22"/>
          <w:szCs w:val="22"/>
        </w:rPr>
        <w:t xml:space="preserve">. Customers should not purchase these types of cars if they’re looking for some green solutions. </w:t>
      </w:r>
    </w:p>
    <w:p w14:paraId="4333048B" w14:textId="77777777" w:rsidR="005779B5" w:rsidRDefault="005779B5" w:rsidP="007E2328">
      <w:pPr>
        <w:spacing w:line="480" w:lineRule="auto"/>
        <w:jc w:val="both"/>
        <w:rPr>
          <w:rFonts w:ascii="Verdana" w:eastAsia="Verdana" w:hAnsi="Verdana" w:cstheme="minorHAnsi"/>
          <w:color w:val="000000" w:themeColor="text1"/>
          <w:sz w:val="22"/>
          <w:szCs w:val="22"/>
        </w:rPr>
      </w:pPr>
    </w:p>
    <w:p w14:paraId="79EB9A70" w14:textId="3D027051" w:rsidR="006C15FF" w:rsidRDefault="24175EA4" w:rsidP="007E2328">
      <w:pPr>
        <w:spacing w:line="480" w:lineRule="auto"/>
        <w:jc w:val="both"/>
        <w:rPr>
          <w:rFonts w:ascii="Verdana" w:eastAsia="Verdana" w:hAnsi="Verdana" w:cstheme="minorBidi"/>
          <w:color w:val="000000" w:themeColor="text1"/>
          <w:sz w:val="22"/>
          <w:szCs w:val="22"/>
        </w:rPr>
      </w:pPr>
      <w:r w:rsidRPr="2323CE82">
        <w:rPr>
          <w:rFonts w:ascii="Verdana" w:eastAsia="Verdana" w:hAnsi="Verdana" w:cstheme="minorBidi"/>
          <w:color w:val="000000" w:themeColor="text1"/>
          <w:sz w:val="22"/>
          <w:szCs w:val="22"/>
        </w:rPr>
        <w:t xml:space="preserve">After </w:t>
      </w:r>
      <w:r w:rsidRPr="3CB76D7D">
        <w:rPr>
          <w:rFonts w:ascii="Verdana" w:eastAsia="Verdana" w:hAnsi="Verdana" w:cstheme="minorBidi"/>
          <w:color w:val="000000" w:themeColor="text1"/>
          <w:sz w:val="22"/>
          <w:szCs w:val="22"/>
        </w:rPr>
        <w:t>fitting</w:t>
      </w:r>
      <w:r w:rsidRPr="2323CE82">
        <w:rPr>
          <w:rFonts w:ascii="Verdana" w:eastAsia="Verdana" w:hAnsi="Verdana" w:cstheme="minorBidi"/>
          <w:color w:val="000000" w:themeColor="text1"/>
          <w:sz w:val="22"/>
          <w:szCs w:val="22"/>
        </w:rPr>
        <w:t xml:space="preserve"> the </w:t>
      </w:r>
      <w:r w:rsidRPr="0494209D">
        <w:rPr>
          <w:rFonts w:ascii="Verdana" w:eastAsia="Verdana" w:hAnsi="Verdana" w:cstheme="minorBidi"/>
          <w:color w:val="000000" w:themeColor="text1"/>
          <w:sz w:val="22"/>
          <w:szCs w:val="22"/>
        </w:rPr>
        <w:t xml:space="preserve">model with </w:t>
      </w:r>
      <w:r w:rsidRPr="41DF1828">
        <w:rPr>
          <w:rFonts w:ascii="Verdana" w:eastAsia="Verdana" w:hAnsi="Verdana" w:cstheme="minorBidi"/>
          <w:color w:val="000000" w:themeColor="text1"/>
          <w:sz w:val="22"/>
          <w:szCs w:val="22"/>
        </w:rPr>
        <w:t>the training</w:t>
      </w:r>
      <w:r w:rsidRPr="0494209D">
        <w:rPr>
          <w:rFonts w:ascii="Verdana" w:eastAsia="Verdana" w:hAnsi="Verdana" w:cstheme="minorBidi"/>
          <w:color w:val="000000" w:themeColor="text1"/>
          <w:sz w:val="22"/>
          <w:szCs w:val="22"/>
        </w:rPr>
        <w:t xml:space="preserve"> dataset, </w:t>
      </w:r>
      <w:r w:rsidRPr="41DF1828">
        <w:rPr>
          <w:rFonts w:ascii="Verdana" w:eastAsia="Verdana" w:hAnsi="Verdana" w:cstheme="minorBidi"/>
          <w:color w:val="000000" w:themeColor="text1"/>
          <w:sz w:val="22"/>
          <w:szCs w:val="22"/>
        </w:rPr>
        <w:t>we</w:t>
      </w:r>
      <w:r w:rsidR="00EE7B1D" w:rsidRPr="7FB5B38B">
        <w:rPr>
          <w:rFonts w:ascii="Verdana" w:eastAsia="Verdana" w:hAnsi="Verdana" w:cstheme="minorBidi"/>
          <w:color w:val="000000" w:themeColor="text1"/>
          <w:sz w:val="22"/>
          <w:szCs w:val="22"/>
        </w:rPr>
        <w:t xml:space="preserve"> then used the </w:t>
      </w:r>
      <w:r w:rsidRPr="5BF64C0D">
        <w:rPr>
          <w:rFonts w:ascii="Verdana" w:eastAsia="Verdana" w:hAnsi="Verdana" w:cstheme="minorBidi"/>
          <w:color w:val="000000" w:themeColor="text1"/>
          <w:sz w:val="22"/>
          <w:szCs w:val="22"/>
        </w:rPr>
        <w:t>testing</w:t>
      </w:r>
      <w:r w:rsidR="00EE7B1D" w:rsidRPr="7FB5B38B">
        <w:rPr>
          <w:rFonts w:ascii="Verdana" w:eastAsia="Verdana" w:hAnsi="Verdana" w:cstheme="minorBidi"/>
          <w:color w:val="000000" w:themeColor="text1"/>
          <w:sz w:val="22"/>
          <w:szCs w:val="22"/>
        </w:rPr>
        <w:t xml:space="preserve"> dataset to understand the accuracy of our model. We predicted the values of the test </w:t>
      </w:r>
      <w:r w:rsidR="00121FBB">
        <w:rPr>
          <w:rFonts w:ascii="Verdana" w:eastAsia="Verdana" w:hAnsi="Verdana" w:cstheme="minorBidi"/>
          <w:color w:val="000000" w:themeColor="text1"/>
          <w:sz w:val="22"/>
          <w:szCs w:val="22"/>
        </w:rPr>
        <w:t>data</w:t>
      </w:r>
      <w:r w:rsidR="00EE7B1D" w:rsidRPr="7FB5B38B">
        <w:rPr>
          <w:rFonts w:ascii="Verdana" w:eastAsia="Verdana" w:hAnsi="Verdana" w:cstheme="minorBidi"/>
          <w:color w:val="000000" w:themeColor="text1"/>
          <w:sz w:val="22"/>
          <w:szCs w:val="22"/>
        </w:rPr>
        <w:t>set using the model that we developed. Then we compared our predicted values to the actual values of the test dataset by comparing the R2, RCME (average error), and MAE values with our model. These values are observed to be similar, which shows that our model is accurate. We also used Chow Test to see if the effect of engine size on the CO2 consumption of a vehicle is different for 2-</w:t>
      </w:r>
      <w:r w:rsidR="005135F1">
        <w:rPr>
          <w:rFonts w:ascii="Verdana" w:eastAsia="Verdana" w:hAnsi="Verdana" w:cstheme="minorBidi"/>
          <w:color w:val="000000" w:themeColor="text1"/>
          <w:sz w:val="22"/>
          <w:szCs w:val="22"/>
        </w:rPr>
        <w:t>seater</w:t>
      </w:r>
      <w:r w:rsidR="00EE7B1D" w:rsidRPr="7FB5B38B">
        <w:rPr>
          <w:rFonts w:ascii="Verdana" w:eastAsia="Verdana" w:hAnsi="Verdana" w:cstheme="minorBidi"/>
          <w:color w:val="000000" w:themeColor="text1"/>
          <w:sz w:val="22"/>
          <w:szCs w:val="22"/>
        </w:rPr>
        <w:t xml:space="preserve"> or not. From the results, we observed that our null hypothesis is rejected and there in fact is a difference</w:t>
      </w:r>
      <w:r w:rsidR="00F02241">
        <w:rPr>
          <w:rFonts w:ascii="Verdana" w:eastAsia="Verdana" w:hAnsi="Verdana" w:cstheme="minorBidi"/>
          <w:color w:val="000000" w:themeColor="text1"/>
          <w:sz w:val="22"/>
          <w:szCs w:val="22"/>
        </w:rPr>
        <w:t xml:space="preserve"> in CO2 emissions</w:t>
      </w:r>
      <w:r w:rsidR="00EE7B1D" w:rsidRPr="7FB5B38B">
        <w:rPr>
          <w:rFonts w:ascii="Verdana" w:eastAsia="Verdana" w:hAnsi="Verdana" w:cstheme="minorBidi"/>
          <w:color w:val="000000" w:themeColor="text1"/>
          <w:sz w:val="22"/>
          <w:szCs w:val="22"/>
        </w:rPr>
        <w:t xml:space="preserve"> for 2-</w:t>
      </w:r>
      <w:r w:rsidR="00DA385A">
        <w:rPr>
          <w:rFonts w:ascii="Verdana" w:eastAsia="Verdana" w:hAnsi="Verdana" w:cstheme="minorBidi"/>
          <w:color w:val="000000" w:themeColor="text1"/>
          <w:sz w:val="22"/>
          <w:szCs w:val="22"/>
        </w:rPr>
        <w:t>seater</w:t>
      </w:r>
      <w:r w:rsidR="00EE7B1D" w:rsidRPr="7FB5B38B">
        <w:rPr>
          <w:rFonts w:ascii="Verdana" w:eastAsia="Verdana" w:hAnsi="Verdana" w:cstheme="minorBidi"/>
          <w:color w:val="000000" w:themeColor="text1"/>
          <w:sz w:val="22"/>
          <w:szCs w:val="22"/>
        </w:rPr>
        <w:t>.</w:t>
      </w:r>
    </w:p>
    <w:p w14:paraId="71206DBE" w14:textId="77777777" w:rsidR="005779B5" w:rsidRPr="006C15FF" w:rsidRDefault="005779B5" w:rsidP="007E2328">
      <w:pPr>
        <w:spacing w:line="480" w:lineRule="auto"/>
        <w:jc w:val="both"/>
        <w:rPr>
          <w:rFonts w:ascii="Verdana" w:eastAsia="Verdana" w:hAnsi="Verdana" w:cstheme="minorHAnsi"/>
          <w:color w:val="000000" w:themeColor="text1"/>
          <w:sz w:val="22"/>
          <w:szCs w:val="22"/>
        </w:rPr>
      </w:pPr>
    </w:p>
    <w:p w14:paraId="52FAD85E" w14:textId="59565D89" w:rsidR="006C15FF" w:rsidRDefault="006C15FF" w:rsidP="007E2328">
      <w:pPr>
        <w:spacing w:line="480" w:lineRule="auto"/>
        <w:jc w:val="both"/>
        <w:rPr>
          <w:rFonts w:ascii="Verdana" w:eastAsia="Verdana" w:hAnsi="Verdana" w:cstheme="minorHAnsi"/>
          <w:color w:val="000000" w:themeColor="text1"/>
          <w:sz w:val="22"/>
          <w:szCs w:val="22"/>
        </w:rPr>
      </w:pPr>
      <w:r w:rsidRPr="006C15FF">
        <w:rPr>
          <w:rFonts w:ascii="Verdana" w:eastAsia="Verdana" w:hAnsi="Verdana" w:cstheme="minorHAnsi"/>
          <w:color w:val="000000" w:themeColor="text1"/>
          <w:sz w:val="22"/>
          <w:szCs w:val="22"/>
        </w:rPr>
        <w:t>Finally, we also built an executive dashboard on Tableau with some plots highlighting the relationship between CO2 emission and several of the significant variables identified.</w:t>
      </w:r>
    </w:p>
    <w:p w14:paraId="614F3C37" w14:textId="77777777" w:rsidR="006C193F" w:rsidRDefault="006C193F" w:rsidP="007E2328">
      <w:pPr>
        <w:spacing w:line="480" w:lineRule="auto"/>
        <w:jc w:val="both"/>
        <w:rPr>
          <w:rFonts w:ascii="Verdana" w:eastAsia="Verdana" w:hAnsi="Verdana" w:cstheme="minorHAnsi"/>
          <w:color w:val="000000" w:themeColor="text1"/>
          <w:sz w:val="22"/>
          <w:szCs w:val="22"/>
        </w:rPr>
      </w:pPr>
    </w:p>
    <w:p w14:paraId="106CB2DC" w14:textId="77777777" w:rsidR="000B1668" w:rsidRDefault="000B1668" w:rsidP="007E2328">
      <w:pPr>
        <w:spacing w:line="480" w:lineRule="auto"/>
        <w:jc w:val="both"/>
        <w:rPr>
          <w:rFonts w:ascii="Verdana" w:hAnsi="Verdana" w:cs="Tahoma"/>
          <w:b/>
          <w:bCs/>
          <w:color w:val="002060"/>
          <w:sz w:val="22"/>
          <w:szCs w:val="22"/>
        </w:rPr>
      </w:pPr>
    </w:p>
    <w:p w14:paraId="4735EADE" w14:textId="77777777" w:rsidR="000B1668" w:rsidRDefault="000B1668" w:rsidP="007E2328">
      <w:pPr>
        <w:spacing w:line="480" w:lineRule="auto"/>
        <w:jc w:val="both"/>
        <w:rPr>
          <w:rFonts w:ascii="Verdana" w:hAnsi="Verdana" w:cs="Tahoma"/>
          <w:b/>
          <w:bCs/>
          <w:color w:val="002060"/>
          <w:sz w:val="22"/>
          <w:szCs w:val="22"/>
        </w:rPr>
      </w:pPr>
    </w:p>
    <w:p w14:paraId="23060F15" w14:textId="77777777" w:rsidR="000B1668" w:rsidRDefault="000B1668" w:rsidP="007E2328">
      <w:pPr>
        <w:spacing w:line="480" w:lineRule="auto"/>
        <w:jc w:val="both"/>
        <w:rPr>
          <w:rFonts w:ascii="Verdana" w:hAnsi="Verdana" w:cs="Tahoma"/>
          <w:b/>
          <w:bCs/>
          <w:color w:val="002060"/>
          <w:sz w:val="22"/>
          <w:szCs w:val="22"/>
        </w:rPr>
      </w:pPr>
    </w:p>
    <w:p w14:paraId="7444F4D2" w14:textId="77777777" w:rsidR="000B1668" w:rsidRDefault="000B1668" w:rsidP="007E2328">
      <w:pPr>
        <w:spacing w:line="480" w:lineRule="auto"/>
        <w:jc w:val="both"/>
        <w:rPr>
          <w:rFonts w:ascii="Verdana" w:hAnsi="Verdana" w:cs="Tahoma"/>
          <w:b/>
          <w:bCs/>
          <w:color w:val="002060"/>
          <w:sz w:val="22"/>
          <w:szCs w:val="22"/>
        </w:rPr>
      </w:pPr>
    </w:p>
    <w:p w14:paraId="53111780" w14:textId="77777777" w:rsidR="000B1668" w:rsidRDefault="000B1668" w:rsidP="007E2328">
      <w:pPr>
        <w:spacing w:line="480" w:lineRule="auto"/>
        <w:jc w:val="both"/>
        <w:rPr>
          <w:rFonts w:ascii="Verdana" w:hAnsi="Verdana" w:cs="Tahoma"/>
          <w:b/>
          <w:bCs/>
          <w:color w:val="002060"/>
          <w:sz w:val="22"/>
          <w:szCs w:val="22"/>
        </w:rPr>
      </w:pPr>
    </w:p>
    <w:p w14:paraId="39411086" w14:textId="77777777" w:rsidR="000B1668" w:rsidRDefault="000B1668" w:rsidP="007E2328">
      <w:pPr>
        <w:spacing w:line="480" w:lineRule="auto"/>
        <w:jc w:val="both"/>
        <w:rPr>
          <w:rFonts w:ascii="Verdana" w:hAnsi="Verdana" w:cs="Tahoma"/>
          <w:b/>
          <w:bCs/>
          <w:color w:val="002060"/>
          <w:sz w:val="22"/>
          <w:szCs w:val="22"/>
        </w:rPr>
      </w:pPr>
    </w:p>
    <w:p w14:paraId="4608E939" w14:textId="77777777" w:rsidR="000B1668" w:rsidRDefault="000B1668" w:rsidP="007E2328">
      <w:pPr>
        <w:spacing w:line="480" w:lineRule="auto"/>
        <w:jc w:val="both"/>
        <w:rPr>
          <w:rFonts w:ascii="Verdana" w:hAnsi="Verdana" w:cs="Tahoma"/>
          <w:b/>
          <w:bCs/>
          <w:color w:val="002060"/>
          <w:sz w:val="22"/>
          <w:szCs w:val="22"/>
        </w:rPr>
      </w:pPr>
    </w:p>
    <w:p w14:paraId="04E30722" w14:textId="77777777" w:rsidR="000B1668" w:rsidRDefault="000B1668" w:rsidP="007E2328">
      <w:pPr>
        <w:spacing w:line="480" w:lineRule="auto"/>
        <w:jc w:val="both"/>
        <w:rPr>
          <w:rFonts w:ascii="Verdana" w:hAnsi="Verdana" w:cs="Tahoma"/>
          <w:b/>
          <w:bCs/>
          <w:color w:val="002060"/>
          <w:sz w:val="22"/>
          <w:szCs w:val="22"/>
        </w:rPr>
      </w:pPr>
    </w:p>
    <w:p w14:paraId="2D280BB4" w14:textId="1C205234" w:rsidR="66F2742E" w:rsidRPr="000B1668" w:rsidRDefault="006C15FF" w:rsidP="66F2742E">
      <w:pPr>
        <w:spacing w:line="480" w:lineRule="auto"/>
        <w:jc w:val="both"/>
        <w:rPr>
          <w:rFonts w:ascii="Verdana" w:hAnsi="Verdana" w:cstheme="minorHAnsi"/>
          <w:b/>
          <w:color w:val="215868" w:themeColor="accent5" w:themeShade="80"/>
          <w:sz w:val="22"/>
          <w:szCs w:val="22"/>
        </w:rPr>
      </w:pPr>
      <w:r w:rsidRPr="006C193F">
        <w:rPr>
          <w:rFonts w:ascii="Verdana" w:hAnsi="Verdana" w:cs="Tahoma"/>
          <w:b/>
          <w:bCs/>
          <w:color w:val="002060"/>
          <w:sz w:val="22"/>
          <w:szCs w:val="22"/>
        </w:rPr>
        <w:lastRenderedPageBreak/>
        <w:t>Executive Dashboard</w:t>
      </w:r>
    </w:p>
    <w:p w14:paraId="731998CF" w14:textId="61114E71" w:rsidR="006F246B" w:rsidRDefault="000B1668" w:rsidP="006F246B">
      <w:pPr>
        <w:spacing w:line="480" w:lineRule="auto"/>
        <w:jc w:val="both"/>
        <w:rPr>
          <w:rFonts w:ascii="Verdana" w:eastAsia="Verdana" w:hAnsi="Verdana" w:cstheme="minorHAnsi"/>
          <w:color w:val="000000" w:themeColor="text1"/>
          <w:sz w:val="22"/>
          <w:szCs w:val="22"/>
        </w:rPr>
      </w:pPr>
      <w:r>
        <w:rPr>
          <w:noProof/>
        </w:rPr>
        <w:drawing>
          <wp:inline distT="0" distB="0" distL="0" distR="0" wp14:anchorId="4B975E1D" wp14:editId="38954069">
            <wp:extent cx="6145548" cy="39296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9929" cy="3932406"/>
                    </a:xfrm>
                    <a:prstGeom prst="rect">
                      <a:avLst/>
                    </a:prstGeom>
                    <a:noFill/>
                    <a:ln>
                      <a:noFill/>
                    </a:ln>
                  </pic:spPr>
                </pic:pic>
              </a:graphicData>
            </a:graphic>
          </wp:inline>
        </w:drawing>
      </w:r>
    </w:p>
    <w:p w14:paraId="0845CB12" w14:textId="77777777" w:rsidR="00B8122B" w:rsidRDefault="00B8122B" w:rsidP="006F246B">
      <w:pPr>
        <w:jc w:val="both"/>
        <w:rPr>
          <w:rFonts w:ascii="Verdana" w:eastAsia="Verdana" w:hAnsi="Verdana" w:cstheme="minorHAnsi"/>
          <w:color w:val="000000" w:themeColor="text1"/>
          <w:sz w:val="22"/>
          <w:szCs w:val="22"/>
        </w:rPr>
      </w:pPr>
    </w:p>
    <w:p w14:paraId="23CEF211" w14:textId="15D61FBE" w:rsidR="006F246B" w:rsidRPr="000B1668" w:rsidRDefault="00097F27" w:rsidP="006F246B">
      <w:pPr>
        <w:jc w:val="both"/>
        <w:rPr>
          <w:rFonts w:ascii="Verdana" w:hAnsi="Verdana" w:cs="Tahoma"/>
          <w:b/>
          <w:bCs/>
          <w:color w:val="002060"/>
          <w:sz w:val="22"/>
          <w:szCs w:val="22"/>
        </w:rPr>
      </w:pPr>
      <w:r w:rsidRPr="000B1668">
        <w:rPr>
          <w:rFonts w:ascii="Verdana" w:hAnsi="Verdana" w:cs="Tahoma"/>
          <w:b/>
          <w:bCs/>
          <w:color w:val="002060"/>
          <w:sz w:val="22"/>
          <w:szCs w:val="22"/>
        </w:rPr>
        <w:t xml:space="preserve">Conclusion and </w:t>
      </w:r>
      <w:r w:rsidR="006F246B" w:rsidRPr="000B1668">
        <w:rPr>
          <w:rFonts w:ascii="Verdana" w:hAnsi="Verdana" w:cs="Tahoma"/>
          <w:b/>
          <w:bCs/>
          <w:color w:val="002060"/>
          <w:sz w:val="22"/>
          <w:szCs w:val="22"/>
        </w:rPr>
        <w:t>Recommendations</w:t>
      </w:r>
    </w:p>
    <w:p w14:paraId="528C7DF6" w14:textId="72C91A36" w:rsidR="00E84097" w:rsidRDefault="00E84097" w:rsidP="006F246B">
      <w:pPr>
        <w:jc w:val="both"/>
        <w:rPr>
          <w:rFonts w:ascii="Verdana" w:hAnsi="Verdana" w:cstheme="minorHAnsi"/>
          <w:b/>
          <w:color w:val="215868" w:themeColor="accent5" w:themeShade="80"/>
          <w:sz w:val="22"/>
          <w:szCs w:val="22"/>
        </w:rPr>
      </w:pPr>
    </w:p>
    <w:p w14:paraId="27230218" w14:textId="7982E34E" w:rsidR="002016E6" w:rsidRDefault="00E84097" w:rsidP="003A149C">
      <w:pPr>
        <w:spacing w:line="480" w:lineRule="auto"/>
        <w:jc w:val="both"/>
        <w:rPr>
          <w:rFonts w:ascii="Verdana" w:hAnsi="Verdana" w:cstheme="minorHAnsi"/>
          <w:bCs/>
          <w:sz w:val="22"/>
          <w:szCs w:val="22"/>
        </w:rPr>
      </w:pPr>
      <w:r>
        <w:rPr>
          <w:rFonts w:ascii="Verdana" w:hAnsi="Verdana" w:cstheme="minorHAnsi"/>
          <w:bCs/>
          <w:sz w:val="22"/>
          <w:szCs w:val="22"/>
        </w:rPr>
        <w:t xml:space="preserve">Post our testing process, our predictive model was able to show accurate prediction based </w:t>
      </w:r>
      <w:r w:rsidR="00BA6D77">
        <w:rPr>
          <w:rFonts w:ascii="Verdana" w:hAnsi="Verdana" w:cstheme="minorHAnsi"/>
          <w:bCs/>
          <w:sz w:val="22"/>
          <w:szCs w:val="22"/>
        </w:rPr>
        <w:t>on</w:t>
      </w:r>
      <w:r>
        <w:rPr>
          <w:rFonts w:ascii="Verdana" w:hAnsi="Verdana" w:cstheme="minorHAnsi"/>
          <w:bCs/>
          <w:sz w:val="22"/>
          <w:szCs w:val="22"/>
        </w:rPr>
        <w:t xml:space="preserve"> significant variable selection</w:t>
      </w:r>
      <w:r w:rsidR="002016E6">
        <w:rPr>
          <w:rFonts w:ascii="Verdana" w:hAnsi="Verdana" w:cstheme="minorHAnsi"/>
          <w:bCs/>
          <w:sz w:val="22"/>
          <w:szCs w:val="22"/>
        </w:rPr>
        <w:t>. Variable</w:t>
      </w:r>
      <w:r w:rsidR="00C53614">
        <w:rPr>
          <w:rFonts w:ascii="Verdana" w:hAnsi="Verdana" w:cstheme="minorHAnsi"/>
          <w:bCs/>
          <w:sz w:val="22"/>
          <w:szCs w:val="22"/>
        </w:rPr>
        <w:t xml:space="preserve">s </w:t>
      </w:r>
      <w:r w:rsidR="002016E6">
        <w:rPr>
          <w:rFonts w:ascii="Verdana" w:hAnsi="Verdana" w:cstheme="minorHAnsi"/>
          <w:bCs/>
          <w:sz w:val="22"/>
          <w:szCs w:val="22"/>
        </w:rPr>
        <w:t>such as make, model, class, cylinder, engine size, transmission and fuel type show a strong relationship with CO2 emissions. Our tool can be effectively shared with consumers so that they can predict the CO2 emission of all the vehicles available for purchase within Canada and make an informed decision.</w:t>
      </w:r>
    </w:p>
    <w:p w14:paraId="325F6ABB" w14:textId="118E58B6" w:rsidR="002016E6" w:rsidRDefault="002016E6" w:rsidP="003A149C">
      <w:pPr>
        <w:spacing w:line="480" w:lineRule="auto"/>
        <w:jc w:val="both"/>
        <w:rPr>
          <w:rFonts w:ascii="Verdana" w:hAnsi="Verdana" w:cstheme="minorHAnsi"/>
          <w:bCs/>
          <w:sz w:val="22"/>
          <w:szCs w:val="22"/>
        </w:rPr>
      </w:pPr>
    </w:p>
    <w:p w14:paraId="45ED4692" w14:textId="3DFEC474" w:rsidR="00F7792C" w:rsidRPr="000B1668" w:rsidRDefault="002016E6" w:rsidP="000B1668">
      <w:pPr>
        <w:spacing w:line="480" w:lineRule="auto"/>
        <w:jc w:val="both"/>
        <w:rPr>
          <w:rFonts w:ascii="Verdana" w:hAnsi="Verdana" w:cstheme="minorHAnsi"/>
          <w:bCs/>
          <w:sz w:val="22"/>
          <w:szCs w:val="22"/>
        </w:rPr>
      </w:pPr>
      <w:r>
        <w:rPr>
          <w:rFonts w:ascii="Verdana" w:hAnsi="Verdana" w:cstheme="minorHAnsi"/>
          <w:bCs/>
          <w:sz w:val="22"/>
          <w:szCs w:val="22"/>
        </w:rPr>
        <w:t xml:space="preserve">We also recommend </w:t>
      </w:r>
      <w:r w:rsidR="00FE1198">
        <w:rPr>
          <w:rFonts w:ascii="Verdana" w:hAnsi="Verdana" w:cstheme="minorHAnsi"/>
          <w:bCs/>
          <w:sz w:val="22"/>
          <w:szCs w:val="22"/>
        </w:rPr>
        <w:t>expanding</w:t>
      </w:r>
      <w:r>
        <w:rPr>
          <w:rFonts w:ascii="Verdana" w:hAnsi="Verdana" w:cstheme="minorHAnsi"/>
          <w:bCs/>
          <w:sz w:val="22"/>
          <w:szCs w:val="22"/>
        </w:rPr>
        <w:t xml:space="preserve"> the scope of the model so</w:t>
      </w:r>
      <w:r w:rsidR="00406E6A">
        <w:rPr>
          <w:rFonts w:ascii="Verdana" w:hAnsi="Verdana" w:cstheme="minorHAnsi"/>
          <w:bCs/>
          <w:sz w:val="22"/>
          <w:szCs w:val="22"/>
        </w:rPr>
        <w:t xml:space="preserve"> that</w:t>
      </w:r>
      <w:r w:rsidR="00B32E83">
        <w:rPr>
          <w:rFonts w:ascii="Verdana" w:hAnsi="Verdana" w:cstheme="minorHAnsi"/>
          <w:bCs/>
          <w:sz w:val="22"/>
          <w:szCs w:val="22"/>
        </w:rPr>
        <w:t xml:space="preserve"> data associated with</w:t>
      </w:r>
      <w:r w:rsidR="00406E6A">
        <w:rPr>
          <w:rFonts w:ascii="Verdana" w:hAnsi="Verdana" w:cstheme="minorHAnsi"/>
          <w:bCs/>
          <w:sz w:val="22"/>
          <w:szCs w:val="22"/>
        </w:rPr>
        <w:t xml:space="preserve"> variables such as horsepower, vehicle weight</w:t>
      </w:r>
      <w:r w:rsidR="00ED68B5">
        <w:rPr>
          <w:rFonts w:ascii="Verdana" w:hAnsi="Verdana" w:cstheme="minorHAnsi"/>
          <w:bCs/>
          <w:sz w:val="22"/>
          <w:szCs w:val="22"/>
        </w:rPr>
        <w:t>,</w:t>
      </w:r>
      <w:r w:rsidR="00406E6A">
        <w:rPr>
          <w:rFonts w:ascii="Verdana" w:hAnsi="Verdana" w:cstheme="minorHAnsi"/>
          <w:bCs/>
          <w:sz w:val="22"/>
          <w:szCs w:val="22"/>
        </w:rPr>
        <w:t xml:space="preserve"> acceleration</w:t>
      </w:r>
      <w:r w:rsidR="009B06AB">
        <w:rPr>
          <w:rFonts w:ascii="Verdana" w:hAnsi="Verdana" w:cstheme="minorHAnsi"/>
          <w:bCs/>
          <w:sz w:val="22"/>
          <w:szCs w:val="22"/>
        </w:rPr>
        <w:t xml:space="preserve"> and </w:t>
      </w:r>
      <w:r w:rsidR="00AD329E">
        <w:rPr>
          <w:rFonts w:ascii="Verdana" w:hAnsi="Verdana" w:cstheme="minorHAnsi"/>
          <w:bCs/>
          <w:sz w:val="22"/>
          <w:szCs w:val="22"/>
        </w:rPr>
        <w:t>model enhancement trends</w:t>
      </w:r>
      <w:r w:rsidR="00ED68B5">
        <w:rPr>
          <w:rFonts w:ascii="Verdana" w:hAnsi="Verdana" w:cstheme="minorHAnsi"/>
          <w:bCs/>
          <w:sz w:val="22"/>
          <w:szCs w:val="22"/>
        </w:rPr>
        <w:t xml:space="preserve"> </w:t>
      </w:r>
      <w:r w:rsidR="007F1EC1">
        <w:rPr>
          <w:rFonts w:ascii="Verdana" w:hAnsi="Verdana" w:cstheme="minorHAnsi"/>
          <w:bCs/>
          <w:sz w:val="22"/>
          <w:szCs w:val="22"/>
        </w:rPr>
        <w:t>are</w:t>
      </w:r>
      <w:r w:rsidR="00B32E83">
        <w:rPr>
          <w:rFonts w:ascii="Verdana" w:hAnsi="Verdana" w:cstheme="minorHAnsi"/>
          <w:bCs/>
          <w:sz w:val="22"/>
          <w:szCs w:val="22"/>
        </w:rPr>
        <w:t xml:space="preserve"> included. Also, we should</w:t>
      </w:r>
      <w:r>
        <w:rPr>
          <w:rFonts w:ascii="Verdana" w:hAnsi="Verdana" w:cstheme="minorHAnsi"/>
          <w:bCs/>
          <w:sz w:val="22"/>
          <w:szCs w:val="22"/>
        </w:rPr>
        <w:t xml:space="preserve"> capture data </w:t>
      </w:r>
      <w:r w:rsidR="00DC23C6">
        <w:rPr>
          <w:rFonts w:ascii="Verdana" w:hAnsi="Verdana" w:cstheme="minorHAnsi"/>
          <w:bCs/>
          <w:sz w:val="22"/>
          <w:szCs w:val="22"/>
        </w:rPr>
        <w:t xml:space="preserve">for </w:t>
      </w:r>
      <w:r w:rsidR="0097720D">
        <w:rPr>
          <w:rFonts w:ascii="Verdana" w:hAnsi="Verdana" w:cstheme="minorHAnsi"/>
          <w:bCs/>
          <w:sz w:val="22"/>
          <w:szCs w:val="22"/>
        </w:rPr>
        <w:t>electronic vehicle</w:t>
      </w:r>
      <w:r w:rsidR="006049D1">
        <w:rPr>
          <w:rFonts w:ascii="Verdana" w:hAnsi="Verdana" w:cstheme="minorHAnsi"/>
          <w:bCs/>
          <w:sz w:val="22"/>
          <w:szCs w:val="22"/>
        </w:rPr>
        <w:t>s and</w:t>
      </w:r>
      <w:r>
        <w:rPr>
          <w:rFonts w:ascii="Verdana" w:hAnsi="Verdana" w:cstheme="minorHAnsi"/>
          <w:bCs/>
          <w:sz w:val="22"/>
          <w:szCs w:val="22"/>
        </w:rPr>
        <w:t xml:space="preserve"> global markets </w:t>
      </w:r>
      <w:r w:rsidR="001D4A7B">
        <w:rPr>
          <w:rFonts w:ascii="Verdana" w:hAnsi="Verdana" w:cstheme="minorHAnsi"/>
          <w:bCs/>
          <w:sz w:val="22"/>
          <w:szCs w:val="22"/>
        </w:rPr>
        <w:t>which would help</w:t>
      </w:r>
      <w:r>
        <w:rPr>
          <w:rFonts w:ascii="Verdana" w:hAnsi="Verdana" w:cstheme="minorHAnsi"/>
          <w:bCs/>
          <w:sz w:val="22"/>
          <w:szCs w:val="22"/>
        </w:rPr>
        <w:t xml:space="preserve"> enhance </w:t>
      </w:r>
      <w:r w:rsidR="001D4A7B">
        <w:rPr>
          <w:rFonts w:ascii="Verdana" w:hAnsi="Verdana" w:cstheme="minorHAnsi"/>
          <w:bCs/>
          <w:sz w:val="22"/>
          <w:szCs w:val="22"/>
        </w:rPr>
        <w:t>the model’s</w:t>
      </w:r>
      <w:r>
        <w:rPr>
          <w:rFonts w:ascii="Verdana" w:hAnsi="Verdana" w:cstheme="minorHAnsi"/>
          <w:bCs/>
          <w:sz w:val="22"/>
          <w:szCs w:val="22"/>
        </w:rPr>
        <w:t xml:space="preserve"> predictive power.</w:t>
      </w:r>
      <w:r w:rsidR="00706821">
        <w:rPr>
          <w:rFonts w:ascii="Verdana" w:hAnsi="Verdana" w:cstheme="minorHAnsi"/>
          <w:bCs/>
          <w:sz w:val="22"/>
          <w:szCs w:val="22"/>
        </w:rPr>
        <w:t xml:space="preserve"> </w:t>
      </w:r>
    </w:p>
    <w:p w14:paraId="2DB19231" w14:textId="658F4F97" w:rsidR="00597152" w:rsidRPr="000B1668" w:rsidRDefault="00597152" w:rsidP="00597152">
      <w:pPr>
        <w:jc w:val="both"/>
        <w:rPr>
          <w:rFonts w:ascii="Verdana" w:hAnsi="Verdana" w:cs="Tahoma"/>
          <w:b/>
          <w:bCs/>
          <w:color w:val="002060"/>
          <w:sz w:val="22"/>
          <w:szCs w:val="22"/>
        </w:rPr>
      </w:pPr>
      <w:r w:rsidRPr="000B1668">
        <w:rPr>
          <w:rFonts w:ascii="Verdana" w:hAnsi="Verdana" w:cs="Tahoma"/>
          <w:b/>
          <w:bCs/>
          <w:color w:val="002060"/>
          <w:sz w:val="22"/>
          <w:szCs w:val="22"/>
        </w:rPr>
        <w:lastRenderedPageBreak/>
        <w:t>Appendix</w:t>
      </w:r>
    </w:p>
    <w:p w14:paraId="21C7BFA7" w14:textId="77777777" w:rsidR="00B8122B" w:rsidRDefault="00B8122B" w:rsidP="006F246B">
      <w:pPr>
        <w:jc w:val="both"/>
        <w:rPr>
          <w:rFonts w:ascii="Verdana" w:hAnsi="Verdana" w:cstheme="minorHAnsi"/>
          <w:b/>
          <w:color w:val="215868" w:themeColor="accent5" w:themeShade="80"/>
          <w:sz w:val="22"/>
          <w:szCs w:val="22"/>
        </w:rPr>
      </w:pPr>
    </w:p>
    <w:p w14:paraId="13CCFCFE" w14:textId="77777777" w:rsidR="00B8122B" w:rsidRDefault="00B8122B" w:rsidP="006F246B">
      <w:pPr>
        <w:jc w:val="both"/>
        <w:rPr>
          <w:rFonts w:ascii="Verdana" w:hAnsi="Verdana" w:cstheme="minorHAnsi"/>
          <w:b/>
          <w:color w:val="215868" w:themeColor="accent5" w:themeShade="80"/>
          <w:sz w:val="22"/>
          <w:szCs w:val="22"/>
        </w:rPr>
      </w:pPr>
    </w:p>
    <w:p w14:paraId="6355F0D1" w14:textId="77777777" w:rsidR="00FE1198" w:rsidRPr="00F7792C" w:rsidRDefault="00FE1198" w:rsidP="00F7792C">
      <w:pPr>
        <w:spacing w:line="480" w:lineRule="auto"/>
        <w:rPr>
          <w:rFonts w:ascii="Verdana" w:hAnsi="Verdana"/>
          <w:sz w:val="22"/>
          <w:szCs w:val="22"/>
        </w:rPr>
      </w:pPr>
    </w:p>
    <w:p w14:paraId="73046F9E"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t>Part 1 – Merging Data and Cleaning</w:t>
      </w:r>
    </w:p>
    <w:p w14:paraId="0C3AFD9B" w14:textId="77777777"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Combined CSV file from 2018 to 2022 in R data frame</w:t>
      </w:r>
    </w:p>
    <w:p w14:paraId="4E1FEADD" w14:textId="77777777"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 xml:space="preserve">Rename columns </w:t>
      </w:r>
    </w:p>
    <w:p w14:paraId="39820C08" w14:textId="77777777"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 xml:space="preserve">Remove columns that are not relevant: comb </w:t>
      </w:r>
      <w:proofErr w:type="spellStart"/>
      <w:r w:rsidRPr="00F7792C">
        <w:rPr>
          <w:rFonts w:ascii="Verdana" w:hAnsi="Verdana"/>
        </w:rPr>
        <w:t>lkm</w:t>
      </w:r>
      <w:proofErr w:type="spellEnd"/>
      <w:r w:rsidRPr="00F7792C">
        <w:rPr>
          <w:rFonts w:ascii="Verdana" w:hAnsi="Verdana"/>
        </w:rPr>
        <w:t xml:space="preserve">, comb mpg, EO2 rating, smog rating. </w:t>
      </w:r>
    </w:p>
    <w:p w14:paraId="4D147063" w14:textId="130C61ED"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 xml:space="preserve">Extract the below info from the </w:t>
      </w:r>
      <w:r w:rsidR="00BC0E15" w:rsidRPr="00F7792C">
        <w:rPr>
          <w:rFonts w:ascii="Verdana" w:hAnsi="Verdana"/>
        </w:rPr>
        <w:t>model’s</w:t>
      </w:r>
      <w:r w:rsidRPr="00F7792C">
        <w:rPr>
          <w:rFonts w:ascii="Verdana" w:hAnsi="Verdana"/>
        </w:rPr>
        <w:t xml:space="preserve"> name, then remove the models’ name</w:t>
      </w:r>
    </w:p>
    <w:tbl>
      <w:tblPr>
        <w:tblStyle w:val="TableGrid"/>
        <w:tblW w:w="4248" w:type="dxa"/>
        <w:tblInd w:w="515" w:type="dxa"/>
        <w:tblLook w:val="04A0" w:firstRow="1" w:lastRow="0" w:firstColumn="1" w:lastColumn="0" w:noHBand="0" w:noVBand="1"/>
      </w:tblPr>
      <w:tblGrid>
        <w:gridCol w:w="4248"/>
      </w:tblGrid>
      <w:tr w:rsidR="00FE1198" w:rsidRPr="00F7792C" w14:paraId="3DBEFEB0" w14:textId="77777777" w:rsidTr="00D5395F">
        <w:trPr>
          <w:trHeight w:val="320"/>
        </w:trPr>
        <w:tc>
          <w:tcPr>
            <w:tcW w:w="4248" w:type="dxa"/>
            <w:noWrap/>
            <w:hideMark/>
          </w:tcPr>
          <w:p w14:paraId="24286BDF"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4WD/4X4 = Four-wheel drive</w:t>
            </w:r>
          </w:p>
        </w:tc>
      </w:tr>
      <w:tr w:rsidR="00FE1198" w:rsidRPr="00F7792C" w14:paraId="47987B45" w14:textId="77777777" w:rsidTr="00D5395F">
        <w:trPr>
          <w:trHeight w:val="320"/>
        </w:trPr>
        <w:tc>
          <w:tcPr>
            <w:tcW w:w="4248" w:type="dxa"/>
            <w:noWrap/>
            <w:hideMark/>
          </w:tcPr>
          <w:p w14:paraId="633D7403"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AWD = All-wheel drive</w:t>
            </w:r>
          </w:p>
        </w:tc>
      </w:tr>
      <w:tr w:rsidR="00FE1198" w:rsidRPr="00F7792C" w14:paraId="716C02A6" w14:textId="77777777" w:rsidTr="00D5395F">
        <w:trPr>
          <w:trHeight w:val="320"/>
        </w:trPr>
        <w:tc>
          <w:tcPr>
            <w:tcW w:w="4248" w:type="dxa"/>
            <w:noWrap/>
            <w:hideMark/>
          </w:tcPr>
          <w:p w14:paraId="3FBDDA49"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FFV = Flexible-fuel vehicle</w:t>
            </w:r>
          </w:p>
        </w:tc>
      </w:tr>
      <w:tr w:rsidR="00FE1198" w:rsidRPr="00F7792C" w14:paraId="60AC5C12" w14:textId="77777777" w:rsidTr="00D5395F">
        <w:trPr>
          <w:trHeight w:val="320"/>
        </w:trPr>
        <w:tc>
          <w:tcPr>
            <w:tcW w:w="4248" w:type="dxa"/>
            <w:noWrap/>
            <w:hideMark/>
          </w:tcPr>
          <w:p w14:paraId="57AE9C3B"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SWB = Short wheelbase</w:t>
            </w:r>
          </w:p>
        </w:tc>
      </w:tr>
      <w:tr w:rsidR="00FE1198" w:rsidRPr="00F7792C" w14:paraId="0ED9D896" w14:textId="77777777" w:rsidTr="00D5395F">
        <w:trPr>
          <w:trHeight w:val="320"/>
        </w:trPr>
        <w:tc>
          <w:tcPr>
            <w:tcW w:w="4248" w:type="dxa"/>
            <w:noWrap/>
            <w:hideMark/>
          </w:tcPr>
          <w:p w14:paraId="4F551A2C"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LWB = Long wheelbase</w:t>
            </w:r>
          </w:p>
        </w:tc>
      </w:tr>
      <w:tr w:rsidR="00FE1198" w:rsidRPr="00F7792C" w14:paraId="584628F1" w14:textId="77777777" w:rsidTr="00D5395F">
        <w:trPr>
          <w:trHeight w:val="320"/>
        </w:trPr>
        <w:tc>
          <w:tcPr>
            <w:tcW w:w="4248" w:type="dxa"/>
            <w:noWrap/>
            <w:hideMark/>
          </w:tcPr>
          <w:p w14:paraId="5656BAB9" w14:textId="77777777" w:rsidR="00FE1198" w:rsidRPr="00F7792C" w:rsidRDefault="00FE1198" w:rsidP="00F7792C">
            <w:pPr>
              <w:spacing w:line="480" w:lineRule="auto"/>
              <w:ind w:left="224" w:hanging="224"/>
              <w:rPr>
                <w:rFonts w:ascii="Verdana" w:hAnsi="Verdana" w:cs="Calibri"/>
                <w:sz w:val="22"/>
                <w:szCs w:val="22"/>
              </w:rPr>
            </w:pPr>
            <w:r w:rsidRPr="00F7792C">
              <w:rPr>
                <w:rFonts w:ascii="Verdana" w:hAnsi="Verdana" w:cs="Calibri"/>
                <w:sz w:val="22"/>
                <w:szCs w:val="22"/>
              </w:rPr>
              <w:t>EWB = Extended wheelbase</w:t>
            </w:r>
          </w:p>
        </w:tc>
      </w:tr>
    </w:tbl>
    <w:p w14:paraId="169D884F" w14:textId="77777777"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Remove 470 duplicate rows</w:t>
      </w:r>
    </w:p>
    <w:p w14:paraId="3483019C" w14:textId="77777777" w:rsidR="00FE1198" w:rsidRPr="00F7792C" w:rsidRDefault="00FE1198" w:rsidP="00F7792C">
      <w:pPr>
        <w:pStyle w:val="ListParagraph"/>
        <w:widowControl/>
        <w:numPr>
          <w:ilvl w:val="0"/>
          <w:numId w:val="7"/>
        </w:numPr>
        <w:spacing w:after="0" w:line="480" w:lineRule="auto"/>
        <w:rPr>
          <w:rFonts w:ascii="Verdana" w:hAnsi="Verdana"/>
        </w:rPr>
      </w:pPr>
      <w:r w:rsidRPr="00F7792C">
        <w:rPr>
          <w:rFonts w:ascii="Verdana" w:hAnsi="Verdana"/>
        </w:rPr>
        <w:t>Correct data type: characters to numeric</w:t>
      </w:r>
    </w:p>
    <w:p w14:paraId="20E19F61" w14:textId="77777777" w:rsidR="00FE1198" w:rsidRPr="00F7792C" w:rsidRDefault="00FE1198" w:rsidP="00F7792C">
      <w:pPr>
        <w:spacing w:line="480" w:lineRule="auto"/>
        <w:rPr>
          <w:rFonts w:ascii="Verdana" w:hAnsi="Verdana"/>
          <w:sz w:val="22"/>
          <w:szCs w:val="22"/>
        </w:rPr>
      </w:pPr>
    </w:p>
    <w:p w14:paraId="0AAC20B0"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t>Output</w:t>
      </w:r>
    </w:p>
    <w:p w14:paraId="086EA841"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7248FBC4" wp14:editId="74EF7946">
            <wp:extent cx="5943600" cy="10553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1055370"/>
                    </a:xfrm>
                    <a:prstGeom prst="rect">
                      <a:avLst/>
                    </a:prstGeom>
                  </pic:spPr>
                </pic:pic>
              </a:graphicData>
            </a:graphic>
          </wp:inline>
        </w:drawing>
      </w:r>
    </w:p>
    <w:p w14:paraId="18396E74" w14:textId="77777777" w:rsidR="00FE1198" w:rsidRPr="00F7792C" w:rsidRDefault="00FE1198" w:rsidP="00F7792C">
      <w:pPr>
        <w:spacing w:line="480" w:lineRule="auto"/>
        <w:rPr>
          <w:rFonts w:ascii="Verdana" w:hAnsi="Verdana"/>
          <w:sz w:val="22"/>
          <w:szCs w:val="22"/>
        </w:rPr>
      </w:pPr>
    </w:p>
    <w:p w14:paraId="6E4F0B64" w14:textId="77777777" w:rsidR="00FE1198" w:rsidRPr="00F7792C" w:rsidRDefault="00FE1198" w:rsidP="00F7792C">
      <w:pPr>
        <w:spacing w:line="480" w:lineRule="auto"/>
        <w:rPr>
          <w:rFonts w:ascii="Verdana" w:hAnsi="Verdana"/>
          <w:sz w:val="22"/>
          <w:szCs w:val="22"/>
        </w:rPr>
      </w:pPr>
    </w:p>
    <w:p w14:paraId="79CAFEB6" w14:textId="77777777" w:rsidR="00BF6F0C" w:rsidRDefault="00BF6F0C" w:rsidP="00F7792C">
      <w:pPr>
        <w:spacing w:line="480" w:lineRule="auto"/>
        <w:rPr>
          <w:rFonts w:ascii="Verdana" w:hAnsi="Verdana"/>
          <w:b/>
          <w:bCs/>
          <w:sz w:val="22"/>
          <w:szCs w:val="22"/>
        </w:rPr>
      </w:pPr>
    </w:p>
    <w:p w14:paraId="6974DE75" w14:textId="61EA6FAC"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lastRenderedPageBreak/>
        <w:t xml:space="preserve">Part 2 – EDA and Data Visualization </w:t>
      </w:r>
    </w:p>
    <w:p w14:paraId="43871455" w14:textId="77777777" w:rsidR="00FE1198" w:rsidRPr="00F7792C" w:rsidRDefault="00FE1198" w:rsidP="00F7792C">
      <w:pPr>
        <w:spacing w:line="480" w:lineRule="auto"/>
        <w:rPr>
          <w:rFonts w:ascii="Verdana" w:hAnsi="Verdana"/>
          <w:b/>
          <w:bCs/>
          <w:sz w:val="22"/>
          <w:szCs w:val="22"/>
        </w:rPr>
      </w:pPr>
      <w:r w:rsidRPr="00F7792C">
        <w:rPr>
          <w:rFonts w:ascii="Verdana" w:hAnsi="Verdana"/>
          <w:sz w:val="22"/>
          <w:szCs w:val="22"/>
        </w:rPr>
        <w:t>descriptive statistics</w:t>
      </w:r>
      <w:r w:rsidRPr="00F7792C">
        <w:rPr>
          <w:rFonts w:ascii="Verdana" w:hAnsi="Verdana"/>
          <w:b/>
          <w:bCs/>
          <w:noProof/>
          <w:sz w:val="22"/>
          <w:szCs w:val="22"/>
        </w:rPr>
        <w:drawing>
          <wp:inline distT="0" distB="0" distL="0" distR="0" wp14:anchorId="220C6200" wp14:editId="50185F4F">
            <wp:extent cx="5943600" cy="16865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5943600" cy="1686560"/>
                    </a:xfrm>
                    <a:prstGeom prst="rect">
                      <a:avLst/>
                    </a:prstGeom>
                  </pic:spPr>
                </pic:pic>
              </a:graphicData>
            </a:graphic>
          </wp:inline>
        </w:drawing>
      </w:r>
    </w:p>
    <w:p w14:paraId="3023D4F3" w14:textId="77777777" w:rsidR="00FE1198" w:rsidRPr="00F7792C" w:rsidRDefault="00FE1198" w:rsidP="00F7792C">
      <w:pPr>
        <w:spacing w:line="480" w:lineRule="auto"/>
        <w:rPr>
          <w:rFonts w:ascii="Verdana" w:hAnsi="Verdana"/>
          <w:b/>
          <w:bCs/>
          <w:sz w:val="22"/>
          <w:szCs w:val="22"/>
        </w:rPr>
      </w:pPr>
      <w:r w:rsidRPr="00F7792C">
        <w:rPr>
          <w:rFonts w:ascii="Verdana" w:hAnsi="Verdana"/>
          <w:noProof/>
          <w:sz w:val="22"/>
          <w:szCs w:val="22"/>
        </w:rPr>
        <w:drawing>
          <wp:inline distT="0" distB="0" distL="0" distR="0" wp14:anchorId="520D3436" wp14:editId="5F98E5A4">
            <wp:extent cx="5335200" cy="3862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5335200" cy="3862800"/>
                    </a:xfrm>
                    <a:prstGeom prst="rect">
                      <a:avLst/>
                    </a:prstGeom>
                  </pic:spPr>
                </pic:pic>
              </a:graphicData>
            </a:graphic>
          </wp:inline>
        </w:drawing>
      </w:r>
    </w:p>
    <w:p w14:paraId="69AD4079"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lastRenderedPageBreak/>
        <w:drawing>
          <wp:inline distT="0" distB="0" distL="0" distR="0" wp14:anchorId="07AE9F3F" wp14:editId="511FDF1F">
            <wp:extent cx="5334000" cy="38608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a:stretch>
                      <a:fillRect/>
                    </a:stretch>
                  </pic:blipFill>
                  <pic:spPr>
                    <a:xfrm>
                      <a:off x="0" y="0"/>
                      <a:ext cx="5334000" cy="3860800"/>
                    </a:xfrm>
                    <a:prstGeom prst="rect">
                      <a:avLst/>
                    </a:prstGeom>
                  </pic:spPr>
                </pic:pic>
              </a:graphicData>
            </a:graphic>
          </wp:inline>
        </w:drawing>
      </w:r>
    </w:p>
    <w:p w14:paraId="368F45C3"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4EBF7AAF" wp14:editId="22D25DEC">
            <wp:extent cx="5334000" cy="38608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5"/>
                    <a:stretch>
                      <a:fillRect/>
                    </a:stretch>
                  </pic:blipFill>
                  <pic:spPr>
                    <a:xfrm>
                      <a:off x="0" y="0"/>
                      <a:ext cx="5334000" cy="3860800"/>
                    </a:xfrm>
                    <a:prstGeom prst="rect">
                      <a:avLst/>
                    </a:prstGeom>
                  </pic:spPr>
                </pic:pic>
              </a:graphicData>
            </a:graphic>
          </wp:inline>
        </w:drawing>
      </w:r>
    </w:p>
    <w:p w14:paraId="31742195"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lastRenderedPageBreak/>
        <w:drawing>
          <wp:inline distT="0" distB="0" distL="0" distR="0" wp14:anchorId="7B69F21C" wp14:editId="2A7A1209">
            <wp:extent cx="5334000" cy="3860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6"/>
                    <a:stretch>
                      <a:fillRect/>
                    </a:stretch>
                  </pic:blipFill>
                  <pic:spPr>
                    <a:xfrm>
                      <a:off x="0" y="0"/>
                      <a:ext cx="5334000" cy="3860800"/>
                    </a:xfrm>
                    <a:prstGeom prst="rect">
                      <a:avLst/>
                    </a:prstGeom>
                  </pic:spPr>
                </pic:pic>
              </a:graphicData>
            </a:graphic>
          </wp:inline>
        </w:drawing>
      </w:r>
    </w:p>
    <w:p w14:paraId="4F391F81" w14:textId="77777777" w:rsidR="00FE1198" w:rsidRPr="00F7792C" w:rsidRDefault="00FE1198" w:rsidP="00F7792C">
      <w:pPr>
        <w:spacing w:line="480" w:lineRule="auto"/>
        <w:rPr>
          <w:rFonts w:ascii="Verdana" w:hAnsi="Verdana"/>
          <w:sz w:val="22"/>
          <w:szCs w:val="22"/>
        </w:rPr>
      </w:pPr>
    </w:p>
    <w:p w14:paraId="5D7A718D" w14:textId="77777777" w:rsidR="00FE1198" w:rsidRPr="00F7792C" w:rsidRDefault="00FE1198" w:rsidP="00F7792C">
      <w:pPr>
        <w:spacing w:line="480" w:lineRule="auto"/>
        <w:rPr>
          <w:rFonts w:ascii="Verdana" w:hAnsi="Verdana"/>
          <w:sz w:val="22"/>
          <w:szCs w:val="22"/>
        </w:rPr>
      </w:pPr>
      <w:r w:rsidRPr="00F7792C">
        <w:rPr>
          <w:rFonts w:ascii="Verdana" w:hAnsi="Verdana"/>
          <w:sz w:val="22"/>
          <w:szCs w:val="22"/>
        </w:rPr>
        <w:t xml:space="preserve">Counts of each category </w:t>
      </w:r>
      <w:r w:rsidRPr="00F7792C">
        <w:rPr>
          <w:rFonts w:ascii="Verdana" w:hAnsi="Verdana"/>
          <w:noProof/>
          <w:sz w:val="22"/>
          <w:szCs w:val="22"/>
        </w:rPr>
        <w:drawing>
          <wp:inline distT="0" distB="0" distL="0" distR="0" wp14:anchorId="2812B278" wp14:editId="70557F35">
            <wp:extent cx="5943600" cy="1824990"/>
            <wp:effectExtent l="0" t="0" r="0" b="381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7"/>
                    <a:stretch>
                      <a:fillRect/>
                    </a:stretch>
                  </pic:blipFill>
                  <pic:spPr>
                    <a:xfrm>
                      <a:off x="0" y="0"/>
                      <a:ext cx="5943600" cy="1824990"/>
                    </a:xfrm>
                    <a:prstGeom prst="rect">
                      <a:avLst/>
                    </a:prstGeom>
                  </pic:spPr>
                </pic:pic>
              </a:graphicData>
            </a:graphic>
          </wp:inline>
        </w:drawing>
      </w:r>
    </w:p>
    <w:p w14:paraId="3D631852" w14:textId="77777777" w:rsidR="00FE1198" w:rsidRPr="00F7792C" w:rsidRDefault="00FE1198" w:rsidP="00F7792C">
      <w:pPr>
        <w:spacing w:line="480" w:lineRule="auto"/>
        <w:rPr>
          <w:rFonts w:ascii="Verdana" w:hAnsi="Verdana"/>
          <w:sz w:val="22"/>
          <w:szCs w:val="22"/>
        </w:rPr>
      </w:pPr>
    </w:p>
    <w:p w14:paraId="1DA8E36C"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t xml:space="preserve">Part 3 - Feature Engineering </w:t>
      </w:r>
    </w:p>
    <w:p w14:paraId="732973B5" w14:textId="77777777" w:rsidR="00FE1198" w:rsidRPr="00F7792C" w:rsidRDefault="00FE1198" w:rsidP="00F7792C">
      <w:pPr>
        <w:pStyle w:val="ListParagraph"/>
        <w:widowControl/>
        <w:numPr>
          <w:ilvl w:val="0"/>
          <w:numId w:val="8"/>
        </w:numPr>
        <w:spacing w:after="0" w:line="480" w:lineRule="auto"/>
        <w:rPr>
          <w:rFonts w:ascii="Verdana" w:hAnsi="Verdana"/>
        </w:rPr>
      </w:pPr>
      <w:r w:rsidRPr="00F7792C">
        <w:rPr>
          <w:rFonts w:ascii="Verdana" w:hAnsi="Verdana"/>
        </w:rPr>
        <w:t>Create a column for the difference between the model year and the current year</w:t>
      </w:r>
    </w:p>
    <w:p w14:paraId="1848DFEA" w14:textId="77777777" w:rsidR="00FE1198" w:rsidRPr="00F7792C" w:rsidRDefault="00FE1198" w:rsidP="00F7792C">
      <w:pPr>
        <w:pStyle w:val="ListParagraph"/>
        <w:widowControl/>
        <w:numPr>
          <w:ilvl w:val="0"/>
          <w:numId w:val="8"/>
        </w:numPr>
        <w:spacing w:after="0" w:line="480" w:lineRule="auto"/>
        <w:rPr>
          <w:rFonts w:ascii="Verdana" w:hAnsi="Verdana"/>
        </w:rPr>
      </w:pPr>
      <w:r w:rsidRPr="00F7792C">
        <w:rPr>
          <w:rFonts w:ascii="Verdana" w:hAnsi="Verdana"/>
        </w:rPr>
        <w:t xml:space="preserve">Create a column for the difference between the city consumption and the </w:t>
      </w:r>
      <w:proofErr w:type="spellStart"/>
      <w:r w:rsidRPr="00F7792C">
        <w:rPr>
          <w:rFonts w:ascii="Verdana" w:hAnsi="Verdana"/>
        </w:rPr>
        <w:t>hwy</w:t>
      </w:r>
      <w:proofErr w:type="spellEnd"/>
      <w:r w:rsidRPr="00F7792C">
        <w:rPr>
          <w:rFonts w:ascii="Verdana" w:hAnsi="Verdana"/>
        </w:rPr>
        <w:t xml:space="preserve"> consumption</w:t>
      </w:r>
    </w:p>
    <w:p w14:paraId="3EC2E2E8" w14:textId="77777777" w:rsidR="00FE1198" w:rsidRPr="00F7792C" w:rsidRDefault="00FE1198" w:rsidP="00F7792C">
      <w:pPr>
        <w:pStyle w:val="ListParagraph"/>
        <w:widowControl/>
        <w:numPr>
          <w:ilvl w:val="0"/>
          <w:numId w:val="8"/>
        </w:numPr>
        <w:spacing w:after="0" w:line="480" w:lineRule="auto"/>
        <w:rPr>
          <w:rFonts w:ascii="Verdana" w:hAnsi="Verdana"/>
        </w:rPr>
      </w:pPr>
      <w:r w:rsidRPr="00F7792C">
        <w:rPr>
          <w:rFonts w:ascii="Verdana" w:hAnsi="Verdana"/>
        </w:rPr>
        <w:lastRenderedPageBreak/>
        <w:t xml:space="preserve">Remove columns city consumption and the </w:t>
      </w:r>
      <w:proofErr w:type="spellStart"/>
      <w:r w:rsidRPr="00F7792C">
        <w:rPr>
          <w:rFonts w:ascii="Verdana" w:hAnsi="Verdana"/>
        </w:rPr>
        <w:t>hwy</w:t>
      </w:r>
      <w:proofErr w:type="spellEnd"/>
      <w:r w:rsidRPr="00F7792C">
        <w:rPr>
          <w:rFonts w:ascii="Verdana" w:hAnsi="Verdana"/>
        </w:rPr>
        <w:t xml:space="preserve"> consumption</w:t>
      </w:r>
    </w:p>
    <w:p w14:paraId="5587C262" w14:textId="77777777" w:rsidR="00FE1198" w:rsidRPr="00F7792C" w:rsidRDefault="00FE1198" w:rsidP="00F7792C">
      <w:pPr>
        <w:pStyle w:val="ListParagraph"/>
        <w:widowControl/>
        <w:numPr>
          <w:ilvl w:val="0"/>
          <w:numId w:val="8"/>
        </w:numPr>
        <w:spacing w:after="0" w:line="480" w:lineRule="auto"/>
        <w:rPr>
          <w:rFonts w:ascii="Verdana" w:hAnsi="Verdana"/>
        </w:rPr>
      </w:pPr>
      <w:r w:rsidRPr="00F7792C">
        <w:rPr>
          <w:rFonts w:ascii="Verdana" w:hAnsi="Verdana"/>
        </w:rPr>
        <w:t xml:space="preserve">Create dummy variables </w:t>
      </w:r>
    </w:p>
    <w:p w14:paraId="54391D37" w14:textId="77777777" w:rsidR="00FE1198" w:rsidRPr="00F7792C" w:rsidRDefault="00FE1198" w:rsidP="00F7792C">
      <w:pPr>
        <w:spacing w:line="480" w:lineRule="auto"/>
        <w:rPr>
          <w:rFonts w:ascii="Verdana" w:hAnsi="Verdana"/>
          <w:sz w:val="22"/>
          <w:szCs w:val="22"/>
        </w:rPr>
      </w:pPr>
    </w:p>
    <w:p w14:paraId="2E22AB3C"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t>Part 4 – Fitting Model</w:t>
      </w:r>
    </w:p>
    <w:p w14:paraId="030FF7FD" w14:textId="77777777" w:rsidR="00FE1198" w:rsidRPr="00F7792C" w:rsidRDefault="00FE1198" w:rsidP="00F7792C">
      <w:pPr>
        <w:pStyle w:val="ListParagraph"/>
        <w:widowControl/>
        <w:numPr>
          <w:ilvl w:val="0"/>
          <w:numId w:val="9"/>
        </w:numPr>
        <w:spacing w:after="0" w:line="480" w:lineRule="auto"/>
        <w:rPr>
          <w:rFonts w:ascii="Verdana" w:hAnsi="Verdana"/>
        </w:rPr>
      </w:pPr>
      <w:r w:rsidRPr="00F7792C">
        <w:rPr>
          <w:rFonts w:ascii="Verdana" w:hAnsi="Verdana"/>
        </w:rPr>
        <w:t xml:space="preserve">Fit a model with all variables </w:t>
      </w:r>
    </w:p>
    <w:p w14:paraId="16A95A90" w14:textId="77777777" w:rsidR="00FE1198" w:rsidRPr="00F7792C" w:rsidRDefault="00FE1198" w:rsidP="00F7792C">
      <w:pPr>
        <w:pStyle w:val="ListParagraph"/>
        <w:widowControl/>
        <w:numPr>
          <w:ilvl w:val="0"/>
          <w:numId w:val="9"/>
        </w:numPr>
        <w:spacing w:after="0" w:line="480" w:lineRule="auto"/>
        <w:rPr>
          <w:rFonts w:ascii="Verdana" w:hAnsi="Verdana"/>
        </w:rPr>
      </w:pPr>
      <w:r w:rsidRPr="00F7792C">
        <w:rPr>
          <w:rFonts w:ascii="Verdana" w:hAnsi="Verdana"/>
        </w:rPr>
        <w:t xml:space="preserve">Run a linear hypothesis on the variables we want to remove </w:t>
      </w:r>
    </w:p>
    <w:p w14:paraId="7A03FBE3" w14:textId="77777777" w:rsidR="00FE1198" w:rsidRPr="00F7792C" w:rsidRDefault="00FE1198" w:rsidP="00F7792C">
      <w:pPr>
        <w:pStyle w:val="ListParagraph"/>
        <w:widowControl/>
        <w:numPr>
          <w:ilvl w:val="0"/>
          <w:numId w:val="9"/>
        </w:numPr>
        <w:spacing w:after="0" w:line="480" w:lineRule="auto"/>
        <w:rPr>
          <w:rFonts w:ascii="Verdana" w:hAnsi="Verdana"/>
        </w:rPr>
      </w:pPr>
      <w:r w:rsidRPr="00F7792C">
        <w:rPr>
          <w:rFonts w:ascii="Verdana" w:hAnsi="Verdana"/>
        </w:rPr>
        <w:t xml:space="preserve">Remove variables does not belong in the model </w:t>
      </w:r>
    </w:p>
    <w:p w14:paraId="05E31F71" w14:textId="77777777" w:rsidR="00FE1198" w:rsidRPr="00F7792C" w:rsidRDefault="00FE1198" w:rsidP="00F7792C">
      <w:pPr>
        <w:spacing w:line="480" w:lineRule="auto"/>
        <w:rPr>
          <w:rFonts w:ascii="Verdana" w:hAnsi="Verdana"/>
          <w:sz w:val="22"/>
          <w:szCs w:val="22"/>
        </w:rPr>
      </w:pPr>
    </w:p>
    <w:p w14:paraId="7F529067" w14:textId="77777777" w:rsidR="000B1668" w:rsidRDefault="000B1668" w:rsidP="00F7792C">
      <w:pPr>
        <w:spacing w:line="480" w:lineRule="auto"/>
        <w:rPr>
          <w:rFonts w:ascii="Verdana" w:hAnsi="Verdana"/>
          <w:b/>
          <w:bCs/>
          <w:sz w:val="22"/>
          <w:szCs w:val="22"/>
        </w:rPr>
      </w:pPr>
    </w:p>
    <w:p w14:paraId="092747BC" w14:textId="77777777" w:rsidR="000B1668" w:rsidRDefault="000B1668" w:rsidP="00F7792C">
      <w:pPr>
        <w:spacing w:line="480" w:lineRule="auto"/>
        <w:rPr>
          <w:rFonts w:ascii="Verdana" w:hAnsi="Verdana"/>
          <w:b/>
          <w:bCs/>
          <w:sz w:val="22"/>
          <w:szCs w:val="22"/>
        </w:rPr>
      </w:pPr>
    </w:p>
    <w:p w14:paraId="35647CD0" w14:textId="77777777" w:rsidR="000B1668" w:rsidRDefault="000B1668" w:rsidP="00F7792C">
      <w:pPr>
        <w:spacing w:line="480" w:lineRule="auto"/>
        <w:rPr>
          <w:rFonts w:ascii="Verdana" w:hAnsi="Verdana"/>
          <w:b/>
          <w:bCs/>
          <w:sz w:val="22"/>
          <w:szCs w:val="22"/>
        </w:rPr>
      </w:pPr>
    </w:p>
    <w:p w14:paraId="22D08803" w14:textId="77777777" w:rsidR="000B1668" w:rsidRDefault="000B1668" w:rsidP="00F7792C">
      <w:pPr>
        <w:spacing w:line="480" w:lineRule="auto"/>
        <w:rPr>
          <w:rFonts w:ascii="Verdana" w:hAnsi="Verdana"/>
          <w:b/>
          <w:bCs/>
          <w:sz w:val="22"/>
          <w:szCs w:val="22"/>
        </w:rPr>
      </w:pPr>
    </w:p>
    <w:p w14:paraId="2A19A404" w14:textId="77777777" w:rsidR="000B1668" w:rsidRDefault="000B1668" w:rsidP="00F7792C">
      <w:pPr>
        <w:spacing w:line="480" w:lineRule="auto"/>
        <w:rPr>
          <w:rFonts w:ascii="Verdana" w:hAnsi="Verdana"/>
          <w:b/>
          <w:bCs/>
          <w:sz w:val="22"/>
          <w:szCs w:val="22"/>
        </w:rPr>
      </w:pPr>
    </w:p>
    <w:p w14:paraId="41B94E2A" w14:textId="77777777" w:rsidR="000B1668" w:rsidRDefault="000B1668" w:rsidP="00F7792C">
      <w:pPr>
        <w:spacing w:line="480" w:lineRule="auto"/>
        <w:rPr>
          <w:rFonts w:ascii="Verdana" w:hAnsi="Verdana"/>
          <w:b/>
          <w:bCs/>
          <w:sz w:val="22"/>
          <w:szCs w:val="22"/>
        </w:rPr>
      </w:pPr>
    </w:p>
    <w:p w14:paraId="65D06625" w14:textId="77777777" w:rsidR="000B1668" w:rsidRDefault="000B1668" w:rsidP="00F7792C">
      <w:pPr>
        <w:spacing w:line="480" w:lineRule="auto"/>
        <w:rPr>
          <w:rFonts w:ascii="Verdana" w:hAnsi="Verdana"/>
          <w:b/>
          <w:bCs/>
          <w:sz w:val="22"/>
          <w:szCs w:val="22"/>
        </w:rPr>
      </w:pPr>
    </w:p>
    <w:p w14:paraId="15D4333D" w14:textId="77777777" w:rsidR="000B1668" w:rsidRDefault="000B1668" w:rsidP="00F7792C">
      <w:pPr>
        <w:spacing w:line="480" w:lineRule="auto"/>
        <w:rPr>
          <w:rFonts w:ascii="Verdana" w:hAnsi="Verdana"/>
          <w:b/>
          <w:bCs/>
          <w:sz w:val="22"/>
          <w:szCs w:val="22"/>
        </w:rPr>
      </w:pPr>
    </w:p>
    <w:p w14:paraId="0CE206A1" w14:textId="77777777" w:rsidR="000B1668" w:rsidRDefault="000B1668" w:rsidP="00F7792C">
      <w:pPr>
        <w:spacing w:line="480" w:lineRule="auto"/>
        <w:rPr>
          <w:rFonts w:ascii="Verdana" w:hAnsi="Verdana"/>
          <w:b/>
          <w:bCs/>
          <w:sz w:val="22"/>
          <w:szCs w:val="22"/>
        </w:rPr>
      </w:pPr>
    </w:p>
    <w:p w14:paraId="63EEBC3B" w14:textId="77777777" w:rsidR="000B1668" w:rsidRDefault="000B1668" w:rsidP="00F7792C">
      <w:pPr>
        <w:spacing w:line="480" w:lineRule="auto"/>
        <w:rPr>
          <w:rFonts w:ascii="Verdana" w:hAnsi="Verdana"/>
          <w:b/>
          <w:bCs/>
          <w:sz w:val="22"/>
          <w:szCs w:val="22"/>
        </w:rPr>
      </w:pPr>
    </w:p>
    <w:p w14:paraId="265C6E04" w14:textId="77777777" w:rsidR="000B1668" w:rsidRDefault="000B1668" w:rsidP="00F7792C">
      <w:pPr>
        <w:spacing w:line="480" w:lineRule="auto"/>
        <w:rPr>
          <w:rFonts w:ascii="Verdana" w:hAnsi="Verdana"/>
          <w:b/>
          <w:bCs/>
          <w:sz w:val="22"/>
          <w:szCs w:val="22"/>
        </w:rPr>
      </w:pPr>
    </w:p>
    <w:p w14:paraId="59964DC8" w14:textId="77777777" w:rsidR="000B1668" w:rsidRDefault="000B1668" w:rsidP="00F7792C">
      <w:pPr>
        <w:spacing w:line="480" w:lineRule="auto"/>
        <w:rPr>
          <w:rFonts w:ascii="Verdana" w:hAnsi="Verdana"/>
          <w:b/>
          <w:bCs/>
          <w:sz w:val="22"/>
          <w:szCs w:val="22"/>
        </w:rPr>
      </w:pPr>
    </w:p>
    <w:p w14:paraId="186D3984" w14:textId="77777777" w:rsidR="000B1668" w:rsidRDefault="000B1668" w:rsidP="00F7792C">
      <w:pPr>
        <w:spacing w:line="480" w:lineRule="auto"/>
        <w:rPr>
          <w:rFonts w:ascii="Verdana" w:hAnsi="Verdana"/>
          <w:b/>
          <w:bCs/>
          <w:sz w:val="22"/>
          <w:szCs w:val="22"/>
        </w:rPr>
      </w:pPr>
    </w:p>
    <w:p w14:paraId="1FF73E27" w14:textId="77777777" w:rsidR="000B1668" w:rsidRDefault="000B1668" w:rsidP="00F7792C">
      <w:pPr>
        <w:spacing w:line="480" w:lineRule="auto"/>
        <w:rPr>
          <w:rFonts w:ascii="Verdana" w:hAnsi="Verdana"/>
          <w:b/>
          <w:bCs/>
          <w:sz w:val="22"/>
          <w:szCs w:val="22"/>
        </w:rPr>
      </w:pPr>
    </w:p>
    <w:p w14:paraId="17D0DCF1" w14:textId="77777777" w:rsidR="000B1668" w:rsidRDefault="000B1668" w:rsidP="00F7792C">
      <w:pPr>
        <w:spacing w:line="480" w:lineRule="auto"/>
        <w:rPr>
          <w:rFonts w:ascii="Verdana" w:hAnsi="Verdana"/>
          <w:b/>
          <w:bCs/>
          <w:sz w:val="22"/>
          <w:szCs w:val="22"/>
        </w:rPr>
      </w:pPr>
    </w:p>
    <w:p w14:paraId="44388737" w14:textId="77777777" w:rsidR="000B1668" w:rsidRDefault="000B1668" w:rsidP="00F7792C">
      <w:pPr>
        <w:spacing w:line="480" w:lineRule="auto"/>
        <w:rPr>
          <w:rFonts w:ascii="Verdana" w:hAnsi="Verdana"/>
          <w:b/>
          <w:bCs/>
          <w:sz w:val="22"/>
          <w:szCs w:val="22"/>
        </w:rPr>
      </w:pPr>
    </w:p>
    <w:p w14:paraId="183B64BD" w14:textId="77777777" w:rsidR="000B1668" w:rsidRDefault="000B1668" w:rsidP="00F7792C">
      <w:pPr>
        <w:spacing w:line="480" w:lineRule="auto"/>
        <w:rPr>
          <w:rFonts w:ascii="Verdana" w:hAnsi="Verdana"/>
          <w:b/>
          <w:bCs/>
          <w:sz w:val="22"/>
          <w:szCs w:val="22"/>
        </w:rPr>
      </w:pPr>
    </w:p>
    <w:p w14:paraId="0EF6187D" w14:textId="77777777" w:rsidR="000B1668" w:rsidRDefault="000B1668" w:rsidP="00F7792C">
      <w:pPr>
        <w:spacing w:line="480" w:lineRule="auto"/>
        <w:rPr>
          <w:rFonts w:ascii="Verdana" w:hAnsi="Verdana"/>
          <w:b/>
          <w:bCs/>
          <w:sz w:val="22"/>
          <w:szCs w:val="22"/>
        </w:rPr>
      </w:pPr>
    </w:p>
    <w:p w14:paraId="7539DBC8" w14:textId="3994726A"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lastRenderedPageBreak/>
        <w:t>Output:</w:t>
      </w:r>
    </w:p>
    <w:p w14:paraId="47B18E87"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1AFDF763" wp14:editId="1C08506E">
            <wp:extent cx="4838065" cy="8229600"/>
            <wp:effectExtent l="0" t="0" r="63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4838065" cy="8229600"/>
                    </a:xfrm>
                    <a:prstGeom prst="rect">
                      <a:avLst/>
                    </a:prstGeom>
                  </pic:spPr>
                </pic:pic>
              </a:graphicData>
            </a:graphic>
          </wp:inline>
        </w:drawing>
      </w:r>
    </w:p>
    <w:p w14:paraId="01B5A916"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lastRenderedPageBreak/>
        <w:drawing>
          <wp:inline distT="0" distB="0" distL="0" distR="0" wp14:anchorId="06026009" wp14:editId="242AE51B">
            <wp:extent cx="5943600" cy="724471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stretch>
                      <a:fillRect/>
                    </a:stretch>
                  </pic:blipFill>
                  <pic:spPr>
                    <a:xfrm>
                      <a:off x="0" y="0"/>
                      <a:ext cx="5943600" cy="7244715"/>
                    </a:xfrm>
                    <a:prstGeom prst="rect">
                      <a:avLst/>
                    </a:prstGeom>
                  </pic:spPr>
                </pic:pic>
              </a:graphicData>
            </a:graphic>
          </wp:inline>
        </w:drawing>
      </w:r>
      <w:r w:rsidRPr="00F7792C">
        <w:rPr>
          <w:rFonts w:ascii="Verdana" w:hAnsi="Verdana"/>
          <w:sz w:val="22"/>
          <w:szCs w:val="22"/>
        </w:rPr>
        <w:t xml:space="preserve"> </w:t>
      </w:r>
    </w:p>
    <w:p w14:paraId="312474E1" w14:textId="77777777" w:rsidR="00FE1198" w:rsidRPr="00F7792C" w:rsidRDefault="00FE1198" w:rsidP="00F7792C">
      <w:pPr>
        <w:spacing w:line="480" w:lineRule="auto"/>
        <w:rPr>
          <w:rFonts w:ascii="Verdana" w:hAnsi="Verdana"/>
          <w:sz w:val="22"/>
          <w:szCs w:val="22"/>
        </w:rPr>
      </w:pPr>
      <w:r w:rsidRPr="00F7792C">
        <w:rPr>
          <w:rFonts w:ascii="Verdana" w:hAnsi="Verdana"/>
          <w:sz w:val="22"/>
          <w:szCs w:val="22"/>
        </w:rPr>
        <w:br w:type="page"/>
      </w:r>
    </w:p>
    <w:p w14:paraId="5EA4A4F2"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lastRenderedPageBreak/>
        <w:t>Part 5 – Testing and Tuning Model</w:t>
      </w:r>
    </w:p>
    <w:p w14:paraId="6D58B426" w14:textId="77777777" w:rsidR="00FE1198" w:rsidRPr="00F7792C" w:rsidRDefault="00FE1198" w:rsidP="00F7792C">
      <w:pPr>
        <w:pStyle w:val="ListParagraph"/>
        <w:widowControl/>
        <w:numPr>
          <w:ilvl w:val="0"/>
          <w:numId w:val="10"/>
        </w:numPr>
        <w:spacing w:after="0" w:line="480" w:lineRule="auto"/>
        <w:rPr>
          <w:rFonts w:ascii="Verdana" w:hAnsi="Verdana"/>
        </w:rPr>
      </w:pPr>
      <w:r w:rsidRPr="00F7792C">
        <w:rPr>
          <w:rFonts w:ascii="Verdana" w:hAnsi="Verdana"/>
        </w:rPr>
        <w:t>Plot to test model</w:t>
      </w:r>
    </w:p>
    <w:p w14:paraId="7F0406A5"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1CA3FA41" wp14:editId="59C440FD">
            <wp:extent cx="5334000" cy="3860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334000" cy="3860800"/>
                    </a:xfrm>
                    <a:prstGeom prst="rect">
                      <a:avLst/>
                    </a:prstGeom>
                  </pic:spPr>
                </pic:pic>
              </a:graphicData>
            </a:graphic>
          </wp:inline>
        </w:drawing>
      </w:r>
    </w:p>
    <w:p w14:paraId="587FD70F" w14:textId="77777777" w:rsidR="00FE1198" w:rsidRPr="00F7792C" w:rsidRDefault="00FE1198" w:rsidP="00F7792C">
      <w:pPr>
        <w:spacing w:line="480" w:lineRule="auto"/>
        <w:rPr>
          <w:rFonts w:ascii="Verdana" w:hAnsi="Verdana"/>
          <w:sz w:val="22"/>
          <w:szCs w:val="22"/>
        </w:rPr>
      </w:pPr>
    </w:p>
    <w:p w14:paraId="3B6A42AD"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58FE1EA6" wp14:editId="27EA9FFF">
            <wp:extent cx="4680000" cy="3387600"/>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a:stretch>
                      <a:fillRect/>
                    </a:stretch>
                  </pic:blipFill>
                  <pic:spPr>
                    <a:xfrm>
                      <a:off x="0" y="0"/>
                      <a:ext cx="4680000" cy="3387600"/>
                    </a:xfrm>
                    <a:prstGeom prst="rect">
                      <a:avLst/>
                    </a:prstGeom>
                  </pic:spPr>
                </pic:pic>
              </a:graphicData>
            </a:graphic>
          </wp:inline>
        </w:drawing>
      </w:r>
    </w:p>
    <w:p w14:paraId="768CB3B9" w14:textId="77777777" w:rsidR="00FE1198" w:rsidRPr="00F7792C" w:rsidRDefault="00FE1198" w:rsidP="00F7792C">
      <w:pPr>
        <w:spacing w:line="480" w:lineRule="auto"/>
        <w:rPr>
          <w:rFonts w:ascii="Verdana" w:hAnsi="Verdana"/>
          <w:sz w:val="22"/>
          <w:szCs w:val="22"/>
        </w:rPr>
      </w:pPr>
    </w:p>
    <w:p w14:paraId="0ED7A7FC" w14:textId="77777777" w:rsidR="00FE1198" w:rsidRPr="00F7792C" w:rsidRDefault="00FE1198" w:rsidP="00F7792C">
      <w:pPr>
        <w:spacing w:line="480" w:lineRule="auto"/>
        <w:rPr>
          <w:rFonts w:ascii="Verdana" w:hAnsi="Verdana"/>
          <w:sz w:val="22"/>
          <w:szCs w:val="22"/>
        </w:rPr>
      </w:pPr>
    </w:p>
    <w:p w14:paraId="0254380E" w14:textId="77777777" w:rsidR="00FE1198" w:rsidRPr="00F7792C" w:rsidRDefault="00FE1198" w:rsidP="00F7792C">
      <w:pPr>
        <w:pStyle w:val="ListParagraph"/>
        <w:widowControl/>
        <w:numPr>
          <w:ilvl w:val="0"/>
          <w:numId w:val="10"/>
        </w:numPr>
        <w:spacing w:after="0" w:line="480" w:lineRule="auto"/>
        <w:rPr>
          <w:rFonts w:ascii="Verdana" w:hAnsi="Verdana"/>
        </w:rPr>
      </w:pPr>
      <w:r w:rsidRPr="00F7792C">
        <w:rPr>
          <w:rFonts w:ascii="Verdana" w:hAnsi="Verdana"/>
        </w:rPr>
        <w:t>Test for heteroskedasticity</w:t>
      </w:r>
    </w:p>
    <w:p w14:paraId="73F72BD4"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6F08BD5F" wp14:editId="3D55C725">
            <wp:extent cx="5334000" cy="3860800"/>
            <wp:effectExtent l="0" t="0" r="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22"/>
                    <a:stretch>
                      <a:fillRect/>
                    </a:stretch>
                  </pic:blipFill>
                  <pic:spPr>
                    <a:xfrm>
                      <a:off x="0" y="0"/>
                      <a:ext cx="5334000" cy="3860800"/>
                    </a:xfrm>
                    <a:prstGeom prst="rect">
                      <a:avLst/>
                    </a:prstGeom>
                  </pic:spPr>
                </pic:pic>
              </a:graphicData>
            </a:graphic>
          </wp:inline>
        </w:drawing>
      </w:r>
    </w:p>
    <w:p w14:paraId="6C594D71" w14:textId="77777777" w:rsidR="00FE1198" w:rsidRPr="00F7792C" w:rsidRDefault="00FE1198" w:rsidP="00F7792C">
      <w:pPr>
        <w:spacing w:line="480" w:lineRule="auto"/>
        <w:rPr>
          <w:rFonts w:ascii="Verdana" w:hAnsi="Verdana"/>
          <w:sz w:val="22"/>
          <w:szCs w:val="22"/>
        </w:rPr>
      </w:pPr>
      <w:r w:rsidRPr="00F7792C">
        <w:rPr>
          <w:rFonts w:ascii="Verdana" w:hAnsi="Verdana"/>
          <w:sz w:val="22"/>
          <w:szCs w:val="22"/>
        </w:rPr>
        <w:t>There is heteroskedasticity in our current model.</w:t>
      </w:r>
    </w:p>
    <w:p w14:paraId="38FCC856"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1EC5A3FF" wp14:editId="1F31210A">
            <wp:extent cx="5943600" cy="748665"/>
            <wp:effectExtent l="0" t="0" r="0" b="63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3"/>
                    <a:stretch>
                      <a:fillRect/>
                    </a:stretch>
                  </pic:blipFill>
                  <pic:spPr>
                    <a:xfrm>
                      <a:off x="0" y="0"/>
                      <a:ext cx="5943600" cy="748665"/>
                    </a:xfrm>
                    <a:prstGeom prst="rect">
                      <a:avLst/>
                    </a:prstGeom>
                  </pic:spPr>
                </pic:pic>
              </a:graphicData>
            </a:graphic>
          </wp:inline>
        </w:drawing>
      </w:r>
    </w:p>
    <w:p w14:paraId="549E4E74" w14:textId="77777777" w:rsidR="00FE1198" w:rsidRPr="00F7792C" w:rsidRDefault="00FE1198" w:rsidP="00F7792C">
      <w:pPr>
        <w:pStyle w:val="ListParagraph"/>
        <w:widowControl/>
        <w:numPr>
          <w:ilvl w:val="0"/>
          <w:numId w:val="10"/>
        </w:numPr>
        <w:spacing w:after="0" w:line="480" w:lineRule="auto"/>
        <w:rPr>
          <w:rFonts w:ascii="Verdana" w:hAnsi="Verdana"/>
        </w:rPr>
      </w:pPr>
      <w:r w:rsidRPr="00F7792C">
        <w:rPr>
          <w:rFonts w:ascii="Verdana" w:hAnsi="Verdana"/>
        </w:rPr>
        <w:t>Correct the model using HCCME</w:t>
      </w:r>
    </w:p>
    <w:p w14:paraId="58348F5B" w14:textId="77777777" w:rsidR="00FE1198" w:rsidRPr="00F7792C" w:rsidRDefault="00FE1198" w:rsidP="00F7792C">
      <w:pPr>
        <w:spacing w:line="480" w:lineRule="auto"/>
        <w:rPr>
          <w:rFonts w:ascii="Verdana" w:hAnsi="Verdana"/>
          <w:sz w:val="22"/>
          <w:szCs w:val="22"/>
        </w:rPr>
      </w:pPr>
    </w:p>
    <w:p w14:paraId="3073B55A" w14:textId="77777777" w:rsidR="000B1668" w:rsidRDefault="000B1668" w:rsidP="00F7792C">
      <w:pPr>
        <w:spacing w:line="480" w:lineRule="auto"/>
        <w:rPr>
          <w:rFonts w:ascii="Verdana" w:hAnsi="Verdana"/>
          <w:b/>
          <w:bCs/>
          <w:sz w:val="22"/>
          <w:szCs w:val="22"/>
        </w:rPr>
      </w:pPr>
    </w:p>
    <w:p w14:paraId="5D30489D" w14:textId="77777777" w:rsidR="000B1668" w:rsidRDefault="000B1668" w:rsidP="00F7792C">
      <w:pPr>
        <w:spacing w:line="480" w:lineRule="auto"/>
        <w:rPr>
          <w:rFonts w:ascii="Verdana" w:hAnsi="Verdana"/>
          <w:b/>
          <w:bCs/>
          <w:sz w:val="22"/>
          <w:szCs w:val="22"/>
        </w:rPr>
      </w:pPr>
    </w:p>
    <w:p w14:paraId="69FFD9A4" w14:textId="77777777" w:rsidR="000B1668" w:rsidRDefault="000B1668" w:rsidP="00F7792C">
      <w:pPr>
        <w:spacing w:line="480" w:lineRule="auto"/>
        <w:rPr>
          <w:rFonts w:ascii="Verdana" w:hAnsi="Verdana"/>
          <w:b/>
          <w:bCs/>
          <w:sz w:val="22"/>
          <w:szCs w:val="22"/>
        </w:rPr>
      </w:pPr>
    </w:p>
    <w:p w14:paraId="0F74956F" w14:textId="77777777" w:rsidR="000B1668" w:rsidRDefault="000B1668" w:rsidP="00F7792C">
      <w:pPr>
        <w:spacing w:line="480" w:lineRule="auto"/>
        <w:rPr>
          <w:rFonts w:ascii="Verdana" w:hAnsi="Verdana"/>
          <w:b/>
          <w:bCs/>
          <w:sz w:val="22"/>
          <w:szCs w:val="22"/>
        </w:rPr>
      </w:pPr>
    </w:p>
    <w:p w14:paraId="323D02A4" w14:textId="77777777" w:rsidR="000B1668" w:rsidRDefault="000B1668" w:rsidP="00F7792C">
      <w:pPr>
        <w:spacing w:line="480" w:lineRule="auto"/>
        <w:rPr>
          <w:rFonts w:ascii="Verdana" w:hAnsi="Verdana"/>
          <w:b/>
          <w:bCs/>
          <w:sz w:val="22"/>
          <w:szCs w:val="22"/>
        </w:rPr>
      </w:pPr>
    </w:p>
    <w:p w14:paraId="736C8061" w14:textId="06958C88"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lastRenderedPageBreak/>
        <w:t>Part of the output</w:t>
      </w:r>
    </w:p>
    <w:p w14:paraId="2485FFC7"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3ACD4756" wp14:editId="70368BC0">
            <wp:extent cx="4064000" cy="2169203"/>
            <wp:effectExtent l="0" t="0" r="0"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4071640" cy="2173281"/>
                    </a:xfrm>
                    <a:prstGeom prst="rect">
                      <a:avLst/>
                    </a:prstGeom>
                  </pic:spPr>
                </pic:pic>
              </a:graphicData>
            </a:graphic>
          </wp:inline>
        </w:drawing>
      </w:r>
    </w:p>
    <w:p w14:paraId="43B2368E" w14:textId="77777777" w:rsidR="00FE1198" w:rsidRPr="00F7792C" w:rsidRDefault="00FE1198" w:rsidP="00F7792C">
      <w:pPr>
        <w:spacing w:line="480" w:lineRule="auto"/>
        <w:rPr>
          <w:rFonts w:ascii="Verdana" w:hAnsi="Verdana"/>
          <w:sz w:val="22"/>
          <w:szCs w:val="22"/>
        </w:rPr>
      </w:pPr>
      <w:r w:rsidRPr="00F7792C">
        <w:rPr>
          <w:rFonts w:ascii="Verdana" w:hAnsi="Verdana"/>
          <w:sz w:val="22"/>
          <w:szCs w:val="22"/>
        </w:rPr>
        <w:br w:type="page"/>
      </w:r>
    </w:p>
    <w:p w14:paraId="26E3C772"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lastRenderedPageBreak/>
        <w:t>Part 6 – Make Predictions</w:t>
      </w:r>
    </w:p>
    <w:p w14:paraId="0B671C6F" w14:textId="77777777" w:rsidR="00FE1198" w:rsidRPr="00F7792C" w:rsidRDefault="00FE1198" w:rsidP="00F7792C">
      <w:pPr>
        <w:pStyle w:val="ListParagraph"/>
        <w:widowControl/>
        <w:numPr>
          <w:ilvl w:val="0"/>
          <w:numId w:val="11"/>
        </w:numPr>
        <w:spacing w:after="0" w:line="480" w:lineRule="auto"/>
        <w:rPr>
          <w:rFonts w:ascii="Verdana" w:hAnsi="Verdana"/>
        </w:rPr>
      </w:pPr>
      <w:r w:rsidRPr="00F7792C">
        <w:rPr>
          <w:rFonts w:ascii="Verdana" w:hAnsi="Verdana"/>
        </w:rPr>
        <w:t>Split data for train set (60%) and test set (40%)</w:t>
      </w:r>
    </w:p>
    <w:p w14:paraId="0DBA94C3" w14:textId="77777777" w:rsidR="00FE1198" w:rsidRPr="00F7792C" w:rsidRDefault="00FE1198" w:rsidP="00F7792C">
      <w:pPr>
        <w:pStyle w:val="ListParagraph"/>
        <w:widowControl/>
        <w:numPr>
          <w:ilvl w:val="0"/>
          <w:numId w:val="11"/>
        </w:numPr>
        <w:spacing w:after="0" w:line="480" w:lineRule="auto"/>
        <w:rPr>
          <w:rFonts w:ascii="Verdana" w:hAnsi="Verdana"/>
        </w:rPr>
      </w:pPr>
      <w:r w:rsidRPr="00F7792C">
        <w:rPr>
          <w:rFonts w:ascii="Verdana" w:hAnsi="Verdana"/>
        </w:rPr>
        <w:t xml:space="preserve">Make prediction </w:t>
      </w:r>
    </w:p>
    <w:p w14:paraId="49E9A66D" w14:textId="77777777" w:rsidR="00FE1198" w:rsidRPr="00F7792C" w:rsidRDefault="00FE1198" w:rsidP="00F7792C">
      <w:pPr>
        <w:spacing w:line="480" w:lineRule="auto"/>
        <w:rPr>
          <w:rFonts w:ascii="Verdana" w:hAnsi="Verdana"/>
          <w:sz w:val="22"/>
          <w:szCs w:val="22"/>
        </w:rPr>
      </w:pPr>
    </w:p>
    <w:p w14:paraId="23A2762C" w14:textId="77777777" w:rsidR="00FE1198" w:rsidRPr="00F7792C" w:rsidRDefault="00FE1198" w:rsidP="00F7792C">
      <w:pPr>
        <w:spacing w:line="480" w:lineRule="auto"/>
        <w:rPr>
          <w:rFonts w:ascii="Verdana" w:hAnsi="Verdana"/>
          <w:b/>
          <w:bCs/>
          <w:sz w:val="22"/>
          <w:szCs w:val="22"/>
        </w:rPr>
      </w:pPr>
      <w:r w:rsidRPr="00F7792C">
        <w:rPr>
          <w:rFonts w:ascii="Verdana" w:hAnsi="Verdana"/>
          <w:b/>
          <w:bCs/>
          <w:sz w:val="22"/>
          <w:szCs w:val="22"/>
        </w:rPr>
        <w:t>Output</w:t>
      </w:r>
    </w:p>
    <w:p w14:paraId="2A9C2FE8" w14:textId="77777777" w:rsidR="00FE1198" w:rsidRPr="00F7792C" w:rsidRDefault="00FE1198" w:rsidP="00F7792C">
      <w:pPr>
        <w:spacing w:line="480" w:lineRule="auto"/>
        <w:rPr>
          <w:rFonts w:ascii="Verdana" w:hAnsi="Verdana"/>
          <w:sz w:val="22"/>
          <w:szCs w:val="22"/>
        </w:rPr>
      </w:pPr>
      <w:r w:rsidRPr="00F7792C">
        <w:rPr>
          <w:rFonts w:ascii="Verdana" w:hAnsi="Verdana"/>
          <w:noProof/>
          <w:sz w:val="22"/>
          <w:szCs w:val="22"/>
        </w:rPr>
        <w:drawing>
          <wp:inline distT="0" distB="0" distL="0" distR="0" wp14:anchorId="779C38F6" wp14:editId="3F422B14">
            <wp:extent cx="4508500" cy="1955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508500" cy="1955800"/>
                    </a:xfrm>
                    <a:prstGeom prst="rect">
                      <a:avLst/>
                    </a:prstGeom>
                  </pic:spPr>
                </pic:pic>
              </a:graphicData>
            </a:graphic>
          </wp:inline>
        </w:drawing>
      </w:r>
    </w:p>
    <w:p w14:paraId="44E69A6B" w14:textId="77777777" w:rsidR="00FE1198" w:rsidRPr="00F7792C" w:rsidRDefault="00FE1198" w:rsidP="00F7792C">
      <w:pPr>
        <w:spacing w:line="480" w:lineRule="auto"/>
        <w:rPr>
          <w:rFonts w:ascii="Verdana" w:hAnsi="Verdana"/>
          <w:sz w:val="22"/>
          <w:szCs w:val="22"/>
        </w:rPr>
      </w:pPr>
    </w:p>
    <w:p w14:paraId="7B832C57" w14:textId="06138899" w:rsidR="00FE1198" w:rsidRPr="00F7792C" w:rsidRDefault="00FE1198" w:rsidP="00F7792C">
      <w:pPr>
        <w:spacing w:line="480" w:lineRule="auto"/>
        <w:rPr>
          <w:rFonts w:ascii="Verdana" w:hAnsi="Verdana"/>
          <w:sz w:val="22"/>
          <w:szCs w:val="22"/>
        </w:rPr>
      </w:pPr>
      <w:r w:rsidRPr="00F7792C">
        <w:rPr>
          <w:rFonts w:ascii="Verdana" w:hAnsi="Verdana"/>
          <w:b/>
          <w:bCs/>
          <w:sz w:val="22"/>
          <w:szCs w:val="22"/>
        </w:rPr>
        <w:t xml:space="preserve">Part 7 – Chow Test: does a two-seater respond more to change in Engine Size? </w:t>
      </w:r>
      <w:r w:rsidR="486DDAFD">
        <w:rPr>
          <w:noProof/>
        </w:rPr>
        <w:drawing>
          <wp:inline distT="0" distB="0" distL="0" distR="0" wp14:anchorId="687B85E4" wp14:editId="1A808845">
            <wp:extent cx="5842001" cy="1168400"/>
            <wp:effectExtent l="0" t="0" r="0" b="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842001" cy="1168400"/>
                    </a:xfrm>
                    <a:prstGeom prst="rect">
                      <a:avLst/>
                    </a:prstGeom>
                  </pic:spPr>
                </pic:pic>
              </a:graphicData>
            </a:graphic>
          </wp:inline>
        </w:drawing>
      </w:r>
    </w:p>
    <w:p w14:paraId="1BA25EA5"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3E03D0A8"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50A42156"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6150CDB2"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5CD89F1D"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7699835E" w14:textId="77777777" w:rsidR="00597152" w:rsidRPr="00F7792C" w:rsidRDefault="00597152" w:rsidP="00F7792C">
      <w:pPr>
        <w:spacing w:line="480" w:lineRule="auto"/>
        <w:jc w:val="both"/>
        <w:rPr>
          <w:rFonts w:ascii="Verdana" w:hAnsi="Verdana" w:cstheme="minorHAnsi"/>
          <w:b/>
          <w:color w:val="215868" w:themeColor="accent5" w:themeShade="80"/>
          <w:sz w:val="22"/>
          <w:szCs w:val="22"/>
        </w:rPr>
      </w:pPr>
    </w:p>
    <w:p w14:paraId="268054F7" w14:textId="77777777" w:rsidR="00597152" w:rsidRDefault="00597152" w:rsidP="006F246B">
      <w:pPr>
        <w:jc w:val="both"/>
        <w:rPr>
          <w:rFonts w:ascii="Verdana" w:hAnsi="Verdana" w:cstheme="minorHAnsi"/>
          <w:b/>
          <w:color w:val="215868" w:themeColor="accent5" w:themeShade="80"/>
          <w:sz w:val="22"/>
          <w:szCs w:val="22"/>
        </w:rPr>
      </w:pPr>
    </w:p>
    <w:p w14:paraId="07BCF0C0" w14:textId="77777777" w:rsidR="00597152" w:rsidRDefault="00597152" w:rsidP="006F246B">
      <w:pPr>
        <w:jc w:val="both"/>
        <w:rPr>
          <w:rFonts w:ascii="Verdana" w:hAnsi="Verdana" w:cstheme="minorHAnsi"/>
          <w:b/>
          <w:color w:val="215868" w:themeColor="accent5" w:themeShade="80"/>
          <w:sz w:val="22"/>
          <w:szCs w:val="22"/>
        </w:rPr>
      </w:pPr>
    </w:p>
    <w:p w14:paraId="40C4B1D4" w14:textId="77777777" w:rsidR="00597152" w:rsidRDefault="00597152" w:rsidP="006F246B">
      <w:pPr>
        <w:jc w:val="both"/>
        <w:rPr>
          <w:rFonts w:ascii="Verdana" w:hAnsi="Verdana" w:cstheme="minorHAnsi"/>
          <w:b/>
          <w:color w:val="215868" w:themeColor="accent5" w:themeShade="80"/>
          <w:sz w:val="22"/>
          <w:szCs w:val="22"/>
        </w:rPr>
      </w:pPr>
    </w:p>
    <w:p w14:paraId="21394112" w14:textId="59EE3FAA" w:rsidR="006F246B" w:rsidRDefault="006F246B" w:rsidP="006F246B">
      <w:pPr>
        <w:jc w:val="both"/>
        <w:rPr>
          <w:rFonts w:ascii="Verdana" w:hAnsi="Verdana" w:cstheme="minorHAnsi"/>
          <w:b/>
          <w:color w:val="215868" w:themeColor="accent5" w:themeShade="80"/>
          <w:sz w:val="22"/>
          <w:szCs w:val="22"/>
        </w:rPr>
      </w:pPr>
      <w:r>
        <w:rPr>
          <w:rFonts w:ascii="Verdana" w:hAnsi="Verdana" w:cstheme="minorHAnsi"/>
          <w:b/>
          <w:color w:val="215868" w:themeColor="accent5" w:themeShade="80"/>
          <w:sz w:val="22"/>
          <w:szCs w:val="22"/>
        </w:rPr>
        <w:lastRenderedPageBreak/>
        <w:t>References</w:t>
      </w:r>
    </w:p>
    <w:p w14:paraId="6AA7AFFF" w14:textId="3E17AEB7" w:rsidR="00047EE4" w:rsidRDefault="00047EE4" w:rsidP="006F246B">
      <w:pPr>
        <w:jc w:val="both"/>
        <w:rPr>
          <w:rFonts w:ascii="Verdana" w:hAnsi="Verdana" w:cstheme="minorHAnsi"/>
          <w:b/>
          <w:color w:val="215868" w:themeColor="accent5" w:themeShade="80"/>
          <w:sz w:val="22"/>
          <w:szCs w:val="22"/>
        </w:rPr>
      </w:pPr>
    </w:p>
    <w:p w14:paraId="07A34DFA" w14:textId="77777777" w:rsidR="00047EE4" w:rsidRDefault="00047EE4" w:rsidP="00047EE4">
      <w:pPr>
        <w:pStyle w:val="NormalWeb"/>
        <w:ind w:left="567" w:hanging="567"/>
      </w:pPr>
      <w:r>
        <w:t xml:space="preserve">Canada, E. and C. C. (2022, April 14). </w:t>
      </w:r>
      <w:r>
        <w:rPr>
          <w:i/>
          <w:iCs/>
        </w:rPr>
        <w:t>Government of Canada</w:t>
      </w:r>
      <w:r>
        <w:t xml:space="preserve">. Canada.ca. Retrieved April 16, 2022, from https://www.canada.ca/en/environment-climate-change/services/environmental-indicators/greenhouse-gas-emissions.html </w:t>
      </w:r>
    </w:p>
    <w:p w14:paraId="1EF3314F" w14:textId="77777777" w:rsidR="00047EE4" w:rsidRDefault="00047EE4" w:rsidP="00047EE4">
      <w:pPr>
        <w:pStyle w:val="NormalWeb"/>
        <w:ind w:left="567" w:hanging="567"/>
      </w:pPr>
      <w:r>
        <w:t xml:space="preserve">Environmental Protection Agency. (n.d.). EPA. Retrieved April 16, 2022, from https://www.epa.gov/ghgemissions/overview-greenhouse-gases </w:t>
      </w:r>
    </w:p>
    <w:p w14:paraId="72B77418" w14:textId="77777777" w:rsidR="00047EE4" w:rsidRDefault="00047EE4" w:rsidP="00047EE4">
      <w:pPr>
        <w:pStyle w:val="NormalWeb"/>
        <w:ind w:left="567" w:hanging="567"/>
      </w:pPr>
      <w:r>
        <w:t xml:space="preserve">Environmental Protection Agency. (n.d.). EPA. Retrieved April 16, 2022, from https://www.epa.gov/greenvehicles/fast-facts-transportation-greenhouse-gas-emissions </w:t>
      </w:r>
    </w:p>
    <w:p w14:paraId="02EDB91B" w14:textId="77777777" w:rsidR="00047EE4" w:rsidRDefault="00047EE4" w:rsidP="00047EE4">
      <w:pPr>
        <w:pStyle w:val="NormalWeb"/>
        <w:ind w:left="567" w:hanging="567"/>
      </w:pPr>
      <w:r>
        <w:t xml:space="preserve">Environmental Protection Agency. (n.d.). EPA. Retrieved April 16, 2022, from https://www.epa.gov/greenvehicles/greenhouse-gas-emissions-typical-passenger-vehicle </w:t>
      </w:r>
    </w:p>
    <w:p w14:paraId="74E2E200" w14:textId="77777777" w:rsidR="00047EE4" w:rsidRDefault="00047EE4" w:rsidP="00047EE4">
      <w:pPr>
        <w:pStyle w:val="NormalWeb"/>
        <w:ind w:left="567" w:hanging="567"/>
      </w:pPr>
      <w:r>
        <w:rPr>
          <w:i/>
          <w:iCs/>
        </w:rPr>
        <w:t>The official U.S. government source for fuel economy information.</w:t>
      </w:r>
      <w:r>
        <w:t xml:space="preserve"> www.fueleconomy.gov - the official government source for fuel economy information. (n.d.). Retrieved April 16, 2022, from https://www.fueleconomy.gov/ </w:t>
      </w:r>
    </w:p>
    <w:p w14:paraId="2D967D98" w14:textId="77777777" w:rsidR="00047EE4" w:rsidRDefault="00047EE4" w:rsidP="006F246B">
      <w:pPr>
        <w:jc w:val="both"/>
        <w:rPr>
          <w:rFonts w:ascii="Verdana" w:hAnsi="Verdana" w:cstheme="minorHAnsi"/>
          <w:b/>
          <w:color w:val="215868" w:themeColor="accent5" w:themeShade="80"/>
          <w:sz w:val="22"/>
          <w:szCs w:val="22"/>
        </w:rPr>
      </w:pPr>
    </w:p>
    <w:p w14:paraId="24C14D65" w14:textId="26C2D22B" w:rsidR="006F246B" w:rsidRDefault="006F246B" w:rsidP="006F246B">
      <w:pPr>
        <w:jc w:val="both"/>
        <w:rPr>
          <w:rFonts w:ascii="Verdana" w:hAnsi="Verdana" w:cstheme="minorHAnsi"/>
          <w:b/>
          <w:color w:val="215868" w:themeColor="accent5" w:themeShade="80"/>
          <w:sz w:val="22"/>
          <w:szCs w:val="22"/>
        </w:rPr>
      </w:pPr>
    </w:p>
    <w:p w14:paraId="1B05711F" w14:textId="3AD18043" w:rsidR="006F246B" w:rsidRDefault="006F246B" w:rsidP="006F246B">
      <w:pPr>
        <w:jc w:val="both"/>
        <w:rPr>
          <w:rFonts w:ascii="Verdana" w:hAnsi="Verdana" w:cstheme="minorHAnsi"/>
          <w:b/>
          <w:color w:val="215868" w:themeColor="accent5" w:themeShade="80"/>
          <w:sz w:val="22"/>
          <w:szCs w:val="22"/>
        </w:rPr>
      </w:pPr>
    </w:p>
    <w:p w14:paraId="1232678E" w14:textId="32BB6490" w:rsidR="006F246B" w:rsidRDefault="006F246B" w:rsidP="006F246B">
      <w:pPr>
        <w:jc w:val="both"/>
        <w:rPr>
          <w:rFonts w:ascii="Verdana" w:hAnsi="Verdana" w:cstheme="minorHAnsi"/>
          <w:b/>
          <w:color w:val="215868" w:themeColor="accent5" w:themeShade="80"/>
          <w:sz w:val="22"/>
          <w:szCs w:val="22"/>
        </w:rPr>
      </w:pPr>
    </w:p>
    <w:p w14:paraId="5A0DC812" w14:textId="5DC1399F" w:rsidR="006F246B" w:rsidRDefault="006F246B" w:rsidP="006F246B">
      <w:pPr>
        <w:jc w:val="both"/>
        <w:rPr>
          <w:rFonts w:ascii="Verdana" w:hAnsi="Verdana" w:cstheme="minorHAnsi"/>
          <w:b/>
          <w:color w:val="215868" w:themeColor="accent5" w:themeShade="80"/>
          <w:sz w:val="22"/>
          <w:szCs w:val="22"/>
        </w:rPr>
      </w:pPr>
    </w:p>
    <w:p w14:paraId="58CC75DB" w14:textId="36D23E62" w:rsidR="006F246B" w:rsidRDefault="006F246B" w:rsidP="006F246B">
      <w:pPr>
        <w:jc w:val="both"/>
        <w:rPr>
          <w:rFonts w:ascii="Verdana" w:hAnsi="Verdana" w:cstheme="minorHAnsi"/>
          <w:b/>
          <w:color w:val="215868" w:themeColor="accent5" w:themeShade="80"/>
          <w:sz w:val="22"/>
          <w:szCs w:val="22"/>
        </w:rPr>
      </w:pPr>
    </w:p>
    <w:p w14:paraId="3AAFF7B0" w14:textId="0BBDFCB9" w:rsidR="006F246B" w:rsidRDefault="006F246B" w:rsidP="006F246B">
      <w:pPr>
        <w:jc w:val="both"/>
        <w:rPr>
          <w:rFonts w:ascii="Verdana" w:hAnsi="Verdana" w:cstheme="minorHAnsi"/>
          <w:b/>
          <w:color w:val="215868" w:themeColor="accent5" w:themeShade="80"/>
          <w:sz w:val="22"/>
          <w:szCs w:val="22"/>
        </w:rPr>
      </w:pPr>
    </w:p>
    <w:p w14:paraId="6A8D55CD" w14:textId="77777777" w:rsidR="00B8122B" w:rsidRDefault="00B8122B" w:rsidP="006F246B">
      <w:pPr>
        <w:jc w:val="both"/>
        <w:rPr>
          <w:rFonts w:ascii="Verdana" w:hAnsi="Verdana" w:cstheme="minorHAnsi"/>
          <w:b/>
          <w:color w:val="215868" w:themeColor="accent5" w:themeShade="80"/>
          <w:sz w:val="22"/>
          <w:szCs w:val="22"/>
        </w:rPr>
      </w:pPr>
    </w:p>
    <w:p w14:paraId="5FDB3881" w14:textId="77777777" w:rsidR="00B8122B" w:rsidRDefault="00B8122B" w:rsidP="006F246B">
      <w:pPr>
        <w:jc w:val="both"/>
        <w:rPr>
          <w:rFonts w:ascii="Verdana" w:hAnsi="Verdana" w:cstheme="minorHAnsi"/>
          <w:b/>
          <w:color w:val="215868" w:themeColor="accent5" w:themeShade="80"/>
          <w:sz w:val="22"/>
          <w:szCs w:val="22"/>
        </w:rPr>
      </w:pPr>
    </w:p>
    <w:p w14:paraId="2439C9FD" w14:textId="77777777" w:rsidR="00B8122B" w:rsidRDefault="00B8122B" w:rsidP="006F246B">
      <w:pPr>
        <w:jc w:val="both"/>
        <w:rPr>
          <w:rFonts w:ascii="Verdana" w:hAnsi="Verdana" w:cstheme="minorHAnsi"/>
          <w:b/>
          <w:color w:val="215868" w:themeColor="accent5" w:themeShade="80"/>
          <w:sz w:val="22"/>
          <w:szCs w:val="22"/>
        </w:rPr>
      </w:pPr>
    </w:p>
    <w:p w14:paraId="16AF46AB" w14:textId="77777777" w:rsidR="00B8122B" w:rsidRDefault="00B8122B" w:rsidP="006F246B">
      <w:pPr>
        <w:jc w:val="both"/>
        <w:rPr>
          <w:rFonts w:ascii="Verdana" w:hAnsi="Verdana" w:cstheme="minorHAnsi"/>
          <w:b/>
          <w:color w:val="215868" w:themeColor="accent5" w:themeShade="80"/>
          <w:sz w:val="22"/>
          <w:szCs w:val="22"/>
        </w:rPr>
      </w:pPr>
    </w:p>
    <w:p w14:paraId="18B39BFF" w14:textId="77777777" w:rsidR="00B8122B" w:rsidRDefault="00B8122B" w:rsidP="006F246B">
      <w:pPr>
        <w:jc w:val="both"/>
        <w:rPr>
          <w:rFonts w:ascii="Verdana" w:hAnsi="Verdana" w:cstheme="minorHAnsi"/>
          <w:b/>
          <w:color w:val="215868" w:themeColor="accent5" w:themeShade="80"/>
          <w:sz w:val="22"/>
          <w:szCs w:val="22"/>
        </w:rPr>
      </w:pPr>
    </w:p>
    <w:p w14:paraId="33322BFF" w14:textId="77777777" w:rsidR="00B8122B" w:rsidRDefault="00B8122B" w:rsidP="006F246B">
      <w:pPr>
        <w:jc w:val="both"/>
        <w:rPr>
          <w:rFonts w:ascii="Verdana" w:hAnsi="Verdana" w:cstheme="minorHAnsi"/>
          <w:b/>
          <w:color w:val="215868" w:themeColor="accent5" w:themeShade="80"/>
          <w:sz w:val="22"/>
          <w:szCs w:val="22"/>
        </w:rPr>
      </w:pPr>
    </w:p>
    <w:p w14:paraId="5F041176" w14:textId="77777777" w:rsidR="00B8122B" w:rsidRDefault="00B8122B" w:rsidP="006F246B">
      <w:pPr>
        <w:jc w:val="both"/>
        <w:rPr>
          <w:rFonts w:ascii="Verdana" w:hAnsi="Verdana" w:cstheme="minorHAnsi"/>
          <w:b/>
          <w:color w:val="215868" w:themeColor="accent5" w:themeShade="80"/>
          <w:sz w:val="22"/>
          <w:szCs w:val="22"/>
        </w:rPr>
      </w:pPr>
    </w:p>
    <w:p w14:paraId="48CB9FCD" w14:textId="77777777" w:rsidR="00B8122B" w:rsidRDefault="00B8122B" w:rsidP="006F246B">
      <w:pPr>
        <w:jc w:val="both"/>
        <w:rPr>
          <w:rFonts w:ascii="Verdana" w:hAnsi="Verdana" w:cstheme="minorHAnsi"/>
          <w:b/>
          <w:color w:val="215868" w:themeColor="accent5" w:themeShade="80"/>
          <w:sz w:val="22"/>
          <w:szCs w:val="22"/>
        </w:rPr>
      </w:pPr>
    </w:p>
    <w:p w14:paraId="11D84D56" w14:textId="77777777" w:rsidR="00B8122B" w:rsidRDefault="00B8122B" w:rsidP="006F246B">
      <w:pPr>
        <w:jc w:val="both"/>
        <w:rPr>
          <w:rFonts w:ascii="Verdana" w:hAnsi="Verdana" w:cstheme="minorHAnsi"/>
          <w:b/>
          <w:color w:val="215868" w:themeColor="accent5" w:themeShade="80"/>
          <w:sz w:val="22"/>
          <w:szCs w:val="22"/>
        </w:rPr>
      </w:pPr>
    </w:p>
    <w:p w14:paraId="68C6BC19" w14:textId="77777777" w:rsidR="00B8122B" w:rsidRDefault="00B8122B" w:rsidP="006F246B">
      <w:pPr>
        <w:jc w:val="both"/>
        <w:rPr>
          <w:rFonts w:ascii="Verdana" w:hAnsi="Verdana" w:cstheme="minorHAnsi"/>
          <w:b/>
          <w:color w:val="215868" w:themeColor="accent5" w:themeShade="80"/>
          <w:sz w:val="22"/>
          <w:szCs w:val="22"/>
        </w:rPr>
      </w:pPr>
    </w:p>
    <w:p w14:paraId="28D9352F" w14:textId="77777777" w:rsidR="00B8122B" w:rsidRDefault="00B8122B" w:rsidP="006F246B">
      <w:pPr>
        <w:jc w:val="both"/>
        <w:rPr>
          <w:rFonts w:ascii="Verdana" w:hAnsi="Verdana" w:cstheme="minorHAnsi"/>
          <w:b/>
          <w:color w:val="215868" w:themeColor="accent5" w:themeShade="80"/>
          <w:sz w:val="22"/>
          <w:szCs w:val="22"/>
        </w:rPr>
      </w:pPr>
    </w:p>
    <w:p w14:paraId="5A2A8A83" w14:textId="77777777" w:rsidR="00B8122B" w:rsidRDefault="00B8122B" w:rsidP="006F246B">
      <w:pPr>
        <w:jc w:val="both"/>
        <w:rPr>
          <w:rFonts w:ascii="Verdana" w:hAnsi="Verdana" w:cstheme="minorHAnsi"/>
          <w:b/>
          <w:color w:val="215868" w:themeColor="accent5" w:themeShade="80"/>
          <w:sz w:val="22"/>
          <w:szCs w:val="22"/>
        </w:rPr>
      </w:pPr>
    </w:p>
    <w:p w14:paraId="7487F332" w14:textId="77777777" w:rsidR="00B8122B" w:rsidRDefault="00B8122B" w:rsidP="006F246B">
      <w:pPr>
        <w:jc w:val="both"/>
        <w:rPr>
          <w:rFonts w:ascii="Verdana" w:hAnsi="Verdana" w:cstheme="minorHAnsi"/>
          <w:b/>
          <w:color w:val="215868" w:themeColor="accent5" w:themeShade="80"/>
          <w:sz w:val="22"/>
          <w:szCs w:val="22"/>
        </w:rPr>
      </w:pPr>
    </w:p>
    <w:p w14:paraId="23D61662" w14:textId="77777777" w:rsidR="00B8122B" w:rsidRDefault="00B8122B" w:rsidP="006F246B">
      <w:pPr>
        <w:jc w:val="both"/>
        <w:rPr>
          <w:rFonts w:ascii="Verdana" w:hAnsi="Verdana" w:cstheme="minorHAnsi"/>
          <w:b/>
          <w:color w:val="215868" w:themeColor="accent5" w:themeShade="80"/>
          <w:sz w:val="22"/>
          <w:szCs w:val="22"/>
        </w:rPr>
      </w:pPr>
    </w:p>
    <w:p w14:paraId="23D88219" w14:textId="77777777" w:rsidR="00B8122B" w:rsidRDefault="00B8122B" w:rsidP="006F246B">
      <w:pPr>
        <w:jc w:val="both"/>
        <w:rPr>
          <w:rFonts w:ascii="Verdana" w:hAnsi="Verdana" w:cstheme="minorHAnsi"/>
          <w:b/>
          <w:color w:val="215868" w:themeColor="accent5" w:themeShade="80"/>
          <w:sz w:val="22"/>
          <w:szCs w:val="22"/>
        </w:rPr>
      </w:pPr>
    </w:p>
    <w:p w14:paraId="5F49F5BA" w14:textId="77777777" w:rsidR="00B8122B" w:rsidRDefault="00B8122B" w:rsidP="006F246B">
      <w:pPr>
        <w:jc w:val="both"/>
        <w:rPr>
          <w:rFonts w:ascii="Verdana" w:hAnsi="Verdana" w:cstheme="minorHAnsi"/>
          <w:b/>
          <w:color w:val="215868" w:themeColor="accent5" w:themeShade="80"/>
          <w:sz w:val="22"/>
          <w:szCs w:val="22"/>
        </w:rPr>
      </w:pPr>
    </w:p>
    <w:p w14:paraId="3D441DCE" w14:textId="77777777" w:rsidR="00B8122B" w:rsidRDefault="00B8122B" w:rsidP="006F246B">
      <w:pPr>
        <w:jc w:val="both"/>
        <w:rPr>
          <w:rFonts w:ascii="Verdana" w:hAnsi="Verdana" w:cstheme="minorHAnsi"/>
          <w:b/>
          <w:color w:val="215868" w:themeColor="accent5" w:themeShade="80"/>
          <w:sz w:val="22"/>
          <w:szCs w:val="22"/>
        </w:rPr>
      </w:pPr>
    </w:p>
    <w:p w14:paraId="7CB84CFA" w14:textId="77777777" w:rsidR="00B8122B" w:rsidRDefault="00B8122B" w:rsidP="006F246B">
      <w:pPr>
        <w:jc w:val="both"/>
        <w:rPr>
          <w:rFonts w:ascii="Verdana" w:hAnsi="Verdana" w:cstheme="minorHAnsi"/>
          <w:b/>
          <w:color w:val="215868" w:themeColor="accent5" w:themeShade="80"/>
          <w:sz w:val="22"/>
          <w:szCs w:val="22"/>
        </w:rPr>
      </w:pPr>
    </w:p>
    <w:p w14:paraId="27F1408E" w14:textId="77777777" w:rsidR="00B8122B" w:rsidRDefault="00B8122B" w:rsidP="006F246B">
      <w:pPr>
        <w:jc w:val="both"/>
        <w:rPr>
          <w:rFonts w:ascii="Verdana" w:hAnsi="Verdana" w:cstheme="minorHAnsi"/>
          <w:b/>
          <w:color w:val="215868" w:themeColor="accent5" w:themeShade="80"/>
          <w:sz w:val="22"/>
          <w:szCs w:val="22"/>
        </w:rPr>
      </w:pPr>
    </w:p>
    <w:p w14:paraId="3AE73FE4" w14:textId="77777777" w:rsidR="00B8122B" w:rsidRDefault="00B8122B" w:rsidP="006F246B">
      <w:pPr>
        <w:jc w:val="both"/>
        <w:rPr>
          <w:rFonts w:ascii="Verdana" w:hAnsi="Verdana" w:cstheme="minorHAnsi"/>
          <w:b/>
          <w:color w:val="215868" w:themeColor="accent5" w:themeShade="80"/>
          <w:sz w:val="22"/>
          <w:szCs w:val="22"/>
        </w:rPr>
      </w:pPr>
    </w:p>
    <w:p w14:paraId="1294FA42" w14:textId="77777777" w:rsidR="006F246B" w:rsidRDefault="006F246B" w:rsidP="006F246B">
      <w:pPr>
        <w:jc w:val="both"/>
        <w:rPr>
          <w:rFonts w:ascii="Verdana" w:hAnsi="Verdana" w:cstheme="minorHAnsi"/>
          <w:b/>
          <w:color w:val="215868" w:themeColor="accent5" w:themeShade="80"/>
          <w:sz w:val="22"/>
          <w:szCs w:val="22"/>
        </w:rPr>
      </w:pPr>
    </w:p>
    <w:p w14:paraId="612B432F" w14:textId="53BD590F" w:rsidR="006F246B" w:rsidRDefault="006F246B" w:rsidP="006F246B">
      <w:pPr>
        <w:jc w:val="both"/>
        <w:rPr>
          <w:rFonts w:ascii="Verdana" w:hAnsi="Verdana" w:cstheme="minorHAnsi"/>
          <w:b/>
          <w:color w:val="215868" w:themeColor="accent5" w:themeShade="80"/>
          <w:sz w:val="22"/>
          <w:szCs w:val="22"/>
        </w:rPr>
      </w:pPr>
    </w:p>
    <w:p w14:paraId="220E7F60" w14:textId="77777777" w:rsidR="006F246B" w:rsidRDefault="006F246B" w:rsidP="006F246B">
      <w:pPr>
        <w:jc w:val="both"/>
        <w:rPr>
          <w:rFonts w:ascii="Verdana" w:hAnsi="Verdana" w:cstheme="minorHAnsi"/>
          <w:b/>
          <w:color w:val="215868" w:themeColor="accent5" w:themeShade="80"/>
          <w:sz w:val="22"/>
          <w:szCs w:val="22"/>
        </w:rPr>
      </w:pPr>
    </w:p>
    <w:sectPr w:rsidR="006F246B" w:rsidSect="00011F1B">
      <w:pgSz w:w="12240" w:h="15840"/>
      <w:pgMar w:top="630" w:right="1440" w:bottom="1440" w:left="1440" w:header="706" w:footer="70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404C3"/>
    <w:multiLevelType w:val="hybridMultilevel"/>
    <w:tmpl w:val="90A82AD8"/>
    <w:lvl w:ilvl="0" w:tplc="5C0CD5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651EE"/>
    <w:multiLevelType w:val="hybridMultilevel"/>
    <w:tmpl w:val="D6A653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9C53631"/>
    <w:multiLevelType w:val="hybridMultilevel"/>
    <w:tmpl w:val="0C186B6A"/>
    <w:lvl w:ilvl="0" w:tplc="10090001">
      <w:start w:val="1"/>
      <w:numFmt w:val="bullet"/>
      <w:lvlText w:val=""/>
      <w:lvlJc w:val="left"/>
      <w:pPr>
        <w:ind w:left="845" w:hanging="360"/>
      </w:pPr>
      <w:rPr>
        <w:rFonts w:ascii="Symbol" w:hAnsi="Symbol" w:hint="default"/>
      </w:rPr>
    </w:lvl>
    <w:lvl w:ilvl="1" w:tplc="10090003">
      <w:start w:val="1"/>
      <w:numFmt w:val="bullet"/>
      <w:lvlText w:val="o"/>
      <w:lvlJc w:val="left"/>
      <w:pPr>
        <w:ind w:left="1565" w:hanging="360"/>
      </w:pPr>
      <w:rPr>
        <w:rFonts w:ascii="Courier New" w:hAnsi="Courier New" w:cs="Courier New" w:hint="default"/>
      </w:rPr>
    </w:lvl>
    <w:lvl w:ilvl="2" w:tplc="10090005" w:tentative="1">
      <w:start w:val="1"/>
      <w:numFmt w:val="bullet"/>
      <w:lvlText w:val=""/>
      <w:lvlJc w:val="left"/>
      <w:pPr>
        <w:ind w:left="2285" w:hanging="360"/>
      </w:pPr>
      <w:rPr>
        <w:rFonts w:ascii="Wingdings" w:hAnsi="Wingdings" w:hint="default"/>
      </w:rPr>
    </w:lvl>
    <w:lvl w:ilvl="3" w:tplc="10090001" w:tentative="1">
      <w:start w:val="1"/>
      <w:numFmt w:val="bullet"/>
      <w:lvlText w:val=""/>
      <w:lvlJc w:val="left"/>
      <w:pPr>
        <w:ind w:left="3005" w:hanging="360"/>
      </w:pPr>
      <w:rPr>
        <w:rFonts w:ascii="Symbol" w:hAnsi="Symbol" w:hint="default"/>
      </w:rPr>
    </w:lvl>
    <w:lvl w:ilvl="4" w:tplc="10090003" w:tentative="1">
      <w:start w:val="1"/>
      <w:numFmt w:val="bullet"/>
      <w:lvlText w:val="o"/>
      <w:lvlJc w:val="left"/>
      <w:pPr>
        <w:ind w:left="3725" w:hanging="360"/>
      </w:pPr>
      <w:rPr>
        <w:rFonts w:ascii="Courier New" w:hAnsi="Courier New" w:cs="Courier New" w:hint="default"/>
      </w:rPr>
    </w:lvl>
    <w:lvl w:ilvl="5" w:tplc="10090005" w:tentative="1">
      <w:start w:val="1"/>
      <w:numFmt w:val="bullet"/>
      <w:lvlText w:val=""/>
      <w:lvlJc w:val="left"/>
      <w:pPr>
        <w:ind w:left="4445" w:hanging="360"/>
      </w:pPr>
      <w:rPr>
        <w:rFonts w:ascii="Wingdings" w:hAnsi="Wingdings" w:hint="default"/>
      </w:rPr>
    </w:lvl>
    <w:lvl w:ilvl="6" w:tplc="10090001" w:tentative="1">
      <w:start w:val="1"/>
      <w:numFmt w:val="bullet"/>
      <w:lvlText w:val=""/>
      <w:lvlJc w:val="left"/>
      <w:pPr>
        <w:ind w:left="5165" w:hanging="360"/>
      </w:pPr>
      <w:rPr>
        <w:rFonts w:ascii="Symbol" w:hAnsi="Symbol" w:hint="default"/>
      </w:rPr>
    </w:lvl>
    <w:lvl w:ilvl="7" w:tplc="10090003" w:tentative="1">
      <w:start w:val="1"/>
      <w:numFmt w:val="bullet"/>
      <w:lvlText w:val="o"/>
      <w:lvlJc w:val="left"/>
      <w:pPr>
        <w:ind w:left="5885" w:hanging="360"/>
      </w:pPr>
      <w:rPr>
        <w:rFonts w:ascii="Courier New" w:hAnsi="Courier New" w:cs="Courier New" w:hint="default"/>
      </w:rPr>
    </w:lvl>
    <w:lvl w:ilvl="8" w:tplc="10090005" w:tentative="1">
      <w:start w:val="1"/>
      <w:numFmt w:val="bullet"/>
      <w:lvlText w:val=""/>
      <w:lvlJc w:val="left"/>
      <w:pPr>
        <w:ind w:left="6605" w:hanging="360"/>
      </w:pPr>
      <w:rPr>
        <w:rFonts w:ascii="Wingdings" w:hAnsi="Wingdings" w:hint="default"/>
      </w:rPr>
    </w:lvl>
  </w:abstractNum>
  <w:abstractNum w:abstractNumId="3" w15:restartNumberingAfterBreak="0">
    <w:nsid w:val="33BC6814"/>
    <w:multiLevelType w:val="hybridMultilevel"/>
    <w:tmpl w:val="C778D79A"/>
    <w:lvl w:ilvl="0" w:tplc="58947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72FE3"/>
    <w:multiLevelType w:val="hybridMultilevel"/>
    <w:tmpl w:val="E1727AD2"/>
    <w:lvl w:ilvl="0" w:tplc="1E34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34137"/>
    <w:multiLevelType w:val="hybridMultilevel"/>
    <w:tmpl w:val="FFFFFFFF"/>
    <w:lvl w:ilvl="0" w:tplc="25045918">
      <w:start w:val="1"/>
      <w:numFmt w:val="lowerRoman"/>
      <w:lvlText w:val="%1."/>
      <w:lvlJc w:val="right"/>
      <w:pPr>
        <w:ind w:left="720" w:hanging="360"/>
      </w:pPr>
    </w:lvl>
    <w:lvl w:ilvl="1" w:tplc="7E562A2A">
      <w:start w:val="1"/>
      <w:numFmt w:val="lowerLetter"/>
      <w:lvlText w:val="%2."/>
      <w:lvlJc w:val="left"/>
      <w:pPr>
        <w:ind w:left="1440" w:hanging="360"/>
      </w:pPr>
    </w:lvl>
    <w:lvl w:ilvl="2" w:tplc="0A2A5636">
      <w:start w:val="1"/>
      <w:numFmt w:val="lowerRoman"/>
      <w:lvlText w:val="%3."/>
      <w:lvlJc w:val="right"/>
      <w:pPr>
        <w:ind w:left="2160" w:hanging="180"/>
      </w:pPr>
    </w:lvl>
    <w:lvl w:ilvl="3" w:tplc="D0A04B04">
      <w:start w:val="1"/>
      <w:numFmt w:val="decimal"/>
      <w:lvlText w:val="%4."/>
      <w:lvlJc w:val="left"/>
      <w:pPr>
        <w:ind w:left="2880" w:hanging="360"/>
      </w:pPr>
    </w:lvl>
    <w:lvl w:ilvl="4" w:tplc="61F2D802">
      <w:start w:val="1"/>
      <w:numFmt w:val="lowerLetter"/>
      <w:lvlText w:val="%5."/>
      <w:lvlJc w:val="left"/>
      <w:pPr>
        <w:ind w:left="3600" w:hanging="360"/>
      </w:pPr>
    </w:lvl>
    <w:lvl w:ilvl="5" w:tplc="588C45D6">
      <w:start w:val="1"/>
      <w:numFmt w:val="lowerRoman"/>
      <w:lvlText w:val="%6."/>
      <w:lvlJc w:val="right"/>
      <w:pPr>
        <w:ind w:left="4320" w:hanging="180"/>
      </w:pPr>
    </w:lvl>
    <w:lvl w:ilvl="6" w:tplc="6FBC1A9A">
      <w:start w:val="1"/>
      <w:numFmt w:val="decimal"/>
      <w:lvlText w:val="%7."/>
      <w:lvlJc w:val="left"/>
      <w:pPr>
        <w:ind w:left="5040" w:hanging="360"/>
      </w:pPr>
    </w:lvl>
    <w:lvl w:ilvl="7" w:tplc="D2AA84C4">
      <w:start w:val="1"/>
      <w:numFmt w:val="lowerLetter"/>
      <w:lvlText w:val="%8."/>
      <w:lvlJc w:val="left"/>
      <w:pPr>
        <w:ind w:left="5760" w:hanging="360"/>
      </w:pPr>
    </w:lvl>
    <w:lvl w:ilvl="8" w:tplc="B7D62BE4">
      <w:start w:val="1"/>
      <w:numFmt w:val="lowerRoman"/>
      <w:lvlText w:val="%9."/>
      <w:lvlJc w:val="right"/>
      <w:pPr>
        <w:ind w:left="6480" w:hanging="180"/>
      </w:pPr>
    </w:lvl>
  </w:abstractNum>
  <w:abstractNum w:abstractNumId="6" w15:restartNumberingAfterBreak="0">
    <w:nsid w:val="45D827D6"/>
    <w:multiLevelType w:val="hybridMultilevel"/>
    <w:tmpl w:val="DD801F88"/>
    <w:lvl w:ilvl="0" w:tplc="1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9C674C5"/>
    <w:multiLevelType w:val="hybridMultilevel"/>
    <w:tmpl w:val="D3529A2A"/>
    <w:lvl w:ilvl="0" w:tplc="B6962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427A0D"/>
    <w:multiLevelType w:val="hybridMultilevel"/>
    <w:tmpl w:val="4B8A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287E92"/>
    <w:multiLevelType w:val="hybridMultilevel"/>
    <w:tmpl w:val="A322FFDA"/>
    <w:lvl w:ilvl="0" w:tplc="AB5EB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3448D5"/>
    <w:multiLevelType w:val="hybridMultilevel"/>
    <w:tmpl w:val="CD7E1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B331A80"/>
    <w:multiLevelType w:val="hybridMultilevel"/>
    <w:tmpl w:val="E116CA26"/>
    <w:lvl w:ilvl="0" w:tplc="7F86B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276522">
    <w:abstractNumId w:val="2"/>
  </w:num>
  <w:num w:numId="2" w16cid:durableId="465511920">
    <w:abstractNumId w:val="5"/>
  </w:num>
  <w:num w:numId="3" w16cid:durableId="310210669">
    <w:abstractNumId w:val="9"/>
  </w:num>
  <w:num w:numId="4" w16cid:durableId="511071257">
    <w:abstractNumId w:val="1"/>
  </w:num>
  <w:num w:numId="5" w16cid:durableId="404380893">
    <w:abstractNumId w:val="6"/>
  </w:num>
  <w:num w:numId="6" w16cid:durableId="1420760358">
    <w:abstractNumId w:val="10"/>
  </w:num>
  <w:num w:numId="7" w16cid:durableId="511726086">
    <w:abstractNumId w:val="4"/>
  </w:num>
  <w:num w:numId="8" w16cid:durableId="34083100">
    <w:abstractNumId w:val="3"/>
  </w:num>
  <w:num w:numId="9" w16cid:durableId="442192644">
    <w:abstractNumId w:val="7"/>
  </w:num>
  <w:num w:numId="10" w16cid:durableId="333534443">
    <w:abstractNumId w:val="11"/>
  </w:num>
  <w:num w:numId="11" w16cid:durableId="2143499237">
    <w:abstractNumId w:val="0"/>
  </w:num>
  <w:num w:numId="12" w16cid:durableId="418598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2MzE2MTI1NzM3MrBU0lEKTi0uzszPAykwrwUApMepcSwAAAA="/>
    <w:docVar w:name="IPSpeechSession$" w:val="FALSE"/>
    <w:docVar w:name="IPSpeechSessionSaved$" w:val="FALSE"/>
  </w:docVars>
  <w:rsids>
    <w:rsidRoot w:val="005F72C6"/>
    <w:rsid w:val="00007779"/>
    <w:rsid w:val="00011F1B"/>
    <w:rsid w:val="00012EF1"/>
    <w:rsid w:val="000208C0"/>
    <w:rsid w:val="00026583"/>
    <w:rsid w:val="00031969"/>
    <w:rsid w:val="00040858"/>
    <w:rsid w:val="00044309"/>
    <w:rsid w:val="00047EE4"/>
    <w:rsid w:val="000524C0"/>
    <w:rsid w:val="000535B4"/>
    <w:rsid w:val="000620CE"/>
    <w:rsid w:val="00074F49"/>
    <w:rsid w:val="0008280C"/>
    <w:rsid w:val="00087721"/>
    <w:rsid w:val="0009758D"/>
    <w:rsid w:val="00097F27"/>
    <w:rsid w:val="000B1668"/>
    <w:rsid w:val="000C5C0A"/>
    <w:rsid w:val="000E1568"/>
    <w:rsid w:val="000E2977"/>
    <w:rsid w:val="000E2F4F"/>
    <w:rsid w:val="00104BDE"/>
    <w:rsid w:val="001139FE"/>
    <w:rsid w:val="001168C9"/>
    <w:rsid w:val="00120A56"/>
    <w:rsid w:val="00121FBB"/>
    <w:rsid w:val="001328D5"/>
    <w:rsid w:val="0015187D"/>
    <w:rsid w:val="0015533E"/>
    <w:rsid w:val="001733F5"/>
    <w:rsid w:val="00184EA0"/>
    <w:rsid w:val="00187068"/>
    <w:rsid w:val="00190795"/>
    <w:rsid w:val="00196968"/>
    <w:rsid w:val="001B3B45"/>
    <w:rsid w:val="001B5BE1"/>
    <w:rsid w:val="001C79AF"/>
    <w:rsid w:val="001D4A7B"/>
    <w:rsid w:val="001E6893"/>
    <w:rsid w:val="002016E6"/>
    <w:rsid w:val="00204C40"/>
    <w:rsid w:val="00242C9E"/>
    <w:rsid w:val="002476A5"/>
    <w:rsid w:val="002662E0"/>
    <w:rsid w:val="002809D2"/>
    <w:rsid w:val="00291D11"/>
    <w:rsid w:val="002933EF"/>
    <w:rsid w:val="002B7263"/>
    <w:rsid w:val="002D77FA"/>
    <w:rsid w:val="002E1010"/>
    <w:rsid w:val="002F2585"/>
    <w:rsid w:val="00306DD2"/>
    <w:rsid w:val="003231D7"/>
    <w:rsid w:val="003366EC"/>
    <w:rsid w:val="0035349D"/>
    <w:rsid w:val="0039123B"/>
    <w:rsid w:val="003A149C"/>
    <w:rsid w:val="003A35D8"/>
    <w:rsid w:val="003B4123"/>
    <w:rsid w:val="003C1055"/>
    <w:rsid w:val="003D4953"/>
    <w:rsid w:val="003E1E18"/>
    <w:rsid w:val="003E400B"/>
    <w:rsid w:val="003F2B3E"/>
    <w:rsid w:val="003F6C5B"/>
    <w:rsid w:val="00406E6A"/>
    <w:rsid w:val="00410C83"/>
    <w:rsid w:val="00416F8F"/>
    <w:rsid w:val="004257F2"/>
    <w:rsid w:val="00443B59"/>
    <w:rsid w:val="0044565C"/>
    <w:rsid w:val="00471300"/>
    <w:rsid w:val="00476810"/>
    <w:rsid w:val="00476EBA"/>
    <w:rsid w:val="0048190A"/>
    <w:rsid w:val="00482C50"/>
    <w:rsid w:val="00496839"/>
    <w:rsid w:val="004A0D2D"/>
    <w:rsid w:val="004A22EE"/>
    <w:rsid w:val="004B4045"/>
    <w:rsid w:val="004D06EE"/>
    <w:rsid w:val="00500E27"/>
    <w:rsid w:val="00501CD0"/>
    <w:rsid w:val="005130C1"/>
    <w:rsid w:val="005135F1"/>
    <w:rsid w:val="005228D8"/>
    <w:rsid w:val="0052441C"/>
    <w:rsid w:val="0052524E"/>
    <w:rsid w:val="00537D11"/>
    <w:rsid w:val="00550CF5"/>
    <w:rsid w:val="00557C07"/>
    <w:rsid w:val="00560354"/>
    <w:rsid w:val="00570AD4"/>
    <w:rsid w:val="005779B5"/>
    <w:rsid w:val="005924AE"/>
    <w:rsid w:val="00596EFB"/>
    <w:rsid w:val="00597152"/>
    <w:rsid w:val="005A2E8F"/>
    <w:rsid w:val="005F26A1"/>
    <w:rsid w:val="005F4A95"/>
    <w:rsid w:val="005F72C6"/>
    <w:rsid w:val="00600191"/>
    <w:rsid w:val="006049D1"/>
    <w:rsid w:val="0061216E"/>
    <w:rsid w:val="006148EE"/>
    <w:rsid w:val="006318A2"/>
    <w:rsid w:val="00634BE3"/>
    <w:rsid w:val="006506F7"/>
    <w:rsid w:val="00662DEA"/>
    <w:rsid w:val="00666EC4"/>
    <w:rsid w:val="006753B2"/>
    <w:rsid w:val="0067568E"/>
    <w:rsid w:val="006777A4"/>
    <w:rsid w:val="006814BA"/>
    <w:rsid w:val="0068335B"/>
    <w:rsid w:val="006A4892"/>
    <w:rsid w:val="006C15FF"/>
    <w:rsid w:val="006C193F"/>
    <w:rsid w:val="006C2B40"/>
    <w:rsid w:val="006C2D51"/>
    <w:rsid w:val="006D3259"/>
    <w:rsid w:val="006D6F9A"/>
    <w:rsid w:val="006E0EA3"/>
    <w:rsid w:val="006F246B"/>
    <w:rsid w:val="006F7689"/>
    <w:rsid w:val="007008C5"/>
    <w:rsid w:val="00706821"/>
    <w:rsid w:val="00711FBE"/>
    <w:rsid w:val="00712F54"/>
    <w:rsid w:val="007255A2"/>
    <w:rsid w:val="0073719D"/>
    <w:rsid w:val="00761F1C"/>
    <w:rsid w:val="00766409"/>
    <w:rsid w:val="00787596"/>
    <w:rsid w:val="007B2AEB"/>
    <w:rsid w:val="007C50A2"/>
    <w:rsid w:val="007D538A"/>
    <w:rsid w:val="007E2328"/>
    <w:rsid w:val="007F0BB1"/>
    <w:rsid w:val="007F1EC1"/>
    <w:rsid w:val="0080471F"/>
    <w:rsid w:val="00811597"/>
    <w:rsid w:val="00827DFA"/>
    <w:rsid w:val="008500AB"/>
    <w:rsid w:val="008602B2"/>
    <w:rsid w:val="00872314"/>
    <w:rsid w:val="00884A60"/>
    <w:rsid w:val="00887397"/>
    <w:rsid w:val="008B5798"/>
    <w:rsid w:val="008B5C74"/>
    <w:rsid w:val="008C0AEE"/>
    <w:rsid w:val="008C55DB"/>
    <w:rsid w:val="008C6D31"/>
    <w:rsid w:val="008D22A2"/>
    <w:rsid w:val="008E2611"/>
    <w:rsid w:val="008E40C3"/>
    <w:rsid w:val="009066D1"/>
    <w:rsid w:val="009119A5"/>
    <w:rsid w:val="00931B34"/>
    <w:rsid w:val="0093774A"/>
    <w:rsid w:val="00953C3B"/>
    <w:rsid w:val="00961166"/>
    <w:rsid w:val="0096195A"/>
    <w:rsid w:val="009640D9"/>
    <w:rsid w:val="00970C35"/>
    <w:rsid w:val="0097720D"/>
    <w:rsid w:val="00983F21"/>
    <w:rsid w:val="00985EFE"/>
    <w:rsid w:val="00996AD2"/>
    <w:rsid w:val="009A1666"/>
    <w:rsid w:val="009B06AB"/>
    <w:rsid w:val="009B369F"/>
    <w:rsid w:val="009C36E4"/>
    <w:rsid w:val="009D12B3"/>
    <w:rsid w:val="009D3BF5"/>
    <w:rsid w:val="009D79FF"/>
    <w:rsid w:val="009E15EB"/>
    <w:rsid w:val="00A22B03"/>
    <w:rsid w:val="00A453FD"/>
    <w:rsid w:val="00A63EF5"/>
    <w:rsid w:val="00A66FF8"/>
    <w:rsid w:val="00A96E1F"/>
    <w:rsid w:val="00AA201F"/>
    <w:rsid w:val="00AC5AB0"/>
    <w:rsid w:val="00AD329E"/>
    <w:rsid w:val="00AE7B42"/>
    <w:rsid w:val="00B03AB7"/>
    <w:rsid w:val="00B074BE"/>
    <w:rsid w:val="00B26873"/>
    <w:rsid w:val="00B32D54"/>
    <w:rsid w:val="00B32E83"/>
    <w:rsid w:val="00B338AB"/>
    <w:rsid w:val="00B40D29"/>
    <w:rsid w:val="00B42E27"/>
    <w:rsid w:val="00B4658C"/>
    <w:rsid w:val="00B63A3B"/>
    <w:rsid w:val="00B7701B"/>
    <w:rsid w:val="00B8122B"/>
    <w:rsid w:val="00BA6D77"/>
    <w:rsid w:val="00BC0E15"/>
    <w:rsid w:val="00BC0E5D"/>
    <w:rsid w:val="00BF2454"/>
    <w:rsid w:val="00BF24E8"/>
    <w:rsid w:val="00BF6F0C"/>
    <w:rsid w:val="00C032BD"/>
    <w:rsid w:val="00C13A54"/>
    <w:rsid w:val="00C2521B"/>
    <w:rsid w:val="00C53614"/>
    <w:rsid w:val="00C70823"/>
    <w:rsid w:val="00CA6354"/>
    <w:rsid w:val="00CB0F06"/>
    <w:rsid w:val="00CC76EA"/>
    <w:rsid w:val="00CD6AFF"/>
    <w:rsid w:val="00CE5EDF"/>
    <w:rsid w:val="00CF352F"/>
    <w:rsid w:val="00CF5E7A"/>
    <w:rsid w:val="00CF66D9"/>
    <w:rsid w:val="00D07A20"/>
    <w:rsid w:val="00D377F7"/>
    <w:rsid w:val="00D5395F"/>
    <w:rsid w:val="00D545FB"/>
    <w:rsid w:val="00D62057"/>
    <w:rsid w:val="00D6276D"/>
    <w:rsid w:val="00D756AE"/>
    <w:rsid w:val="00D767D1"/>
    <w:rsid w:val="00D84C0E"/>
    <w:rsid w:val="00D86C90"/>
    <w:rsid w:val="00D87697"/>
    <w:rsid w:val="00D912DE"/>
    <w:rsid w:val="00D97584"/>
    <w:rsid w:val="00DA1E63"/>
    <w:rsid w:val="00DA385A"/>
    <w:rsid w:val="00DC0525"/>
    <w:rsid w:val="00DC1458"/>
    <w:rsid w:val="00DC23C6"/>
    <w:rsid w:val="00DE6B15"/>
    <w:rsid w:val="00DF2B2C"/>
    <w:rsid w:val="00E149F8"/>
    <w:rsid w:val="00E21CF0"/>
    <w:rsid w:val="00E312A9"/>
    <w:rsid w:val="00E45D48"/>
    <w:rsid w:val="00E4624D"/>
    <w:rsid w:val="00E839B4"/>
    <w:rsid w:val="00E84097"/>
    <w:rsid w:val="00E85450"/>
    <w:rsid w:val="00E94655"/>
    <w:rsid w:val="00E94DD3"/>
    <w:rsid w:val="00E95325"/>
    <w:rsid w:val="00EA5B58"/>
    <w:rsid w:val="00EB0F6F"/>
    <w:rsid w:val="00EC7614"/>
    <w:rsid w:val="00ED0255"/>
    <w:rsid w:val="00ED68B5"/>
    <w:rsid w:val="00EE0FBE"/>
    <w:rsid w:val="00EE158F"/>
    <w:rsid w:val="00EE3FD8"/>
    <w:rsid w:val="00EE7B1D"/>
    <w:rsid w:val="00F02241"/>
    <w:rsid w:val="00F06ED1"/>
    <w:rsid w:val="00F07278"/>
    <w:rsid w:val="00F122C3"/>
    <w:rsid w:val="00F16117"/>
    <w:rsid w:val="00F35BD6"/>
    <w:rsid w:val="00F36237"/>
    <w:rsid w:val="00F4070F"/>
    <w:rsid w:val="00F51381"/>
    <w:rsid w:val="00F519E7"/>
    <w:rsid w:val="00F520F1"/>
    <w:rsid w:val="00F52BCE"/>
    <w:rsid w:val="00F71964"/>
    <w:rsid w:val="00F7792C"/>
    <w:rsid w:val="00F801A4"/>
    <w:rsid w:val="00F860F0"/>
    <w:rsid w:val="00F92572"/>
    <w:rsid w:val="00F956BE"/>
    <w:rsid w:val="00FA0991"/>
    <w:rsid w:val="00FA2BD9"/>
    <w:rsid w:val="00FA5D6A"/>
    <w:rsid w:val="00FD44CB"/>
    <w:rsid w:val="00FE1198"/>
    <w:rsid w:val="00FF4741"/>
    <w:rsid w:val="0494209D"/>
    <w:rsid w:val="2323CE82"/>
    <w:rsid w:val="24175EA4"/>
    <w:rsid w:val="27D30F6B"/>
    <w:rsid w:val="2DF49380"/>
    <w:rsid w:val="3A280CFA"/>
    <w:rsid w:val="3CB76D7D"/>
    <w:rsid w:val="41DF1828"/>
    <w:rsid w:val="486DDAFD"/>
    <w:rsid w:val="5BF64C0D"/>
    <w:rsid w:val="66F2742E"/>
    <w:rsid w:val="7573535C"/>
    <w:rsid w:val="7B4803A3"/>
    <w:rsid w:val="7FB5B38B"/>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7B7196"/>
  <w15:docId w15:val="{9B0CECF7-A7F9-49AC-BB7C-426B7C8DE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28"/>
    </w:rPr>
  </w:style>
  <w:style w:type="paragraph" w:styleId="Heading2">
    <w:name w:val="heading 2"/>
    <w:basedOn w:val="Normal"/>
    <w:next w:val="Normal"/>
    <w:qFormat/>
    <w:pPr>
      <w:keepNext/>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B3B45"/>
    <w:rPr>
      <w:rFonts w:ascii="Tahoma" w:hAnsi="Tahoma" w:cs="Tahoma"/>
      <w:sz w:val="16"/>
      <w:szCs w:val="16"/>
    </w:rPr>
  </w:style>
  <w:style w:type="character" w:customStyle="1" w:styleId="BalloonTextChar">
    <w:name w:val="Balloon Text Char"/>
    <w:basedOn w:val="DefaultParagraphFont"/>
    <w:link w:val="BalloonText"/>
    <w:rsid w:val="001B3B45"/>
    <w:rPr>
      <w:rFonts w:ascii="Tahoma" w:hAnsi="Tahoma" w:cs="Tahoma"/>
      <w:sz w:val="16"/>
      <w:szCs w:val="16"/>
    </w:rPr>
  </w:style>
  <w:style w:type="table" w:styleId="TableGrid">
    <w:name w:val="Table Grid"/>
    <w:basedOn w:val="TableNormal"/>
    <w:uiPriority w:val="39"/>
    <w:rsid w:val="00E31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77F7"/>
    <w:pPr>
      <w:widowControl w:val="0"/>
      <w:spacing w:after="200" w:line="276" w:lineRule="auto"/>
      <w:ind w:left="720"/>
      <w:contextualSpacing/>
    </w:pPr>
    <w:rPr>
      <w:rFonts w:asciiTheme="minorHAnsi" w:eastAsia="SimSun" w:hAnsiTheme="minorHAnsi" w:cstheme="minorBidi"/>
      <w:sz w:val="22"/>
      <w:szCs w:val="22"/>
    </w:rPr>
  </w:style>
  <w:style w:type="paragraph" w:styleId="NormalWeb">
    <w:name w:val="Normal (Web)"/>
    <w:basedOn w:val="Normal"/>
    <w:uiPriority w:val="99"/>
    <w:semiHidden/>
    <w:unhideWhenUsed/>
    <w:rsid w:val="00047EE4"/>
    <w:pPr>
      <w:spacing w:before="100" w:beforeAutospacing="1" w:after="100" w:afterAutospacing="1"/>
    </w:pPr>
    <w:rPr>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421">
      <w:bodyDiv w:val="1"/>
      <w:marLeft w:val="0"/>
      <w:marRight w:val="0"/>
      <w:marTop w:val="0"/>
      <w:marBottom w:val="0"/>
      <w:divBdr>
        <w:top w:val="none" w:sz="0" w:space="0" w:color="auto"/>
        <w:left w:val="none" w:sz="0" w:space="0" w:color="auto"/>
        <w:bottom w:val="none" w:sz="0" w:space="0" w:color="auto"/>
        <w:right w:val="none" w:sz="0" w:space="0" w:color="auto"/>
      </w:divBdr>
    </w:div>
    <w:div w:id="1390688291">
      <w:bodyDiv w:val="1"/>
      <w:marLeft w:val="0"/>
      <w:marRight w:val="0"/>
      <w:marTop w:val="0"/>
      <w:marBottom w:val="0"/>
      <w:divBdr>
        <w:top w:val="none" w:sz="0" w:space="0" w:color="auto"/>
        <w:left w:val="none" w:sz="0" w:space="0" w:color="auto"/>
        <w:bottom w:val="none" w:sz="0" w:space="0" w:color="auto"/>
        <w:right w:val="none" w:sz="0" w:space="0" w:color="auto"/>
      </w:divBdr>
    </w:div>
    <w:div w:id="1441216267">
      <w:bodyDiv w:val="1"/>
      <w:marLeft w:val="0"/>
      <w:marRight w:val="0"/>
      <w:marTop w:val="0"/>
      <w:marBottom w:val="0"/>
      <w:divBdr>
        <w:top w:val="none" w:sz="0" w:space="0" w:color="auto"/>
        <w:left w:val="none" w:sz="0" w:space="0" w:color="auto"/>
        <w:bottom w:val="none" w:sz="0" w:space="0" w:color="auto"/>
        <w:right w:val="none" w:sz="0" w:space="0" w:color="auto"/>
      </w:divBdr>
    </w:div>
    <w:div w:id="176372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9F460725E695D468FB4EA78613189B3" ma:contentTypeVersion="8" ma:contentTypeDescription="Create a new document." ma:contentTypeScope="" ma:versionID="ac3c51b1e1630160977f81c1952864cc">
  <xsd:schema xmlns:xsd="http://www.w3.org/2001/XMLSchema" xmlns:xs="http://www.w3.org/2001/XMLSchema" xmlns:p="http://schemas.microsoft.com/office/2006/metadata/properties" xmlns:ns2="c01f53af-0839-4590-9035-0a90e03916a4" targetNamespace="http://schemas.microsoft.com/office/2006/metadata/properties" ma:root="true" ma:fieldsID="f37555ed25f167d518e39e99ba7d1cc3" ns2:_="">
    <xsd:import namespace="c01f53af-0839-4590-9035-0a90e03916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1f53af-0839-4590-9035-0a90e03916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EA0DC7-D188-4E60-913B-81E1F956CB56}">
  <ds:schemaRefs>
    <ds:schemaRef ds:uri="http://schemas.microsoft.com/sharepoint/v3/contenttype/forms"/>
  </ds:schemaRefs>
</ds:datastoreItem>
</file>

<file path=customXml/itemProps2.xml><?xml version="1.0" encoding="utf-8"?>
<ds:datastoreItem xmlns:ds="http://schemas.openxmlformats.org/officeDocument/2006/customXml" ds:itemID="{39D2A1D1-1824-AB4A-9D49-1C38E9020F3F}">
  <ds:schemaRefs>
    <ds:schemaRef ds:uri="http://schemas.openxmlformats.org/officeDocument/2006/bibliography"/>
  </ds:schemaRefs>
</ds:datastoreItem>
</file>

<file path=customXml/itemProps3.xml><?xml version="1.0" encoding="utf-8"?>
<ds:datastoreItem xmlns:ds="http://schemas.openxmlformats.org/officeDocument/2006/customXml" ds:itemID="{C39DF79A-D020-40F6-8419-81F542EE4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1f53af-0839-4590-9035-0a90e03916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8925A8-F1E3-4875-9F7D-4C103EAFD3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20</Pages>
  <Words>1973</Words>
  <Characters>11248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Queen's University School of Business</Company>
  <LinksUpToDate>false</LinksUpToDate>
  <CharactersWithSpaces>13195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dc:creator>
  <cp:keywords/>
  <cp:lastModifiedBy>Kripa Shanker Nayak</cp:lastModifiedBy>
  <cp:revision>176</cp:revision>
  <cp:lastPrinted>1998-08-04T20:30:00Z</cp:lastPrinted>
  <dcterms:created xsi:type="dcterms:W3CDTF">2022-03-22T01:26:00Z</dcterms:created>
  <dcterms:modified xsi:type="dcterms:W3CDTF">2022-04-18T22:09:00Z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0x010100B9F460725E695D468FB4EA78613189B3</vt:lpwstr>
  </property>
</Properties>
</file>