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CSIS2270 - Lab #1</w:t>
      </w:r>
    </w:p>
    <w:p>
      <w:pPr>
        <w:spacing w:before="0" w:after="16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 to Cisco Packet Tracer</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Name:</w:t>
        <w:tab/>
        <w:t xml:space="preserve"> Ishaan Sharma    ID No.: 300362679    Section# 5</w:t>
      </w:r>
    </w:p>
    <w:p>
      <w:pPr>
        <w:spacing w:before="0" w:after="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***HI MR NELSON! GOOD TO SEE YOU AGAIN AFTER OPERATING SYSTEMS IN SEM 1 :) </w:t>
      </w:r>
    </w:p>
    <w:p>
      <w:pPr>
        <w:spacing w:before="0" w:after="0" w:line="259"/>
        <w:ind w:right="0" w:left="0" w:firstLine="0"/>
        <w:jc w:val="left"/>
        <w:rPr>
          <w:rFonts w:ascii="Calibri" w:hAnsi="Calibri" w:cs="Calibri" w:eastAsia="Calibri"/>
          <w:b/>
          <w:color w:val="auto"/>
          <w:spacing w:val="0"/>
          <w:position w:val="0"/>
          <w:sz w:val="24"/>
          <w:u w:val="single"/>
          <w:shd w:fill="auto" w:val="clear"/>
        </w:rPr>
      </w:pPr>
    </w:p>
    <w:p>
      <w:pPr>
        <w:spacing w:before="0" w:after="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SCREENSHOTS ATTACHED BELOW AT LAST </w:t>
      </w:r>
    </w:p>
    <w:p>
      <w:pPr>
        <w:spacing w:before="0" w:after="0" w:line="259"/>
        <w:ind w:right="0" w:left="0" w:firstLine="0"/>
        <w:jc w:val="left"/>
        <w:rPr>
          <w:rFonts w:ascii="Calibri" w:hAnsi="Calibri" w:cs="Calibri" w:eastAsia="Calibri"/>
          <w:b/>
          <w:color w:val="auto"/>
          <w:spacing w:val="0"/>
          <w:position w:val="0"/>
          <w:sz w:val="24"/>
          <w:u w:val="single"/>
          <w:shd w:fill="auto" w:val="clear"/>
        </w:rPr>
      </w:pPr>
    </w:p>
    <w:p>
      <w:pPr>
        <w:spacing w:before="0" w:after="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Objectives: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introduce, explore and get familiar with using Cisco Packet Tracer simulator program to implement the different lab exercises of the networking course </w:t>
      </w:r>
    </w:p>
    <w:p>
      <w:pPr>
        <w:spacing w:before="0" w:after="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Packet Tracer is a network design, simulation and modelling tool that allows you to develop your skill set in networking, cybersecurity, and the Internet of Things (IoT). It allows you to model complex systems without the need for dedicated equipment. It is used across numerous Cisco Academy courses to help develop and assess the skill set necessary for successful completion of the course.</w:t>
      </w:r>
    </w:p>
    <w:p>
      <w:pPr>
        <w:spacing w:before="0" w:after="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Requirements:</w:t>
      </w:r>
    </w:p>
    <w:p>
      <w:pPr>
        <w:numPr>
          <w:ilvl w:val="0"/>
          <w:numId w:val="8"/>
        </w:numPr>
        <w:spacing w:before="0" w:after="160" w:line="259"/>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must enroll in and go through the Packet Tracer free course provided by Cisco Networking Academy (Netacad) through the link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https://www.netacad.com/courses/packet-tracer</w:t>
        </w:r>
      </w:hyperlink>
      <w:r>
        <w:rPr>
          <w:rFonts w:ascii="Calibri" w:hAnsi="Calibri" w:cs="Calibri" w:eastAsia="Calibri"/>
          <w:color w:val="auto"/>
          <w:spacing w:val="0"/>
          <w:position w:val="0"/>
          <w:sz w:val="24"/>
          <w:shd w:fill="auto" w:val="clear"/>
        </w:rPr>
        <w:t xml:space="preserve">  , ( this is a free course to help you understand and work with Packet Tracer. It is short and helpful one, so please make sure the you get benefit from it.)</w:t>
      </w:r>
    </w:p>
    <w:p>
      <w:pPr>
        <w:numPr>
          <w:ilvl w:val="0"/>
          <w:numId w:val="8"/>
        </w:numPr>
        <w:spacing w:before="0" w:after="160" w:line="259"/>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must download and install Cisco Packet Tracer version 8.0.0.0212 on your computer. </w:t>
      </w:r>
    </w:p>
    <w:p>
      <w:pPr>
        <w:numPr>
          <w:ilvl w:val="0"/>
          <w:numId w:val="8"/>
        </w:numPr>
        <w:spacing w:before="0" w:after="160" w:line="259"/>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start the Packet Tracer simulator, you will be asked to log in to your Cisco account (which you have created earlier) for verification. </w:t>
      </w:r>
    </w:p>
    <w:p>
      <w:pPr>
        <w:spacing w:before="0" w:after="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In this Lab:</w:t>
      </w:r>
    </w:p>
    <w:p>
      <w:pPr>
        <w:numPr>
          <w:ilvl w:val="0"/>
          <w:numId w:val="10"/>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will download and install Packet Tracer version 8.0.0.0212</w:t>
      </w:r>
    </w:p>
    <w:p>
      <w:pPr>
        <w:numPr>
          <w:ilvl w:val="0"/>
          <w:numId w:val="10"/>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will explore the Packet Tracer User Interface and functions.  </w:t>
      </w:r>
    </w:p>
    <w:p>
      <w:pPr>
        <w:numPr>
          <w:ilvl w:val="0"/>
          <w:numId w:val="10"/>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will Create a simple network topology</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2"/>
        </w:numPr>
        <w:spacing w:before="0" w:after="160" w:line="259"/>
        <w:ind w:right="0" w:left="27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Download and install Packet Tracer: </w:t>
      </w:r>
      <w:r>
        <w:rPr>
          <w:rFonts w:ascii="Calibri" w:hAnsi="Calibri" w:cs="Calibri" w:eastAsia="Calibri"/>
          <w:color w:val="auto"/>
          <w:spacing w:val="0"/>
          <w:position w:val="0"/>
          <w:sz w:val="28"/>
          <w:shd w:fill="auto" w:val="clear"/>
        </w:rPr>
        <w:t xml:space="preserve">                                                           [--------/5] </w:t>
      </w:r>
      <w:r>
        <w:rPr>
          <w:rFonts w:ascii="Calibri" w:hAnsi="Calibri" w:cs="Calibri" w:eastAsia="Calibri"/>
          <w:b/>
          <w:color w:val="auto"/>
          <w:spacing w:val="0"/>
          <w:position w:val="0"/>
          <w:sz w:val="28"/>
          <w:u w:val="single"/>
          <w:shd w:fill="auto" w:val="clear"/>
        </w:rPr>
        <w:t xml:space="preserve">          </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obtain and install your copy of Cisco Packet Tracer follow these simple steps:</w:t>
      </w:r>
    </w:p>
    <w:p>
      <w:pPr>
        <w:numPr>
          <w:ilvl w:val="0"/>
          <w:numId w:val="14"/>
        </w:numPr>
        <w:tabs>
          <w:tab w:val="left" w:pos="72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Log into your Cisco Networking Academy </w:t>
      </w:r>
    </w:p>
    <w:p>
      <w:pPr>
        <w:numPr>
          <w:ilvl w:val="0"/>
          <w:numId w:val="14"/>
        </w:numPr>
        <w:tabs>
          <w:tab w:val="left" w:pos="72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Resources from the menu in the upper right portion of your screen.</w:t>
      </w:r>
    </w:p>
    <w:p>
      <w:pPr>
        <w:numPr>
          <w:ilvl w:val="0"/>
          <w:numId w:val="14"/>
        </w:numPr>
        <w:tabs>
          <w:tab w:val="left" w:pos="72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Download Packet Tracer.</w:t>
      </w:r>
    </w:p>
    <w:p>
      <w:pPr>
        <w:numPr>
          <w:ilvl w:val="0"/>
          <w:numId w:val="14"/>
        </w:numPr>
        <w:tabs>
          <w:tab w:val="left" w:pos="72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the version (7.3.0) of Packet Tracer you require.</w:t>
      </w:r>
    </w:p>
    <w:p>
      <w:pPr>
        <w:numPr>
          <w:ilvl w:val="0"/>
          <w:numId w:val="14"/>
        </w:numPr>
        <w:tabs>
          <w:tab w:val="left" w:pos="72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Save the file to your computer.</w:t>
      </w:r>
    </w:p>
    <w:p>
      <w:pPr>
        <w:numPr>
          <w:ilvl w:val="0"/>
          <w:numId w:val="14"/>
        </w:numPr>
        <w:tabs>
          <w:tab w:val="left" w:pos="72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Launch the Packet Tracer install program.</w:t>
      </w:r>
    </w:p>
    <w:p>
      <w:pPr>
        <w:numPr>
          <w:ilvl w:val="0"/>
          <w:numId w:val="14"/>
        </w:numPr>
        <w:tabs>
          <w:tab w:val="left" w:pos="72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installation, close and restart your web browser.</w:t>
      </w:r>
    </w:p>
    <w:p>
      <w:pPr>
        <w:numPr>
          <w:ilvl w:val="0"/>
          <w:numId w:val="14"/>
        </w:numPr>
        <w:tabs>
          <w:tab w:val="left" w:pos="72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Launch Cisco Packet Tracer by selecting the appropriate icon.</w:t>
      </w:r>
    </w:p>
    <w:p>
      <w:pPr>
        <w:numPr>
          <w:ilvl w:val="0"/>
          <w:numId w:val="14"/>
        </w:numPr>
        <w:tabs>
          <w:tab w:val="left" w:pos="72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prompted, use your Netacad login information to authenticate.</w:t>
      </w:r>
    </w:p>
    <w:p>
      <w:pPr>
        <w:numPr>
          <w:ilvl w:val="0"/>
          <w:numId w:val="14"/>
        </w:numPr>
        <w:tabs>
          <w:tab w:val="left" w:pos="72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Packet Tracer will launch and you are ready to explore its features.</w: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6"/>
        </w:numPr>
        <w:spacing w:before="0" w:after="160" w:line="259"/>
        <w:ind w:right="0" w:left="27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 Packet Tracer User Interface:</w:t>
      </w:r>
      <w:r>
        <w:rPr>
          <w:rFonts w:ascii="Calibri" w:hAnsi="Calibri" w:cs="Calibri" w:eastAsia="Calibri"/>
          <w:color w:val="auto"/>
          <w:spacing w:val="0"/>
          <w:position w:val="0"/>
          <w:sz w:val="28"/>
          <w:shd w:fill="auto" w:val="clear"/>
        </w:rPr>
        <w:t xml:space="preserve">                                                                          [--------/9]   </w:t>
      </w:r>
      <w:r>
        <w:rPr>
          <w:rFonts w:ascii="Calibri" w:hAnsi="Calibri" w:cs="Calibri" w:eastAsia="Calibri"/>
          <w:b/>
          <w:color w:val="auto"/>
          <w:spacing w:val="0"/>
          <w:position w:val="0"/>
          <w:sz w:val="28"/>
          <w:u w:val="single"/>
          <w:shd w:fill="auto" w:val="clear"/>
        </w:rPr>
        <w:t xml:space="preserve">        </w:t>
      </w:r>
    </w:p>
    <w:p>
      <w:pPr>
        <w:numPr>
          <w:ilvl w:val="0"/>
          <w:numId w:val="16"/>
        </w:numPr>
        <w:spacing w:before="0" w:after="160" w:line="259"/>
        <w:ind w:right="0" w:left="63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Launch the Packet Tracer program and explore the following user interface areas:</w:t>
      </w:r>
    </w:p>
    <w:p>
      <w:pPr>
        <w:spacing w:before="240" w:after="240" w:line="240"/>
        <w:ind w:right="0" w:left="0" w:firstLine="0"/>
        <w:jc w:val="left"/>
        <w:rPr>
          <w:rFonts w:ascii="Calibri" w:hAnsi="Calibri" w:cs="Calibri" w:eastAsia="Calibri"/>
          <w:color w:val="auto"/>
          <w:spacing w:val="0"/>
          <w:position w:val="0"/>
          <w:sz w:val="24"/>
          <w:shd w:fill="auto" w:val="clear"/>
        </w:rPr>
      </w:pPr>
      <w:r>
        <w:object w:dxaOrig="9819" w:dyaOrig="7572">
          <v:rect xmlns:o="urn:schemas-microsoft-com:office:office" xmlns:v="urn:schemas-microsoft-com:vml" id="rectole0000000000" style="width:490.950000pt;height:378.6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numPr>
          <w:ilvl w:val="0"/>
          <w:numId w:val="19"/>
        </w:numPr>
        <w:tabs>
          <w:tab w:val="left" w:pos="720" w:leader="none"/>
        </w:tabs>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Menu Bar:</w:t>
      </w:r>
      <w:r>
        <w:rPr>
          <w:rFonts w:ascii="Calibri" w:hAnsi="Calibri" w:cs="Calibri" w:eastAsia="Calibri"/>
          <w:color w:val="auto"/>
          <w:spacing w:val="0"/>
          <w:position w:val="0"/>
          <w:sz w:val="24"/>
          <w:shd w:fill="auto" w:val="clear"/>
        </w:rPr>
        <w:br/>
        <w:t xml:space="preserve">This bar provides the </w:t>
      </w:r>
      <w:r>
        <w:rPr>
          <w:rFonts w:ascii="Calibri" w:hAnsi="Calibri" w:cs="Calibri" w:eastAsia="Calibri"/>
          <w:b/>
          <w:color w:val="auto"/>
          <w:spacing w:val="0"/>
          <w:position w:val="0"/>
          <w:sz w:val="24"/>
          <w:shd w:fill="auto" w:val="clear"/>
        </w:rPr>
        <w:t xml:space="preserve">File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Edit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Options</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View</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Tools</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Extensions</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Help</w:t>
      </w:r>
      <w:r>
        <w:rPr>
          <w:rFonts w:ascii="Calibri" w:hAnsi="Calibri" w:cs="Calibri" w:eastAsia="Calibri"/>
          <w:color w:val="auto"/>
          <w:spacing w:val="0"/>
          <w:position w:val="0"/>
          <w:sz w:val="24"/>
          <w:shd w:fill="auto" w:val="clear"/>
        </w:rPr>
        <w:t xml:space="preserve"> menus. You will find basic commands such as </w:t>
      </w:r>
      <w:r>
        <w:rPr>
          <w:rFonts w:ascii="Calibri" w:hAnsi="Calibri" w:cs="Calibri" w:eastAsia="Calibri"/>
          <w:b/>
          <w:color w:val="auto"/>
          <w:spacing w:val="0"/>
          <w:position w:val="0"/>
          <w:sz w:val="24"/>
          <w:shd w:fill="auto" w:val="clear"/>
        </w:rPr>
        <w:t xml:space="preserve">Open</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Save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Save as Pkz, Print</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Preferences</w:t>
      </w:r>
      <w:r>
        <w:rPr>
          <w:rFonts w:ascii="Calibri" w:hAnsi="Calibri" w:cs="Calibri" w:eastAsia="Calibri"/>
          <w:color w:val="auto"/>
          <w:spacing w:val="0"/>
          <w:position w:val="0"/>
          <w:sz w:val="24"/>
          <w:shd w:fill="auto" w:val="clear"/>
        </w:rPr>
        <w:t xml:space="preserve"> in the </w:t>
      </w:r>
      <w:r>
        <w:rPr>
          <w:rFonts w:ascii="Calibri" w:hAnsi="Calibri" w:cs="Calibri" w:eastAsia="Calibri"/>
          <w:b/>
          <w:color w:val="auto"/>
          <w:spacing w:val="0"/>
          <w:position w:val="0"/>
          <w:sz w:val="24"/>
          <w:shd w:fill="auto" w:val="clear"/>
        </w:rPr>
        <w:t xml:space="preserve">File</w:t>
      </w:r>
      <w:r>
        <w:rPr>
          <w:rFonts w:ascii="Calibri" w:hAnsi="Calibri" w:cs="Calibri" w:eastAsia="Calibri"/>
          <w:color w:val="auto"/>
          <w:spacing w:val="0"/>
          <w:position w:val="0"/>
          <w:sz w:val="24"/>
          <w:shd w:fill="auto" w:val="clear"/>
        </w:rPr>
        <w:t xml:space="preserve"> menu for example. You will also be able to access the </w:t>
      </w:r>
      <w:r>
        <w:rPr>
          <w:rFonts w:ascii="Calibri" w:hAnsi="Calibri" w:cs="Calibri" w:eastAsia="Calibri"/>
          <w:b/>
          <w:color w:val="auto"/>
          <w:spacing w:val="0"/>
          <w:position w:val="0"/>
          <w:sz w:val="24"/>
          <w:shd w:fill="auto" w:val="clear"/>
        </w:rPr>
        <w:t xml:space="preserve">Activity Wizard</w:t>
      </w:r>
      <w:r>
        <w:rPr>
          <w:rFonts w:ascii="Calibri" w:hAnsi="Calibri" w:cs="Calibri" w:eastAsia="Calibri"/>
          <w:color w:val="auto"/>
          <w:spacing w:val="0"/>
          <w:position w:val="0"/>
          <w:sz w:val="24"/>
          <w:shd w:fill="auto" w:val="clear"/>
        </w:rPr>
        <w:t xml:space="preserve"> from the </w:t>
      </w:r>
      <w:r>
        <w:rPr>
          <w:rFonts w:ascii="Calibri" w:hAnsi="Calibri" w:cs="Calibri" w:eastAsia="Calibri"/>
          <w:b/>
          <w:color w:val="auto"/>
          <w:spacing w:val="0"/>
          <w:position w:val="0"/>
          <w:sz w:val="24"/>
          <w:shd w:fill="auto" w:val="clear"/>
        </w:rPr>
        <w:t xml:space="preserve">Extensions</w:t>
      </w:r>
      <w:r>
        <w:rPr>
          <w:rFonts w:ascii="Calibri" w:hAnsi="Calibri" w:cs="Calibri" w:eastAsia="Calibri"/>
          <w:color w:val="auto"/>
          <w:spacing w:val="0"/>
          <w:position w:val="0"/>
          <w:sz w:val="24"/>
          <w:shd w:fill="auto" w:val="clear"/>
        </w:rPr>
        <w:t xml:space="preserve"> menu, and many more.</w:t>
      </w:r>
    </w:p>
    <w:p>
      <w:pPr>
        <w:numPr>
          <w:ilvl w:val="0"/>
          <w:numId w:val="19"/>
        </w:numPr>
        <w:tabs>
          <w:tab w:val="left" w:pos="720" w:leader="none"/>
        </w:tabs>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Main Tool Bar</w:t>
      </w:r>
      <w:r>
        <w:rPr>
          <w:rFonts w:ascii="Calibri" w:hAnsi="Calibri" w:cs="Calibri" w:eastAsia="Calibri"/>
          <w:color w:val="auto"/>
          <w:spacing w:val="0"/>
          <w:position w:val="0"/>
          <w:sz w:val="24"/>
          <w:shd w:fill="auto" w:val="clear"/>
        </w:rPr>
        <w:t xml:space="preserve">:</w:t>
        <w:br/>
        <w:t xml:space="preserve">This bar provides shortcut icons to the </w:t>
      </w:r>
      <w:r>
        <w:rPr>
          <w:rFonts w:ascii="Calibri" w:hAnsi="Calibri" w:cs="Calibri" w:eastAsia="Calibri"/>
          <w:b/>
          <w:color w:val="auto"/>
          <w:spacing w:val="0"/>
          <w:position w:val="0"/>
          <w:sz w:val="24"/>
          <w:shd w:fill="auto" w:val="clear"/>
        </w:rPr>
        <w:t xml:space="preserve">File</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Edit</w:t>
      </w:r>
      <w:r>
        <w:rPr>
          <w:rFonts w:ascii="Calibri" w:hAnsi="Calibri" w:cs="Calibri" w:eastAsia="Calibri"/>
          <w:color w:val="auto"/>
          <w:spacing w:val="0"/>
          <w:position w:val="0"/>
          <w:sz w:val="24"/>
          <w:shd w:fill="auto" w:val="clear"/>
        </w:rPr>
        <w:t xml:space="preserve"> menu commands. This bar also provides buttons for </w:t>
      </w:r>
      <w:r>
        <w:rPr>
          <w:rFonts w:ascii="Calibri" w:hAnsi="Calibri" w:cs="Calibri" w:eastAsia="Calibri"/>
          <w:b/>
          <w:color w:val="auto"/>
          <w:spacing w:val="0"/>
          <w:position w:val="0"/>
          <w:sz w:val="24"/>
          <w:shd w:fill="auto" w:val="clear"/>
        </w:rPr>
        <w:t xml:space="preserve">Copy</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Paste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Undo</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Redo</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Zoom</w:t>
      </w:r>
      <w:r>
        <w:rPr>
          <w:rFonts w:ascii="Calibri" w:hAnsi="Calibri" w:cs="Calibri" w:eastAsia="Calibri"/>
          <w:color w:val="auto"/>
          <w:spacing w:val="0"/>
          <w:position w:val="0"/>
          <w:sz w:val="24"/>
          <w:shd w:fill="auto" w:val="clear"/>
        </w:rPr>
        <w:t xml:space="preserve">, the </w:t>
      </w:r>
      <w:r>
        <w:rPr>
          <w:rFonts w:ascii="Calibri" w:hAnsi="Calibri" w:cs="Calibri" w:eastAsia="Calibri"/>
          <w:b/>
          <w:color w:val="auto"/>
          <w:spacing w:val="0"/>
          <w:position w:val="0"/>
          <w:sz w:val="24"/>
          <w:shd w:fill="auto" w:val="clear"/>
        </w:rPr>
        <w:t xml:space="preserve">Drawing Palette</w:t>
      </w:r>
      <w:r>
        <w:rPr>
          <w:rFonts w:ascii="Calibri" w:hAnsi="Calibri" w:cs="Calibri" w:eastAsia="Calibri"/>
          <w:color w:val="auto"/>
          <w:spacing w:val="0"/>
          <w:position w:val="0"/>
          <w:sz w:val="24"/>
          <w:shd w:fill="auto" w:val="clear"/>
        </w:rPr>
        <w:t xml:space="preserve">, and the </w:t>
      </w:r>
      <w:r>
        <w:rPr>
          <w:rFonts w:ascii="Calibri" w:hAnsi="Calibri" w:cs="Calibri" w:eastAsia="Calibri"/>
          <w:b/>
          <w:color w:val="auto"/>
          <w:spacing w:val="0"/>
          <w:position w:val="0"/>
          <w:sz w:val="24"/>
          <w:shd w:fill="auto" w:val="clear"/>
        </w:rPr>
        <w:t xml:space="preserve">Custom Devices Dialog</w:t>
      </w:r>
      <w:r>
        <w:rPr>
          <w:rFonts w:ascii="Calibri" w:hAnsi="Calibri" w:cs="Calibri" w:eastAsia="Calibri"/>
          <w:color w:val="auto"/>
          <w:spacing w:val="0"/>
          <w:position w:val="0"/>
          <w:sz w:val="24"/>
          <w:shd w:fill="auto" w:val="clear"/>
        </w:rPr>
        <w:t xml:space="preserve">. On the right, you will also find the </w:t>
      </w:r>
      <w:r>
        <w:rPr>
          <w:rFonts w:ascii="Calibri" w:hAnsi="Calibri" w:cs="Calibri" w:eastAsia="Calibri"/>
          <w:b/>
          <w:color w:val="auto"/>
          <w:spacing w:val="0"/>
          <w:position w:val="0"/>
          <w:sz w:val="24"/>
          <w:shd w:fill="auto" w:val="clear"/>
        </w:rPr>
        <w:t xml:space="preserve">Network Information</w:t>
      </w:r>
      <w:r>
        <w:rPr>
          <w:rFonts w:ascii="Calibri" w:hAnsi="Calibri" w:cs="Calibri" w:eastAsia="Calibri"/>
          <w:color w:val="auto"/>
          <w:spacing w:val="0"/>
          <w:position w:val="0"/>
          <w:sz w:val="24"/>
          <w:shd w:fill="auto" w:val="clear"/>
        </w:rPr>
        <w:t xml:space="preserve"> button, which you can use to enter a description for the current network (or any text you wish to include).</w:t>
      </w:r>
    </w:p>
    <w:p>
      <w:pPr>
        <w:numPr>
          <w:ilvl w:val="0"/>
          <w:numId w:val="19"/>
        </w:numPr>
        <w:tabs>
          <w:tab w:val="left" w:pos="720" w:leader="none"/>
        </w:tabs>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Common Tools Bar</w:t>
      </w:r>
      <w:r>
        <w:rPr>
          <w:rFonts w:ascii="Calibri" w:hAnsi="Calibri" w:cs="Calibri" w:eastAsia="Calibri"/>
          <w:color w:val="auto"/>
          <w:spacing w:val="0"/>
          <w:position w:val="0"/>
          <w:sz w:val="24"/>
          <w:shd w:fill="auto" w:val="clear"/>
        </w:rPr>
        <w:t xml:space="preserve">:</w:t>
        <w:br/>
        <w:t xml:space="preserve">This bar provides access to these commonly used workspace tools: </w:t>
      </w:r>
      <w:r>
        <w:rPr>
          <w:rFonts w:ascii="Calibri" w:hAnsi="Calibri" w:cs="Calibri" w:eastAsia="Calibri"/>
          <w:b/>
          <w:color w:val="auto"/>
          <w:spacing w:val="0"/>
          <w:position w:val="0"/>
          <w:sz w:val="24"/>
          <w:shd w:fill="auto" w:val="clear"/>
        </w:rPr>
        <w:t xml:space="preserve">Select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Move Layout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Place Note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Delete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Inspect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Resize Shape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Add Simple PDU</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Add Complex PDU</w:t>
      </w:r>
      <w:r>
        <w:rPr>
          <w:rFonts w:ascii="Calibri" w:hAnsi="Calibri" w:cs="Calibri" w:eastAsia="Calibri"/>
          <w:color w:val="auto"/>
          <w:spacing w:val="0"/>
          <w:position w:val="0"/>
          <w:sz w:val="24"/>
          <w:shd w:fill="auto" w:val="clear"/>
        </w:rPr>
        <w:t xml:space="preserve">. </w:t>
      </w:r>
    </w:p>
    <w:p>
      <w:pPr>
        <w:numPr>
          <w:ilvl w:val="0"/>
          <w:numId w:val="19"/>
        </w:numPr>
        <w:tabs>
          <w:tab w:val="left" w:pos="720" w:leader="none"/>
        </w:tabs>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Logical/Physical Workspace and Navigation Bar</w:t>
      </w:r>
      <w:r>
        <w:rPr>
          <w:rFonts w:ascii="Calibri" w:hAnsi="Calibri" w:cs="Calibri" w:eastAsia="Calibri"/>
          <w:color w:val="auto"/>
          <w:spacing w:val="0"/>
          <w:position w:val="0"/>
          <w:sz w:val="24"/>
          <w:shd w:fill="auto" w:val="clear"/>
        </w:rPr>
        <w:t xml:space="preserve">:</w:t>
        <w:br/>
        <w:t xml:space="preserve">You can toggle between the Physical Workspace and the Logical Workspace with the tabs on this bar. In Logical Workspace, this bar also allows you to go back to a previous level in a cluster, create a </w:t>
      </w:r>
      <w:r>
        <w:rPr>
          <w:rFonts w:ascii="Calibri" w:hAnsi="Calibri" w:cs="Calibri" w:eastAsia="Calibri"/>
          <w:b/>
          <w:color w:val="auto"/>
          <w:spacing w:val="0"/>
          <w:position w:val="0"/>
          <w:sz w:val="24"/>
          <w:shd w:fill="auto" w:val="clear"/>
        </w:rPr>
        <w:t xml:space="preserve">New Cluster</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Move Object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Set Tiled Background</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Viewport</w:t>
      </w:r>
      <w:r>
        <w:rPr>
          <w:rFonts w:ascii="Calibri" w:hAnsi="Calibri" w:cs="Calibri" w:eastAsia="Calibri"/>
          <w:color w:val="auto"/>
          <w:spacing w:val="0"/>
          <w:position w:val="0"/>
          <w:sz w:val="24"/>
          <w:shd w:fill="auto" w:val="clear"/>
        </w:rPr>
        <w:t xml:space="preserve">. In Physical Workspace, this bar allows you to navigate through physical locations, create a </w:t>
      </w:r>
      <w:r>
        <w:rPr>
          <w:rFonts w:ascii="Calibri" w:hAnsi="Calibri" w:cs="Calibri" w:eastAsia="Calibri"/>
          <w:b/>
          <w:color w:val="auto"/>
          <w:spacing w:val="0"/>
          <w:position w:val="0"/>
          <w:sz w:val="24"/>
          <w:shd w:fill="auto" w:val="clear"/>
        </w:rPr>
        <w:t xml:space="preserve">New City</w:t>
      </w:r>
      <w:r>
        <w:rPr>
          <w:rFonts w:ascii="Calibri" w:hAnsi="Calibri" w:cs="Calibri" w:eastAsia="Calibri"/>
          <w:color w:val="auto"/>
          <w:spacing w:val="0"/>
          <w:position w:val="0"/>
          <w:sz w:val="24"/>
          <w:shd w:fill="auto" w:val="clear"/>
        </w:rPr>
        <w:t xml:space="preserve">, create a </w:t>
      </w:r>
      <w:r>
        <w:rPr>
          <w:rFonts w:ascii="Calibri" w:hAnsi="Calibri" w:cs="Calibri" w:eastAsia="Calibri"/>
          <w:b/>
          <w:color w:val="auto"/>
          <w:spacing w:val="0"/>
          <w:position w:val="0"/>
          <w:sz w:val="24"/>
          <w:shd w:fill="auto" w:val="clear"/>
        </w:rPr>
        <w:t xml:space="preserve">New Building</w:t>
      </w:r>
      <w:r>
        <w:rPr>
          <w:rFonts w:ascii="Calibri" w:hAnsi="Calibri" w:cs="Calibri" w:eastAsia="Calibri"/>
          <w:color w:val="auto"/>
          <w:spacing w:val="0"/>
          <w:position w:val="0"/>
          <w:sz w:val="24"/>
          <w:shd w:fill="auto" w:val="clear"/>
        </w:rPr>
        <w:t xml:space="preserve">, create a </w:t>
      </w:r>
      <w:r>
        <w:rPr>
          <w:rFonts w:ascii="Calibri" w:hAnsi="Calibri" w:cs="Calibri" w:eastAsia="Calibri"/>
          <w:b/>
          <w:color w:val="auto"/>
          <w:spacing w:val="0"/>
          <w:position w:val="0"/>
          <w:sz w:val="24"/>
          <w:shd w:fill="auto" w:val="clear"/>
        </w:rPr>
        <w:t xml:space="preserve">New Closet</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Move Object</w:t>
      </w:r>
      <w:r>
        <w:rPr>
          <w:rFonts w:ascii="Calibri" w:hAnsi="Calibri" w:cs="Calibri" w:eastAsia="Calibri"/>
          <w:color w:val="auto"/>
          <w:spacing w:val="0"/>
          <w:position w:val="0"/>
          <w:sz w:val="24"/>
          <w:shd w:fill="auto" w:val="clear"/>
        </w:rPr>
        <w:t xml:space="preserve">, apply a </w:t>
      </w:r>
      <w:r>
        <w:rPr>
          <w:rFonts w:ascii="Calibri" w:hAnsi="Calibri" w:cs="Calibri" w:eastAsia="Calibri"/>
          <w:b/>
          <w:color w:val="auto"/>
          <w:spacing w:val="0"/>
          <w:position w:val="0"/>
          <w:sz w:val="24"/>
          <w:shd w:fill="auto" w:val="clear"/>
        </w:rPr>
        <w:t xml:space="preserve">Grid </w:t>
      </w:r>
      <w:r>
        <w:rPr>
          <w:rFonts w:ascii="Calibri" w:hAnsi="Calibri" w:cs="Calibri" w:eastAsia="Calibri"/>
          <w:color w:val="auto"/>
          <w:spacing w:val="0"/>
          <w:position w:val="0"/>
          <w:sz w:val="24"/>
          <w:shd w:fill="auto" w:val="clear"/>
        </w:rPr>
        <w:t xml:space="preserve">to the background, </w:t>
      </w:r>
      <w:r>
        <w:rPr>
          <w:rFonts w:ascii="Calibri" w:hAnsi="Calibri" w:cs="Calibri" w:eastAsia="Calibri"/>
          <w:b/>
          <w:color w:val="auto"/>
          <w:spacing w:val="0"/>
          <w:position w:val="0"/>
          <w:sz w:val="24"/>
          <w:shd w:fill="auto" w:val="clear"/>
        </w:rPr>
        <w:t xml:space="preserve">Set Background</w:t>
      </w:r>
      <w:r>
        <w:rPr>
          <w:rFonts w:ascii="Calibri" w:hAnsi="Calibri" w:cs="Calibri" w:eastAsia="Calibri"/>
          <w:color w:val="auto"/>
          <w:spacing w:val="0"/>
          <w:position w:val="0"/>
          <w:sz w:val="24"/>
          <w:shd w:fill="auto" w:val="clear"/>
        </w:rPr>
        <w:t xml:space="preserve">, and go to the </w:t>
      </w:r>
      <w:r>
        <w:rPr>
          <w:rFonts w:ascii="Calibri" w:hAnsi="Calibri" w:cs="Calibri" w:eastAsia="Calibri"/>
          <w:b/>
          <w:color w:val="auto"/>
          <w:spacing w:val="0"/>
          <w:position w:val="0"/>
          <w:sz w:val="24"/>
          <w:shd w:fill="auto" w:val="clear"/>
        </w:rPr>
        <w:t xml:space="preserve">Working Closet</w:t>
      </w:r>
      <w:r>
        <w:rPr>
          <w:rFonts w:ascii="Calibri" w:hAnsi="Calibri" w:cs="Calibri" w:eastAsia="Calibri"/>
          <w:color w:val="auto"/>
          <w:spacing w:val="0"/>
          <w:position w:val="0"/>
          <w:sz w:val="24"/>
          <w:shd w:fill="auto" w:val="clear"/>
        </w:rPr>
        <w:t xml:space="preserve">.</w:t>
      </w:r>
    </w:p>
    <w:p>
      <w:pPr>
        <w:numPr>
          <w:ilvl w:val="0"/>
          <w:numId w:val="19"/>
        </w:numPr>
        <w:tabs>
          <w:tab w:val="left" w:pos="720" w:leader="none"/>
        </w:tabs>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Workspace:</w:t>
      </w:r>
      <w:r>
        <w:rPr>
          <w:rFonts w:ascii="Calibri" w:hAnsi="Calibri" w:cs="Calibri" w:eastAsia="Calibri"/>
          <w:color w:val="auto"/>
          <w:spacing w:val="0"/>
          <w:position w:val="0"/>
          <w:sz w:val="24"/>
          <w:shd w:fill="auto" w:val="clear"/>
        </w:rPr>
        <w:br/>
        <w:t xml:space="preserve">This area is where you will create your network, watch simulations, and view many kinds of information and statistics.</w:t>
      </w:r>
    </w:p>
    <w:p>
      <w:pPr>
        <w:numPr>
          <w:ilvl w:val="0"/>
          <w:numId w:val="19"/>
        </w:numPr>
        <w:tabs>
          <w:tab w:val="left" w:pos="720" w:leader="none"/>
        </w:tabs>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Realtime/Simulation Bar</w:t>
      </w:r>
      <w:r>
        <w:rPr>
          <w:rFonts w:ascii="Calibri" w:hAnsi="Calibri" w:cs="Calibri" w:eastAsia="Calibri"/>
          <w:color w:val="auto"/>
          <w:spacing w:val="0"/>
          <w:position w:val="0"/>
          <w:sz w:val="24"/>
          <w:shd w:fill="auto" w:val="clear"/>
        </w:rPr>
        <w:t xml:space="preserve">:</w:t>
        <w:br/>
        <w:t xml:space="preserve">You can toggle between Realtime Mode and Simulation Mode with the tabs on this bar. This bar also provides buttons to </w:t>
      </w:r>
      <w:r>
        <w:rPr>
          <w:rFonts w:ascii="Calibri" w:hAnsi="Calibri" w:cs="Calibri" w:eastAsia="Calibri"/>
          <w:b/>
          <w:color w:val="auto"/>
          <w:spacing w:val="0"/>
          <w:position w:val="0"/>
          <w:sz w:val="24"/>
          <w:shd w:fill="auto" w:val="clear"/>
        </w:rPr>
        <w:t xml:space="preserve">Power Cycle Devices</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Fast Forward Time </w:t>
      </w:r>
      <w:r>
        <w:rPr>
          <w:rFonts w:ascii="Calibri" w:hAnsi="Calibri" w:cs="Calibri" w:eastAsia="Calibri"/>
          <w:color w:val="auto"/>
          <w:spacing w:val="0"/>
          <w:position w:val="0"/>
          <w:sz w:val="24"/>
          <w:shd w:fill="auto" w:val="clear"/>
        </w:rPr>
        <w:t xml:space="preserve">as well as the </w:t>
      </w:r>
      <w:r>
        <w:rPr>
          <w:rFonts w:ascii="Calibri" w:hAnsi="Calibri" w:cs="Calibri" w:eastAsia="Calibri"/>
          <w:b/>
          <w:color w:val="auto"/>
          <w:spacing w:val="0"/>
          <w:position w:val="0"/>
          <w:sz w:val="24"/>
          <w:shd w:fill="auto" w:val="clear"/>
        </w:rPr>
        <w:t xml:space="preserve">Play Control</w:t>
      </w:r>
      <w:r>
        <w:rPr>
          <w:rFonts w:ascii="Calibri" w:hAnsi="Calibri" w:cs="Calibri" w:eastAsia="Calibri"/>
          <w:color w:val="auto"/>
          <w:spacing w:val="0"/>
          <w:position w:val="0"/>
          <w:sz w:val="24"/>
          <w:shd w:fill="auto" w:val="clear"/>
        </w:rPr>
        <w:t xml:space="preserve"> buttons and the </w:t>
      </w:r>
      <w:r>
        <w:rPr>
          <w:rFonts w:ascii="Calibri" w:hAnsi="Calibri" w:cs="Calibri" w:eastAsia="Calibri"/>
          <w:b/>
          <w:color w:val="auto"/>
          <w:spacing w:val="0"/>
          <w:position w:val="0"/>
          <w:sz w:val="24"/>
          <w:shd w:fill="auto" w:val="clear"/>
        </w:rPr>
        <w:t xml:space="preserve">Event List </w:t>
      </w:r>
      <w:r>
        <w:rPr>
          <w:rFonts w:ascii="Calibri" w:hAnsi="Calibri" w:cs="Calibri" w:eastAsia="Calibri"/>
          <w:color w:val="auto"/>
          <w:spacing w:val="0"/>
          <w:position w:val="0"/>
          <w:sz w:val="24"/>
          <w:shd w:fill="auto" w:val="clear"/>
        </w:rPr>
        <w:t xml:space="preserve">toggle button in Simulation Mode. Also, it contains a clock that displays the relative </w:t>
      </w:r>
      <w:r>
        <w:rPr>
          <w:rFonts w:ascii="Calibri" w:hAnsi="Calibri" w:cs="Calibri" w:eastAsia="Calibri"/>
          <w:b/>
          <w:color w:val="auto"/>
          <w:spacing w:val="0"/>
          <w:position w:val="0"/>
          <w:sz w:val="24"/>
          <w:shd w:fill="auto" w:val="clear"/>
        </w:rPr>
        <w:t xml:space="preserve">Time</w:t>
      </w:r>
      <w:r>
        <w:rPr>
          <w:rFonts w:ascii="Calibri" w:hAnsi="Calibri" w:cs="Calibri" w:eastAsia="Calibri"/>
          <w:color w:val="auto"/>
          <w:spacing w:val="0"/>
          <w:position w:val="0"/>
          <w:sz w:val="24"/>
          <w:shd w:fill="auto" w:val="clear"/>
        </w:rPr>
        <w:t xml:space="preserve"> in Realtime Mode and Simulation Mode.</w:t>
      </w:r>
    </w:p>
    <w:p>
      <w:pPr>
        <w:numPr>
          <w:ilvl w:val="0"/>
          <w:numId w:val="19"/>
        </w:numPr>
        <w:tabs>
          <w:tab w:val="left" w:pos="720" w:leader="none"/>
        </w:tabs>
        <w:spacing w:before="0" w:after="16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Network Component Box</w:t>
      </w:r>
      <w:r>
        <w:rPr>
          <w:rFonts w:ascii="Calibri" w:hAnsi="Calibri" w:cs="Calibri" w:eastAsia="Calibri"/>
          <w:color w:val="auto"/>
          <w:spacing w:val="0"/>
          <w:position w:val="0"/>
          <w:sz w:val="24"/>
          <w:shd w:fill="auto" w:val="clear"/>
        </w:rPr>
        <w:t xml:space="preserve">:</w:t>
        <w:br/>
        <w:t xml:space="preserve">This box is where you choose devices and connections to put into the workspace. It contains the </w:t>
      </w:r>
      <w:r>
        <w:rPr>
          <w:rFonts w:ascii="Calibri" w:hAnsi="Calibri" w:cs="Calibri" w:eastAsia="Calibri"/>
          <w:b/>
          <w:color w:val="auto"/>
          <w:spacing w:val="0"/>
          <w:position w:val="0"/>
          <w:sz w:val="24"/>
          <w:shd w:fill="auto" w:val="clear"/>
        </w:rPr>
        <w:t xml:space="preserve">Device-Type Selection</w:t>
      </w:r>
      <w:r>
        <w:rPr>
          <w:rFonts w:ascii="Calibri" w:hAnsi="Calibri" w:cs="Calibri" w:eastAsia="Calibri"/>
          <w:color w:val="auto"/>
          <w:spacing w:val="0"/>
          <w:position w:val="0"/>
          <w:sz w:val="24"/>
          <w:shd w:fill="auto" w:val="clear"/>
        </w:rPr>
        <w:t xml:space="preserve"> Box and the </w:t>
      </w:r>
      <w:r>
        <w:rPr>
          <w:rFonts w:ascii="Calibri" w:hAnsi="Calibri" w:cs="Calibri" w:eastAsia="Calibri"/>
          <w:b/>
          <w:color w:val="auto"/>
          <w:spacing w:val="0"/>
          <w:position w:val="0"/>
          <w:sz w:val="24"/>
          <w:shd w:fill="auto" w:val="clear"/>
        </w:rPr>
        <w:t xml:space="preserve">Device-Specific Selection</w:t>
      </w:r>
      <w:r>
        <w:rPr>
          <w:rFonts w:ascii="Calibri" w:hAnsi="Calibri" w:cs="Calibri" w:eastAsia="Calibri"/>
          <w:color w:val="auto"/>
          <w:spacing w:val="0"/>
          <w:position w:val="0"/>
          <w:sz w:val="24"/>
          <w:shd w:fill="auto" w:val="clear"/>
        </w:rPr>
        <w:t xml:space="preserve"> Box.</w:t>
      </w:r>
    </w:p>
    <w:p>
      <w:pPr>
        <w:numPr>
          <w:ilvl w:val="0"/>
          <w:numId w:val="19"/>
        </w:numPr>
        <w:tabs>
          <w:tab w:val="left" w:pos="1440" w:leader="none"/>
        </w:tabs>
        <w:spacing w:before="0" w:after="16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Device-Type Selection Box</w:t>
      </w:r>
      <w:r>
        <w:rPr>
          <w:rFonts w:ascii="Calibri" w:hAnsi="Calibri" w:cs="Calibri" w:eastAsia="Calibri"/>
          <w:color w:val="auto"/>
          <w:spacing w:val="0"/>
          <w:position w:val="0"/>
          <w:sz w:val="24"/>
          <w:shd w:fill="auto" w:val="clear"/>
        </w:rPr>
        <w:t xml:space="preserve">:</w:t>
        <w:br/>
        <w:t xml:space="preserve">This box contains the type of devices and connections available in Packet Tracer. The </w:t>
      </w:r>
      <w:r>
        <w:rPr>
          <w:rFonts w:ascii="Calibri" w:hAnsi="Calibri" w:cs="Calibri" w:eastAsia="Calibri"/>
          <w:b/>
          <w:color w:val="auto"/>
          <w:spacing w:val="0"/>
          <w:position w:val="0"/>
          <w:sz w:val="24"/>
          <w:shd w:fill="auto" w:val="clear"/>
        </w:rPr>
        <w:t xml:space="preserve">Device-Specific Selection </w:t>
      </w:r>
      <w:r>
        <w:rPr>
          <w:rFonts w:ascii="Calibri" w:hAnsi="Calibri" w:cs="Calibri" w:eastAsia="Calibri"/>
          <w:color w:val="auto"/>
          <w:spacing w:val="0"/>
          <w:position w:val="0"/>
          <w:sz w:val="24"/>
          <w:shd w:fill="auto" w:val="clear"/>
        </w:rPr>
        <w:t xml:space="preserve">Box will change depending on which type of device you choose.</w:t>
      </w:r>
    </w:p>
    <w:p>
      <w:pPr>
        <w:numPr>
          <w:ilvl w:val="0"/>
          <w:numId w:val="19"/>
        </w:numPr>
        <w:tabs>
          <w:tab w:val="left" w:pos="1440" w:leader="none"/>
        </w:tabs>
        <w:spacing w:before="0" w:after="16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Device-Specific Selection Box:</w:t>
      </w:r>
      <w:r>
        <w:rPr>
          <w:rFonts w:ascii="Calibri" w:hAnsi="Calibri" w:cs="Calibri" w:eastAsia="Calibri"/>
          <w:color w:val="auto"/>
          <w:spacing w:val="0"/>
          <w:position w:val="0"/>
          <w:sz w:val="24"/>
          <w:shd w:fill="auto" w:val="clear"/>
        </w:rPr>
        <w:br/>
        <w:t xml:space="preserve">This box is where you choose specifically which devices you want to put in your network and which connections to make. </w:t>
      </w:r>
    </w:p>
    <w:p>
      <w:pPr>
        <w:spacing w:before="0" w:after="0" w:line="259"/>
        <w:ind w:right="0" w:left="0" w:firstLine="0"/>
        <w:jc w:val="left"/>
        <w:rPr>
          <w:rFonts w:ascii="Calibri" w:hAnsi="Calibri" w:cs="Calibri" w:eastAsia="Calibri"/>
          <w:b/>
          <w:color w:val="auto"/>
          <w:spacing w:val="0"/>
          <w:position w:val="0"/>
          <w:sz w:val="28"/>
          <w:u w:val="single"/>
          <w:shd w:fill="auto" w:val="clear"/>
        </w:rPr>
      </w:pPr>
    </w:p>
    <w:p>
      <w:pPr>
        <w:spacing w:before="0" w:after="0" w:line="259"/>
        <w:ind w:right="0" w:left="0" w:firstLine="0"/>
        <w:jc w:val="left"/>
        <w:rPr>
          <w:rFonts w:ascii="Calibri" w:hAnsi="Calibri" w:cs="Calibri" w:eastAsia="Calibri"/>
          <w:b/>
          <w:color w:val="auto"/>
          <w:spacing w:val="0"/>
          <w:position w:val="0"/>
          <w:sz w:val="28"/>
          <w:u w:val="single"/>
          <w:shd w:fill="auto" w:val="clear"/>
        </w:rPr>
      </w:pPr>
    </w:p>
    <w:p>
      <w:pPr>
        <w:numPr>
          <w:ilvl w:val="0"/>
          <w:numId w:val="22"/>
        </w:numPr>
        <w:spacing w:before="0" w:after="0" w:line="259"/>
        <w:ind w:right="0" w:left="540" w:hanging="36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After you finish exploring the User Interface, answer the following questions:</w:t>
      </w:r>
    </w:p>
    <w:p>
      <w:pPr>
        <w:spacing w:before="0" w:after="0" w:line="259"/>
        <w:ind w:right="0" w:left="540" w:firstLine="0"/>
        <w:jc w:val="left"/>
        <w:rPr>
          <w:rFonts w:ascii="Calibri" w:hAnsi="Calibri" w:cs="Calibri" w:eastAsia="Calibri"/>
          <w:color w:val="auto"/>
          <w:spacing w:val="0"/>
          <w:position w:val="0"/>
          <w:sz w:val="24"/>
          <w:shd w:fill="auto" w:val="clear"/>
        </w:rPr>
      </w:pPr>
    </w:p>
    <w:p>
      <w:pPr>
        <w:spacing w:before="0" w:after="0" w:line="259"/>
        <w:ind w:right="0" w:left="5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Q1- Launch Packet Tracer, go to the menu bar and show in which menu you find the following functions: </w:t>
      </w:r>
    </w:p>
    <w:p>
      <w:pPr>
        <w:numPr>
          <w:ilvl w:val="0"/>
          <w:numId w:val="24"/>
        </w:numPr>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Open Samples  - In the File section of the Main Menu</w:t>
      </w:r>
    </w:p>
    <w:p>
      <w:pPr>
        <w:numPr>
          <w:ilvl w:val="0"/>
          <w:numId w:val="24"/>
        </w:numPr>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Redo- In the Edit Section of the Main Menu</w:t>
      </w:r>
    </w:p>
    <w:p>
      <w:pPr>
        <w:numPr>
          <w:ilvl w:val="0"/>
          <w:numId w:val="24"/>
        </w:numPr>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Preferences - In the Options Section of the Main Menu</w:t>
      </w:r>
    </w:p>
    <w:p>
      <w:pPr>
        <w:numPr>
          <w:ilvl w:val="0"/>
          <w:numId w:val="24"/>
        </w:numPr>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Simulation Mode- In the View Section of the Main Menu</w:t>
      </w:r>
    </w:p>
    <w:p>
      <w:pPr>
        <w:numPr>
          <w:ilvl w:val="0"/>
          <w:numId w:val="24"/>
        </w:numPr>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Activity Sequence Editor - In the Acitivity Wizard Section</w:t>
      </w:r>
    </w:p>
    <w:p>
      <w:pPr>
        <w:numPr>
          <w:ilvl w:val="0"/>
          <w:numId w:val="24"/>
        </w:numPr>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Tutorials- In the Help Section of the Main Menu</w:t>
      </w:r>
    </w:p>
    <w:p>
      <w:pPr>
        <w:spacing w:before="0" w:after="0" w:line="259"/>
        <w:ind w:right="0" w:left="0" w:firstLine="0"/>
        <w:jc w:val="left"/>
        <w:rPr>
          <w:rFonts w:ascii="Calibri" w:hAnsi="Calibri" w:cs="Calibri" w:eastAsia="Calibri"/>
          <w:color w:val="auto"/>
          <w:spacing w:val="0"/>
          <w:position w:val="0"/>
          <w:sz w:val="24"/>
          <w:shd w:fill="auto" w:val="clear"/>
        </w:rPr>
      </w:pP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Q2- Make a snapshot of the User Interface and indicate on it (by writing the </w:t>
        <w:br/>
        <w:t xml:space="preserve">                number of the item bellow) where are the following things then attach it to </w:t>
        <w:br/>
        <w:t xml:space="preserve">                 your report:</w:t>
      </w:r>
    </w:p>
    <w:p>
      <w:pPr>
        <w:numPr>
          <w:ilvl w:val="0"/>
          <w:numId w:val="26"/>
        </w:numPr>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Resize </w:t>
      </w:r>
    </w:p>
    <w:p>
      <w:pPr>
        <w:numPr>
          <w:ilvl w:val="0"/>
          <w:numId w:val="26"/>
        </w:numPr>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 Simple PDU</w:t>
      </w:r>
    </w:p>
    <w:p>
      <w:pPr>
        <w:numPr>
          <w:ilvl w:val="0"/>
          <w:numId w:val="26"/>
        </w:numPr>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Activity Wizard</w:t>
      </w:r>
    </w:p>
    <w:p>
      <w:pPr>
        <w:numPr>
          <w:ilvl w:val="0"/>
          <w:numId w:val="26"/>
        </w:numPr>
        <w:tabs>
          <w:tab w:val="left" w:pos="1710" w:leader="none"/>
        </w:tabs>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Network Devices</w:t>
      </w:r>
    </w:p>
    <w:p>
      <w:pPr>
        <w:numPr>
          <w:ilvl w:val="0"/>
          <w:numId w:val="26"/>
        </w:numPr>
        <w:tabs>
          <w:tab w:val="left" w:pos="1710" w:leader="none"/>
        </w:tabs>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Realtime </w:t>
      </w:r>
    </w:p>
    <w:p>
      <w:pPr>
        <w:numPr>
          <w:ilvl w:val="0"/>
          <w:numId w:val="26"/>
        </w:numPr>
        <w:tabs>
          <w:tab w:val="left" w:pos="1710" w:leader="none"/>
        </w:tabs>
        <w:spacing w:before="0" w:after="0" w:line="259"/>
        <w:ind w:right="0" w:left="16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Set Background image </w:t>
      </w:r>
    </w:p>
    <w:p>
      <w:pPr>
        <w:tabs>
          <w:tab w:val="left" w:pos="1710" w:leader="none"/>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1710" w:leader="none"/>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Q3- List three examples from the following network component groups</w:t>
      </w:r>
    </w:p>
    <w:p>
      <w:pPr>
        <w:numPr>
          <w:ilvl w:val="0"/>
          <w:numId w:val="29"/>
        </w:numPr>
        <w:tabs>
          <w:tab w:val="left" w:pos="1710" w:leader="none"/>
        </w:tabs>
        <w:spacing w:before="0" w:after="0" w:line="259"/>
        <w:ind w:right="0" w:left="169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End Devices   PC   ,  Laptop  ,  Server</w:t>
      </w:r>
    </w:p>
    <w:p>
      <w:pPr>
        <w:numPr>
          <w:ilvl w:val="0"/>
          <w:numId w:val="29"/>
        </w:numPr>
        <w:tabs>
          <w:tab w:val="left" w:pos="1710" w:leader="none"/>
        </w:tabs>
        <w:spacing w:before="0" w:after="0" w:line="259"/>
        <w:ind w:right="0" w:left="169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Switches         PT Bridge, PT Switch, PT Empty</w:t>
      </w:r>
    </w:p>
    <w:p>
      <w:pPr>
        <w:numPr>
          <w:ilvl w:val="0"/>
          <w:numId w:val="29"/>
        </w:numPr>
        <w:tabs>
          <w:tab w:val="left" w:pos="1710" w:leader="none"/>
        </w:tabs>
        <w:spacing w:before="0" w:after="0" w:line="259"/>
        <w:ind w:right="0" w:left="169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Routers           PT Router, PT Empty, 4331</w:t>
      </w:r>
    </w:p>
    <w:p>
      <w:pPr>
        <w:numPr>
          <w:ilvl w:val="0"/>
          <w:numId w:val="29"/>
        </w:numPr>
        <w:tabs>
          <w:tab w:val="left" w:pos="1710" w:leader="none"/>
        </w:tabs>
        <w:spacing w:before="0" w:after="0" w:line="259"/>
        <w:ind w:right="0" w:left="169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Connections    Phone, Fiber, Console</w:t>
      </w:r>
    </w:p>
    <w:p>
      <w:pPr>
        <w:tabs>
          <w:tab w:val="left" w:pos="1710" w:leader="none"/>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8"/>
          <w:shd w:fill="auto" w:val="clear"/>
        </w:rPr>
      </w:pPr>
    </w:p>
    <w:p>
      <w:pPr>
        <w:numPr>
          <w:ilvl w:val="0"/>
          <w:numId w:val="31"/>
        </w:numPr>
        <w:spacing w:before="0" w:after="160" w:line="259"/>
        <w:ind w:right="0" w:left="270" w:hanging="36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Creating Network Topology:</w:t>
      </w:r>
      <w:r>
        <w:rPr>
          <w:rFonts w:ascii="Calibri" w:hAnsi="Calibri" w:cs="Calibri" w:eastAsia="Calibri"/>
          <w:color w:val="auto"/>
          <w:spacing w:val="0"/>
          <w:position w:val="0"/>
          <w:sz w:val="24"/>
          <w:shd w:fill="auto" w:val="clear"/>
        </w:rPr>
        <w:t xml:space="preserve">                                                                                [--------/6] </w:t>
      </w:r>
      <w:r>
        <w:rPr>
          <w:rFonts w:ascii="Calibri" w:hAnsi="Calibri" w:cs="Calibri" w:eastAsia="Calibri"/>
          <w:b/>
          <w:color w:val="auto"/>
          <w:spacing w:val="0"/>
          <w:position w:val="0"/>
          <w:sz w:val="24"/>
          <w:u w:val="single"/>
          <w:shd w:fill="auto" w:val="clear"/>
        </w:rPr>
        <w:t xml:space="preserve">          </w:t>
      </w:r>
    </w:p>
    <w:p>
      <w:pPr>
        <w:numPr>
          <w:ilvl w:val="0"/>
          <w:numId w:val="31"/>
        </w:numPr>
        <w:tabs>
          <w:tab w:val="left" w:pos="171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create a network, you need to</w:t>
      </w:r>
    </w:p>
    <w:p>
      <w:pPr>
        <w:numPr>
          <w:ilvl w:val="0"/>
          <w:numId w:val="31"/>
        </w:numPr>
        <w:tabs>
          <w:tab w:val="left" w:pos="1710" w:leader="none"/>
        </w:tabs>
        <w:spacing w:before="0" w:after="0" w:line="259"/>
        <w:ind w:right="0" w:left="117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and deploy the different devices of this network. Finding a device to deploy requires looking in the Device-Type Selection Box (box #7A). The Device-Type Selection Box works on the concept of categories and sub-categories as shown in the figure. The top row of icons represents the category list consisting of: [Networking Devices], [End Devices], [Components], [Connections], [Miscellaneous], and [Multiuser]. Each category contains at least one sub-category group.</w:t>
      </w:r>
    </w:p>
    <w:p>
      <w:pPr>
        <w:numPr>
          <w:ilvl w:val="0"/>
          <w:numId w:val="31"/>
        </w:numPr>
        <w:tabs>
          <w:tab w:val="left" w:pos="1710" w:leader="none"/>
        </w:tabs>
        <w:spacing w:before="0" w:after="0" w:line="259"/>
        <w:ind w:right="0" w:left="1170" w:hanging="360"/>
        <w:jc w:val="left"/>
        <w:rPr>
          <w:rFonts w:ascii="Calibri" w:hAnsi="Calibri" w:cs="Calibri" w:eastAsia="Calibri"/>
          <w:color w:val="auto"/>
          <w:spacing w:val="0"/>
          <w:position w:val="0"/>
          <w:sz w:val="24"/>
          <w:shd w:fill="auto" w:val="clear"/>
        </w:rPr>
      </w:pPr>
      <w:r>
        <w:object w:dxaOrig="10204" w:dyaOrig="3563">
          <v:rect xmlns:o="urn:schemas-microsoft-com:office:office" xmlns:v="urn:schemas-microsoft-com:vml" id="rectole0000000001" style="width:510.200000pt;height:178.1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Calibri" w:hAnsi="Calibri" w:cs="Calibri" w:eastAsia="Calibri"/>
          <w:color w:val="auto"/>
          <w:spacing w:val="0"/>
          <w:position w:val="0"/>
          <w:sz w:val="24"/>
          <w:shd w:fill="auto" w:val="clear"/>
        </w:rPr>
        <w:t xml:space="preserve">Drag the selected device and drop it in the workspace (</w:t>
      </w:r>
      <w:r>
        <w:rPr>
          <w:rFonts w:ascii="Calibri" w:hAnsi="Calibri" w:cs="Calibri" w:eastAsia="Calibri"/>
          <w:color w:val="auto"/>
          <w:spacing w:val="0"/>
          <w:position w:val="0"/>
          <w:sz w:val="24"/>
          <w:u w:val="single"/>
          <w:shd w:fill="auto" w:val="clear"/>
        </w:rPr>
        <w:t xml:space="preserve">If necessary</w:t>
      </w:r>
      <w:r>
        <w:rPr>
          <w:rFonts w:ascii="Calibri" w:hAnsi="Calibri" w:cs="Calibri" w:eastAsia="Calibri"/>
          <w:color w:val="auto"/>
          <w:spacing w:val="0"/>
          <w:position w:val="0"/>
          <w:sz w:val="24"/>
          <w:shd w:fill="auto" w:val="clear"/>
        </w:rPr>
        <w:t xml:space="preserve">, modify the dragged device by changing or adding a module)</w:t>
      </w:r>
    </w:p>
    <w:p>
      <w:pPr>
        <w:tabs>
          <w:tab w:val="left" w:pos="1710" w:leader="none"/>
        </w:tabs>
        <w:spacing w:before="0" w:after="0" w:line="259"/>
        <w:ind w:right="0" w:left="1170" w:firstLine="0"/>
        <w:jc w:val="left"/>
        <w:rPr>
          <w:rFonts w:ascii="Calibri" w:hAnsi="Calibri" w:cs="Calibri" w:eastAsia="Calibri"/>
          <w:color w:val="auto"/>
          <w:spacing w:val="0"/>
          <w:position w:val="0"/>
          <w:sz w:val="24"/>
          <w:shd w:fill="auto" w:val="clear"/>
        </w:rPr>
      </w:pPr>
    </w:p>
    <w:p>
      <w:pPr>
        <w:numPr>
          <w:ilvl w:val="0"/>
          <w:numId w:val="35"/>
        </w:numPr>
        <w:tabs>
          <w:tab w:val="left" w:pos="1710" w:leader="none"/>
        </w:tabs>
        <w:spacing w:before="0" w:after="0" w:line="259"/>
        <w:ind w:right="0" w:left="1170" w:hanging="360"/>
        <w:jc w:val="left"/>
        <w:rPr>
          <w:rFonts w:ascii="Calibri" w:hAnsi="Calibri" w:cs="Calibri" w:eastAsia="Calibri"/>
          <w:color w:val="auto"/>
          <w:spacing w:val="0"/>
          <w:position w:val="0"/>
          <w:sz w:val="24"/>
          <w:shd w:fill="auto" w:val="clear"/>
        </w:rPr>
      </w:pPr>
      <w:r>
        <w:object w:dxaOrig="9414" w:dyaOrig="3563">
          <v:rect xmlns:o="urn:schemas-microsoft-com:office:office" xmlns:v="urn:schemas-microsoft-com:vml" id="rectole0000000002" style="width:470.700000pt;height:178.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libri" w:hAnsi="Calibri" w:cs="Calibri" w:eastAsia="Calibri"/>
          <w:color w:val="auto"/>
          <w:spacing w:val="0"/>
          <w:position w:val="0"/>
          <w:sz w:val="24"/>
          <w:shd w:fill="auto" w:val="clear"/>
        </w:rPr>
        <w:t xml:space="preserve">Connect the network devices by selecting a suitable connection media, then click on the first device to be connected and select the required port (interface) and move the mouse with the trail of the line to the next device to be connected and click on it and select the required port (interface) and click it. Repeat this procedure as required.  </w:t>
      </w:r>
    </w:p>
    <w:p>
      <w:pPr>
        <w:numPr>
          <w:ilvl w:val="0"/>
          <w:numId w:val="35"/>
        </w:numPr>
        <w:tabs>
          <w:tab w:val="left" w:pos="1710" w:leader="none"/>
        </w:tabs>
        <w:spacing w:before="0" w:after="0" w:line="259"/>
        <w:ind w:right="0" w:left="117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Click File menu and select Save, give a name to your network and select where to save it, and you are done for now. </w:t>
      </w:r>
      <w:r>
        <w:rPr>
          <w:rFonts w:ascii="Calibri" w:hAnsi="Calibri" w:cs="Calibri" w:eastAsia="Calibri"/>
          <w:b/>
          <w:color w:val="FF0000"/>
          <w:spacing w:val="0"/>
          <w:position w:val="0"/>
          <w:sz w:val="24"/>
          <w:shd w:fill="auto" w:val="clear"/>
        </w:rPr>
        <w:t xml:space="preserve">Next you have to properly configure the devices (next labs).</w:t>
      </w:r>
    </w:p>
    <w:p>
      <w:pPr>
        <w:numPr>
          <w:ilvl w:val="0"/>
          <w:numId w:val="35"/>
        </w:numPr>
        <w:tabs>
          <w:tab w:val="left" w:pos="1710" w:leader="none"/>
        </w:tabs>
        <w:spacing w:before="0" w:after="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Using Packet Tracer, create the network described below</w:t>
      </w:r>
    </w:p>
    <w:p>
      <w:pPr>
        <w:tabs>
          <w:tab w:val="left" w:pos="1710" w:leader="none"/>
        </w:tabs>
        <w:spacing w:before="0" w:after="0" w:line="259"/>
        <w:ind w:right="0" w:left="360" w:firstLine="0"/>
        <w:jc w:val="left"/>
        <w:rPr>
          <w:rFonts w:ascii="Calibri" w:hAnsi="Calibri" w:cs="Calibri" w:eastAsia="Calibri"/>
          <w:color w:val="auto"/>
          <w:spacing w:val="0"/>
          <w:position w:val="0"/>
          <w:sz w:val="24"/>
          <w:shd w:fill="auto" w:val="clear"/>
        </w:rPr>
      </w:pPr>
    </w:p>
    <w:p>
      <w:pPr>
        <w:tabs>
          <w:tab w:val="left" w:pos="900" w:leader="none"/>
          <w:tab w:val="left" w:pos="990" w:leader="none"/>
          <w:tab w:val="left" w:pos="1710" w:leader="none"/>
        </w:tabs>
        <w:spacing w:before="0" w:after="0" w:line="259"/>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4"/>
          <w:shd w:fill="auto" w:val="clear"/>
        </w:rPr>
        <w:t xml:space="preserve">Q4- You network contains four PCs (PC1, PC2, PC3, PC4), one Laptop (Laptop1), one Switch</w:t>
        <w:br/>
        <w:t xml:space="preserve">             (2960 switch) one Router (1941 router) and one HomeRouter1. PC1, PC2, PC3 are </w:t>
        <w:br/>
        <w:t xml:space="preserve">             connected through the FastEthernet0 interface (in each PC) to the FastEthernet0/1, 0/2, </w:t>
        <w:br/>
        <w:t xml:space="preserve">              0/3 interfaces of Switch 2960 using a copper straight-through cable. PC4 and the </w:t>
        <w:br/>
        <w:t xml:space="preserve">              Laptop are connected through the FastEthernet0 interface (in each of them) to the </w:t>
        <w:br/>
        <w:t xml:space="preserve">              GigabitEthernet0/1, 0/2 interfaces of the HomeRouter1 using a copper straight-through </w:t>
        <w:br/>
        <w:t xml:space="preserve">              cable. The Switch 2960 is connected through the FastEthernet0/23 interface to the </w:t>
        <w:br/>
        <w:t xml:space="preserve">              GigabitEthernet0/0 interface of Router1 and connect the Internet interface of the</w:t>
        <w:br/>
        <w:t xml:space="preserve">              HomeRouter1 to the GigabitEthernet0/1 interface of Router1.  After you finish, you  </w:t>
        <w:br/>
        <w:t xml:space="preserve">              supposed to have a network like the one shown below.</w:t>
      </w: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r>
        <w:object w:dxaOrig="9070" w:dyaOrig="7977">
          <v:rect xmlns:o="urn:schemas-microsoft-com:office:office" xmlns:v="urn:schemas-microsoft-com:vml" id="rectole0000000003" style="width:453.500000pt;height:398.8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 xml:space="preserve">ATTACHED IN A SEPARATE .PKT FILE </w:t>
      </w: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0" w:firstLine="0"/>
        <w:jc w:val="both"/>
        <w:rPr>
          <w:rFonts w:ascii="Calibri" w:hAnsi="Calibri" w:cs="Calibri" w:eastAsia="Calibri"/>
          <w:color w:val="auto"/>
          <w:spacing w:val="0"/>
          <w:position w:val="0"/>
          <w:sz w:val="24"/>
          <w:shd w:fill="auto" w:val="clear"/>
        </w:rPr>
      </w:pPr>
    </w:p>
    <w:p>
      <w:pPr>
        <w:tabs>
          <w:tab w:val="left" w:pos="1710" w:leader="none"/>
        </w:tabs>
        <w:spacing w:before="0" w:after="0" w:line="259"/>
        <w:ind w:right="0" w:left="270" w:firstLine="0"/>
        <w:jc w:val="left"/>
        <w:rPr>
          <w:rFonts w:ascii="Calibri" w:hAnsi="Calibri" w:cs="Calibri" w:eastAsia="Calibri"/>
          <w:b/>
          <w:color w:val="auto"/>
          <w:spacing w:val="0"/>
          <w:position w:val="0"/>
          <w:sz w:val="26"/>
          <w:u w:val="single"/>
          <w:shd w:fill="auto" w:val="clear"/>
        </w:rPr>
      </w:pPr>
      <w:r>
        <w:rPr>
          <w:rFonts w:ascii="Calibri" w:hAnsi="Calibri" w:cs="Calibri" w:eastAsia="Calibri"/>
          <w:b/>
          <w:color w:val="auto"/>
          <w:spacing w:val="0"/>
          <w:position w:val="0"/>
          <w:sz w:val="26"/>
          <w:u w:val="single"/>
          <w:shd w:fill="auto" w:val="clear"/>
        </w:rPr>
        <w:t xml:space="preserve">Lab Submission instructions:</w:t>
      </w:r>
    </w:p>
    <w:p>
      <w:pPr>
        <w:numPr>
          <w:ilvl w:val="0"/>
          <w:numId w:val="41"/>
        </w:numPr>
        <w:tabs>
          <w:tab w:val="left" w:pos="1710" w:leader="none"/>
        </w:tabs>
        <w:spacing w:before="0" w:after="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Save your report file as </w:t>
      </w:r>
      <w:r>
        <w:rPr>
          <w:rFonts w:ascii="Calibri" w:hAnsi="Calibri" w:cs="Calibri" w:eastAsia="Calibri"/>
          <w:color w:val="auto"/>
          <w:spacing w:val="0"/>
          <w:position w:val="0"/>
          <w:sz w:val="26"/>
          <w:shd w:fill="FFFF00" w:val="clear"/>
        </w:rPr>
        <w:t xml:space="preserve">yourFirstname_yourID_Lab1.</w:t>
      </w:r>
      <w:r>
        <w:rPr>
          <w:rFonts w:ascii="Calibri" w:hAnsi="Calibri" w:cs="Calibri" w:eastAsia="Calibri"/>
          <w:color w:val="FF0000"/>
          <w:spacing w:val="0"/>
          <w:position w:val="0"/>
          <w:sz w:val="26"/>
          <w:shd w:fill="FFFF00" w:val="clear"/>
        </w:rPr>
        <w:t xml:space="preserve">docx.</w:t>
      </w:r>
      <w:r>
        <w:rPr>
          <w:rFonts w:ascii="Calibri" w:hAnsi="Calibri" w:cs="Calibri" w:eastAsia="Calibri"/>
          <w:color w:val="FF0000"/>
          <w:spacing w:val="0"/>
          <w:position w:val="0"/>
          <w:sz w:val="26"/>
          <w:shd w:fill="auto" w:val="clear"/>
        </w:rPr>
        <w:br/>
        <w:t xml:space="preserve">      </w:t>
      </w:r>
      <w:r>
        <w:rPr>
          <w:rFonts w:ascii="Calibri" w:hAnsi="Calibri" w:cs="Calibri" w:eastAsia="Calibri"/>
          <w:color w:val="auto"/>
          <w:spacing w:val="0"/>
          <w:position w:val="0"/>
          <w:sz w:val="26"/>
          <w:shd w:fill="auto" w:val="clear"/>
        </w:rPr>
        <w:t xml:space="preserve">(example: Nelson_1234_Lab1.docx)</w:t>
      </w:r>
    </w:p>
    <w:p>
      <w:pPr>
        <w:numPr>
          <w:ilvl w:val="0"/>
          <w:numId w:val="41"/>
        </w:numPr>
        <w:tabs>
          <w:tab w:val="left" w:pos="1710" w:leader="none"/>
        </w:tabs>
        <w:spacing w:before="0" w:after="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Save your Packet Tracer file as </w:t>
      </w:r>
      <w:r>
        <w:rPr>
          <w:rFonts w:ascii="Calibri" w:hAnsi="Calibri" w:cs="Calibri" w:eastAsia="Calibri"/>
          <w:color w:val="auto"/>
          <w:spacing w:val="0"/>
          <w:position w:val="0"/>
          <w:sz w:val="26"/>
          <w:shd w:fill="FFFF00" w:val="clear"/>
        </w:rPr>
        <w:t xml:space="preserve">yourFirstname_yourID_Lab1.</w:t>
      </w:r>
      <w:r>
        <w:rPr>
          <w:rFonts w:ascii="Calibri" w:hAnsi="Calibri" w:cs="Calibri" w:eastAsia="Calibri"/>
          <w:color w:val="FF0000"/>
          <w:spacing w:val="0"/>
          <w:position w:val="0"/>
          <w:sz w:val="26"/>
          <w:shd w:fill="FFFF00" w:val="clear"/>
        </w:rPr>
        <w:t xml:space="preserve">pkt</w:t>
      </w:r>
      <w:r>
        <w:rPr>
          <w:rFonts w:ascii="Calibri" w:hAnsi="Calibri" w:cs="Calibri" w:eastAsia="Calibri"/>
          <w:color w:val="auto"/>
          <w:spacing w:val="0"/>
          <w:position w:val="0"/>
          <w:sz w:val="26"/>
          <w:shd w:fill="auto" w:val="clear"/>
        </w:rPr>
        <w:t xml:space="preserve"> </w:t>
        <w:br/>
        <w:t xml:space="preserve">      (example: Nelson_1234_Lab1.pkt) </w:t>
      </w:r>
    </w:p>
    <w:p>
      <w:pPr>
        <w:numPr>
          <w:ilvl w:val="0"/>
          <w:numId w:val="41"/>
        </w:numPr>
        <w:tabs>
          <w:tab w:val="left" w:pos="1710" w:leader="none"/>
        </w:tabs>
        <w:spacing w:before="0" w:after="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Put both files ( .pkt and .docx) in one folder and name it as   </w:t>
        <w:br/>
        <w:t xml:space="preserve">                        </w:t>
      </w:r>
      <w:r>
        <w:rPr>
          <w:rFonts w:ascii="Calibri" w:hAnsi="Calibri" w:cs="Calibri" w:eastAsia="Calibri"/>
          <w:color w:val="auto"/>
          <w:spacing w:val="0"/>
          <w:position w:val="0"/>
          <w:sz w:val="26"/>
          <w:shd w:fill="FFFF00" w:val="clear"/>
        </w:rPr>
        <w:t xml:space="preserve">yourFirstname_yourID_Lab1</w:t>
      </w:r>
    </w:p>
    <w:p>
      <w:pPr>
        <w:numPr>
          <w:ilvl w:val="0"/>
          <w:numId w:val="41"/>
        </w:numPr>
        <w:tabs>
          <w:tab w:val="left" w:pos="1710" w:leader="none"/>
        </w:tabs>
        <w:spacing w:before="0" w:after="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Compress the folder into a zip file</w:t>
      </w:r>
    </w:p>
    <w:p>
      <w:pPr>
        <w:numPr>
          <w:ilvl w:val="0"/>
          <w:numId w:val="41"/>
        </w:numPr>
        <w:tabs>
          <w:tab w:val="left" w:pos="1710" w:leader="none"/>
        </w:tabs>
        <w:spacing w:before="0" w:after="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Send the compressed zip file to your instructor not later 6:15 pm of the same day where the lab took place through a </w:t>
      </w:r>
      <w:r>
        <w:rPr>
          <w:rFonts w:ascii="Calibri" w:hAnsi="Calibri" w:cs="Calibri" w:eastAsia="Calibri"/>
          <w:b/>
          <w:color w:val="auto"/>
          <w:spacing w:val="0"/>
          <w:position w:val="0"/>
          <w:sz w:val="26"/>
          <w:shd w:fill="auto" w:val="clear"/>
        </w:rPr>
        <w:t xml:space="preserve">Blackboard message</w:t>
      </w:r>
      <w:r>
        <w:rPr>
          <w:rFonts w:ascii="Calibri" w:hAnsi="Calibri" w:cs="Calibri" w:eastAsia="Calibri"/>
          <w:color w:val="auto"/>
          <w:spacing w:val="0"/>
          <w:position w:val="0"/>
          <w:sz w:val="26"/>
          <w:shd w:fill="auto" w:val="clear"/>
        </w:rPr>
        <w:t xml:space="preserve"> strictly (</w:t>
      </w:r>
      <w:r>
        <w:rPr>
          <w:rFonts w:ascii="Calibri" w:hAnsi="Calibri" w:cs="Calibri" w:eastAsia="Calibri"/>
          <w:color w:val="FF0000"/>
          <w:spacing w:val="0"/>
          <w:position w:val="0"/>
          <w:sz w:val="26"/>
          <w:shd w:fill="auto" w:val="clear"/>
        </w:rPr>
        <w:t xml:space="preserve">do not send labs by email please. Any lab submitted by email will be ignored</w:t>
      </w:r>
      <w:r>
        <w:rPr>
          <w:rFonts w:ascii="Calibri" w:hAnsi="Calibri" w:cs="Calibri" w:eastAsia="Calibri"/>
          <w:color w:val="auto"/>
          <w:spacing w:val="0"/>
          <w:position w:val="0"/>
          <w:sz w:val="26"/>
          <w:shd w:fill="auto" w:val="clear"/>
        </w:rPr>
        <w:t xml:space="preserve">). </w:t>
      </w:r>
    </w:p>
    <w:p>
      <w:pPr>
        <w:numPr>
          <w:ilvl w:val="0"/>
          <w:numId w:val="41"/>
        </w:numPr>
        <w:tabs>
          <w:tab w:val="left" w:pos="1710" w:leader="none"/>
        </w:tabs>
        <w:spacing w:before="0" w:after="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Late submissions will not be marked and the student will lose the mark of that lab. </w:t>
      </w:r>
    </w:p>
    <w:p>
      <w:pPr>
        <w:numPr>
          <w:ilvl w:val="0"/>
          <w:numId w:val="41"/>
        </w:numPr>
        <w:tabs>
          <w:tab w:val="left" w:pos="1710" w:leader="none"/>
        </w:tabs>
        <w:spacing w:before="0" w:after="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Students who don’t save lab files with proper names as indicated in 1,2,3 above, will lose 50% of the lab’s mark.  </w:t>
      </w: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SCREENSHOTS </w:t>
      </w: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Following are the Screenshots for Question 2</w:t>
      </w: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1. </w:t>
      </w:r>
    </w:p>
    <w:p>
      <w:pPr>
        <w:tabs>
          <w:tab w:val="left" w:pos="1710" w:leader="none"/>
        </w:tabs>
        <w:spacing w:before="0" w:after="0" w:line="240"/>
        <w:ind w:right="0" w:left="0" w:firstLine="0"/>
        <w:jc w:val="left"/>
        <w:rPr>
          <w:rFonts w:ascii="Calibri" w:hAnsi="Calibri" w:cs="Calibri" w:eastAsia="Calibri"/>
          <w:color w:val="auto"/>
          <w:spacing w:val="0"/>
          <w:position w:val="0"/>
          <w:sz w:val="26"/>
          <w:shd w:fill="auto" w:val="clear"/>
        </w:rPr>
      </w:pPr>
      <w:r>
        <w:object w:dxaOrig="6823" w:dyaOrig="3482">
          <v:rect xmlns:o="urn:schemas-microsoft-com:office:office" xmlns:v="urn:schemas-microsoft-com:vml" id="rectole0000000004" style="width:341.150000pt;height:174.1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tabs>
          <w:tab w:val="left" w:pos="1710" w:leader="none"/>
        </w:tabs>
        <w:spacing w:before="0" w:after="0" w:line="240"/>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2.</w:t>
      </w:r>
    </w:p>
    <w:p>
      <w:pPr>
        <w:tabs>
          <w:tab w:val="left" w:pos="1710" w:leader="none"/>
        </w:tabs>
        <w:spacing w:before="0" w:after="0" w:line="240"/>
        <w:ind w:right="0" w:left="0" w:firstLine="0"/>
        <w:jc w:val="left"/>
        <w:rPr>
          <w:rFonts w:ascii="Calibri" w:hAnsi="Calibri" w:cs="Calibri" w:eastAsia="Calibri"/>
          <w:color w:val="auto"/>
          <w:spacing w:val="0"/>
          <w:position w:val="0"/>
          <w:sz w:val="26"/>
          <w:shd w:fill="auto" w:val="clear"/>
        </w:rPr>
      </w:pPr>
      <w:r>
        <w:object w:dxaOrig="6803" w:dyaOrig="3340">
          <v:rect xmlns:o="urn:schemas-microsoft-com:office:office" xmlns:v="urn:schemas-microsoft-com:vml" id="rectole0000000005" style="width:340.150000pt;height:167.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tabs>
          <w:tab w:val="left" w:pos="1710" w:leader="none"/>
        </w:tabs>
        <w:spacing w:before="0" w:after="0" w:line="240"/>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3. </w:t>
      </w:r>
    </w:p>
    <w:p>
      <w:pPr>
        <w:tabs>
          <w:tab w:val="left" w:pos="1710" w:leader="none"/>
        </w:tabs>
        <w:spacing w:before="0" w:after="0" w:line="240"/>
        <w:ind w:right="0" w:left="0" w:firstLine="0"/>
        <w:jc w:val="left"/>
        <w:rPr>
          <w:rFonts w:ascii="Calibri" w:hAnsi="Calibri" w:cs="Calibri" w:eastAsia="Calibri"/>
          <w:color w:val="auto"/>
          <w:spacing w:val="0"/>
          <w:position w:val="0"/>
          <w:sz w:val="26"/>
          <w:shd w:fill="auto" w:val="clear"/>
        </w:rPr>
      </w:pPr>
      <w:r>
        <w:object w:dxaOrig="6863" w:dyaOrig="4049">
          <v:rect xmlns:o="urn:schemas-microsoft-com:office:office" xmlns:v="urn:schemas-microsoft-com:vml" id="rectole0000000006" style="width:343.150000pt;height:202.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tabs>
          <w:tab w:val="left" w:pos="1710" w:leader="none"/>
        </w:tabs>
        <w:spacing w:before="0" w:after="0" w:line="240"/>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4. </w:t>
      </w:r>
    </w:p>
    <w:p>
      <w:pPr>
        <w:tabs>
          <w:tab w:val="left" w:pos="1710" w:leader="none"/>
        </w:tabs>
        <w:spacing w:before="0" w:after="0" w:line="240"/>
        <w:ind w:right="0" w:left="0" w:firstLine="0"/>
        <w:jc w:val="left"/>
        <w:rPr>
          <w:rFonts w:ascii="Calibri" w:hAnsi="Calibri" w:cs="Calibri" w:eastAsia="Calibri"/>
          <w:color w:val="auto"/>
          <w:spacing w:val="0"/>
          <w:position w:val="0"/>
          <w:sz w:val="26"/>
          <w:shd w:fill="auto" w:val="clear"/>
        </w:rPr>
      </w:pPr>
      <w:r>
        <w:object w:dxaOrig="6843" w:dyaOrig="3867">
          <v:rect xmlns:o="urn:schemas-microsoft-com:office:office" xmlns:v="urn:schemas-microsoft-com:vml" id="rectole0000000007" style="width:342.150000pt;height:193.3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5. </w:t>
      </w:r>
    </w:p>
    <w:p>
      <w:pPr>
        <w:tabs>
          <w:tab w:val="left" w:pos="1710" w:leader="none"/>
        </w:tabs>
        <w:spacing w:before="0" w:after="0" w:line="240"/>
        <w:ind w:right="0" w:left="0" w:firstLine="0"/>
        <w:jc w:val="left"/>
        <w:rPr>
          <w:rFonts w:ascii="Calibri" w:hAnsi="Calibri" w:cs="Calibri" w:eastAsia="Calibri"/>
          <w:color w:val="auto"/>
          <w:spacing w:val="0"/>
          <w:position w:val="0"/>
          <w:sz w:val="26"/>
          <w:shd w:fill="auto" w:val="clear"/>
        </w:rPr>
      </w:pPr>
      <w:r>
        <w:object w:dxaOrig="6904" w:dyaOrig="4575">
          <v:rect xmlns:o="urn:schemas-microsoft-com:office:office" xmlns:v="urn:schemas-microsoft-com:vml" id="rectole0000000008" style="width:345.200000pt;height:228.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6. </w:t>
      </w:r>
    </w:p>
    <w:p>
      <w:pPr>
        <w:tabs>
          <w:tab w:val="left" w:pos="1710" w:leader="none"/>
        </w:tabs>
        <w:spacing w:before="0" w:after="0" w:line="240"/>
        <w:ind w:right="0" w:left="0" w:firstLine="0"/>
        <w:jc w:val="left"/>
        <w:rPr>
          <w:rFonts w:ascii="Calibri" w:hAnsi="Calibri" w:cs="Calibri" w:eastAsia="Calibri"/>
          <w:color w:val="auto"/>
          <w:spacing w:val="0"/>
          <w:position w:val="0"/>
          <w:sz w:val="26"/>
          <w:shd w:fill="auto" w:val="clear"/>
        </w:rPr>
      </w:pPr>
      <w:r>
        <w:object w:dxaOrig="7207" w:dyaOrig="4575">
          <v:rect xmlns:o="urn:schemas-microsoft-com:office:office" xmlns:v="urn:schemas-microsoft-com:vml" id="rectole0000000009" style="width:360.350000pt;height:228.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tabs>
          <w:tab w:val="left" w:pos="1710" w:leader="none"/>
        </w:tabs>
        <w:spacing w:before="0" w:after="0" w:line="259"/>
        <w:ind w:right="0" w:left="0" w:firstLine="0"/>
        <w:jc w:val="left"/>
        <w:rPr>
          <w:rFonts w:ascii="Calibri" w:hAnsi="Calibri" w:cs="Calibri" w:eastAsia="Calibri"/>
          <w:color w:val="auto"/>
          <w:spacing w:val="0"/>
          <w:position w:val="0"/>
          <w:sz w:val="2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8">
    <w:abstractNumId w:val="72"/>
  </w:num>
  <w:num w:numId="10">
    <w:abstractNumId w:val="66"/>
  </w:num>
  <w:num w:numId="12">
    <w:abstractNumId w:val="60"/>
  </w:num>
  <w:num w:numId="14">
    <w:abstractNumId w:val="54"/>
  </w:num>
  <w:num w:numId="16">
    <w:abstractNumId w:val="48"/>
  </w:num>
  <w:num w:numId="19">
    <w:abstractNumId w:val="42"/>
  </w:num>
  <w:num w:numId="22">
    <w:abstractNumId w:val="36"/>
  </w:num>
  <w:num w:numId="24">
    <w:abstractNumId w:val="30"/>
  </w:num>
  <w:num w:numId="26">
    <w:abstractNumId w:val="24"/>
  </w:num>
  <w:num w:numId="29">
    <w:abstractNumId w:val="18"/>
  </w:num>
  <w:num w:numId="31">
    <w:abstractNumId w:val="12"/>
  </w:num>
  <w:num w:numId="35">
    <w:abstractNumId w:val="6"/>
  </w:num>
  <w:num w:numId="4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9.bin" Id="docRId19" Type="http://schemas.openxmlformats.org/officeDocument/2006/relationships/oleObject" /><Relationship Target="styles.xml" Id="docRId22" Type="http://schemas.openxmlformats.org/officeDocument/2006/relationships/styles"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www.netacad.com/courses/packet-tracer"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numbering.xml" Id="docRId21" Type="http://schemas.openxmlformats.org/officeDocument/2006/relationships/numbering"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