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MIDS </w:t>
      </w:r>
      <w:r w:rsidDel="00000000" w:rsidR="00000000" w:rsidRPr="00000000">
        <w:rPr>
          <w:b w:val="1"/>
          <w:rtl w:val="0"/>
        </w:rPr>
        <w:t xml:space="preserve">207</w:t>
      </w:r>
      <w:r w:rsidDel="00000000" w:rsidR="00000000" w:rsidRPr="00000000">
        <w:rPr>
          <w:rFonts w:ascii="Arial" w:cs="Arial" w:eastAsia="Arial" w:hAnsi="Arial"/>
          <w:b w:val="1"/>
          <w:color w:val="000000"/>
          <w:sz w:val="22"/>
          <w:szCs w:val="22"/>
          <w:rtl w:val="0"/>
        </w:rPr>
        <w:t xml:space="preserve">: Introduction to Machine Learning</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Course Summary</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Machine learning is a rapidly growing field at the intersection of computer science and statistics and concerned with finding patterns in data. It is responsible for tremendous advances in technology, from personalized product recommendations to speech recognition in cell phones. The goal of this course is to provide a broad introduction to the key ideas in machine learning. The emphasis will be on intuition and practical examples rather than theoretical results, though some experience with probability, statistics, and linear algebra will be important. Through a variety of lecture examples and programming projects, students will learn how to apply powerful machine-learning techniques to new problems, how to run evaluations and interpret results, and how to think about scaling up from thousands of data points to billions.</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Prerequisites</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1. Students must have completed the following core data science courses prior to enrollment: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276" w:lineRule="auto"/>
        <w:ind w:firstLine="720"/>
        <w:rPr/>
      </w:pPr>
      <w:r w:rsidDel="00000000" w:rsidR="00000000" w:rsidRPr="00000000">
        <w:rPr>
          <w:rFonts w:ascii="Arial" w:cs="Arial" w:eastAsia="Arial" w:hAnsi="Arial"/>
          <w:b w:val="0"/>
          <w:color w:val="000000"/>
          <w:sz w:val="22"/>
          <w:szCs w:val="22"/>
          <w:rtl w:val="0"/>
        </w:rPr>
        <w:t xml:space="preserve">a. Research Design</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76" w:lineRule="auto"/>
        <w:ind w:firstLine="720"/>
        <w:rPr/>
      </w:pPr>
      <w:r w:rsidDel="00000000" w:rsidR="00000000" w:rsidRPr="00000000">
        <w:rPr>
          <w:rFonts w:ascii="Arial" w:cs="Arial" w:eastAsia="Arial" w:hAnsi="Arial"/>
          <w:b w:val="0"/>
          <w:color w:val="000000"/>
          <w:sz w:val="22"/>
          <w:szCs w:val="22"/>
          <w:rtl w:val="0"/>
        </w:rPr>
        <w:t xml:space="preserve">b. Storing and Retrieving Data</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276" w:lineRule="auto"/>
        <w:ind w:firstLine="720"/>
        <w:rPr/>
      </w:pPr>
      <w:r w:rsidDel="00000000" w:rsidR="00000000" w:rsidRPr="00000000">
        <w:rPr>
          <w:rFonts w:ascii="Arial" w:cs="Arial" w:eastAsia="Arial" w:hAnsi="Arial"/>
          <w:b w:val="0"/>
          <w:color w:val="000000"/>
          <w:sz w:val="22"/>
          <w:szCs w:val="22"/>
          <w:rtl w:val="0"/>
        </w:rPr>
        <w:t xml:space="preserve">c. Exploring and Analyzing Data</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2. Undergraduate-level probability and statistics. Linear algebra is recommended.</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3. Programming experience in Python. </w:t>
      </w:r>
      <w:r w:rsidDel="00000000" w:rsidR="00000000" w:rsidRPr="00000000">
        <w:rPr>
          <w:rtl w:val="0"/>
        </w:rPr>
        <w:t xml:space="preserve">Homework will often require students to consult the </w:t>
      </w:r>
      <w:hyperlink r:id="rId6">
        <w:r w:rsidDel="00000000" w:rsidR="00000000" w:rsidRPr="00000000">
          <w:rPr>
            <w:color w:val="1155cc"/>
            <w:u w:val="single"/>
            <w:rtl w:val="0"/>
          </w:rPr>
          <w:t xml:space="preserve">scikit-learn</w:t>
        </w:r>
      </w:hyperlink>
      <w:r w:rsidDel="00000000" w:rsidR="00000000" w:rsidRPr="00000000">
        <w:rPr>
          <w:rtl w:val="0"/>
        </w:rPr>
        <w:t xml:space="preserve"> library documentation.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Assignments and Grading</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Course grades will be based mostly on </w:t>
      </w:r>
      <w:r w:rsidDel="00000000" w:rsidR="00000000" w:rsidRPr="00000000">
        <w:rPr>
          <w:rtl w:val="0"/>
        </w:rPr>
        <w:t xml:space="preserve">three guided programming</w:t>
      </w:r>
      <w:r w:rsidDel="00000000" w:rsidR="00000000" w:rsidRPr="00000000">
        <w:rPr>
          <w:rFonts w:ascii="Arial" w:cs="Arial" w:eastAsia="Arial" w:hAnsi="Arial"/>
          <w:b w:val="0"/>
          <w:color w:val="000000"/>
          <w:sz w:val="22"/>
          <w:szCs w:val="22"/>
          <w:rtl w:val="0"/>
        </w:rPr>
        <w:t xml:space="preserve"> projects designed to synthesize concepts introduced in the lectures and one more open-ended final project.</w:t>
      </w:r>
      <w:r w:rsidDel="00000000" w:rsidR="00000000" w:rsidRPr="00000000">
        <w:rPr>
          <w:rtl w:val="0"/>
        </w:rPr>
        <w:t xml:space="preserve"> Please see </w:t>
      </w:r>
      <w:hyperlink r:id="rId7">
        <w:r w:rsidDel="00000000" w:rsidR="00000000" w:rsidRPr="00000000">
          <w:rPr>
            <w:color w:val="1155cc"/>
            <w:u w:val="single"/>
            <w:rtl w:val="0"/>
          </w:rPr>
          <w:t xml:space="preserve">this document for more details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Course Resources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Most textbooks on machine learning are written with considerable technical detail. As a result, there is no one textbook that aligns with this course. We will list read</w:t>
      </w:r>
      <w:r w:rsidDel="00000000" w:rsidR="00000000" w:rsidRPr="00000000">
        <w:rPr>
          <w:rtl w:val="0"/>
        </w:rPr>
        <w:t xml:space="preserve">ings that correspond to each week, including some general philosophy and landmark research papers, as well as few chapters from </w:t>
      </w:r>
      <w:hyperlink r:id="rId8">
        <w:r w:rsidDel="00000000" w:rsidR="00000000" w:rsidRPr="00000000">
          <w:rPr>
            <w:color w:val="1155cc"/>
            <w:u w:val="single"/>
            <w:rtl w:val="0"/>
          </w:rPr>
          <w:t xml:space="preserve">Hal Daume’s unfinished textbook</w:t>
        </w:r>
      </w:hyperlink>
      <w:r w:rsidDel="00000000" w:rsidR="00000000" w:rsidRPr="00000000">
        <w:rPr>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1: Introduction</w:t>
      </w:r>
      <w:r w:rsidDel="00000000" w:rsidR="00000000" w:rsidRPr="00000000">
        <w:rPr>
          <w:rtl w:val="0"/>
        </w:rPr>
      </w:r>
    </w:p>
    <w:p w:rsidR="00000000" w:rsidDel="00000000" w:rsidP="00000000" w:rsidRDefault="00000000" w:rsidRPr="00000000" w14:paraId="00000016">
      <w:pPr>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Overview of machine-learning applications</w:t>
      </w:r>
      <w:r w:rsidDel="00000000" w:rsidR="00000000" w:rsidRPr="00000000">
        <w:rPr>
          <w:rtl w:val="0"/>
        </w:rPr>
      </w:r>
    </w:p>
    <w:p w:rsidR="00000000" w:rsidDel="00000000" w:rsidP="00000000" w:rsidRDefault="00000000" w:rsidRPr="00000000" w14:paraId="00000017">
      <w:pPr>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Brief history</w:t>
      </w:r>
      <w:r w:rsidDel="00000000" w:rsidR="00000000" w:rsidRPr="00000000">
        <w:rPr>
          <w:rtl w:val="0"/>
        </w:rPr>
      </w:r>
    </w:p>
    <w:p w:rsidR="00000000" w:rsidDel="00000000" w:rsidP="00000000" w:rsidRDefault="00000000" w:rsidRPr="00000000" w14:paraId="00000018">
      <w:pPr>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Fundamentals of machine learning</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Read </w:t>
      </w:r>
      <w:hyperlink r:id="rId9">
        <w:r w:rsidDel="00000000" w:rsidR="00000000" w:rsidRPr="00000000">
          <w:rPr>
            <w:rFonts w:ascii="Arial" w:cs="Arial" w:eastAsia="Arial" w:hAnsi="Arial"/>
            <w:b w:val="0"/>
            <w:color w:val="1155cc"/>
            <w:sz w:val="22"/>
            <w:szCs w:val="22"/>
            <w:u w:val="single"/>
            <w:rtl w:val="0"/>
          </w:rPr>
          <w:t xml:space="preserve"> Halevy, Norvig, Pereira,</w:t>
        </w:r>
      </w:hyperlink>
      <w:hyperlink r:id="rId10">
        <w:r w:rsidDel="00000000" w:rsidR="00000000" w:rsidRPr="00000000">
          <w:rPr>
            <w:color w:val="1155cc"/>
            <w:u w:val="single"/>
            <w:rtl w:val="0"/>
          </w:rPr>
          <w:t xml:space="preserve"> </w:t>
        </w:r>
      </w:hyperlink>
      <w:hyperlink r:id="rId11">
        <w:r w:rsidDel="00000000" w:rsidR="00000000" w:rsidRPr="00000000">
          <w:rPr>
            <w:rFonts w:ascii="Arial" w:cs="Arial" w:eastAsia="Arial" w:hAnsi="Arial"/>
            <w:b w:val="0"/>
            <w:color w:val="1155cc"/>
            <w:sz w:val="22"/>
            <w:szCs w:val="22"/>
            <w:u w:val="single"/>
            <w:rtl w:val="0"/>
          </w:rPr>
          <w:t xml:space="preserve">The unreasonable effectiveness of data</w:t>
        </w:r>
      </w:hyperlink>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2: Problem Setup and Nearest Neighbors</w:t>
      </w:r>
      <w:r w:rsidDel="00000000" w:rsidR="00000000" w:rsidRPr="00000000">
        <w:rPr>
          <w:rtl w:val="0"/>
        </w:rPr>
      </w:r>
    </w:p>
    <w:p w:rsidR="00000000" w:rsidDel="00000000" w:rsidP="00000000" w:rsidRDefault="00000000" w:rsidRPr="00000000" w14:paraId="0000001D">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Why prediction?</w:t>
      </w:r>
      <w:r w:rsidDel="00000000" w:rsidR="00000000" w:rsidRPr="00000000">
        <w:rPr>
          <w:rtl w:val="0"/>
        </w:rPr>
      </w:r>
    </w:p>
    <w:p w:rsidR="00000000" w:rsidDel="00000000" w:rsidP="00000000" w:rsidRDefault="00000000" w:rsidRPr="00000000" w14:paraId="0000001E">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Training and test data; cross-validation</w:t>
      </w:r>
      <w:r w:rsidDel="00000000" w:rsidR="00000000" w:rsidRPr="00000000">
        <w:rPr>
          <w:rtl w:val="0"/>
        </w:rPr>
      </w:r>
    </w:p>
    <w:p w:rsidR="00000000" w:rsidDel="00000000" w:rsidP="00000000" w:rsidRDefault="00000000" w:rsidRPr="00000000" w14:paraId="0000001F">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Evaluation and baselines</w:t>
      </w:r>
      <w:r w:rsidDel="00000000" w:rsidR="00000000" w:rsidRPr="00000000">
        <w:rPr>
          <w:rtl w:val="0"/>
        </w:rPr>
      </w:r>
    </w:p>
    <w:p w:rsidR="00000000" w:rsidDel="00000000" w:rsidP="00000000" w:rsidRDefault="00000000" w:rsidRPr="00000000" w14:paraId="00000020">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Generalization and overfitting: linear models vs. nearest neighbors</w:t>
      </w:r>
      <w:r w:rsidDel="00000000" w:rsidR="00000000" w:rsidRPr="00000000">
        <w:rPr>
          <w:rtl w:val="0"/>
        </w:rPr>
      </w:r>
    </w:p>
    <w:p w:rsidR="00000000" w:rsidDel="00000000" w:rsidP="00000000" w:rsidRDefault="00000000" w:rsidRPr="00000000" w14:paraId="00000021">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K-nearest neighbors, distance metrics</w:t>
      </w:r>
      <w:r w:rsidDel="00000000" w:rsidR="00000000" w:rsidRPr="00000000">
        <w:rPr>
          <w:rtl w:val="0"/>
        </w:rPr>
      </w:r>
    </w:p>
    <w:p w:rsidR="00000000" w:rsidDel="00000000" w:rsidP="00000000" w:rsidRDefault="00000000" w:rsidRPr="00000000" w14:paraId="00000022">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Case study: real estate value, digit classification</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Read </w:t>
      </w:r>
      <w:hyperlink r:id="rId12">
        <w:r w:rsidDel="00000000" w:rsidR="00000000" w:rsidRPr="00000000">
          <w:rPr>
            <w:rFonts w:ascii="Arial" w:cs="Arial" w:eastAsia="Arial" w:hAnsi="Arial"/>
            <w:b w:val="0"/>
            <w:color w:val="1155cc"/>
            <w:sz w:val="22"/>
            <w:szCs w:val="22"/>
            <w:u w:val="single"/>
            <w:rtl w:val="0"/>
          </w:rPr>
          <w:t xml:space="preserve">Feynman, R. (1974, June). Cargo cult science. </w:t>
        </w:r>
      </w:hyperlink>
      <w:hyperlink r:id="rId13">
        <w:r w:rsidDel="00000000" w:rsidR="00000000" w:rsidRPr="00000000">
          <w:rPr>
            <w:rFonts w:ascii="Arial" w:cs="Arial" w:eastAsia="Arial" w:hAnsi="Arial"/>
            <w:b w:val="0"/>
            <w:i w:val="1"/>
            <w:color w:val="1155cc"/>
            <w:sz w:val="22"/>
            <w:szCs w:val="22"/>
            <w:u w:val="single"/>
            <w:rtl w:val="0"/>
          </w:rPr>
          <w:t xml:space="preserve">Engineering and Science 37</w:t>
        </w:r>
      </w:hyperlink>
      <w:hyperlink r:id="rId14">
        <w:r w:rsidDel="00000000" w:rsidR="00000000" w:rsidRPr="00000000">
          <w:rPr>
            <w:rFonts w:ascii="Arial" w:cs="Arial" w:eastAsia="Arial" w:hAnsi="Arial"/>
            <w:b w:val="0"/>
            <w:color w:val="1155cc"/>
            <w:sz w:val="22"/>
            <w:szCs w:val="22"/>
            <w:u w:val="single"/>
            <w:rtl w:val="0"/>
          </w:rPr>
          <w:t xml:space="preserve">(7).</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fldChar w:fldCharType="end"/>
      </w:r>
      <w:r w:rsidDel="00000000" w:rsidR="00000000" w:rsidRPr="00000000">
        <w:rPr>
          <w:rFonts w:ascii="Arial" w:cs="Arial" w:eastAsia="Arial" w:hAnsi="Arial"/>
          <w:b w:val="0"/>
          <w:color w:val="000000"/>
          <w:sz w:val="22"/>
          <w:szCs w:val="22"/>
          <w:rtl w:val="0"/>
        </w:rPr>
        <w:t xml:space="preserve">Read </w:t>
      </w:r>
      <w:hyperlink r:id="rId15">
        <w:r w:rsidDel="00000000" w:rsidR="00000000" w:rsidRPr="00000000">
          <w:rPr>
            <w:rFonts w:ascii="Arial" w:cs="Arial" w:eastAsia="Arial" w:hAnsi="Arial"/>
            <w:b w:val="0"/>
            <w:color w:val="1155cc"/>
            <w:sz w:val="22"/>
            <w:szCs w:val="22"/>
            <w:u w:val="single"/>
            <w:rtl w:val="0"/>
          </w:rPr>
          <w:t xml:space="preserve">Domingos, A few useful things to know about machine learning</w:t>
        </w:r>
      </w:hyperlink>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w:t>
      </w:r>
      <w:r w:rsidDel="00000000" w:rsidR="00000000" w:rsidRPr="00000000">
        <w:rPr>
          <w:rFonts w:ascii="Arial" w:cs="Arial" w:eastAsia="Arial" w:hAnsi="Arial"/>
          <w:b w:val="0"/>
          <w:color w:val="000000"/>
          <w:sz w:val="22"/>
          <w:szCs w:val="22"/>
          <w:rtl w:val="0"/>
        </w:rPr>
        <w:t xml:space="preserve"> </w:t>
      </w:r>
      <w:hyperlink r:id="rId16">
        <w:r w:rsidDel="00000000" w:rsidR="00000000" w:rsidRPr="00000000">
          <w:rPr>
            <w:rFonts w:ascii="Arial" w:cs="Arial" w:eastAsia="Arial" w:hAnsi="Arial"/>
            <w:b w:val="0"/>
            <w:color w:val="1155cc"/>
            <w:sz w:val="22"/>
            <w:szCs w:val="22"/>
            <w:u w:val="single"/>
            <w:rtl w:val="0"/>
          </w:rPr>
          <w:t xml:space="preserve">Hawkins,</w:t>
        </w:r>
      </w:hyperlink>
      <w:hyperlink r:id="rId17">
        <w:r w:rsidDel="00000000" w:rsidR="00000000" w:rsidRPr="00000000">
          <w:rPr>
            <w:color w:val="1155cc"/>
            <w:u w:val="single"/>
            <w:rtl w:val="0"/>
          </w:rPr>
          <w:t xml:space="preserve"> </w:t>
        </w:r>
      </w:hyperlink>
      <w:hyperlink r:id="rId18">
        <w:r w:rsidDel="00000000" w:rsidR="00000000" w:rsidRPr="00000000">
          <w:rPr>
            <w:rFonts w:ascii="Arial" w:cs="Arial" w:eastAsia="Arial" w:hAnsi="Arial"/>
            <w:b w:val="0"/>
            <w:color w:val="1155cc"/>
            <w:sz w:val="22"/>
            <w:szCs w:val="22"/>
            <w:u w:val="single"/>
            <w:rtl w:val="0"/>
          </w:rPr>
          <w:t xml:space="preserve">The problem of overfitting</w:t>
        </w:r>
      </w:hyperlink>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3: Supervised Learning I: Naive Bayes</w:t>
      </w:r>
      <w:r w:rsidDel="00000000" w:rsidR="00000000" w:rsidRPr="00000000">
        <w:rPr>
          <w:rtl w:val="0"/>
        </w:rPr>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Probability review: Random variables, Independence, Bayes rule</w:t>
      </w:r>
      <w:r w:rsidDel="00000000" w:rsidR="00000000" w:rsidRPr="00000000">
        <w:rPr>
          <w:rtl w:val="0"/>
        </w:rPr>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Generative models and Naive Bayes</w:t>
      </w:r>
      <w:r w:rsidDel="00000000" w:rsidR="00000000" w:rsidRPr="00000000">
        <w:rPr>
          <w:rtl w:val="0"/>
        </w:rPr>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Maximum likelihood estimation and smoothing</w:t>
      </w:r>
      <w:r w:rsidDel="00000000" w:rsidR="00000000" w:rsidRPr="00000000">
        <w:rPr>
          <w:rtl w:val="0"/>
        </w:rPr>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Case study: spam classification</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Read</w:t>
      </w:r>
      <w:r w:rsidDel="00000000" w:rsidR="00000000" w:rsidRPr="00000000">
        <w:rPr>
          <w:rFonts w:ascii="Arial" w:cs="Arial" w:eastAsia="Arial" w:hAnsi="Arial"/>
          <w:b w:val="0"/>
          <w:color w:val="000000"/>
          <w:sz w:val="22"/>
          <w:szCs w:val="22"/>
          <w:rtl w:val="0"/>
        </w:rPr>
        <w:t xml:space="preserve"> </w:t>
      </w:r>
      <w:hyperlink r:id="rId19">
        <w:r w:rsidDel="00000000" w:rsidR="00000000" w:rsidRPr="00000000">
          <w:rPr>
            <w:rFonts w:ascii="Arial" w:cs="Arial" w:eastAsia="Arial" w:hAnsi="Arial"/>
            <w:b w:val="0"/>
            <w:color w:val="1155cc"/>
            <w:sz w:val="22"/>
            <w:szCs w:val="22"/>
            <w:u w:val="single"/>
            <w:rtl w:val="0"/>
          </w:rPr>
          <w:t xml:space="preserve">Paul Graham on Naive Bayes </w:t>
        </w:r>
      </w:hyperlink>
      <w:hyperlink r:id="rId20">
        <w:r w:rsidDel="00000000" w:rsidR="00000000" w:rsidRPr="00000000">
          <w:rPr>
            <w:color w:val="1155cc"/>
            <w:u w:val="single"/>
            <w:rtl w:val="0"/>
          </w:rPr>
          <w:t xml:space="preserve">(</w:t>
        </w:r>
      </w:hyperlink>
      <w:hyperlink r:id="rId21">
        <w:r w:rsidDel="00000000" w:rsidR="00000000" w:rsidRPr="00000000">
          <w:rPr>
            <w:rFonts w:ascii="Arial" w:cs="Arial" w:eastAsia="Arial" w:hAnsi="Arial"/>
            <w:b w:val="0"/>
            <w:color w:val="1155cc"/>
            <w:sz w:val="22"/>
            <w:szCs w:val="22"/>
            <w:u w:val="single"/>
            <w:rtl w:val="0"/>
          </w:rPr>
          <w:t xml:space="preserve">2002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22">
        <w:r w:rsidDel="00000000" w:rsidR="00000000" w:rsidRPr="00000000">
          <w:rPr>
            <w:rFonts w:ascii="Arial" w:cs="Arial" w:eastAsia="Arial" w:hAnsi="Arial"/>
            <w:b w:val="0"/>
            <w:color w:val="1155cc"/>
            <w:sz w:val="22"/>
            <w:szCs w:val="22"/>
            <w:u w:val="single"/>
            <w:rtl w:val="0"/>
          </w:rPr>
          <w:t xml:space="preserve">Michael Collins tutorial on Naive Bayes (with math), see pages 1–4</w:t>
        </w:r>
      </w:hyperlink>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23">
        <w:r w:rsidDel="00000000" w:rsidR="00000000" w:rsidRPr="00000000">
          <w:rPr>
            <w:color w:val="1155cc"/>
            <w:u w:val="single"/>
            <w:rtl w:val="0"/>
          </w:rPr>
          <w:t xml:space="preserve">Norvig, How to write a spelling corrector</w:t>
        </w:r>
      </w:hyperlink>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4: Supervised Learning II: Decision Trees</w:t>
      </w:r>
      <w:r w:rsidDel="00000000" w:rsidR="00000000" w:rsidRPr="00000000">
        <w:rPr>
          <w:rtl w:val="0"/>
        </w:rPr>
      </w:r>
    </w:p>
    <w:p w:rsidR="00000000" w:rsidDel="00000000" w:rsidP="00000000" w:rsidRDefault="00000000" w:rsidRPr="00000000" w14:paraId="00000033">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Decision Trees</w:t>
      </w:r>
      <w:r w:rsidDel="00000000" w:rsidR="00000000" w:rsidRPr="00000000">
        <w:rPr>
          <w:rtl w:val="0"/>
        </w:rPr>
      </w:r>
    </w:p>
    <w:p w:rsidR="00000000" w:rsidDel="00000000" w:rsidP="00000000" w:rsidRDefault="00000000" w:rsidRPr="00000000" w14:paraId="00000034">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Information Gain</w:t>
      </w:r>
      <w:r w:rsidDel="00000000" w:rsidR="00000000" w:rsidRPr="00000000">
        <w:rPr>
          <w:rtl w:val="0"/>
        </w:rPr>
      </w:r>
    </w:p>
    <w:p w:rsidR="00000000" w:rsidDel="00000000" w:rsidP="00000000" w:rsidRDefault="00000000" w:rsidRPr="00000000" w14:paraId="00000035">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Overfitting and pruning</w:t>
      </w:r>
      <w:r w:rsidDel="00000000" w:rsidR="00000000" w:rsidRPr="00000000">
        <w:rPr>
          <w:rtl w:val="0"/>
        </w:rPr>
      </w:r>
    </w:p>
    <w:p w:rsidR="00000000" w:rsidDel="00000000" w:rsidP="00000000" w:rsidRDefault="00000000" w:rsidRPr="00000000" w14:paraId="00000036">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Ensemble methods</w:t>
      </w:r>
      <w:r w:rsidDel="00000000" w:rsidR="00000000" w:rsidRPr="00000000">
        <w:rPr>
          <w:rtl w:val="0"/>
        </w:rPr>
      </w:r>
    </w:p>
    <w:p w:rsidR="00000000" w:rsidDel="00000000" w:rsidP="00000000" w:rsidRDefault="00000000" w:rsidRPr="00000000" w14:paraId="00000037">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Case study: customer churn, fuel efficiency</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Read </w:t>
      </w:r>
      <w:hyperlink r:id="rId24">
        <w:r w:rsidDel="00000000" w:rsidR="00000000" w:rsidRPr="00000000">
          <w:rPr>
            <w:rFonts w:ascii="Arial" w:cs="Arial" w:eastAsia="Arial" w:hAnsi="Arial"/>
            <w:b w:val="0"/>
            <w:color w:val="1155cc"/>
            <w:sz w:val="22"/>
            <w:szCs w:val="22"/>
            <w:u w:val="single"/>
            <w:rtl w:val="0"/>
          </w:rPr>
          <w:t xml:space="preserve">blog post from yhat about predicting churn</w:t>
        </w:r>
      </w:hyperlink>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w:t>
      </w:r>
      <w:hyperlink r:id="rId25">
        <w:r w:rsidDel="00000000" w:rsidR="00000000" w:rsidRPr="00000000">
          <w:rPr>
            <w:color w:val="1155cc"/>
            <w:u w:val="single"/>
            <w:rtl w:val="0"/>
          </w:rPr>
          <w:t xml:space="preserve">Carter, An introduction to information theory and entropy</w:t>
        </w:r>
      </w:hyperlink>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w:t>
      </w:r>
      <w:r w:rsidDel="00000000" w:rsidR="00000000" w:rsidRPr="00000000">
        <w:rPr>
          <w:rFonts w:ascii="Arial" w:cs="Arial" w:eastAsia="Arial" w:hAnsi="Arial"/>
          <w:b w:val="0"/>
          <w:color w:val="000000"/>
          <w:sz w:val="22"/>
          <w:szCs w:val="22"/>
          <w:rtl w:val="0"/>
        </w:rPr>
        <w:t xml:space="preserve"> </w:t>
      </w:r>
      <w:hyperlink r:id="rId26">
        <w:r w:rsidDel="00000000" w:rsidR="00000000" w:rsidRPr="00000000">
          <w:rPr>
            <w:color w:val="1155cc"/>
            <w:u w:val="single"/>
            <w:rtl w:val="0"/>
          </w:rPr>
          <w:t xml:space="preserve">Freund and Schapire, A Short introduction to Adaboost</w:t>
        </w:r>
      </w:hyperlink>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27">
        <w:r w:rsidDel="00000000" w:rsidR="00000000" w:rsidRPr="00000000">
          <w:rPr>
            <w:color w:val="1155cc"/>
            <w:u w:val="single"/>
            <w:rtl w:val="0"/>
          </w:rPr>
          <w:t xml:space="preserve">Delgado, et al, Do we need hundreds of classifiers to solve real-world problems?</w:t>
        </w:r>
      </w:hyperlink>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5: Supervised Learning III: Regression</w:t>
      </w:r>
      <w:r w:rsidDel="00000000" w:rsidR="00000000" w:rsidRPr="00000000">
        <w:rPr>
          <w:rtl w:val="0"/>
        </w:rPr>
      </w:r>
    </w:p>
    <w:p w:rsidR="00000000" w:rsidDel="00000000" w:rsidP="00000000" w:rsidRDefault="00000000" w:rsidRPr="00000000" w14:paraId="0000003F">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Review of linear regression</w:t>
      </w:r>
      <w:r w:rsidDel="00000000" w:rsidR="00000000" w:rsidRPr="00000000">
        <w:rPr>
          <w:rtl w:val="0"/>
        </w:rPr>
      </w:r>
    </w:p>
    <w:p w:rsidR="00000000" w:rsidDel="00000000" w:rsidP="00000000" w:rsidRDefault="00000000" w:rsidRPr="00000000" w14:paraId="00000040">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Inference and prediction</w:t>
      </w:r>
      <w:r w:rsidDel="00000000" w:rsidR="00000000" w:rsidRPr="00000000">
        <w:rPr>
          <w:rtl w:val="0"/>
        </w:rPr>
      </w:r>
    </w:p>
    <w:p w:rsidR="00000000" w:rsidDel="00000000" w:rsidP="00000000" w:rsidRDefault="00000000" w:rsidRPr="00000000" w14:paraId="00000041">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Logistic regression and classification</w:t>
      </w:r>
      <w:r w:rsidDel="00000000" w:rsidR="00000000" w:rsidRPr="00000000">
        <w:rPr>
          <w:rtl w:val="0"/>
        </w:rPr>
      </w:r>
    </w:p>
    <w:p w:rsidR="00000000" w:rsidDel="00000000" w:rsidP="00000000" w:rsidRDefault="00000000" w:rsidRPr="00000000" w14:paraId="00000042">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Extensions and advanced topics</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28">
        <w:r w:rsidDel="00000000" w:rsidR="00000000" w:rsidRPr="00000000">
          <w:rPr>
            <w:color w:val="1155cc"/>
            <w:u w:val="single"/>
            <w:rtl w:val="0"/>
          </w:rPr>
          <w:t xml:space="preserve">Breiman, Statistical Modeling: The Two Cultures</w:t>
        </w:r>
      </w:hyperlink>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29">
        <w:r w:rsidDel="00000000" w:rsidR="00000000" w:rsidRPr="00000000">
          <w:rPr>
            <w:color w:val="1155cc"/>
            <w:u w:val="single"/>
            <w:rtl w:val="0"/>
          </w:rPr>
          <w:t xml:space="preserve">Deriving Least Squares</w:t>
        </w:r>
      </w:hyperlink>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30">
        <w:r w:rsidDel="00000000" w:rsidR="00000000" w:rsidRPr="00000000">
          <w:rPr>
            <w:color w:val="1155cc"/>
            <w:u w:val="single"/>
            <w:rtl w:val="0"/>
          </w:rPr>
          <w:t xml:space="preserve">Freedman, Statistical Models and Shoe Leather</w:t>
        </w:r>
      </w:hyperlink>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6: Supervised Learning IV: More Linear Models</w:t>
      </w:r>
      <w:r w:rsidDel="00000000" w:rsidR="00000000" w:rsidRPr="00000000">
        <w:rPr>
          <w:rtl w:val="0"/>
        </w:rPr>
      </w:r>
    </w:p>
    <w:p w:rsidR="00000000" w:rsidDel="00000000" w:rsidP="00000000" w:rsidRDefault="00000000" w:rsidRPr="00000000" w14:paraId="00000049">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Gradient descent for regression</w:t>
      </w:r>
      <w:r w:rsidDel="00000000" w:rsidR="00000000" w:rsidRPr="00000000">
        <w:rPr>
          <w:rtl w:val="0"/>
        </w:rPr>
      </w:r>
    </w:p>
    <w:p w:rsidR="00000000" w:rsidDel="00000000" w:rsidP="00000000" w:rsidRDefault="00000000" w:rsidRPr="00000000" w14:paraId="0000004A">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Regularization</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Read </w:t>
      </w:r>
      <w:hyperlink r:id="rId31">
        <w:r w:rsidDel="00000000" w:rsidR="00000000" w:rsidRPr="00000000">
          <w:rPr>
            <w:color w:val="1155cc"/>
            <w:u w:val="single"/>
            <w:rtl w:val="0"/>
          </w:rPr>
          <w:t xml:space="preserve">Hal Daume, Gradient Descent (chapter 6)</w:t>
        </w:r>
      </w:hyperlink>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32">
        <w:r w:rsidDel="00000000" w:rsidR="00000000" w:rsidRPr="00000000">
          <w:rPr>
            <w:color w:val="1155cc"/>
            <w:u w:val="single"/>
            <w:rtl w:val="0"/>
          </w:rPr>
          <w:t xml:space="preserve">Bottou, Stochastic Gradient Descent Tricks</w:t>
        </w:r>
      </w:hyperlink>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7: Supervised Learning V: Neural Networks</w:t>
      </w:r>
      <w:r w:rsidDel="00000000" w:rsidR="00000000" w:rsidRPr="00000000">
        <w:rPr>
          <w:rtl w:val="0"/>
        </w:rPr>
      </w:r>
    </w:p>
    <w:p w:rsidR="00000000" w:rsidDel="00000000" w:rsidP="00000000" w:rsidRDefault="00000000" w:rsidRPr="00000000" w14:paraId="00000050">
      <w:pPr>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The perceptron</w:t>
      </w:r>
      <w:r w:rsidDel="00000000" w:rsidR="00000000" w:rsidRPr="00000000">
        <w:rPr>
          <w:rtl w:val="0"/>
        </w:rPr>
      </w:r>
    </w:p>
    <w:p w:rsidR="00000000" w:rsidDel="00000000" w:rsidP="00000000" w:rsidRDefault="00000000" w:rsidRPr="00000000" w14:paraId="00000051">
      <w:pPr>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State of the art: neural networks for speech recognition</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Read </w:t>
      </w:r>
      <w:hyperlink r:id="rId33">
        <w:r w:rsidDel="00000000" w:rsidR="00000000" w:rsidRPr="00000000">
          <w:rPr>
            <w:color w:val="1155cc"/>
            <w:u w:val="single"/>
            <w:rtl w:val="0"/>
          </w:rPr>
          <w:t xml:space="preserve">Hal Daume, Neural Networks (chapter 8)</w:t>
        </w:r>
      </w:hyperlink>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34">
        <w:r w:rsidDel="00000000" w:rsidR="00000000" w:rsidRPr="00000000">
          <w:rPr>
            <w:color w:val="1155cc"/>
            <w:u w:val="single"/>
            <w:rtl w:val="0"/>
          </w:rPr>
          <w:t xml:space="preserve">LeCun, et al, Deep Learning</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8: Supervised Learning VI: SVMs, Choosing Classifiers, Speech Recognition</w:t>
      </w:r>
      <w:r w:rsidDel="00000000" w:rsidR="00000000" w:rsidRPr="00000000">
        <w:rPr>
          <w:rtl w:val="0"/>
        </w:rPr>
      </w:r>
    </w:p>
    <w:p w:rsidR="00000000" w:rsidDel="00000000" w:rsidP="00000000" w:rsidRDefault="00000000" w:rsidRPr="00000000" w14:paraId="00000057">
      <w:pPr>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Support Vector Machines</w:t>
      </w:r>
      <w:r w:rsidDel="00000000" w:rsidR="00000000" w:rsidRPr="00000000">
        <w:rPr>
          <w:rtl w:val="0"/>
        </w:rPr>
      </w:r>
    </w:p>
    <w:p w:rsidR="00000000" w:rsidDel="00000000" w:rsidP="00000000" w:rsidRDefault="00000000" w:rsidRPr="00000000" w14:paraId="00000058">
      <w:pPr>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Comparing classifiers: performance, training speed, model size, interpretability</w:t>
      </w:r>
      <w:r w:rsidDel="00000000" w:rsidR="00000000" w:rsidRPr="00000000">
        <w:rPr>
          <w:rtl w:val="0"/>
        </w:rPr>
      </w:r>
    </w:p>
    <w:p w:rsidR="00000000" w:rsidDel="00000000" w:rsidP="00000000" w:rsidRDefault="00000000" w:rsidRPr="00000000" w14:paraId="00000059">
      <w:pPr>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Feature engineering tips</w:t>
      </w:r>
      <w:r w:rsidDel="00000000" w:rsidR="00000000" w:rsidRPr="00000000">
        <w:rPr>
          <w:rtl w:val="0"/>
        </w:rPr>
      </w:r>
    </w:p>
    <w:p w:rsidR="00000000" w:rsidDel="00000000" w:rsidP="00000000" w:rsidRDefault="00000000" w:rsidRPr="00000000" w14:paraId="0000005A">
      <w:pPr>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Speech recognition overview</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w:t>
      </w:r>
      <w:hyperlink r:id="rId35">
        <w:r w:rsidDel="00000000" w:rsidR="00000000" w:rsidRPr="00000000">
          <w:rPr>
            <w:color w:val="1155cc"/>
            <w:u w:val="single"/>
            <w:rtl w:val="0"/>
          </w:rPr>
          <w:t xml:space="preserve">An empirical comparison of supervised learning algorithms</w:t>
        </w:r>
      </w:hyperlink>
      <w:r w:rsidDel="00000000" w:rsidR="00000000" w:rsidRPr="00000000">
        <w:rPr>
          <w:rtl w:val="0"/>
        </w:rPr>
        <w:t xml:space="preserv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Optional </w:t>
      </w:r>
      <w:hyperlink r:id="rId36">
        <w:r w:rsidDel="00000000" w:rsidR="00000000" w:rsidRPr="00000000">
          <w:rPr>
            <w:rFonts w:ascii="Arial" w:cs="Arial" w:eastAsia="Arial" w:hAnsi="Arial"/>
            <w:b w:val="0"/>
            <w:color w:val="1155cc"/>
            <w:sz w:val="22"/>
            <w:szCs w:val="22"/>
            <w:u w:val="single"/>
            <w:rtl w:val="0"/>
          </w:rPr>
          <w:t xml:space="preserve">Cosma Shalizi SVM lecture notes</w:t>
        </w:r>
      </w:hyperlink>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w:t>
      </w:r>
      <w:r w:rsidDel="00000000" w:rsidR="00000000" w:rsidRPr="00000000">
        <w:rPr>
          <w:rFonts w:ascii="Arial" w:cs="Arial" w:eastAsia="Arial" w:hAnsi="Arial"/>
          <w:b w:val="0"/>
          <w:color w:val="000000"/>
          <w:sz w:val="22"/>
          <w:szCs w:val="22"/>
          <w:rtl w:val="0"/>
        </w:rPr>
        <w:t xml:space="preserve"> </w:t>
      </w:r>
      <w:hyperlink r:id="rId37">
        <w:r w:rsidDel="00000000" w:rsidR="00000000" w:rsidRPr="00000000">
          <w:rPr>
            <w:rFonts w:ascii="Arial" w:cs="Arial" w:eastAsia="Arial" w:hAnsi="Arial"/>
            <w:b w:val="0"/>
            <w:color w:val="1155cc"/>
            <w:sz w:val="22"/>
            <w:szCs w:val="22"/>
            <w:u w:val="single"/>
            <w:rtl w:val="0"/>
          </w:rPr>
          <w:t xml:space="preserve">On comparing classiﬁers: Pitfalls to avoid and a recommended approach</w:t>
        </w:r>
      </w:hyperlink>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w:t>
      </w:r>
      <w:r w:rsidDel="00000000" w:rsidR="00000000" w:rsidRPr="00000000">
        <w:rPr>
          <w:rFonts w:ascii="Arial" w:cs="Arial" w:eastAsia="Arial" w:hAnsi="Arial"/>
          <w:b w:val="0"/>
          <w:color w:val="000000"/>
          <w:sz w:val="22"/>
          <w:szCs w:val="22"/>
          <w:rtl w:val="0"/>
        </w:rPr>
        <w:t xml:space="preserve"> </w:t>
      </w:r>
      <w:hyperlink r:id="rId38">
        <w:r w:rsidDel="00000000" w:rsidR="00000000" w:rsidRPr="00000000">
          <w:rPr>
            <w:rFonts w:ascii="Arial" w:cs="Arial" w:eastAsia="Arial" w:hAnsi="Arial"/>
            <w:b w:val="0"/>
            <w:color w:val="1155cc"/>
            <w:sz w:val="22"/>
            <w:szCs w:val="22"/>
            <w:u w:val="single"/>
            <w:rtl w:val="0"/>
          </w:rPr>
          <w:t xml:space="preserve">SKLearn classifier comparisons for toy problems</w:t>
        </w:r>
      </w:hyperlink>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9: Unsupervised Learning I: Cluster Analysis</w:t>
      </w:r>
      <w:r w:rsidDel="00000000" w:rsidR="00000000" w:rsidRPr="00000000">
        <w:rPr>
          <w:rtl w:val="0"/>
        </w:rPr>
      </w:r>
    </w:p>
    <w:p w:rsidR="00000000" w:rsidDel="00000000" w:rsidP="00000000" w:rsidRDefault="00000000" w:rsidRPr="00000000" w14:paraId="00000062">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What if our data don’t have labels?</w:t>
      </w:r>
      <w:r w:rsidDel="00000000" w:rsidR="00000000" w:rsidRPr="00000000">
        <w:rPr>
          <w:rtl w:val="0"/>
        </w:rPr>
      </w:r>
    </w:p>
    <w:p w:rsidR="00000000" w:rsidDel="00000000" w:rsidP="00000000" w:rsidRDefault="00000000" w:rsidRPr="00000000" w14:paraId="00000063">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Distance metrics (Hamming, Euclidean, Cosine, Mahalanobis)</w:t>
      </w:r>
      <w:r w:rsidDel="00000000" w:rsidR="00000000" w:rsidRPr="00000000">
        <w:rPr>
          <w:rtl w:val="0"/>
        </w:rPr>
      </w:r>
    </w:p>
    <w:p w:rsidR="00000000" w:rsidDel="00000000" w:rsidP="00000000" w:rsidRDefault="00000000" w:rsidRPr="00000000" w14:paraId="00000064">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K-means clustering</w:t>
      </w:r>
      <w:r w:rsidDel="00000000" w:rsidR="00000000" w:rsidRPr="00000000">
        <w:rPr>
          <w:rtl w:val="0"/>
        </w:rPr>
      </w:r>
    </w:p>
    <w:p w:rsidR="00000000" w:rsidDel="00000000" w:rsidP="00000000" w:rsidRDefault="00000000" w:rsidRPr="00000000" w14:paraId="00000065">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Hierarchical clustering</w:t>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39">
        <w:r w:rsidDel="00000000" w:rsidR="00000000" w:rsidRPr="00000000">
          <w:rPr>
            <w:color w:val="1155cc"/>
            <w:u w:val="single"/>
            <w:rtl w:val="0"/>
          </w:rPr>
          <w:t xml:space="preserve">Zhao and Karypis, Hierarchical clustering algorithms for document datasets</w:t>
        </w:r>
      </w:hyperlink>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40">
        <w:r w:rsidDel="00000000" w:rsidR="00000000" w:rsidRPr="00000000">
          <w:rPr>
            <w:color w:val="1155cc"/>
            <w:u w:val="single"/>
            <w:rtl w:val="0"/>
          </w:rPr>
          <w:t xml:space="preserve">Eisen et al., Cluster analysis and display of genome-wide expression patterns</w:t>
        </w:r>
      </w:hyperlink>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10: Unsupervised Learning II: Expectation Maximization</w:t>
      </w:r>
      <w:r w:rsidDel="00000000" w:rsidR="00000000" w:rsidRPr="00000000">
        <w:rPr>
          <w:rtl w:val="0"/>
        </w:rPr>
      </w:r>
    </w:p>
    <w:p w:rsidR="00000000" w:rsidDel="00000000" w:rsidP="00000000" w:rsidRDefault="00000000" w:rsidRPr="00000000" w14:paraId="0000006B">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Expectation-Maximization and the idea of hidden variables</w:t>
      </w:r>
      <w:r w:rsidDel="00000000" w:rsidR="00000000" w:rsidRPr="00000000">
        <w:rPr>
          <w:rtl w:val="0"/>
        </w:rPr>
      </w:r>
    </w:p>
    <w:p w:rsidR="00000000" w:rsidDel="00000000" w:rsidP="00000000" w:rsidRDefault="00000000" w:rsidRPr="00000000" w14:paraId="0000006C">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Basics of Gaussian Mixture Models</w:t>
      </w:r>
      <w:r w:rsidDel="00000000" w:rsidR="00000000" w:rsidRPr="00000000">
        <w:rPr>
          <w:rtl w:val="0"/>
        </w:rPr>
      </w:r>
    </w:p>
    <w:p w:rsidR="00000000" w:rsidDel="00000000" w:rsidP="00000000" w:rsidRDefault="00000000" w:rsidRPr="00000000" w14:paraId="0000006D">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Case study: speaker identification</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Read </w:t>
      </w:r>
      <w:hyperlink r:id="rId41">
        <w:r w:rsidDel="00000000" w:rsidR="00000000" w:rsidRPr="00000000">
          <w:rPr>
            <w:rFonts w:ascii="Arial" w:cs="Arial" w:eastAsia="Arial" w:hAnsi="Arial"/>
            <w:b w:val="0"/>
            <w:color w:val="1155cc"/>
            <w:sz w:val="22"/>
            <w:szCs w:val="22"/>
            <w:u w:val="single"/>
            <w:rtl w:val="0"/>
          </w:rPr>
          <w:t xml:space="preserve">Tibshirani lecture notes on EM</w:t>
        </w:r>
      </w:hyperlink>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w:t>
      </w:r>
      <w:r w:rsidDel="00000000" w:rsidR="00000000" w:rsidRPr="00000000">
        <w:rPr>
          <w:rFonts w:ascii="Arial" w:cs="Arial" w:eastAsia="Arial" w:hAnsi="Arial"/>
          <w:b w:val="0"/>
          <w:color w:val="000000"/>
          <w:sz w:val="22"/>
          <w:szCs w:val="22"/>
          <w:rtl w:val="0"/>
        </w:rPr>
        <w:t xml:space="preserve"> </w:t>
      </w:r>
      <w:hyperlink r:id="rId42">
        <w:r w:rsidDel="00000000" w:rsidR="00000000" w:rsidRPr="00000000">
          <w:rPr>
            <w:rFonts w:ascii="Arial" w:cs="Arial" w:eastAsia="Arial" w:hAnsi="Arial"/>
            <w:b w:val="0"/>
            <w:color w:val="1155cc"/>
            <w:sz w:val="22"/>
            <w:szCs w:val="22"/>
            <w:u w:val="single"/>
            <w:rtl w:val="0"/>
          </w:rPr>
          <w:t xml:space="preserve">Doug Reynolds original paper on GMMs for speaker identification</w:t>
        </w:r>
      </w:hyperlink>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11: Unsupervised Learning III: Dimensionality Reduction</w:t>
      </w:r>
      <w:r w:rsidDel="00000000" w:rsidR="00000000" w:rsidRPr="00000000">
        <w:rPr>
          <w:rtl w:val="0"/>
        </w:rPr>
      </w:r>
    </w:p>
    <w:p w:rsidR="00000000" w:rsidDel="00000000" w:rsidP="00000000" w:rsidRDefault="00000000" w:rsidRPr="00000000" w14:paraId="00000073">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Motivation</w:t>
      </w:r>
      <w:r w:rsidDel="00000000" w:rsidR="00000000" w:rsidRPr="00000000">
        <w:rPr>
          <w:rtl w:val="0"/>
        </w:rPr>
      </w:r>
    </w:p>
    <w:p w:rsidR="00000000" w:rsidDel="00000000" w:rsidP="00000000" w:rsidRDefault="00000000" w:rsidRPr="00000000" w14:paraId="00000074">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Dimensionality reduction</w:t>
      </w:r>
      <w:r w:rsidDel="00000000" w:rsidR="00000000" w:rsidRPr="00000000">
        <w:rPr>
          <w:rtl w:val="0"/>
        </w:rPr>
      </w:r>
    </w:p>
    <w:p w:rsidR="00000000" w:rsidDel="00000000" w:rsidP="00000000" w:rsidRDefault="00000000" w:rsidRPr="00000000" w14:paraId="00000075">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Principal Component Analysis</w:t>
      </w:r>
      <w:r w:rsidDel="00000000" w:rsidR="00000000" w:rsidRPr="00000000">
        <w:rPr>
          <w:rtl w:val="0"/>
        </w:rPr>
      </w:r>
    </w:p>
    <w:p w:rsidR="00000000" w:rsidDel="00000000" w:rsidP="00000000" w:rsidRDefault="00000000" w:rsidRPr="00000000" w14:paraId="00000076">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Case study: Eigenfaces</w:t>
      </w:r>
      <w:r w:rsidDel="00000000" w:rsidR="00000000" w:rsidRPr="00000000">
        <w:rPr>
          <w:rtl w:val="0"/>
        </w:rPr>
      </w:r>
    </w:p>
    <w:p w:rsidR="00000000" w:rsidDel="00000000" w:rsidP="00000000" w:rsidRDefault="00000000" w:rsidRPr="00000000" w14:paraId="00000077">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Other methods for dimensionality reduction: SVD, NNMF, LDA</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43">
        <w:r w:rsidDel="00000000" w:rsidR="00000000" w:rsidRPr="00000000">
          <w:rPr>
            <w:color w:val="1155cc"/>
            <w:u w:val="single"/>
            <w:rtl w:val="0"/>
          </w:rPr>
          <w:t xml:space="preserve">Hal Daume, Unsupervised Learning (chapter 13)</w:t>
        </w:r>
      </w:hyperlink>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44">
        <w:r w:rsidDel="00000000" w:rsidR="00000000" w:rsidRPr="00000000">
          <w:rPr>
            <w:color w:val="1155cc"/>
            <w:u w:val="single"/>
            <w:rtl w:val="0"/>
          </w:rPr>
          <w:t xml:space="preserve">Turk and Pentland, Eigenfaces for Recognition</w:t>
        </w:r>
      </w:hyperlink>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12: Network Analysis</w:t>
      </w:r>
      <w:r w:rsidDel="00000000" w:rsidR="00000000" w:rsidRPr="00000000">
        <w:rPr>
          <w:rtl w:val="0"/>
        </w:rPr>
      </w:r>
    </w:p>
    <w:p w:rsidR="00000000" w:rsidDel="00000000" w:rsidP="00000000" w:rsidRDefault="00000000" w:rsidRPr="00000000" w14:paraId="0000007D">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Graph algorithms (pagerank).</w:t>
      </w:r>
      <w:r w:rsidDel="00000000" w:rsidR="00000000" w:rsidRPr="00000000">
        <w:rPr>
          <w:rtl w:val="0"/>
        </w:rPr>
      </w:r>
    </w:p>
    <w:p w:rsidR="00000000" w:rsidDel="00000000" w:rsidP="00000000" w:rsidRDefault="00000000" w:rsidRPr="00000000" w14:paraId="0000007E">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Network link predictions.</w:t>
      </w:r>
      <w:r w:rsidDel="00000000" w:rsidR="00000000" w:rsidRPr="00000000">
        <w:rPr>
          <w:rtl w:val="0"/>
        </w:rPr>
      </w:r>
    </w:p>
    <w:p w:rsidR="00000000" w:rsidDel="00000000" w:rsidP="00000000" w:rsidRDefault="00000000" w:rsidRPr="00000000" w14:paraId="0000007F">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Scaling and other challenges.</w:t>
      </w: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Read </w:t>
      </w:r>
      <w:hyperlink r:id="rId45">
        <w:r w:rsidDel="00000000" w:rsidR="00000000" w:rsidRPr="00000000">
          <w:rPr>
            <w:color w:val="1155cc"/>
            <w:u w:val="single"/>
            <w:rtl w:val="0"/>
          </w:rPr>
          <w:t xml:space="preserve">Page and Brin, The Anatomy of a Large-Scale Hypertextual Web Search Engine</w:t>
        </w:r>
      </w:hyperlink>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46">
        <w:r w:rsidDel="00000000" w:rsidR="00000000" w:rsidRPr="00000000">
          <w:rPr>
            <w:color w:val="1155cc"/>
            <w:u w:val="single"/>
            <w:rtl w:val="0"/>
          </w:rPr>
          <w:t xml:space="preserve">Barabasi, The Scale-Free Property</w:t>
        </w:r>
      </w:hyperlink>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13: Recommender systems</w:t>
      </w:r>
      <w:r w:rsidDel="00000000" w:rsidR="00000000" w:rsidRPr="00000000">
        <w:rPr>
          <w:rtl w:val="0"/>
        </w:rPr>
      </w:r>
    </w:p>
    <w:p w:rsidR="00000000" w:rsidDel="00000000" w:rsidP="00000000" w:rsidRDefault="00000000" w:rsidRPr="00000000" w14:paraId="00000085">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Motivation</w:t>
      </w:r>
      <w:r w:rsidDel="00000000" w:rsidR="00000000" w:rsidRPr="00000000">
        <w:rPr>
          <w:rtl w:val="0"/>
        </w:rPr>
      </w:r>
    </w:p>
    <w:p w:rsidR="00000000" w:rsidDel="00000000" w:rsidP="00000000" w:rsidRDefault="00000000" w:rsidRPr="00000000" w14:paraId="00000086">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The Netflix challenge</w:t>
      </w:r>
      <w:r w:rsidDel="00000000" w:rsidR="00000000" w:rsidRPr="00000000">
        <w:rPr>
          <w:rtl w:val="0"/>
        </w:rPr>
      </w:r>
    </w:p>
    <w:p w:rsidR="00000000" w:rsidDel="00000000" w:rsidP="00000000" w:rsidRDefault="00000000" w:rsidRPr="00000000" w14:paraId="00000087">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Content-based methods</w:t>
      </w:r>
      <w:r w:rsidDel="00000000" w:rsidR="00000000" w:rsidRPr="00000000">
        <w:rPr>
          <w:rtl w:val="0"/>
        </w:rPr>
      </w:r>
    </w:p>
    <w:p w:rsidR="00000000" w:rsidDel="00000000" w:rsidP="00000000" w:rsidRDefault="00000000" w:rsidRPr="00000000" w14:paraId="00000088">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Learning features and parameters</w:t>
      </w:r>
      <w:r w:rsidDel="00000000" w:rsidR="00000000" w:rsidRPr="00000000">
        <w:rPr>
          <w:rtl w:val="0"/>
        </w:rPr>
      </w:r>
    </w:p>
    <w:p w:rsidR="00000000" w:rsidDel="00000000" w:rsidP="00000000" w:rsidRDefault="00000000" w:rsidRPr="00000000" w14:paraId="00000089">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Nearest-neighbor CF</w:t>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47">
        <w:r w:rsidDel="00000000" w:rsidR="00000000" w:rsidRPr="00000000">
          <w:rPr>
            <w:color w:val="1155cc"/>
            <w:u w:val="single"/>
            <w:rtl w:val="0"/>
          </w:rPr>
          <w:t xml:space="preserve">Gomez and Hunt, The Netflix Recommender System: Algorithms, Business Value, and Innovation</w:t>
        </w:r>
      </w:hyperlink>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Optional </w:t>
      </w:r>
      <w:hyperlink r:id="rId48">
        <w:r w:rsidDel="00000000" w:rsidR="00000000" w:rsidRPr="00000000">
          <w:rPr>
            <w:color w:val="1155cc"/>
            <w:u w:val="single"/>
            <w:rtl w:val="0"/>
          </w:rPr>
          <w:t xml:space="preserve">Koren, Collaborative Filtering with Temporal Dynamics</w:t>
        </w:r>
      </w:hyperlink>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Week 14: Wrap-Up</w:t>
      </w:r>
      <w:r w:rsidDel="00000000" w:rsidR="00000000" w:rsidRPr="00000000">
        <w:rPr>
          <w:rtl w:val="0"/>
        </w:rPr>
      </w:r>
    </w:p>
    <w:p w:rsidR="00000000" w:rsidDel="00000000" w:rsidP="00000000" w:rsidRDefault="00000000" w:rsidRPr="00000000" w14:paraId="0000008F">
      <w:pPr>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Topics beyond the scope of this course</w:t>
      </w:r>
      <w:r w:rsidDel="00000000" w:rsidR="00000000" w:rsidRPr="00000000">
        <w:rPr>
          <w:rtl w:val="0"/>
        </w:rPr>
      </w:r>
    </w:p>
    <w:p w:rsidR="00000000" w:rsidDel="00000000" w:rsidP="00000000" w:rsidRDefault="00000000" w:rsidRPr="00000000" w14:paraId="00000090">
      <w:pPr>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Arial" w:cs="Arial" w:eastAsia="Arial" w:hAnsi="Arial"/>
          <w:b w:val="0"/>
          <w:color w:val="000000"/>
          <w:sz w:val="22"/>
          <w:szCs w:val="22"/>
          <w:rtl w:val="0"/>
        </w:rPr>
        <w:t xml:space="preserve">What your instructors do</w:t>
      </w: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klab.tch.harvard.edu/academia/classes/MIT_Genomics/MIT_genomics_eisen_reading.pdf" TargetMode="External"/><Relationship Id="rId20" Type="http://schemas.openxmlformats.org/officeDocument/2006/relationships/hyperlink" Target="http://www.paulgraham.com/spam.html" TargetMode="External"/><Relationship Id="rId42" Type="http://schemas.openxmlformats.org/officeDocument/2006/relationships/hyperlink" Target="http://www.cs.toronto.edu/~frank/csc401/readings/ReynoldsRose.pdf" TargetMode="External"/><Relationship Id="rId41" Type="http://schemas.openxmlformats.org/officeDocument/2006/relationships/hyperlink" Target="http://statweb.stanford.edu/~tibs/stat315a/LECTURES/em.pdf" TargetMode="External"/><Relationship Id="rId22" Type="http://schemas.openxmlformats.org/officeDocument/2006/relationships/hyperlink" Target="http://www.cs.columbia.edu/~mcollins/em.pdf" TargetMode="External"/><Relationship Id="rId44" Type="http://schemas.openxmlformats.org/officeDocument/2006/relationships/hyperlink" Target="http://www.ece.lsu.edu/gunturk/EE7700/Eigenface.pdf" TargetMode="External"/><Relationship Id="rId21" Type="http://schemas.openxmlformats.org/officeDocument/2006/relationships/hyperlink" Target="http://www.paulgraham.com/spam.html" TargetMode="External"/><Relationship Id="rId43" Type="http://schemas.openxmlformats.org/officeDocument/2006/relationships/hyperlink" Target="http://ciml.info/dl/v0_9/ciml-v0_9-ch13.pdf" TargetMode="External"/><Relationship Id="rId24" Type="http://schemas.openxmlformats.org/officeDocument/2006/relationships/hyperlink" Target="http://blog.yhat.com/posts/predicting-customer-churn-with-sklearn.html" TargetMode="External"/><Relationship Id="rId46" Type="http://schemas.openxmlformats.org/officeDocument/2006/relationships/hyperlink" Target="http://barabasilab.neu.edu/networksciencebook/download/network_science_december_ch4_2013.pdf" TargetMode="External"/><Relationship Id="rId23" Type="http://schemas.openxmlformats.org/officeDocument/2006/relationships/hyperlink" Target="http://norvig.com/spell-correct.html" TargetMode="External"/><Relationship Id="rId45" Type="http://schemas.openxmlformats.org/officeDocument/2006/relationships/hyperlink" Target="http://infolab.stanford.edu/~backrub/goog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tic.googleusercontent.com/media/research.google.com/en//pubs/archive/35179.pdf" TargetMode="External"/><Relationship Id="rId26" Type="http://schemas.openxmlformats.org/officeDocument/2006/relationships/hyperlink" Target="http://cseweb.ucsd.edu/~yfreund/papers/IntroToBoosting.pdf" TargetMode="External"/><Relationship Id="rId48" Type="http://schemas.openxmlformats.org/officeDocument/2006/relationships/hyperlink" Target="http://sydney.edu.au/engineering/it/~josiah/lemma/kdd-fp074-koren.pdf" TargetMode="External"/><Relationship Id="rId25" Type="http://schemas.openxmlformats.org/officeDocument/2006/relationships/hyperlink" Target="http://astarte.csustan.edu/~tom/SFI-CSSS/info-theory/info-lec.pdf" TargetMode="External"/><Relationship Id="rId47" Type="http://schemas.openxmlformats.org/officeDocument/2006/relationships/hyperlink" Target="http://dl.acm.org/citation.cfm?id=2843948" TargetMode="External"/><Relationship Id="rId28" Type="http://schemas.openxmlformats.org/officeDocument/2006/relationships/hyperlink" Target="http://projecteuclid.org/euclid.ss/1009213726" TargetMode="External"/><Relationship Id="rId27" Type="http://schemas.openxmlformats.org/officeDocument/2006/relationships/hyperlink" Target="http://jmlr.csail.mit.edu/papers/volume15/delgado14a/delgado14a.pdf" TargetMode="External"/><Relationship Id="rId5" Type="http://schemas.openxmlformats.org/officeDocument/2006/relationships/styles" Target="styles.xml"/><Relationship Id="rId6" Type="http://schemas.openxmlformats.org/officeDocument/2006/relationships/hyperlink" Target="http://scikit-learn.org/stable/index.html" TargetMode="External"/><Relationship Id="rId29" Type="http://schemas.openxmlformats.org/officeDocument/2006/relationships/hyperlink" Target="http://isites.harvard.edu/fs/docs/icb.topic515975.files/OLSDerivation.pdf" TargetMode="External"/><Relationship Id="rId7" Type="http://schemas.openxmlformats.org/officeDocument/2006/relationships/hyperlink" Target="https://docs.google.com/document/d/1nwsfta3loT3paoXA4uGUK9RXSAi4mGz7QE24DuXlrgs/edit?usp=sharing" TargetMode="External"/><Relationship Id="rId8" Type="http://schemas.openxmlformats.org/officeDocument/2006/relationships/hyperlink" Target="http://ciml.info/" TargetMode="External"/><Relationship Id="rId31" Type="http://schemas.openxmlformats.org/officeDocument/2006/relationships/hyperlink" Target="http://ciml.info/dl/v0_9/ciml-v0_9-ch06.pdf" TargetMode="External"/><Relationship Id="rId30" Type="http://schemas.openxmlformats.org/officeDocument/2006/relationships/hyperlink" Target="http://rochester.edu/college/psc/clarke/405/Freedman91.pdf" TargetMode="External"/><Relationship Id="rId11" Type="http://schemas.openxmlformats.org/officeDocument/2006/relationships/hyperlink" Target="http://static.googleusercontent.com/media/research.google.com/en//pubs/archive/35179.pdf" TargetMode="External"/><Relationship Id="rId33" Type="http://schemas.openxmlformats.org/officeDocument/2006/relationships/hyperlink" Target="http://ciml.info/dl/v0_9/ciml-v0_9-ch08.pdf" TargetMode="External"/><Relationship Id="rId10" Type="http://schemas.openxmlformats.org/officeDocument/2006/relationships/hyperlink" Target="http://static.googleusercontent.com/media/research.google.com/en//pubs/archive/35179.pdf" TargetMode="External"/><Relationship Id="rId32" Type="http://schemas.openxmlformats.org/officeDocument/2006/relationships/hyperlink" Target="https://www.google.com/url?sa=t&amp;rct=j&amp;q=&amp;esrc=s&amp;source=web&amp;cd=1&amp;ved=0ahUKEwj63OWLpOvLAhVD3GMKHYFMDyYQFggcMAA&amp;url=http%3A%2F%2Fresearch.microsoft.com%2Fpubs%2F192769%2Ftricks-2012.pdf&amp;usg=AFQjCNGH4A_HBmwaWDXfG-H8rl9evW8hig&amp;sig2=j23h73ij0SKtSdzpJIz2Fg&amp;bvm=bv.118353311,d.cGc" TargetMode="External"/><Relationship Id="rId13" Type="http://schemas.openxmlformats.org/officeDocument/2006/relationships/hyperlink" Target="http://calteches.library.caltech.edu/51/2/CargoCult.htm" TargetMode="External"/><Relationship Id="rId35" Type="http://schemas.openxmlformats.org/officeDocument/2006/relationships/hyperlink" Target="https://www.cs.cornell.edu/~caruana/ctp/ct.papers/caruana.icml06.pdf" TargetMode="External"/><Relationship Id="rId12" Type="http://schemas.openxmlformats.org/officeDocument/2006/relationships/hyperlink" Target="http://calteches.library.caltech.edu/51/2/CargoCult.htm" TargetMode="External"/><Relationship Id="rId34" Type="http://schemas.openxmlformats.org/officeDocument/2006/relationships/hyperlink" Target="http://www.cs.toronto.edu/~hinton/absps/NatureDeepReview.pdf" TargetMode="External"/><Relationship Id="rId15" Type="http://schemas.openxmlformats.org/officeDocument/2006/relationships/hyperlink" Target="https://homes.cs.washington.edu/~pedrod/papers/cacm12.pdf" TargetMode="External"/><Relationship Id="rId37" Type="http://schemas.openxmlformats.org/officeDocument/2006/relationships/hyperlink" Target="http://www.cs.bilkent.edu.tr/~guvenir/courses/CS553/On%20Comparing%20Classifiers%20Pitfalls%20to%20Avoid%20and%20a%20recommended%20approach.pdf" TargetMode="External"/><Relationship Id="rId14" Type="http://schemas.openxmlformats.org/officeDocument/2006/relationships/hyperlink" Target="http://calteches.library.caltech.edu/51/2/CargoCult.htm" TargetMode="External"/><Relationship Id="rId36" Type="http://schemas.openxmlformats.org/officeDocument/2006/relationships/hyperlink" Target="http://www.stat.cmu.edu/~cshalizi/350/lectures/27/lecture-27.pdf" TargetMode="External"/><Relationship Id="rId17" Type="http://schemas.openxmlformats.org/officeDocument/2006/relationships/hyperlink" Target="http://www.cse.hcmut.edu.vn/~chauvtn/data_mining/Reading/Chapter%204%20-%20Classification/2004%20The%20Problem%20of%20Overfitting.pdf" TargetMode="External"/><Relationship Id="rId39" Type="http://schemas.openxmlformats.org/officeDocument/2006/relationships/hyperlink" Target="https://www.researchgate.net/profile/George_Karypis/publication/220451867_Hierarchical_Clustering_Algorithms_for_Document_Datasets/links/549ee9ae0cf267bdb8fdb8ab.pdf" TargetMode="External"/><Relationship Id="rId16" Type="http://schemas.openxmlformats.org/officeDocument/2006/relationships/hyperlink" Target="http://www.cse.hcmut.edu.vn/~chauvtn/data_mining/Reading/Chapter%204%20-%20Classification/2004%20The%20Problem%20of%20Overfitting.pdf" TargetMode="External"/><Relationship Id="rId38" Type="http://schemas.openxmlformats.org/officeDocument/2006/relationships/hyperlink" Target="http://scikit-learn.org/stable/auto_examples/classification/plot_classifier_comparison.html" TargetMode="External"/><Relationship Id="rId19" Type="http://schemas.openxmlformats.org/officeDocument/2006/relationships/hyperlink" Target="http://www.paulgraham.com/spam.html" TargetMode="External"/><Relationship Id="rId18" Type="http://schemas.openxmlformats.org/officeDocument/2006/relationships/hyperlink" Target="http://www.cse.hcmut.edu.vn/~chauvtn/data_mining/Reading/Chapter%204%20-%20Classification/2004%20The%20Problem%20of%20Overfit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