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1670B" w14:textId="0AF625D4" w:rsidR="005A5C9E" w:rsidRPr="005A5C9E" w:rsidRDefault="005A5C9E" w:rsidP="005A5C9E">
      <w:pP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  <w14:ligatures w14:val="none"/>
        </w:rPr>
        <w:t xml:space="preserve">Lab 5 email — </w:t>
      </w:r>
    </w:p>
    <w:p w14:paraId="432AFF11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Subject: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AI in Practice I — Lab 5 prep (you need reports/lab4.json)</w:t>
      </w:r>
    </w:p>
    <w:p w14:paraId="63880292" w14:textId="77777777" w:rsidR="005A5C9E" w:rsidRPr="005A5C9E" w:rsidRDefault="00883954" w:rsidP="005A5C9E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8839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86EA6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D77B3F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Hi all,</w:t>
      </w:r>
    </w:p>
    <w:p w14:paraId="2CA0026B" w14:textId="5A739096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Lab 5 is on </w:t>
      </w:r>
      <w:r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Wednesday – 23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vertAlign w:val="superscript"/>
          <w:lang w:eastAsia="en-GB"/>
          <w14:ligatures w14:val="none"/>
        </w:rPr>
        <w:t>rd</w:t>
      </w:r>
      <w:r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 xml:space="preserve"> September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in . Three hours, in pairs.</w:t>
      </w:r>
    </w:p>
    <w:p w14:paraId="11899752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Attached: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AI-in-Practice-Lab5.zip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(109 KB):</w:t>
      </w:r>
    </w:p>
    <w:p w14:paraId="667ECD19" w14:textId="77777777" w:rsidR="005A5C9E" w:rsidRPr="005A5C9E" w:rsidRDefault="005A5C9E" w:rsidP="005A5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unzip AI-in-Practice-Lab5.zip -d aip-lab1</w:t>
      </w:r>
    </w:p>
    <w:p w14:paraId="298F2DA5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Your work is safe — nothing you have edited is in the zip. Nothing new to install.</w:t>
      </w:r>
    </w:p>
    <w:p w14:paraId="74D6EC8E" w14:textId="77777777" w:rsidR="005A5C9E" w:rsidRPr="005A5C9E" w:rsidRDefault="005A5C9E" w:rsidP="005A5C9E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Then open </w:t>
      </w:r>
      <w:r w:rsidRPr="005A5C9E">
        <w:rPr>
          <w:rFonts w:ascii="Courier New" w:eastAsia="Times New Roman" w:hAnsi="Courier New" w:cs="Courier New"/>
          <w:b/>
          <w:bCs/>
          <w:color w:val="24292E"/>
          <w:kern w:val="0"/>
          <w:sz w:val="20"/>
          <w:szCs w:val="20"/>
          <w:lang w:eastAsia="en-GB"/>
          <w14:ligatures w14:val="none"/>
        </w:rPr>
        <w:t>labs/lab5/START_HERE_LAB5.md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.</w:t>
      </w:r>
    </w:p>
    <w:p w14:paraId="743DE6B7" w14:textId="77777777" w:rsidR="005A5C9E" w:rsidRPr="005A5C9E" w:rsidRDefault="00883954" w:rsidP="005A5C9E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8839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47A6F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C8E050" w14:textId="77777777" w:rsidR="005A5C9E" w:rsidRPr="005A5C9E" w:rsidRDefault="005A5C9E" w:rsidP="005A5C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5A5C9E">
        <w:rPr>
          <w:rFonts w:ascii="Apple Color Emoji" w:eastAsia="Times New Roman" w:hAnsi="Apple Color Emoji" w:cs="Apple Color Emoji"/>
          <w:b/>
          <w:bCs/>
          <w:color w:val="24292E"/>
          <w:kern w:val="0"/>
          <w:sz w:val="36"/>
          <w:szCs w:val="36"/>
          <w:lang w:eastAsia="en-GB"/>
          <w14:ligatures w14:val="none"/>
        </w:rPr>
        <w:t>⚠️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t xml:space="preserve"> The hard prerequisite</w:t>
      </w:r>
    </w:p>
    <w:p w14:paraId="06520AD9" w14:textId="77777777" w:rsidR="005A5C9E" w:rsidRPr="005A5C9E" w:rsidRDefault="005A5C9E" w:rsidP="005A5C9E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Lab 5 reads </w:t>
      </w:r>
      <w:r w:rsidRPr="005A5C9E">
        <w:rPr>
          <w:rFonts w:ascii="Courier New" w:eastAsia="Times New Roman" w:hAnsi="Courier New" w:cs="Courier New"/>
          <w:b/>
          <w:bCs/>
          <w:color w:val="24292E"/>
          <w:kern w:val="0"/>
          <w:sz w:val="20"/>
          <w:szCs w:val="20"/>
          <w:lang w:eastAsia="en-GB"/>
          <w14:ligatures w14:val="none"/>
        </w:rPr>
        <w:t>reports/lab4.json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.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It is the list of failures you are going to diagnose, and without it the lab does not start.</w:t>
      </w:r>
    </w:p>
    <w:p w14:paraId="1476D9A3" w14:textId="77777777" w:rsidR="005A5C9E" w:rsidRPr="005A5C9E" w:rsidRDefault="005A5C9E" w:rsidP="005A5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ls -l reports/lab4.json</w:t>
      </w:r>
    </w:p>
    <w:p w14:paraId="2E87FB89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Missing? Run Lab 4's full evaluation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before you come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:</w:t>
      </w:r>
    </w:p>
    <w:p w14:paraId="31C98EE3" w14:textId="77777777" w:rsidR="005A5C9E" w:rsidRPr="005A5C9E" w:rsidRDefault="005A5C9E" w:rsidP="005A5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python labs/lab4/evaluate.py --full --save reports/lab4.json</w:t>
      </w:r>
    </w:p>
    <w:p w14:paraId="1C7B6552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Bring your ten tagged failures from Lab 4 E3 as well.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They are your starting backlog and the lab opens with them.</w:t>
      </w:r>
    </w:p>
    <w:p w14:paraId="44EABFDF" w14:textId="77777777" w:rsidR="005A5C9E" w:rsidRPr="005A5C9E" w:rsidRDefault="00883954" w:rsidP="005A5C9E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88395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8CF8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CFB9FB" w14:textId="77777777" w:rsidR="005A5C9E" w:rsidRPr="005A5C9E" w:rsidRDefault="005A5C9E" w:rsidP="005A5C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t>What this lab is about</w:t>
      </w:r>
    </w:p>
    <w:p w14:paraId="481EC892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Your Lab 4 system gets roughly a quarter of the questions wrong.</w:t>
      </w:r>
    </w:p>
    <w:p w14:paraId="60016294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The instinct is to try things — bigger model, more chunks, a different embedding.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That is how teams spend six weeks and gain two points.</w:t>
      </w:r>
    </w:p>
    <w:p w14:paraId="302FA3EE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This lab is the alternative. Every wrong answer has exactly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one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stage that failed. Find it, count how often each stage is at fault, fix the biggest cluster, and prove the fix with a before/after table.</w:t>
      </w:r>
    </w:p>
    <w:p w14:paraId="2EB0A4F9" w14:textId="77777777" w:rsidR="005A5C9E" w:rsidRPr="005A5C9E" w:rsidRDefault="005A5C9E" w:rsidP="005A5C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lastRenderedPageBreak/>
        <w:t>Please read this part before you arrive</w:t>
      </w:r>
    </w:p>
    <w:p w14:paraId="49B5B12F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You are graded on the process, not the score.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There is no improvement target, and that is deliberate.</w:t>
      </w:r>
    </w:p>
    <w:p w14:paraId="5A5B31E9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When the reference solution ran this lab it diagnosed the dominant cluster correctly, chose a well-motivated fix, predicted it would recover 4–6 of 13 failures — and measured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−0.050 correctness. The fix made the system worse.</w:t>
      </w:r>
    </w:p>
    <w:p w14:paraId="7796AFAD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That is a complete, full-marks Lab 5.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What is graded is whether you diagnosed before you fixed, predicted before you measured, and reported what happened rather than what you hoped.</w:t>
      </w:r>
    </w:p>
    <w:p w14:paraId="6ADE7F99" w14:textId="77777777" w:rsidR="005A5C9E" w:rsidRPr="005A5C9E" w:rsidRDefault="005A5C9E" w:rsidP="005A5C9E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kern w:val="0"/>
          <w:lang w:eastAsia="en-GB"/>
          <w14:ligatures w14:val="none"/>
        </w:rPr>
        <w:t>A student who reports −0.05 with a clear account of why </w:t>
      </w:r>
      <w:r w:rsidRPr="005A5C9E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scores above</w:t>
      </w:r>
      <w:r w:rsidRPr="005A5C9E">
        <w:rPr>
          <w:rFonts w:ascii="Segoe UI" w:eastAsia="Times New Roman" w:hAnsi="Segoe UI" w:cs="Segoe UI"/>
          <w:kern w:val="0"/>
          <w:lang w:eastAsia="en-GB"/>
          <w14:ligatures w14:val="none"/>
        </w:rPr>
        <w:t> one who reports +0.12 they cannot explain.</w:t>
      </w:r>
    </w:p>
    <w:p w14:paraId="74D2053E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So: do not come hoping for a good number. Come ready to find out what is actually wrong.</w:t>
      </w:r>
    </w:p>
    <w:p w14:paraId="382014AF" w14:textId="77777777" w:rsidR="005A5C9E" w:rsidRPr="005A5C9E" w:rsidRDefault="005A5C9E" w:rsidP="005A5C9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sz w:val="30"/>
          <w:szCs w:val="30"/>
          <w:lang w:eastAsia="en-GB"/>
          <w14:ligatures w14:val="none"/>
        </w:rPr>
        <w:t>The one thing people get backwards</w:t>
      </w:r>
    </w:p>
    <w:p w14:paraId="41C64C79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The central test is: </w:t>
      </w:r>
      <w:r w:rsidRPr="005A5C9E">
        <w:rPr>
          <w:rFonts w:ascii="Segoe UI" w:eastAsia="Times New Roman" w:hAnsi="Segoe UI" w:cs="Segoe UI"/>
          <w:i/>
          <w:iCs/>
          <w:color w:val="24292E"/>
          <w:kern w:val="0"/>
          <w:lang w:eastAsia="en-GB"/>
          <w14:ligatures w14:val="none"/>
        </w:rPr>
        <w:t>does gold context fix the answer?</w:t>
      </w:r>
    </w:p>
    <w:p w14:paraId="6F70A20F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If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yes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retrieval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was at fault — the generator was always capable and you starved it. If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no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 generation was. People invert this constantly, and a whole lab's diagnosis can hang on it. It is in T4 §5; please re-read that section before you come.</w:t>
      </w:r>
    </w:p>
    <w:p w14:paraId="4F060D10" w14:textId="77777777" w:rsidR="005A5C9E" w:rsidRPr="005A5C9E" w:rsidRDefault="00883954" w:rsidP="005A5C9E">
      <w:pPr>
        <w:spacing w:before="360" w:after="36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noProof/>
        </w:rPr>
      </w:r>
      <w:r>
        <w:pict w14:anchorId="2C86C340">
          <v:rect id="Horizontal Line 4" o:spid="_x0000_s1026" style="width:451.3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6300324" w14:textId="77777777" w:rsidR="005A5C9E" w:rsidRPr="005A5C9E" w:rsidRDefault="005A5C9E" w:rsidP="005A5C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sz w:val="36"/>
          <w:szCs w:val="36"/>
          <w:lang w:eastAsia="en-GB"/>
          <w14:ligatures w14:val="none"/>
        </w:rPr>
        <w:t>Before you come — about 30 minutes</w:t>
      </w:r>
    </w:p>
    <w:p w14:paraId="6AF55E3B" w14:textId="77777777" w:rsidR="005A5C9E" w:rsidRPr="005A5C9E" w:rsidRDefault="005A5C9E" w:rsidP="005A5C9E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5A5C9E">
        <w:rPr>
          <w:rFonts w:ascii="Courier New" w:eastAsia="Times New Roman" w:hAnsi="Courier New" w:cs="Courier New"/>
          <w:b/>
          <w:bCs/>
          <w:color w:val="24292E"/>
          <w:kern w:val="0"/>
          <w:sz w:val="20"/>
          <w:szCs w:val="20"/>
          <w:lang w:eastAsia="en-GB"/>
          <w14:ligatures w14:val="none"/>
        </w:rPr>
        <w:t>reports/lab4.json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 exists</w:t>
      </w:r>
    </w:p>
    <w:p w14:paraId="622CFBB0" w14:textId="77777777" w:rsidR="005A5C9E" w:rsidRPr="005A5C9E" w:rsidRDefault="005A5C9E" w:rsidP="005A5C9E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Your ten tagged Lab 4 failures in hand</w:t>
      </w:r>
    </w:p>
    <w:p w14:paraId="72C06B52" w14:textId="77777777" w:rsidR="005A5C9E" w:rsidRPr="005A5C9E" w:rsidRDefault="005A5C9E" w:rsidP="005A5C9E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labs/lab5/OVERVIEW.md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read</w:t>
      </w:r>
    </w:p>
    <w:p w14:paraId="5AE22791" w14:textId="77777777" w:rsidR="005A5C9E" w:rsidRPr="005A5C9E" w:rsidRDefault="005A5C9E" w:rsidP="005A5C9E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labs/lab5/CODE_GUIDE.md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read — </w:t>
      </w: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diagnose.py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, the </w:t>
      </w: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aip/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API, every TODO, and the fix catalogue by failure mode</w:t>
      </w:r>
    </w:p>
    <w:p w14:paraId="3114CC67" w14:textId="77777777" w:rsidR="005A5C9E" w:rsidRPr="005A5C9E" w:rsidRDefault="005A5C9E" w:rsidP="005A5C9E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</w:t>
      </w: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T4 §5 re-read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— the seven failure modes and the diagnostic tree</w:t>
      </w:r>
    </w:p>
    <w:p w14:paraId="05F26663" w14:textId="77777777" w:rsidR="005A5C9E" w:rsidRPr="005A5C9E" w:rsidRDefault="005A5C9E" w:rsidP="005A5C9E">
      <w:pPr>
        <w:spacing w:after="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labs/lab5/RUNSHEET.md</w:t>
      </w: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 is the step-by-step for the room.</w:t>
      </w:r>
    </w:p>
    <w:p w14:paraId="3F4E84B5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b/>
          <w:bCs/>
          <w:color w:val="24292E"/>
          <w:kern w:val="0"/>
          <w:lang w:eastAsia="en-GB"/>
          <w14:ligatures w14:val="none"/>
        </w:rPr>
        <w:t>Stuck for more than ten minutes? Post on .</w:t>
      </w:r>
    </w:p>
    <w:p w14:paraId="4245FC0E" w14:textId="77777777" w:rsidR="005A5C9E" w:rsidRPr="005A5C9E" w:rsidRDefault="005A5C9E" w:rsidP="005A5C9E">
      <w:pPr>
        <w:spacing w:after="240" w:line="240" w:lineRule="auto"/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</w:pPr>
      <w:r w:rsidRPr="005A5C9E">
        <w:rPr>
          <w:rFonts w:ascii="Segoe UI" w:eastAsia="Times New Roman" w:hAnsi="Segoe UI" w:cs="Segoe UI"/>
          <w:color w:val="24292E"/>
          <w:kern w:val="0"/>
          <w:lang w:eastAsia="en-GB"/>
          <w14:ligatures w14:val="none"/>
        </w:rPr>
        <w:t>See you there, Subrat</w:t>
      </w:r>
    </w:p>
    <w:p w14:paraId="7F5AAA99" w14:textId="77777777" w:rsidR="00B63CE8" w:rsidRDefault="00B63CE8"/>
    <w:sectPr w:rsidR="00B6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D654A9"/>
    <w:multiLevelType w:val="multilevel"/>
    <w:tmpl w:val="3AF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117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9E"/>
    <w:rsid w:val="00090A6C"/>
    <w:rsid w:val="002875BF"/>
    <w:rsid w:val="005A5C9E"/>
    <w:rsid w:val="00883954"/>
    <w:rsid w:val="00B63CE8"/>
    <w:rsid w:val="00F3114F"/>
    <w:rsid w:val="00F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25D185"/>
  <w15:chartTrackingRefBased/>
  <w15:docId w15:val="{AFDA8C41-1535-7E4E-B036-66E21B3C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5C9E"/>
    <w:rPr>
      <w:b/>
      <w:bCs/>
    </w:rPr>
  </w:style>
  <w:style w:type="character" w:customStyle="1" w:styleId="apple-converted-space">
    <w:name w:val="apple-converted-space"/>
    <w:basedOn w:val="DefaultParagraphFont"/>
    <w:rsid w:val="005A5C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C9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5C9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5A5C9E"/>
  </w:style>
  <w:style w:type="character" w:customStyle="1" w:styleId="hljs-number">
    <w:name w:val="hljs-number"/>
    <w:basedOn w:val="DefaultParagraphFont"/>
    <w:rsid w:val="005A5C9E"/>
  </w:style>
  <w:style w:type="character" w:customStyle="1" w:styleId="hljs-selector-tag">
    <w:name w:val="hljs-selector-tag"/>
    <w:basedOn w:val="DefaultParagraphFont"/>
    <w:rsid w:val="005A5C9E"/>
  </w:style>
  <w:style w:type="character" w:customStyle="1" w:styleId="hljs-selector-class">
    <w:name w:val="hljs-selector-class"/>
    <w:basedOn w:val="DefaultParagraphFont"/>
    <w:rsid w:val="005A5C9E"/>
  </w:style>
  <w:style w:type="character" w:styleId="Emphasis">
    <w:name w:val="Emphasis"/>
    <w:basedOn w:val="DefaultParagraphFont"/>
    <w:uiPriority w:val="20"/>
    <w:qFormat/>
    <w:rsid w:val="005A5C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Panda</dc:creator>
  <cp:keywords/>
  <dc:description/>
  <cp:lastModifiedBy>Subrat Panda</cp:lastModifiedBy>
  <cp:revision>1</cp:revision>
  <dcterms:created xsi:type="dcterms:W3CDTF">2026-09-22T09:43:00Z</dcterms:created>
  <dcterms:modified xsi:type="dcterms:W3CDTF">2026-09-22T09:44:00Z</dcterms:modified>
</cp:coreProperties>
</file>