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77E4B" w14:textId="77777777" w:rsidR="00021E15" w:rsidRDefault="00000000">
      <w:pPr>
        <w:pStyle w:val="BodyText"/>
        <w:ind w:left="3871"/>
        <w:rPr>
          <w:sz w:val="20"/>
        </w:rPr>
      </w:pPr>
      <w:r>
        <w:rPr>
          <w:noProof/>
          <w:sz w:val="20"/>
        </w:rPr>
        <w:drawing>
          <wp:inline distT="0" distB="0" distL="0" distR="0" wp14:anchorId="43FCFEA9" wp14:editId="5BC26AD7">
            <wp:extent cx="890076" cy="7208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90076" cy="720851"/>
                    </a:xfrm>
                    <a:prstGeom prst="rect">
                      <a:avLst/>
                    </a:prstGeom>
                  </pic:spPr>
                </pic:pic>
              </a:graphicData>
            </a:graphic>
          </wp:inline>
        </w:drawing>
      </w:r>
    </w:p>
    <w:p w14:paraId="3E34FFC7" w14:textId="77777777" w:rsidR="00021E15" w:rsidRDefault="00000000">
      <w:pPr>
        <w:spacing w:before="130" w:line="276" w:lineRule="auto"/>
        <w:ind w:left="2960" w:hanging="2589"/>
        <w:rPr>
          <w:b/>
          <w:sz w:val="28"/>
        </w:rPr>
      </w:pPr>
      <w:r>
        <w:rPr>
          <w:b/>
          <w:sz w:val="28"/>
        </w:rPr>
        <w:t>K.</w:t>
      </w:r>
      <w:r>
        <w:rPr>
          <w:b/>
          <w:spacing w:val="-4"/>
          <w:sz w:val="28"/>
        </w:rPr>
        <w:t xml:space="preserve"> </w:t>
      </w:r>
      <w:r>
        <w:rPr>
          <w:b/>
          <w:sz w:val="28"/>
        </w:rPr>
        <w:t>K.</w:t>
      </w:r>
      <w:r>
        <w:rPr>
          <w:b/>
          <w:spacing w:val="-3"/>
          <w:sz w:val="28"/>
        </w:rPr>
        <w:t xml:space="preserve"> </w:t>
      </w:r>
      <w:r>
        <w:rPr>
          <w:b/>
          <w:sz w:val="28"/>
        </w:rPr>
        <w:t>Wagh</w:t>
      </w:r>
      <w:r>
        <w:rPr>
          <w:b/>
          <w:spacing w:val="-11"/>
          <w:sz w:val="28"/>
        </w:rPr>
        <w:t xml:space="preserve"> </w:t>
      </w:r>
      <w:r>
        <w:rPr>
          <w:b/>
          <w:sz w:val="28"/>
        </w:rPr>
        <w:t>Institute</w:t>
      </w:r>
      <w:r>
        <w:rPr>
          <w:b/>
          <w:spacing w:val="1"/>
          <w:sz w:val="28"/>
        </w:rPr>
        <w:t xml:space="preserve"> </w:t>
      </w:r>
      <w:r>
        <w:rPr>
          <w:b/>
          <w:sz w:val="28"/>
        </w:rPr>
        <w:t>of</w:t>
      </w:r>
      <w:r>
        <w:rPr>
          <w:b/>
          <w:spacing w:val="-3"/>
          <w:sz w:val="28"/>
        </w:rPr>
        <w:t xml:space="preserve"> </w:t>
      </w:r>
      <w:r>
        <w:rPr>
          <w:b/>
          <w:sz w:val="28"/>
        </w:rPr>
        <w:t>Engineering</w:t>
      </w:r>
      <w:r>
        <w:rPr>
          <w:b/>
          <w:spacing w:val="-5"/>
          <w:sz w:val="28"/>
        </w:rPr>
        <w:t xml:space="preserve"> </w:t>
      </w:r>
      <w:r>
        <w:rPr>
          <w:b/>
          <w:sz w:val="28"/>
        </w:rPr>
        <w:t>Education</w:t>
      </w:r>
      <w:r>
        <w:rPr>
          <w:b/>
          <w:spacing w:val="-11"/>
          <w:sz w:val="28"/>
        </w:rPr>
        <w:t xml:space="preserve"> </w:t>
      </w:r>
      <w:r>
        <w:rPr>
          <w:b/>
          <w:sz w:val="28"/>
        </w:rPr>
        <w:t>and</w:t>
      </w:r>
      <w:r>
        <w:rPr>
          <w:b/>
          <w:spacing w:val="-6"/>
          <w:sz w:val="28"/>
        </w:rPr>
        <w:t xml:space="preserve"> </w:t>
      </w:r>
      <w:r>
        <w:rPr>
          <w:b/>
          <w:sz w:val="28"/>
        </w:rPr>
        <w:t>Research,</w:t>
      </w:r>
      <w:r>
        <w:rPr>
          <w:b/>
          <w:spacing w:val="-2"/>
          <w:sz w:val="28"/>
        </w:rPr>
        <w:t xml:space="preserve"> </w:t>
      </w:r>
      <w:r>
        <w:rPr>
          <w:b/>
          <w:sz w:val="28"/>
        </w:rPr>
        <w:t>Nashik.</w:t>
      </w:r>
      <w:r>
        <w:rPr>
          <w:b/>
          <w:spacing w:val="-67"/>
          <w:sz w:val="28"/>
        </w:rPr>
        <w:t xml:space="preserve"> </w:t>
      </w:r>
      <w:r>
        <w:rPr>
          <w:b/>
          <w:sz w:val="28"/>
        </w:rPr>
        <w:t>(An</w:t>
      </w:r>
      <w:r>
        <w:rPr>
          <w:b/>
          <w:spacing w:val="-6"/>
          <w:sz w:val="28"/>
        </w:rPr>
        <w:t xml:space="preserve"> </w:t>
      </w:r>
      <w:r>
        <w:rPr>
          <w:b/>
          <w:sz w:val="28"/>
        </w:rPr>
        <w:t>Autonomous</w:t>
      </w:r>
      <w:r>
        <w:rPr>
          <w:b/>
          <w:spacing w:val="3"/>
          <w:sz w:val="28"/>
        </w:rPr>
        <w:t xml:space="preserve"> </w:t>
      </w:r>
      <w:r>
        <w:rPr>
          <w:b/>
          <w:sz w:val="28"/>
        </w:rPr>
        <w:t>Institute)</w:t>
      </w:r>
    </w:p>
    <w:p w14:paraId="12454AF0" w14:textId="77777777" w:rsidR="00021E15" w:rsidRDefault="00021E15">
      <w:pPr>
        <w:pStyle w:val="BodyText"/>
        <w:rPr>
          <w:b/>
          <w:sz w:val="30"/>
        </w:rPr>
      </w:pPr>
    </w:p>
    <w:p w14:paraId="0758A445" w14:textId="77777777" w:rsidR="00021E15" w:rsidRDefault="00021E15">
      <w:pPr>
        <w:pStyle w:val="BodyText"/>
        <w:spacing w:before="8"/>
        <w:rPr>
          <w:b/>
          <w:sz w:val="36"/>
        </w:rPr>
      </w:pPr>
    </w:p>
    <w:p w14:paraId="6EA29EB1" w14:textId="77777777" w:rsidR="00021E15" w:rsidRDefault="00000000">
      <w:pPr>
        <w:ind w:left="2270" w:right="2274"/>
        <w:jc w:val="center"/>
        <w:rPr>
          <w:b/>
          <w:sz w:val="28"/>
        </w:rPr>
      </w:pPr>
      <w:r>
        <w:rPr>
          <w:b/>
          <w:sz w:val="28"/>
        </w:rPr>
        <w:t>Department</w:t>
      </w:r>
      <w:r>
        <w:rPr>
          <w:b/>
          <w:spacing w:val="-5"/>
          <w:sz w:val="28"/>
        </w:rPr>
        <w:t xml:space="preserve"> </w:t>
      </w:r>
      <w:r>
        <w:rPr>
          <w:b/>
          <w:sz w:val="28"/>
        </w:rPr>
        <w:t>of</w:t>
      </w:r>
      <w:r>
        <w:rPr>
          <w:b/>
          <w:spacing w:val="-5"/>
          <w:sz w:val="28"/>
        </w:rPr>
        <w:t xml:space="preserve"> </w:t>
      </w:r>
      <w:r>
        <w:rPr>
          <w:b/>
          <w:sz w:val="28"/>
        </w:rPr>
        <w:t>Computer</w:t>
      </w:r>
      <w:r>
        <w:rPr>
          <w:b/>
          <w:spacing w:val="-6"/>
          <w:sz w:val="28"/>
        </w:rPr>
        <w:t xml:space="preserve"> </w:t>
      </w:r>
      <w:r>
        <w:rPr>
          <w:b/>
          <w:sz w:val="28"/>
        </w:rPr>
        <w:t>Engineering</w:t>
      </w:r>
    </w:p>
    <w:p w14:paraId="6FAECBE8" w14:textId="77777777" w:rsidR="00021E15" w:rsidRDefault="00021E15">
      <w:pPr>
        <w:pStyle w:val="BodyText"/>
        <w:spacing w:before="3"/>
        <w:rPr>
          <w:b/>
          <w:sz w:val="42"/>
        </w:rPr>
      </w:pPr>
    </w:p>
    <w:p w14:paraId="1FD17ACB" w14:textId="6D4AA3DB" w:rsidR="00021E15" w:rsidRDefault="00865374">
      <w:pPr>
        <w:ind w:left="1217"/>
        <w:rPr>
          <w:b/>
          <w:sz w:val="32"/>
        </w:rPr>
      </w:pPr>
      <w:r>
        <w:rPr>
          <w:b/>
          <w:sz w:val="32"/>
        </w:rPr>
        <w:t>S.</w:t>
      </w:r>
      <w:r>
        <w:rPr>
          <w:b/>
          <w:spacing w:val="-1"/>
          <w:sz w:val="32"/>
        </w:rPr>
        <w:t xml:space="preserve"> </w:t>
      </w:r>
      <w:r>
        <w:rPr>
          <w:b/>
          <w:sz w:val="32"/>
        </w:rPr>
        <w:t>Y.</w:t>
      </w:r>
      <w:r>
        <w:rPr>
          <w:b/>
          <w:spacing w:val="-5"/>
          <w:sz w:val="32"/>
        </w:rPr>
        <w:t xml:space="preserve"> </w:t>
      </w:r>
      <w:r>
        <w:rPr>
          <w:b/>
          <w:sz w:val="32"/>
        </w:rPr>
        <w:t>B.</w:t>
      </w:r>
      <w:r>
        <w:rPr>
          <w:b/>
          <w:spacing w:val="-5"/>
          <w:sz w:val="32"/>
        </w:rPr>
        <w:t xml:space="preserve"> </w:t>
      </w:r>
      <w:r>
        <w:rPr>
          <w:b/>
          <w:sz w:val="32"/>
        </w:rPr>
        <w:t>Tech</w:t>
      </w:r>
      <w:r>
        <w:rPr>
          <w:b/>
          <w:spacing w:val="-2"/>
          <w:sz w:val="32"/>
        </w:rPr>
        <w:t xml:space="preserve"> </w:t>
      </w:r>
      <w:r>
        <w:rPr>
          <w:b/>
          <w:sz w:val="32"/>
        </w:rPr>
        <w:t>Computer</w:t>
      </w:r>
      <w:r>
        <w:rPr>
          <w:b/>
          <w:spacing w:val="-1"/>
          <w:sz w:val="32"/>
        </w:rPr>
        <w:t xml:space="preserve"> </w:t>
      </w:r>
      <w:r>
        <w:rPr>
          <w:b/>
          <w:sz w:val="32"/>
        </w:rPr>
        <w:t>Engineering</w:t>
      </w:r>
      <w:r>
        <w:rPr>
          <w:b/>
          <w:spacing w:val="1"/>
          <w:sz w:val="32"/>
        </w:rPr>
        <w:t xml:space="preserve"> </w:t>
      </w:r>
      <w:r>
        <w:rPr>
          <w:b/>
          <w:sz w:val="32"/>
        </w:rPr>
        <w:t>(2023-2024)</w:t>
      </w:r>
    </w:p>
    <w:p w14:paraId="42608CCC" w14:textId="77777777" w:rsidR="00021E15" w:rsidRDefault="00021E15">
      <w:pPr>
        <w:pStyle w:val="BodyText"/>
        <w:rPr>
          <w:b/>
          <w:sz w:val="36"/>
        </w:rPr>
      </w:pPr>
    </w:p>
    <w:p w14:paraId="0D0639CA" w14:textId="77777777" w:rsidR="00021E15" w:rsidRDefault="00021E15">
      <w:pPr>
        <w:pStyle w:val="BodyText"/>
        <w:rPr>
          <w:b/>
          <w:sz w:val="36"/>
        </w:rPr>
      </w:pPr>
    </w:p>
    <w:p w14:paraId="42E3BF64" w14:textId="77777777" w:rsidR="00021E15" w:rsidRDefault="00021E15">
      <w:pPr>
        <w:pStyle w:val="BodyText"/>
        <w:rPr>
          <w:b/>
          <w:sz w:val="36"/>
        </w:rPr>
      </w:pPr>
    </w:p>
    <w:p w14:paraId="32D2A1C9" w14:textId="4446B8B2" w:rsidR="00021E15" w:rsidRDefault="00DE5BCA" w:rsidP="00DE5BCA">
      <w:pPr>
        <w:pStyle w:val="Heading1"/>
        <w:spacing w:before="211"/>
        <w:ind w:right="104"/>
      </w:pPr>
      <w:r>
        <w:t>Daily Expense Calculator Using Python GUI</w:t>
      </w:r>
    </w:p>
    <w:p w14:paraId="559566DF" w14:textId="77777777" w:rsidR="00021E15" w:rsidRDefault="00021E15">
      <w:pPr>
        <w:pStyle w:val="BodyText"/>
        <w:rPr>
          <w:b/>
          <w:sz w:val="40"/>
        </w:rPr>
      </w:pPr>
    </w:p>
    <w:p w14:paraId="7452C879" w14:textId="77777777" w:rsidR="00021E15" w:rsidRDefault="00021E15">
      <w:pPr>
        <w:pStyle w:val="BodyText"/>
        <w:spacing w:before="9"/>
        <w:rPr>
          <w:b/>
          <w:sz w:val="40"/>
        </w:rPr>
      </w:pPr>
    </w:p>
    <w:p w14:paraId="6E7FF2D6" w14:textId="77777777" w:rsidR="00DE5BCA" w:rsidRDefault="00DE5BCA">
      <w:pPr>
        <w:pStyle w:val="BodyText"/>
        <w:spacing w:before="9"/>
        <w:rPr>
          <w:b/>
          <w:sz w:val="32"/>
        </w:rPr>
      </w:pPr>
    </w:p>
    <w:p w14:paraId="26E1C058" w14:textId="77777777" w:rsidR="00021E15" w:rsidRDefault="00000000" w:rsidP="00DE5BCA">
      <w:pPr>
        <w:jc w:val="center"/>
        <w:rPr>
          <w:b/>
          <w:sz w:val="36"/>
          <w:szCs w:val="32"/>
        </w:rPr>
      </w:pPr>
      <w:r w:rsidRPr="00DE5BCA">
        <w:rPr>
          <w:b/>
          <w:sz w:val="36"/>
          <w:szCs w:val="32"/>
        </w:rPr>
        <w:t>Submitted by</w:t>
      </w:r>
    </w:p>
    <w:p w14:paraId="70498F43" w14:textId="77777777" w:rsidR="00DE5BCA" w:rsidRPr="00DE5BCA" w:rsidRDefault="00DE5BCA" w:rsidP="00DE5BCA">
      <w:pPr>
        <w:jc w:val="center"/>
        <w:rPr>
          <w:b/>
          <w:sz w:val="36"/>
          <w:szCs w:val="32"/>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2321"/>
        <w:gridCol w:w="2310"/>
        <w:gridCol w:w="2317"/>
      </w:tblGrid>
      <w:tr w:rsidR="00DE5BCA" w14:paraId="226224AA" w14:textId="77777777" w:rsidTr="00DE5BCA">
        <w:tc>
          <w:tcPr>
            <w:tcW w:w="2315" w:type="dxa"/>
          </w:tcPr>
          <w:p w14:paraId="0474CE68" w14:textId="4B6B1852" w:rsidR="00DE5BCA" w:rsidRDefault="00DE5BCA" w:rsidP="00DE5BCA">
            <w:pPr>
              <w:ind w:right="99"/>
              <w:rPr>
                <w:b/>
                <w:sz w:val="24"/>
              </w:rPr>
            </w:pPr>
            <w:r>
              <w:rPr>
                <w:b/>
                <w:sz w:val="24"/>
              </w:rPr>
              <w:t>Ishan Jawale</w:t>
            </w:r>
          </w:p>
        </w:tc>
        <w:tc>
          <w:tcPr>
            <w:tcW w:w="2321" w:type="dxa"/>
          </w:tcPr>
          <w:p w14:paraId="101F23FB" w14:textId="39B83188" w:rsidR="00DE5BCA" w:rsidRDefault="00DE5BCA" w:rsidP="00DE5BCA">
            <w:pPr>
              <w:ind w:right="99"/>
              <w:rPr>
                <w:b/>
                <w:sz w:val="24"/>
              </w:rPr>
            </w:pPr>
            <w:proofErr w:type="spellStart"/>
            <w:r>
              <w:rPr>
                <w:b/>
                <w:sz w:val="24"/>
              </w:rPr>
              <w:t>S.</w:t>
            </w:r>
            <w:proofErr w:type="gramStart"/>
            <w:r>
              <w:rPr>
                <w:b/>
                <w:sz w:val="24"/>
              </w:rPr>
              <w:t>Y.Btech</w:t>
            </w:r>
            <w:proofErr w:type="spellEnd"/>
            <w:proofErr w:type="gramEnd"/>
          </w:p>
        </w:tc>
        <w:tc>
          <w:tcPr>
            <w:tcW w:w="2310" w:type="dxa"/>
          </w:tcPr>
          <w:p w14:paraId="15B41081" w14:textId="4336EC03" w:rsidR="00DE5BCA" w:rsidRDefault="00DE5BCA" w:rsidP="00DE5BCA">
            <w:pPr>
              <w:ind w:right="99"/>
              <w:rPr>
                <w:b/>
                <w:sz w:val="24"/>
              </w:rPr>
            </w:pPr>
            <w:r>
              <w:rPr>
                <w:b/>
                <w:sz w:val="24"/>
              </w:rPr>
              <w:t>Div: A</w:t>
            </w:r>
          </w:p>
        </w:tc>
        <w:tc>
          <w:tcPr>
            <w:tcW w:w="2317" w:type="dxa"/>
          </w:tcPr>
          <w:p w14:paraId="37E9E0CF" w14:textId="2AB61A24" w:rsidR="00DE5BCA" w:rsidRDefault="00DE5BCA" w:rsidP="00DE5BCA">
            <w:pPr>
              <w:ind w:right="99"/>
              <w:rPr>
                <w:b/>
                <w:sz w:val="24"/>
              </w:rPr>
            </w:pPr>
            <w:proofErr w:type="spellStart"/>
            <w:r>
              <w:rPr>
                <w:b/>
                <w:sz w:val="24"/>
              </w:rPr>
              <w:t>RollNo</w:t>
            </w:r>
            <w:proofErr w:type="spellEnd"/>
            <w:r>
              <w:rPr>
                <w:b/>
                <w:sz w:val="24"/>
              </w:rPr>
              <w:t>: 28</w:t>
            </w:r>
          </w:p>
        </w:tc>
      </w:tr>
      <w:tr w:rsidR="00DE5BCA" w14:paraId="2ECBAA32" w14:textId="77777777" w:rsidTr="00DE5BCA">
        <w:tc>
          <w:tcPr>
            <w:tcW w:w="2315" w:type="dxa"/>
          </w:tcPr>
          <w:p w14:paraId="2A2561D4" w14:textId="725D4A5C" w:rsidR="00DE5BCA" w:rsidRDefault="00DE5BCA" w:rsidP="00DE5BCA">
            <w:pPr>
              <w:ind w:right="99"/>
              <w:rPr>
                <w:b/>
                <w:sz w:val="24"/>
              </w:rPr>
            </w:pPr>
            <w:r>
              <w:rPr>
                <w:b/>
                <w:sz w:val="24"/>
              </w:rPr>
              <w:t>Hitesh Nandan</w:t>
            </w:r>
          </w:p>
        </w:tc>
        <w:tc>
          <w:tcPr>
            <w:tcW w:w="2321" w:type="dxa"/>
          </w:tcPr>
          <w:p w14:paraId="7726D435" w14:textId="5BA4E349" w:rsidR="00DE5BCA" w:rsidRDefault="00DE5BCA" w:rsidP="00DE5BCA">
            <w:pPr>
              <w:ind w:right="99"/>
              <w:rPr>
                <w:b/>
                <w:sz w:val="24"/>
              </w:rPr>
            </w:pPr>
            <w:proofErr w:type="spellStart"/>
            <w:r>
              <w:rPr>
                <w:b/>
                <w:sz w:val="24"/>
              </w:rPr>
              <w:t>S.</w:t>
            </w:r>
            <w:proofErr w:type="gramStart"/>
            <w:r>
              <w:rPr>
                <w:b/>
                <w:sz w:val="24"/>
              </w:rPr>
              <w:t>Y.Btech</w:t>
            </w:r>
            <w:proofErr w:type="spellEnd"/>
            <w:proofErr w:type="gramEnd"/>
          </w:p>
        </w:tc>
        <w:tc>
          <w:tcPr>
            <w:tcW w:w="2310" w:type="dxa"/>
          </w:tcPr>
          <w:p w14:paraId="27A7FF6C" w14:textId="5FB04ADF" w:rsidR="00DE5BCA" w:rsidRDefault="00DE5BCA" w:rsidP="00DE5BCA">
            <w:pPr>
              <w:ind w:right="99"/>
              <w:rPr>
                <w:b/>
                <w:sz w:val="24"/>
              </w:rPr>
            </w:pPr>
            <w:r>
              <w:rPr>
                <w:b/>
                <w:sz w:val="24"/>
              </w:rPr>
              <w:t>Div: A</w:t>
            </w:r>
          </w:p>
        </w:tc>
        <w:tc>
          <w:tcPr>
            <w:tcW w:w="2317" w:type="dxa"/>
          </w:tcPr>
          <w:p w14:paraId="72FEA9F9" w14:textId="4024EFE6" w:rsidR="00DE5BCA" w:rsidRDefault="00DE5BCA" w:rsidP="00DE5BCA">
            <w:pPr>
              <w:ind w:right="99"/>
              <w:rPr>
                <w:b/>
                <w:sz w:val="24"/>
              </w:rPr>
            </w:pPr>
            <w:proofErr w:type="spellStart"/>
            <w:r>
              <w:rPr>
                <w:b/>
                <w:sz w:val="24"/>
              </w:rPr>
              <w:t>RollNo</w:t>
            </w:r>
            <w:proofErr w:type="spellEnd"/>
            <w:r>
              <w:rPr>
                <w:b/>
                <w:sz w:val="24"/>
              </w:rPr>
              <w:t>: 44</w:t>
            </w:r>
          </w:p>
        </w:tc>
      </w:tr>
      <w:tr w:rsidR="00DE5BCA" w14:paraId="735CF083" w14:textId="77777777" w:rsidTr="00DE5BCA">
        <w:tc>
          <w:tcPr>
            <w:tcW w:w="2315" w:type="dxa"/>
          </w:tcPr>
          <w:p w14:paraId="564D1A01" w14:textId="75A2261E" w:rsidR="00DE5BCA" w:rsidRDefault="00DE5BCA" w:rsidP="00DE5BCA">
            <w:pPr>
              <w:ind w:right="99"/>
              <w:rPr>
                <w:b/>
                <w:sz w:val="24"/>
              </w:rPr>
            </w:pPr>
            <w:r>
              <w:rPr>
                <w:b/>
                <w:sz w:val="24"/>
              </w:rPr>
              <w:t>Mihir Nandi</w:t>
            </w:r>
          </w:p>
        </w:tc>
        <w:tc>
          <w:tcPr>
            <w:tcW w:w="2321" w:type="dxa"/>
          </w:tcPr>
          <w:p w14:paraId="66EB6A08" w14:textId="3461E980" w:rsidR="00DE5BCA" w:rsidRDefault="00DE5BCA" w:rsidP="00DE5BCA">
            <w:pPr>
              <w:ind w:right="99"/>
              <w:rPr>
                <w:b/>
                <w:sz w:val="24"/>
              </w:rPr>
            </w:pPr>
            <w:proofErr w:type="spellStart"/>
            <w:r>
              <w:rPr>
                <w:b/>
                <w:sz w:val="24"/>
              </w:rPr>
              <w:t>S.</w:t>
            </w:r>
            <w:proofErr w:type="gramStart"/>
            <w:r>
              <w:rPr>
                <w:b/>
                <w:sz w:val="24"/>
              </w:rPr>
              <w:t>Y.Btech</w:t>
            </w:r>
            <w:proofErr w:type="spellEnd"/>
            <w:proofErr w:type="gramEnd"/>
          </w:p>
        </w:tc>
        <w:tc>
          <w:tcPr>
            <w:tcW w:w="2310" w:type="dxa"/>
          </w:tcPr>
          <w:p w14:paraId="704FB4A8" w14:textId="2B479F2E" w:rsidR="00DE5BCA" w:rsidRDefault="00DE5BCA" w:rsidP="00DE5BCA">
            <w:pPr>
              <w:ind w:right="99"/>
              <w:rPr>
                <w:b/>
                <w:sz w:val="24"/>
              </w:rPr>
            </w:pPr>
            <w:r>
              <w:rPr>
                <w:b/>
                <w:sz w:val="24"/>
              </w:rPr>
              <w:t>Div: A</w:t>
            </w:r>
          </w:p>
        </w:tc>
        <w:tc>
          <w:tcPr>
            <w:tcW w:w="2317" w:type="dxa"/>
          </w:tcPr>
          <w:p w14:paraId="3CD2859F" w14:textId="13E83E26" w:rsidR="00DE5BCA" w:rsidRDefault="00DE5BCA" w:rsidP="00DE5BCA">
            <w:pPr>
              <w:ind w:right="99"/>
              <w:rPr>
                <w:b/>
                <w:sz w:val="24"/>
              </w:rPr>
            </w:pPr>
            <w:proofErr w:type="spellStart"/>
            <w:r>
              <w:rPr>
                <w:b/>
                <w:sz w:val="24"/>
              </w:rPr>
              <w:t>RollNo</w:t>
            </w:r>
            <w:proofErr w:type="spellEnd"/>
            <w:r>
              <w:rPr>
                <w:b/>
                <w:sz w:val="24"/>
              </w:rPr>
              <w:t>: 45</w:t>
            </w:r>
          </w:p>
        </w:tc>
      </w:tr>
    </w:tbl>
    <w:p w14:paraId="72EE108F" w14:textId="77777777" w:rsidR="002C300D" w:rsidRDefault="002C300D">
      <w:pPr>
        <w:ind w:left="103" w:right="99"/>
        <w:jc w:val="center"/>
        <w:rPr>
          <w:b/>
          <w:sz w:val="24"/>
        </w:rPr>
      </w:pPr>
    </w:p>
    <w:p w14:paraId="7D592150" w14:textId="77777777" w:rsidR="002C300D" w:rsidRDefault="002C300D">
      <w:pPr>
        <w:ind w:left="103" w:right="99"/>
        <w:jc w:val="center"/>
        <w:rPr>
          <w:b/>
          <w:sz w:val="24"/>
        </w:rPr>
      </w:pPr>
    </w:p>
    <w:p w14:paraId="5A442BD6" w14:textId="31FE2188" w:rsidR="00021E15" w:rsidRDefault="00000000">
      <w:pPr>
        <w:ind w:left="103" w:right="99"/>
        <w:jc w:val="center"/>
        <w:rPr>
          <w:b/>
          <w:sz w:val="24"/>
        </w:rPr>
      </w:pPr>
      <w:r>
        <w:rPr>
          <w:b/>
          <w:sz w:val="24"/>
        </w:rPr>
        <w:t>Under</w:t>
      </w:r>
      <w:r>
        <w:rPr>
          <w:b/>
          <w:spacing w:val="-4"/>
          <w:sz w:val="24"/>
        </w:rPr>
        <w:t xml:space="preserve"> </w:t>
      </w:r>
      <w:r>
        <w:rPr>
          <w:b/>
          <w:sz w:val="24"/>
        </w:rPr>
        <w:t>the</w:t>
      </w:r>
      <w:r>
        <w:rPr>
          <w:b/>
          <w:spacing w:val="2"/>
          <w:sz w:val="24"/>
        </w:rPr>
        <w:t xml:space="preserve"> </w:t>
      </w:r>
      <w:r>
        <w:rPr>
          <w:b/>
          <w:sz w:val="24"/>
        </w:rPr>
        <w:t>Guidance</w:t>
      </w:r>
      <w:r>
        <w:rPr>
          <w:b/>
          <w:spacing w:val="1"/>
          <w:sz w:val="24"/>
        </w:rPr>
        <w:t xml:space="preserve"> </w:t>
      </w:r>
      <w:r>
        <w:rPr>
          <w:b/>
          <w:sz w:val="24"/>
        </w:rPr>
        <w:t>of</w:t>
      </w:r>
    </w:p>
    <w:p w14:paraId="0452A3D6" w14:textId="77777777" w:rsidR="00021E15" w:rsidRDefault="00021E15">
      <w:pPr>
        <w:pStyle w:val="BodyText"/>
        <w:spacing w:before="1"/>
        <w:rPr>
          <w:b/>
          <w:sz w:val="21"/>
        </w:rPr>
      </w:pPr>
    </w:p>
    <w:p w14:paraId="23CFC205" w14:textId="674E7B4F" w:rsidR="00021E15" w:rsidRDefault="002C300D" w:rsidP="002909B0">
      <w:pPr>
        <w:spacing w:line="276" w:lineRule="auto"/>
        <w:jc w:val="center"/>
        <w:rPr>
          <w:sz w:val="24"/>
        </w:rPr>
        <w:sectPr w:rsidR="00021E15">
          <w:type w:val="continuous"/>
          <w:pgSz w:w="11910" w:h="16840"/>
          <w:pgMar w:top="840" w:right="1380" w:bottom="280" w:left="1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 xml:space="preserve">Dr. Prof. </w:t>
      </w:r>
      <w:proofErr w:type="spellStart"/>
      <w:r>
        <w:rPr>
          <w:b/>
          <w:sz w:val="24"/>
        </w:rPr>
        <w:t>S.</w:t>
      </w:r>
      <w:proofErr w:type="gramStart"/>
      <w:r>
        <w:rPr>
          <w:b/>
          <w:sz w:val="24"/>
        </w:rPr>
        <w:t>M.Kamalapur</w:t>
      </w:r>
      <w:proofErr w:type="spellEnd"/>
      <w:proofErr w:type="gramEnd"/>
      <w:r w:rsidR="002909B0">
        <w:rPr>
          <w:b/>
          <w:sz w:val="24"/>
        </w:rPr>
        <w:t xml:space="preserve"> </w:t>
      </w:r>
    </w:p>
    <w:p w14:paraId="7452ECFD" w14:textId="77777777" w:rsidR="00021E15" w:rsidRDefault="00021E15">
      <w:pPr>
        <w:pStyle w:val="BodyText"/>
        <w:rPr>
          <w:b/>
          <w:sz w:val="20"/>
        </w:rPr>
      </w:pPr>
    </w:p>
    <w:p w14:paraId="2C5AA870" w14:textId="77777777" w:rsidR="00021E15" w:rsidRDefault="00021E15">
      <w:pPr>
        <w:pStyle w:val="BodyText"/>
        <w:spacing w:before="3"/>
        <w:rPr>
          <w:b/>
          <w:sz w:val="26"/>
        </w:rPr>
      </w:pPr>
    </w:p>
    <w:p w14:paraId="2D5E4C4B" w14:textId="12BFF4C0" w:rsidR="00021E15" w:rsidRPr="00796768" w:rsidRDefault="00000000" w:rsidP="00796768">
      <w:pPr>
        <w:spacing w:before="88"/>
        <w:ind w:left="100"/>
        <w:rPr>
          <w:sz w:val="26"/>
        </w:rPr>
      </w:pPr>
      <w:r>
        <w:rPr>
          <w:b/>
          <w:sz w:val="26"/>
        </w:rPr>
        <w:t>Title:</w:t>
      </w:r>
      <w:r>
        <w:rPr>
          <w:b/>
          <w:spacing w:val="-2"/>
          <w:sz w:val="26"/>
        </w:rPr>
        <w:t xml:space="preserve"> </w:t>
      </w:r>
      <w:r w:rsidR="00796768">
        <w:rPr>
          <w:b/>
          <w:spacing w:val="-2"/>
          <w:sz w:val="26"/>
        </w:rPr>
        <w:t>Daily Expense Calculator</w:t>
      </w:r>
    </w:p>
    <w:p w14:paraId="774C0591" w14:textId="77777777" w:rsidR="00021E15" w:rsidRDefault="00021E15">
      <w:pPr>
        <w:pStyle w:val="BodyText"/>
        <w:spacing w:before="5"/>
      </w:pPr>
    </w:p>
    <w:p w14:paraId="3A7E81EA" w14:textId="77777777" w:rsidR="00021E15" w:rsidRDefault="00000000">
      <w:pPr>
        <w:pStyle w:val="Heading2"/>
      </w:pPr>
      <w:r>
        <w:t>Domain:</w:t>
      </w:r>
    </w:p>
    <w:p w14:paraId="224AB9C3" w14:textId="2CA38B67" w:rsidR="00021E15" w:rsidRDefault="00796768">
      <w:pPr>
        <w:pStyle w:val="BodyText"/>
        <w:spacing w:before="8"/>
        <w:ind w:left="100"/>
      </w:pPr>
      <w:r w:rsidRPr="00796768">
        <w:t>The domain of this project lies in personal finance management, specifically daily expense tracking. The application targets individuals who want a simple and efficient way to record and manage their daily expenditures. It caters to users who prefer a desktop-based solution for tracking expenses over time.</w:t>
      </w:r>
    </w:p>
    <w:p w14:paraId="27C539D2" w14:textId="77777777" w:rsidR="00021E15" w:rsidRDefault="00021E15">
      <w:pPr>
        <w:pStyle w:val="BodyText"/>
        <w:spacing w:before="5"/>
      </w:pPr>
    </w:p>
    <w:p w14:paraId="5447E7CF" w14:textId="77777777" w:rsidR="00021E15" w:rsidRDefault="00000000">
      <w:pPr>
        <w:pStyle w:val="Heading2"/>
        <w:spacing w:before="1"/>
      </w:pPr>
      <w:r>
        <w:t>Introduction:</w:t>
      </w:r>
    </w:p>
    <w:p w14:paraId="174B9C7D" w14:textId="606E77A5" w:rsidR="00021E15" w:rsidRDefault="00796768" w:rsidP="00796768">
      <w:pPr>
        <w:pStyle w:val="BodyText"/>
        <w:spacing w:before="7"/>
        <w:ind w:left="114"/>
      </w:pPr>
      <w:r w:rsidRPr="00796768">
        <w:t>The "Daily Expense Calculator" is a Python-based desktop application that provides a straightforward interface for users to log their daily expenses. Developed using the Tkinter GUI framework, the application leverages an SQLite database to store and manage expenditure records efficiently. The primary goal is to assist users in maintaining a clear record of their daily spending habits.</w:t>
      </w:r>
    </w:p>
    <w:p w14:paraId="1A0424C0" w14:textId="77777777" w:rsidR="00796768" w:rsidRDefault="00796768" w:rsidP="00796768">
      <w:pPr>
        <w:pStyle w:val="BodyText"/>
        <w:spacing w:before="7"/>
        <w:ind w:left="114"/>
      </w:pPr>
    </w:p>
    <w:p w14:paraId="4ABF327D" w14:textId="77777777" w:rsidR="00021E15" w:rsidRDefault="00000000">
      <w:pPr>
        <w:pStyle w:val="Heading2"/>
        <w:jc w:val="both"/>
      </w:pPr>
      <w:r>
        <w:t>Literature</w:t>
      </w:r>
      <w:r>
        <w:rPr>
          <w:spacing w:val="-2"/>
        </w:rPr>
        <w:t xml:space="preserve"> </w:t>
      </w:r>
      <w:r>
        <w:t>review:</w:t>
      </w:r>
    </w:p>
    <w:p w14:paraId="1963FC79" w14:textId="77777777" w:rsidR="00796768" w:rsidRDefault="00796768" w:rsidP="00796768">
      <w:pPr>
        <w:pStyle w:val="BodyText"/>
        <w:spacing w:before="6"/>
        <w:ind w:left="114"/>
      </w:pPr>
      <w:r>
        <w:t>While personal finance management applications are abundant, the project stands out by focusing on simplicity and ease of use. Tkinter, a popular GUI framework for Python, offers a native look and feel. SQLite, a lightweight database engine, is well-suited for small-scale applications like personal expense trackers.</w:t>
      </w:r>
    </w:p>
    <w:p w14:paraId="2BD95E10" w14:textId="77777777" w:rsidR="00796768" w:rsidRDefault="00796768" w:rsidP="00796768">
      <w:pPr>
        <w:pStyle w:val="BodyText"/>
        <w:spacing w:before="6"/>
        <w:ind w:left="114"/>
      </w:pPr>
    </w:p>
    <w:p w14:paraId="4BBB8BAA" w14:textId="4CFA56D1" w:rsidR="00021E15" w:rsidRDefault="00796768" w:rsidP="00796768">
      <w:pPr>
        <w:pStyle w:val="BodyText"/>
        <w:spacing w:before="6"/>
        <w:ind w:left="114"/>
      </w:pPr>
      <w:r>
        <w:t>The inclusion of a calendar widget (</w:t>
      </w:r>
      <w:proofErr w:type="spellStart"/>
      <w:r>
        <w:t>tkcalendar</w:t>
      </w:r>
      <w:proofErr w:type="spellEnd"/>
      <w:r>
        <w:t>) enhances the user experience by simplifying date selection. This application aligns with the trend of developing lightweight, user-friendly finance tools for individuals who prefer locally installed solutions.</w:t>
      </w:r>
    </w:p>
    <w:p w14:paraId="0421C06C" w14:textId="77777777" w:rsidR="00796768" w:rsidRDefault="00796768" w:rsidP="00796768">
      <w:pPr>
        <w:pStyle w:val="BodyText"/>
        <w:spacing w:before="6"/>
        <w:ind w:left="114"/>
      </w:pPr>
    </w:p>
    <w:p w14:paraId="74E9C9E7" w14:textId="77777777" w:rsidR="00021E15" w:rsidRDefault="00000000">
      <w:pPr>
        <w:pStyle w:val="Heading2"/>
      </w:pPr>
      <w:r>
        <w:t>Limitations</w:t>
      </w:r>
      <w:r>
        <w:rPr>
          <w:spacing w:val="-2"/>
        </w:rPr>
        <w:t xml:space="preserve"> </w:t>
      </w:r>
      <w:r>
        <w:t>of</w:t>
      </w:r>
      <w:r>
        <w:rPr>
          <w:spacing w:val="-5"/>
        </w:rPr>
        <w:t xml:space="preserve"> </w:t>
      </w:r>
      <w:r>
        <w:t>Existing</w:t>
      </w:r>
      <w:r>
        <w:rPr>
          <w:spacing w:val="-1"/>
        </w:rPr>
        <w:t xml:space="preserve"> </w:t>
      </w:r>
      <w:r>
        <w:t>solutions:</w:t>
      </w:r>
    </w:p>
    <w:p w14:paraId="7A400995" w14:textId="4FD53B76" w:rsidR="00021E15" w:rsidRDefault="00796768" w:rsidP="00796768">
      <w:pPr>
        <w:pStyle w:val="BodyText"/>
        <w:numPr>
          <w:ilvl w:val="0"/>
          <w:numId w:val="7"/>
        </w:numPr>
        <w:spacing w:before="4"/>
      </w:pPr>
      <w:r w:rsidRPr="00796768">
        <w:t>Existing personal finance apps can be overly complex, offering features like budgeting and investment tracking that may overwhelm users seeking a simpler expense tracking solution</w:t>
      </w:r>
    </w:p>
    <w:p w14:paraId="1ECE1C64" w14:textId="1411A7B3" w:rsidR="00796768" w:rsidRDefault="00796768" w:rsidP="00796768">
      <w:pPr>
        <w:pStyle w:val="BodyText"/>
        <w:numPr>
          <w:ilvl w:val="0"/>
          <w:numId w:val="7"/>
        </w:numPr>
        <w:spacing w:before="4"/>
      </w:pPr>
      <w:r w:rsidRPr="00796768">
        <w:t>Some apps require subscriptions or additional payments for premium features, discouraging users who prefer free or one-time-payment alternatives</w:t>
      </w:r>
    </w:p>
    <w:p w14:paraId="3A27EC4B" w14:textId="36A1EFB8" w:rsidR="00796768" w:rsidRDefault="00796768" w:rsidP="00796768">
      <w:pPr>
        <w:pStyle w:val="BodyText"/>
        <w:numPr>
          <w:ilvl w:val="0"/>
          <w:numId w:val="7"/>
        </w:numPr>
        <w:spacing w:before="4"/>
      </w:pPr>
      <w:r w:rsidRPr="00796768">
        <w:t>Cloud-based finance apps may raise privacy and security concerns as users are required to store sensitive financial data on external servers</w:t>
      </w:r>
    </w:p>
    <w:p w14:paraId="38513DF8" w14:textId="77777777" w:rsidR="00796768" w:rsidRPr="00796768" w:rsidRDefault="00796768" w:rsidP="00796768">
      <w:pPr>
        <w:pStyle w:val="BodyText"/>
        <w:spacing w:before="4"/>
        <w:ind w:left="114"/>
      </w:pPr>
    </w:p>
    <w:p w14:paraId="05BC97E9" w14:textId="77777777" w:rsidR="00021E15" w:rsidRDefault="00000000">
      <w:pPr>
        <w:pStyle w:val="Heading2"/>
      </w:pPr>
      <w:r>
        <w:t>Newly</w:t>
      </w:r>
      <w:r>
        <w:rPr>
          <w:spacing w:val="-3"/>
        </w:rPr>
        <w:t xml:space="preserve"> </w:t>
      </w:r>
      <w:r>
        <w:t>added</w:t>
      </w:r>
      <w:r>
        <w:rPr>
          <w:spacing w:val="-2"/>
        </w:rPr>
        <w:t xml:space="preserve"> </w:t>
      </w:r>
      <w:r>
        <w:t>features</w:t>
      </w:r>
      <w:r>
        <w:rPr>
          <w:spacing w:val="-2"/>
        </w:rPr>
        <w:t xml:space="preserve"> </w:t>
      </w:r>
      <w:r>
        <w:t>to</w:t>
      </w:r>
      <w:r>
        <w:rPr>
          <w:spacing w:val="-2"/>
        </w:rPr>
        <w:t xml:space="preserve"> </w:t>
      </w:r>
      <w:r>
        <w:t>overcome</w:t>
      </w:r>
      <w:r>
        <w:rPr>
          <w:spacing w:val="-2"/>
        </w:rPr>
        <w:t xml:space="preserve"> </w:t>
      </w:r>
      <w:r>
        <w:t>above</w:t>
      </w:r>
      <w:r>
        <w:rPr>
          <w:spacing w:val="-1"/>
        </w:rPr>
        <w:t xml:space="preserve"> </w:t>
      </w:r>
      <w:r>
        <w:t>limitations:</w:t>
      </w:r>
    </w:p>
    <w:p w14:paraId="1AC23D59" w14:textId="1EC70FBC" w:rsidR="00021E15" w:rsidRDefault="00796768" w:rsidP="009B581A">
      <w:pPr>
        <w:pStyle w:val="BodyText"/>
        <w:numPr>
          <w:ilvl w:val="0"/>
          <w:numId w:val="8"/>
        </w:numPr>
      </w:pPr>
      <w:r w:rsidRPr="00796768">
        <w:t>The application prioritizes a simple and intuitive user interface, ensuring that users can quickly and easily record their daily expenses without unnecessary complexity</w:t>
      </w:r>
    </w:p>
    <w:p w14:paraId="5E58469F" w14:textId="5E82968B" w:rsidR="00796768" w:rsidRDefault="009B581A" w:rsidP="009B581A">
      <w:pPr>
        <w:pStyle w:val="BodyText"/>
        <w:numPr>
          <w:ilvl w:val="0"/>
          <w:numId w:val="8"/>
        </w:numPr>
      </w:pPr>
      <w:r w:rsidRPr="009B581A">
        <w:t>The application prioritizes user privacy by storing financial data locally on the user's device, reducing concerns associated with cloud-based storage</w:t>
      </w:r>
    </w:p>
    <w:p w14:paraId="7F699A26" w14:textId="609CF66F" w:rsidR="009B581A" w:rsidRPr="00796768" w:rsidRDefault="009B581A" w:rsidP="009B581A">
      <w:pPr>
        <w:pStyle w:val="BodyText"/>
        <w:numPr>
          <w:ilvl w:val="0"/>
          <w:numId w:val="8"/>
        </w:numPr>
      </w:pPr>
      <w:r w:rsidRPr="009B581A">
        <w:t>The "Daily Expense Calculator" minimizes the learning curve by offering a user-friendly design. Features are presented in a clear and straightforward manner, allowing users to navigate the application effortlessly</w:t>
      </w:r>
    </w:p>
    <w:p w14:paraId="28B83881" w14:textId="77777777" w:rsidR="00021E15" w:rsidRDefault="00021E15">
      <w:pPr>
        <w:pStyle w:val="BodyText"/>
        <w:rPr>
          <w:sz w:val="20"/>
        </w:rPr>
      </w:pPr>
    </w:p>
    <w:p w14:paraId="3E5C856E" w14:textId="77777777" w:rsidR="00021E15" w:rsidRDefault="00021E15">
      <w:pPr>
        <w:pStyle w:val="BodyText"/>
        <w:rPr>
          <w:sz w:val="20"/>
        </w:rPr>
      </w:pPr>
    </w:p>
    <w:p w14:paraId="7E779B42" w14:textId="77777777" w:rsidR="00021E15" w:rsidRDefault="00021E15">
      <w:pPr>
        <w:pStyle w:val="BodyText"/>
        <w:rPr>
          <w:sz w:val="20"/>
        </w:rPr>
      </w:pPr>
    </w:p>
    <w:p w14:paraId="4D8C2C0F" w14:textId="77777777" w:rsidR="00021E15" w:rsidRDefault="00021E15">
      <w:pPr>
        <w:pStyle w:val="BodyText"/>
        <w:rPr>
          <w:sz w:val="20"/>
        </w:rPr>
      </w:pPr>
    </w:p>
    <w:p w14:paraId="158329AC" w14:textId="77777777" w:rsidR="00021E15" w:rsidRDefault="00021E15">
      <w:pPr>
        <w:pStyle w:val="BodyText"/>
        <w:rPr>
          <w:sz w:val="20"/>
        </w:rPr>
      </w:pPr>
    </w:p>
    <w:p w14:paraId="63E26660" w14:textId="77777777" w:rsidR="00021E15" w:rsidRDefault="00021E15">
      <w:pPr>
        <w:pStyle w:val="BodyText"/>
        <w:rPr>
          <w:sz w:val="20"/>
        </w:rPr>
      </w:pPr>
    </w:p>
    <w:p w14:paraId="7F7E683B" w14:textId="77777777" w:rsidR="00021E15" w:rsidRDefault="00021E15">
      <w:pPr>
        <w:pStyle w:val="BodyText"/>
        <w:rPr>
          <w:sz w:val="20"/>
        </w:rPr>
      </w:pPr>
    </w:p>
    <w:p w14:paraId="2F71AD33" w14:textId="77777777" w:rsidR="00021E15" w:rsidRDefault="00021E15">
      <w:pPr>
        <w:pStyle w:val="BodyText"/>
        <w:rPr>
          <w:sz w:val="20"/>
        </w:rPr>
      </w:pPr>
    </w:p>
    <w:p w14:paraId="146A667D" w14:textId="17974EC2" w:rsidR="00021E15" w:rsidRDefault="00021E15" w:rsidP="009B581A">
      <w:pPr>
        <w:spacing w:before="94"/>
        <w:ind w:right="105"/>
        <w:rPr>
          <w:rFonts w:ascii="Arial MT"/>
        </w:rPr>
        <w:sectPr w:rsidR="00021E15">
          <w:headerReference w:type="default" r:id="rId8"/>
          <w:pgSz w:w="12240" w:h="15840"/>
          <w:pgMar w:top="1340" w:right="1340" w:bottom="280" w:left="1340" w:header="656"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B70BB95" w14:textId="77777777" w:rsidR="00021E15" w:rsidRDefault="00021E15">
      <w:pPr>
        <w:pStyle w:val="BodyText"/>
        <w:spacing w:before="2"/>
        <w:rPr>
          <w:b/>
          <w:sz w:val="26"/>
        </w:rPr>
      </w:pPr>
    </w:p>
    <w:p w14:paraId="5ED933AB" w14:textId="77777777" w:rsidR="00021E15" w:rsidRDefault="00000000">
      <w:pPr>
        <w:pStyle w:val="Heading2"/>
        <w:ind w:left="110"/>
      </w:pPr>
      <w:r>
        <w:t>Explanation:</w:t>
      </w:r>
    </w:p>
    <w:p w14:paraId="4DA020BB" w14:textId="77777777" w:rsidR="00021E15" w:rsidRDefault="00000000">
      <w:pPr>
        <w:pStyle w:val="BodyText"/>
        <w:spacing w:before="8" w:line="242" w:lineRule="auto"/>
        <w:ind w:left="110" w:right="201" w:hanging="10"/>
        <w:jc w:val="both"/>
      </w:pPr>
      <w:r>
        <w:t>There are three PIR sensors. First PIR sensor is placed outside the room, the second is on the</w:t>
      </w:r>
      <w:r>
        <w:rPr>
          <w:spacing w:val="1"/>
        </w:rPr>
        <w:t xml:space="preserve"> </w:t>
      </w:r>
      <w:r>
        <w:t>door frame and the third is placed facing inside the room. If the PIR placed outside is triggered</w:t>
      </w:r>
      <w:r>
        <w:rPr>
          <w:spacing w:val="1"/>
        </w:rPr>
        <w:t xml:space="preserve"> </w:t>
      </w:r>
      <w:r>
        <w:t>first followed by the other two implements the sequence for counter incrementation and vice-</w:t>
      </w:r>
      <w:r>
        <w:rPr>
          <w:spacing w:val="1"/>
        </w:rPr>
        <w:t xml:space="preserve"> </w:t>
      </w:r>
      <w:r>
        <w:t>versa for counter defragmentation. When the counter is greater than zero then the supply is</w:t>
      </w:r>
      <w:r>
        <w:rPr>
          <w:spacing w:val="1"/>
        </w:rPr>
        <w:t xml:space="preserve"> </w:t>
      </w:r>
      <w:r>
        <w:t>given</w:t>
      </w:r>
      <w:r>
        <w:rPr>
          <w:spacing w:val="-6"/>
        </w:rPr>
        <w:t xml:space="preserve"> </w:t>
      </w:r>
      <w:r>
        <w:t>to the</w:t>
      </w:r>
      <w:r>
        <w:rPr>
          <w:spacing w:val="-1"/>
        </w:rPr>
        <w:t xml:space="preserve"> </w:t>
      </w:r>
      <w:r>
        <w:t>load</w:t>
      </w:r>
      <w:r>
        <w:rPr>
          <w:spacing w:val="-1"/>
        </w:rPr>
        <w:t xml:space="preserve"> </w:t>
      </w:r>
      <w:r>
        <w:t>connected.</w:t>
      </w:r>
      <w:r>
        <w:rPr>
          <w:spacing w:val="2"/>
        </w:rPr>
        <w:t xml:space="preserve"> </w:t>
      </w:r>
      <w:r>
        <w:t>A</w:t>
      </w:r>
      <w:r>
        <w:rPr>
          <w:spacing w:val="-6"/>
        </w:rPr>
        <w:t xml:space="preserve"> </w:t>
      </w:r>
      <w:r>
        <w:t>relay is</w:t>
      </w:r>
      <w:r>
        <w:rPr>
          <w:spacing w:val="-3"/>
        </w:rPr>
        <w:t xml:space="preserve"> </w:t>
      </w:r>
      <w:r>
        <w:t>used as</w:t>
      </w:r>
      <w:r>
        <w:rPr>
          <w:spacing w:val="-2"/>
        </w:rPr>
        <w:t xml:space="preserve"> </w:t>
      </w:r>
      <w:r>
        <w:t>an</w:t>
      </w:r>
      <w:r>
        <w:rPr>
          <w:spacing w:val="-5"/>
        </w:rPr>
        <w:t xml:space="preserve"> </w:t>
      </w:r>
      <w:r>
        <w:t>automatic</w:t>
      </w:r>
      <w:r>
        <w:rPr>
          <w:spacing w:val="-2"/>
        </w:rPr>
        <w:t xml:space="preserve"> </w:t>
      </w:r>
      <w:r>
        <w:t>switch for</w:t>
      </w:r>
      <w:r>
        <w:rPr>
          <w:spacing w:val="-3"/>
        </w:rPr>
        <w:t xml:space="preserve"> </w:t>
      </w:r>
      <w:r>
        <w:t>the</w:t>
      </w:r>
      <w:r>
        <w:rPr>
          <w:spacing w:val="-1"/>
        </w:rPr>
        <w:t xml:space="preserve"> </w:t>
      </w:r>
      <w:r>
        <w:t>above</w:t>
      </w:r>
      <w:r>
        <w:rPr>
          <w:spacing w:val="3"/>
        </w:rPr>
        <w:t xml:space="preserve"> </w:t>
      </w:r>
      <w:r>
        <w:t>mentioned.</w:t>
      </w:r>
    </w:p>
    <w:p w14:paraId="13147835" w14:textId="77777777" w:rsidR="00021E15" w:rsidRDefault="00021E15">
      <w:pPr>
        <w:pStyle w:val="BodyText"/>
        <w:rPr>
          <w:sz w:val="25"/>
        </w:rPr>
      </w:pPr>
    </w:p>
    <w:p w14:paraId="50B9E7E6" w14:textId="0A787E74" w:rsidR="008274F8" w:rsidRDefault="008274F8" w:rsidP="009B581A">
      <w:pPr>
        <w:tabs>
          <w:tab w:val="left" w:pos="855"/>
        </w:tabs>
        <w:spacing w:before="188"/>
        <w:ind w:right="4022"/>
        <w:rPr>
          <w:b/>
          <w:sz w:val="26"/>
        </w:rPr>
      </w:pPr>
      <w:r>
        <w:rPr>
          <w:b/>
          <w:sz w:val="26"/>
        </w:rPr>
        <w:t xml:space="preserve">  Software:</w:t>
      </w:r>
    </w:p>
    <w:p w14:paraId="32AEFC3E" w14:textId="62248679" w:rsidR="008274F8" w:rsidRPr="008274F8" w:rsidRDefault="008274F8" w:rsidP="008274F8">
      <w:pPr>
        <w:pStyle w:val="ListParagraph"/>
        <w:numPr>
          <w:ilvl w:val="0"/>
          <w:numId w:val="10"/>
        </w:numPr>
        <w:ind w:left="720"/>
        <w:rPr>
          <w:sz w:val="24"/>
          <w:szCs w:val="24"/>
        </w:rPr>
      </w:pPr>
      <w:r w:rsidRPr="008274F8">
        <w:rPr>
          <w:sz w:val="24"/>
          <w:szCs w:val="24"/>
        </w:rPr>
        <w:t xml:space="preserve">Tkinter: </w:t>
      </w:r>
    </w:p>
    <w:p w14:paraId="7E0FA2DF" w14:textId="249F59DF" w:rsidR="008274F8" w:rsidRPr="008274F8" w:rsidRDefault="008274F8" w:rsidP="008274F8">
      <w:pPr>
        <w:pStyle w:val="ListParagraph"/>
        <w:numPr>
          <w:ilvl w:val="0"/>
          <w:numId w:val="13"/>
        </w:numPr>
        <w:rPr>
          <w:sz w:val="24"/>
          <w:szCs w:val="24"/>
        </w:rPr>
      </w:pPr>
      <w:r w:rsidRPr="008274F8">
        <w:rPr>
          <w:sz w:val="24"/>
          <w:szCs w:val="24"/>
        </w:rPr>
        <w:t>Used for creating the graphical user interface.</w:t>
      </w:r>
    </w:p>
    <w:p w14:paraId="28CE47E6" w14:textId="6B100F83" w:rsidR="008274F8" w:rsidRPr="008274F8" w:rsidRDefault="008274F8" w:rsidP="008274F8">
      <w:pPr>
        <w:rPr>
          <w:sz w:val="24"/>
          <w:szCs w:val="24"/>
        </w:rPr>
      </w:pPr>
    </w:p>
    <w:p w14:paraId="423B3AB9" w14:textId="0F115962" w:rsidR="008274F8" w:rsidRPr="008274F8" w:rsidRDefault="008274F8" w:rsidP="008274F8">
      <w:pPr>
        <w:pStyle w:val="ListParagraph"/>
        <w:numPr>
          <w:ilvl w:val="0"/>
          <w:numId w:val="10"/>
        </w:numPr>
        <w:ind w:left="720"/>
        <w:rPr>
          <w:sz w:val="24"/>
          <w:szCs w:val="24"/>
        </w:rPr>
      </w:pPr>
      <w:r w:rsidRPr="008274F8">
        <w:rPr>
          <w:sz w:val="24"/>
          <w:szCs w:val="24"/>
        </w:rPr>
        <w:t>SQLite:</w:t>
      </w:r>
    </w:p>
    <w:p w14:paraId="7548B0A8" w14:textId="4C98F4C7" w:rsidR="008274F8" w:rsidRPr="008274F8" w:rsidRDefault="008274F8" w:rsidP="008274F8">
      <w:pPr>
        <w:pStyle w:val="ListParagraph"/>
        <w:numPr>
          <w:ilvl w:val="0"/>
          <w:numId w:val="14"/>
        </w:numPr>
        <w:rPr>
          <w:sz w:val="24"/>
          <w:szCs w:val="24"/>
        </w:rPr>
      </w:pPr>
      <w:r w:rsidRPr="008274F8">
        <w:rPr>
          <w:sz w:val="24"/>
          <w:szCs w:val="24"/>
        </w:rPr>
        <w:t>Employed as the database engine for storing and managing expense records.</w:t>
      </w:r>
    </w:p>
    <w:p w14:paraId="42B3B616" w14:textId="2BA6E2A1" w:rsidR="008274F8" w:rsidRDefault="008274F8" w:rsidP="008274F8">
      <w:pPr>
        <w:ind w:left="-360" w:firstLine="120"/>
        <w:rPr>
          <w:sz w:val="24"/>
          <w:szCs w:val="24"/>
        </w:rPr>
      </w:pPr>
    </w:p>
    <w:p w14:paraId="324E1C6D" w14:textId="3C510E2F" w:rsidR="008274F8" w:rsidRPr="008274F8" w:rsidRDefault="008274F8" w:rsidP="008274F8">
      <w:pPr>
        <w:pStyle w:val="ListParagraph"/>
        <w:numPr>
          <w:ilvl w:val="0"/>
          <w:numId w:val="10"/>
        </w:numPr>
        <w:ind w:left="720"/>
        <w:rPr>
          <w:sz w:val="24"/>
          <w:szCs w:val="24"/>
        </w:rPr>
      </w:pPr>
      <w:proofErr w:type="spellStart"/>
      <w:r w:rsidRPr="008274F8">
        <w:rPr>
          <w:sz w:val="24"/>
          <w:szCs w:val="24"/>
        </w:rPr>
        <w:t>tkcalendar</w:t>
      </w:r>
      <w:proofErr w:type="spellEnd"/>
      <w:r w:rsidRPr="008274F8">
        <w:rPr>
          <w:sz w:val="24"/>
          <w:szCs w:val="24"/>
        </w:rPr>
        <w:t>:</w:t>
      </w:r>
    </w:p>
    <w:p w14:paraId="79A54422" w14:textId="5320AA5D" w:rsidR="008274F8" w:rsidRPr="008274F8" w:rsidRDefault="008274F8" w:rsidP="008274F8">
      <w:pPr>
        <w:pStyle w:val="ListParagraph"/>
        <w:numPr>
          <w:ilvl w:val="0"/>
          <w:numId w:val="15"/>
        </w:numPr>
        <w:rPr>
          <w:sz w:val="24"/>
          <w:szCs w:val="24"/>
        </w:rPr>
      </w:pPr>
      <w:r w:rsidRPr="008274F8">
        <w:rPr>
          <w:sz w:val="24"/>
          <w:szCs w:val="24"/>
        </w:rPr>
        <w:t>A calendar widget integrated into the Tkinter interface for easy date selection.</w:t>
      </w:r>
    </w:p>
    <w:p w14:paraId="7AD5932A" w14:textId="68C251A7" w:rsidR="008274F8" w:rsidRDefault="008274F8" w:rsidP="008274F8">
      <w:pPr>
        <w:ind w:left="-360" w:firstLine="120"/>
        <w:rPr>
          <w:sz w:val="24"/>
          <w:szCs w:val="24"/>
        </w:rPr>
      </w:pPr>
    </w:p>
    <w:p w14:paraId="5FE9A013" w14:textId="01C374D9" w:rsidR="008274F8" w:rsidRPr="008274F8" w:rsidRDefault="008274F8" w:rsidP="008274F8">
      <w:pPr>
        <w:pStyle w:val="ListParagraph"/>
        <w:numPr>
          <w:ilvl w:val="0"/>
          <w:numId w:val="10"/>
        </w:numPr>
        <w:ind w:left="720"/>
        <w:rPr>
          <w:sz w:val="24"/>
          <w:szCs w:val="24"/>
        </w:rPr>
      </w:pPr>
      <w:r w:rsidRPr="008274F8">
        <w:rPr>
          <w:sz w:val="24"/>
          <w:szCs w:val="24"/>
        </w:rPr>
        <w:t>PIL (Pillow):</w:t>
      </w:r>
    </w:p>
    <w:p w14:paraId="1C5827FF" w14:textId="38E88DFB" w:rsidR="008274F8" w:rsidRDefault="008274F8" w:rsidP="008274F8">
      <w:pPr>
        <w:pStyle w:val="ListParagraph"/>
        <w:numPr>
          <w:ilvl w:val="0"/>
          <w:numId w:val="16"/>
        </w:numPr>
        <w:rPr>
          <w:sz w:val="24"/>
          <w:szCs w:val="24"/>
        </w:rPr>
      </w:pPr>
      <w:r w:rsidRPr="008274F8">
        <w:rPr>
          <w:sz w:val="24"/>
          <w:szCs w:val="24"/>
        </w:rPr>
        <w:t>Used for working with images, specifically for the application icon.</w:t>
      </w:r>
    </w:p>
    <w:p w14:paraId="7CE32735" w14:textId="77777777" w:rsidR="008274F8" w:rsidRPr="008274F8" w:rsidRDefault="008274F8" w:rsidP="008274F8">
      <w:pPr>
        <w:rPr>
          <w:sz w:val="24"/>
          <w:szCs w:val="24"/>
        </w:rPr>
      </w:pPr>
    </w:p>
    <w:p w14:paraId="3D158649" w14:textId="3C9239A3" w:rsidR="009B581A" w:rsidRDefault="009B581A" w:rsidP="009B581A">
      <w:pPr>
        <w:tabs>
          <w:tab w:val="left" w:pos="855"/>
        </w:tabs>
        <w:spacing w:before="188"/>
        <w:ind w:right="4022"/>
        <w:rPr>
          <w:b/>
          <w:spacing w:val="1"/>
          <w:sz w:val="26"/>
        </w:rPr>
      </w:pPr>
      <w:r>
        <w:rPr>
          <w:b/>
          <w:sz w:val="26"/>
        </w:rPr>
        <w:t xml:space="preserve">  P</w:t>
      </w:r>
      <w:r w:rsidRPr="009B581A">
        <w:rPr>
          <w:b/>
          <w:sz w:val="26"/>
        </w:rPr>
        <w:t>roject</w:t>
      </w:r>
      <w:r>
        <w:rPr>
          <w:b/>
          <w:sz w:val="26"/>
        </w:rPr>
        <w:t xml:space="preserve"> Drive Link</w:t>
      </w:r>
      <w:r w:rsidRPr="009B581A">
        <w:rPr>
          <w:b/>
          <w:sz w:val="26"/>
        </w:rPr>
        <w:t>:</w:t>
      </w:r>
      <w:r>
        <w:rPr>
          <w:b/>
          <w:spacing w:val="1"/>
          <w:sz w:val="26"/>
        </w:rPr>
        <w:t xml:space="preserve"> </w:t>
      </w:r>
    </w:p>
    <w:p w14:paraId="36DE211A" w14:textId="7E67B42E" w:rsidR="00021E15" w:rsidRPr="009B581A" w:rsidRDefault="009B581A" w:rsidP="009B581A">
      <w:pPr>
        <w:tabs>
          <w:tab w:val="left" w:pos="855"/>
        </w:tabs>
        <w:spacing w:before="188"/>
        <w:ind w:right="4022"/>
        <w:rPr>
          <w:b/>
          <w:sz w:val="26"/>
        </w:rPr>
      </w:pPr>
      <w:r>
        <w:rPr>
          <w:b/>
          <w:spacing w:val="1"/>
          <w:sz w:val="26"/>
        </w:rPr>
        <w:t xml:space="preserve">  </w:t>
      </w:r>
      <w:hyperlink r:id="rId9" w:history="1">
        <w:r w:rsidRPr="009B581A">
          <w:rPr>
            <w:rStyle w:val="Hyperlink"/>
            <w:b/>
            <w:spacing w:val="1"/>
            <w:sz w:val="26"/>
          </w:rPr>
          <w:t>Daily Expense Calculator Drive Link</w:t>
        </w:r>
      </w:hyperlink>
    </w:p>
    <w:p w14:paraId="529BC4CB" w14:textId="77777777" w:rsidR="009B581A" w:rsidRDefault="009B581A">
      <w:pPr>
        <w:pStyle w:val="Heading2"/>
        <w:spacing w:before="88"/>
        <w:ind w:left="105"/>
      </w:pPr>
    </w:p>
    <w:p w14:paraId="02A8AE21" w14:textId="77B41523" w:rsidR="00021E15" w:rsidRDefault="00000000">
      <w:pPr>
        <w:pStyle w:val="Heading2"/>
        <w:spacing w:before="88"/>
        <w:ind w:left="105"/>
      </w:pPr>
      <w:r>
        <w:t>Summary:</w:t>
      </w:r>
    </w:p>
    <w:p w14:paraId="058FA33B" w14:textId="77777777" w:rsidR="009B581A" w:rsidRPr="009B581A" w:rsidRDefault="009B581A" w:rsidP="009B581A">
      <w:pPr>
        <w:pStyle w:val="Heading2"/>
        <w:spacing w:before="1"/>
        <w:ind w:left="105"/>
        <w:rPr>
          <w:b w:val="0"/>
          <w:bCs w:val="0"/>
          <w:sz w:val="24"/>
          <w:szCs w:val="24"/>
        </w:rPr>
      </w:pPr>
      <w:r w:rsidRPr="009B581A">
        <w:rPr>
          <w:b w:val="0"/>
          <w:bCs w:val="0"/>
          <w:sz w:val="24"/>
          <w:szCs w:val="24"/>
        </w:rPr>
        <w:t>The "Daily Expense Calculator" provides a user-friendly solution for individuals seeking a simple yet effective way to track and manage their daily expenses. The combination of Tkinter for the GUI, SQLite for data storage, and additional libraries for enhanced functionality results in a lightweight application suitable for personal use.</w:t>
      </w:r>
    </w:p>
    <w:p w14:paraId="7275D1DE" w14:textId="77777777" w:rsidR="009B581A" w:rsidRPr="009B581A" w:rsidRDefault="009B581A" w:rsidP="009B581A">
      <w:pPr>
        <w:pStyle w:val="Heading2"/>
        <w:spacing w:before="1"/>
        <w:ind w:left="105"/>
        <w:rPr>
          <w:b w:val="0"/>
          <w:bCs w:val="0"/>
          <w:sz w:val="24"/>
          <w:szCs w:val="24"/>
        </w:rPr>
      </w:pPr>
    </w:p>
    <w:p w14:paraId="049CF00C" w14:textId="0EAEB58A" w:rsidR="00021E15" w:rsidRDefault="009B581A" w:rsidP="009B581A">
      <w:pPr>
        <w:pStyle w:val="Heading2"/>
        <w:spacing w:before="1"/>
        <w:ind w:left="105"/>
        <w:rPr>
          <w:sz w:val="20"/>
        </w:rPr>
      </w:pPr>
      <w:r w:rsidRPr="009B581A">
        <w:rPr>
          <w:b w:val="0"/>
          <w:bCs w:val="0"/>
          <w:sz w:val="24"/>
          <w:szCs w:val="24"/>
        </w:rPr>
        <w:t>The application's features include expense entry, record updating, deletion, and the ability to view total expenditure over the last ten days. The integration of a calendar widget enhances the user experience. The project aligns with the current trend of developing accessible, locally installed tools for personal finance management. Further enhancements, such as improved error handling and report generation, could elevate the application's functionality and user appeal.</w:t>
      </w:r>
    </w:p>
    <w:p w14:paraId="13B1A68C" w14:textId="77777777" w:rsidR="00021E15" w:rsidRDefault="00021E15">
      <w:pPr>
        <w:pStyle w:val="BodyText"/>
        <w:rPr>
          <w:sz w:val="20"/>
        </w:rPr>
      </w:pPr>
    </w:p>
    <w:p w14:paraId="214F0674" w14:textId="77777777" w:rsidR="00021E15" w:rsidRDefault="00021E15">
      <w:pPr>
        <w:pStyle w:val="BodyText"/>
        <w:rPr>
          <w:sz w:val="20"/>
        </w:rPr>
      </w:pPr>
    </w:p>
    <w:p w14:paraId="6FB74F74" w14:textId="77777777" w:rsidR="00021E15" w:rsidRDefault="00021E15">
      <w:pPr>
        <w:pStyle w:val="BodyText"/>
        <w:rPr>
          <w:sz w:val="20"/>
        </w:rPr>
      </w:pPr>
    </w:p>
    <w:p w14:paraId="667001A3" w14:textId="77777777" w:rsidR="00021E15" w:rsidRDefault="00021E15">
      <w:pPr>
        <w:pStyle w:val="BodyText"/>
        <w:rPr>
          <w:sz w:val="20"/>
        </w:rPr>
      </w:pPr>
    </w:p>
    <w:p w14:paraId="091BD5A0" w14:textId="77777777" w:rsidR="00021E15" w:rsidRDefault="00021E15">
      <w:pPr>
        <w:pStyle w:val="BodyText"/>
        <w:rPr>
          <w:sz w:val="20"/>
        </w:rPr>
      </w:pPr>
    </w:p>
    <w:p w14:paraId="0BDF1D97" w14:textId="77777777" w:rsidR="00021E15" w:rsidRDefault="00021E15">
      <w:pPr>
        <w:pStyle w:val="BodyText"/>
        <w:rPr>
          <w:sz w:val="20"/>
        </w:rPr>
      </w:pPr>
    </w:p>
    <w:p w14:paraId="06B0B42E" w14:textId="5F771D83" w:rsidR="00021E15" w:rsidRDefault="00021E15" w:rsidP="009B581A">
      <w:pPr>
        <w:spacing w:before="94"/>
        <w:ind w:right="105"/>
        <w:rPr>
          <w:rFonts w:ascii="Arial MT"/>
        </w:rPr>
      </w:pPr>
    </w:p>
    <w:sectPr w:rsidR="00021E15">
      <w:pgSz w:w="12240" w:h="15840"/>
      <w:pgMar w:top="1340" w:right="1340" w:bottom="280" w:left="1340" w:header="656"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5F7D3" w14:textId="77777777" w:rsidR="001D52B5" w:rsidRDefault="001D52B5">
      <w:r>
        <w:separator/>
      </w:r>
    </w:p>
  </w:endnote>
  <w:endnote w:type="continuationSeparator" w:id="0">
    <w:p w14:paraId="1DA72173" w14:textId="77777777" w:rsidR="001D52B5" w:rsidRDefault="001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C2368" w14:textId="77777777" w:rsidR="001D52B5" w:rsidRDefault="001D52B5">
      <w:r>
        <w:separator/>
      </w:r>
    </w:p>
  </w:footnote>
  <w:footnote w:type="continuationSeparator" w:id="0">
    <w:p w14:paraId="4419D8E2" w14:textId="77777777" w:rsidR="001D52B5" w:rsidRDefault="001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78ADE" w14:textId="77777777" w:rsidR="00021E15" w:rsidRDefault="00000000">
    <w:pPr>
      <w:pStyle w:val="BodyText"/>
      <w:spacing w:line="14" w:lineRule="auto"/>
      <w:rPr>
        <w:sz w:val="20"/>
      </w:rPr>
    </w:pPr>
    <w:r>
      <w:pict w14:anchorId="250160D2">
        <v:shapetype id="_x0000_t202" coordsize="21600,21600" o:spt="202" path="m,l,21600r21600,l21600,xe">
          <v:stroke joinstyle="miter"/>
          <v:path gradientshapeok="t" o:connecttype="rect"/>
        </v:shapetype>
        <v:shape id="_x0000_s1025" type="#_x0000_t202" style="position:absolute;margin-left:389.4pt;margin-top:34.1pt;width:150.7pt;height:9.75pt;z-index:-251658752;mso-position-horizontal-relative:page;mso-position-vertical-relative:page" filled="f" stroked="f">
          <v:textbox inset="0,0,0,0">
            <w:txbxContent>
              <w:p w14:paraId="40EC2936" w14:textId="42E9DFB8" w:rsidR="00021E15" w:rsidRDefault="00333C23">
                <w:pPr>
                  <w:spacing w:before="13"/>
                  <w:ind w:left="20"/>
                  <w:rPr>
                    <w:b/>
                    <w:sz w:val="14"/>
                  </w:rPr>
                </w:pPr>
                <w:r>
                  <w:rPr>
                    <w:b/>
                    <w:sz w:val="14"/>
                  </w:rPr>
                  <w:t>Daily Expense Calculator using Python GUI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34F"/>
    <w:multiLevelType w:val="hybridMultilevel"/>
    <w:tmpl w:val="D3585E46"/>
    <w:lvl w:ilvl="0" w:tplc="88D280EA">
      <w:numFmt w:val="bullet"/>
      <w:lvlText w:val="∙"/>
      <w:lvlJc w:val="left"/>
      <w:pPr>
        <w:ind w:left="1080" w:hanging="360"/>
      </w:pPr>
      <w:rPr>
        <w:rFonts w:ascii="Times New Roman" w:eastAsia="Times New Roman" w:hAnsi="Times New Roman" w:cs="Times New Roman" w:hint="default"/>
        <w:w w:val="100"/>
        <w:sz w:val="24"/>
        <w:szCs w:val="24"/>
        <w:lang w:val="en-US" w:eastAsia="en-US" w:bidi="ar-SA"/>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4B1436"/>
    <w:multiLevelType w:val="hybridMultilevel"/>
    <w:tmpl w:val="36328B6E"/>
    <w:lvl w:ilvl="0" w:tplc="40090003">
      <w:start w:val="1"/>
      <w:numFmt w:val="bullet"/>
      <w:lvlText w:val="o"/>
      <w:lvlJc w:val="left"/>
      <w:pPr>
        <w:ind w:left="1080" w:hanging="360"/>
      </w:pPr>
      <w:rPr>
        <w:rFonts w:ascii="Courier New" w:hAnsi="Courier New" w:cs="Courier New" w:hint="default"/>
        <w:w w:val="100"/>
        <w:sz w:val="24"/>
        <w:szCs w:val="24"/>
        <w:lang w:val="en-US" w:eastAsia="en-US" w:bidi="ar-SA"/>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AA3CD3"/>
    <w:multiLevelType w:val="hybridMultilevel"/>
    <w:tmpl w:val="62C45BC0"/>
    <w:lvl w:ilvl="0" w:tplc="6D4EAC5E">
      <w:numFmt w:val="bullet"/>
      <w:lvlText w:val="∙"/>
      <w:lvlJc w:val="left"/>
      <w:pPr>
        <w:ind w:left="110" w:hanging="130"/>
      </w:pPr>
      <w:rPr>
        <w:rFonts w:ascii="Times New Roman" w:eastAsia="Times New Roman" w:hAnsi="Times New Roman" w:cs="Times New Roman" w:hint="default"/>
        <w:w w:val="100"/>
        <w:sz w:val="24"/>
        <w:szCs w:val="24"/>
        <w:lang w:val="en-US" w:eastAsia="en-US" w:bidi="ar-SA"/>
      </w:rPr>
    </w:lvl>
    <w:lvl w:ilvl="1" w:tplc="1D56D244">
      <w:numFmt w:val="bullet"/>
      <w:lvlText w:val="•"/>
      <w:lvlJc w:val="left"/>
      <w:pPr>
        <w:ind w:left="1064" w:hanging="130"/>
      </w:pPr>
      <w:rPr>
        <w:rFonts w:hint="default"/>
        <w:lang w:val="en-US" w:eastAsia="en-US" w:bidi="ar-SA"/>
      </w:rPr>
    </w:lvl>
    <w:lvl w:ilvl="2" w:tplc="FB325ADE">
      <w:numFmt w:val="bullet"/>
      <w:lvlText w:val="•"/>
      <w:lvlJc w:val="left"/>
      <w:pPr>
        <w:ind w:left="2008" w:hanging="130"/>
      </w:pPr>
      <w:rPr>
        <w:rFonts w:hint="default"/>
        <w:lang w:val="en-US" w:eastAsia="en-US" w:bidi="ar-SA"/>
      </w:rPr>
    </w:lvl>
    <w:lvl w:ilvl="3" w:tplc="79123E3E">
      <w:numFmt w:val="bullet"/>
      <w:lvlText w:val="•"/>
      <w:lvlJc w:val="left"/>
      <w:pPr>
        <w:ind w:left="2952" w:hanging="130"/>
      </w:pPr>
      <w:rPr>
        <w:rFonts w:hint="default"/>
        <w:lang w:val="en-US" w:eastAsia="en-US" w:bidi="ar-SA"/>
      </w:rPr>
    </w:lvl>
    <w:lvl w:ilvl="4" w:tplc="3BAC9A90">
      <w:numFmt w:val="bullet"/>
      <w:lvlText w:val="•"/>
      <w:lvlJc w:val="left"/>
      <w:pPr>
        <w:ind w:left="3896" w:hanging="130"/>
      </w:pPr>
      <w:rPr>
        <w:rFonts w:hint="default"/>
        <w:lang w:val="en-US" w:eastAsia="en-US" w:bidi="ar-SA"/>
      </w:rPr>
    </w:lvl>
    <w:lvl w:ilvl="5" w:tplc="1FFA303A">
      <w:numFmt w:val="bullet"/>
      <w:lvlText w:val="•"/>
      <w:lvlJc w:val="left"/>
      <w:pPr>
        <w:ind w:left="4840" w:hanging="130"/>
      </w:pPr>
      <w:rPr>
        <w:rFonts w:hint="default"/>
        <w:lang w:val="en-US" w:eastAsia="en-US" w:bidi="ar-SA"/>
      </w:rPr>
    </w:lvl>
    <w:lvl w:ilvl="6" w:tplc="AA2CC608">
      <w:numFmt w:val="bullet"/>
      <w:lvlText w:val="•"/>
      <w:lvlJc w:val="left"/>
      <w:pPr>
        <w:ind w:left="5784" w:hanging="130"/>
      </w:pPr>
      <w:rPr>
        <w:rFonts w:hint="default"/>
        <w:lang w:val="en-US" w:eastAsia="en-US" w:bidi="ar-SA"/>
      </w:rPr>
    </w:lvl>
    <w:lvl w:ilvl="7" w:tplc="B1267EBC">
      <w:numFmt w:val="bullet"/>
      <w:lvlText w:val="•"/>
      <w:lvlJc w:val="left"/>
      <w:pPr>
        <w:ind w:left="6728" w:hanging="130"/>
      </w:pPr>
      <w:rPr>
        <w:rFonts w:hint="default"/>
        <w:lang w:val="en-US" w:eastAsia="en-US" w:bidi="ar-SA"/>
      </w:rPr>
    </w:lvl>
    <w:lvl w:ilvl="8" w:tplc="6ED4174E">
      <w:numFmt w:val="bullet"/>
      <w:lvlText w:val="•"/>
      <w:lvlJc w:val="left"/>
      <w:pPr>
        <w:ind w:left="7672" w:hanging="130"/>
      </w:pPr>
      <w:rPr>
        <w:rFonts w:hint="default"/>
        <w:lang w:val="en-US" w:eastAsia="en-US" w:bidi="ar-SA"/>
      </w:rPr>
    </w:lvl>
  </w:abstractNum>
  <w:abstractNum w:abstractNumId="3" w15:restartNumberingAfterBreak="0">
    <w:nsid w:val="07BC6D45"/>
    <w:multiLevelType w:val="hybridMultilevel"/>
    <w:tmpl w:val="FE9C5004"/>
    <w:lvl w:ilvl="0" w:tplc="40090005">
      <w:start w:val="1"/>
      <w:numFmt w:val="bullet"/>
      <w:lvlText w:val=""/>
      <w:lvlJc w:val="left"/>
      <w:pPr>
        <w:ind w:left="1080" w:hanging="360"/>
      </w:pPr>
      <w:rPr>
        <w:rFonts w:ascii="Wingdings" w:hAnsi="Wingdings" w:hint="default"/>
        <w:w w:val="100"/>
        <w:sz w:val="24"/>
        <w:szCs w:val="24"/>
        <w:lang w:val="en-US" w:eastAsia="en-US" w:bidi="ar-SA"/>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82763AB"/>
    <w:multiLevelType w:val="hybridMultilevel"/>
    <w:tmpl w:val="CAB87FDE"/>
    <w:lvl w:ilvl="0" w:tplc="40090001">
      <w:start w:val="1"/>
      <w:numFmt w:val="bullet"/>
      <w:lvlText w:val=""/>
      <w:lvlJc w:val="left"/>
      <w:pPr>
        <w:ind w:left="474" w:hanging="360"/>
      </w:pPr>
      <w:rPr>
        <w:rFonts w:ascii="Symbol" w:hAnsi="Symbol" w:hint="default"/>
      </w:rPr>
    </w:lvl>
    <w:lvl w:ilvl="1" w:tplc="40090003" w:tentative="1">
      <w:start w:val="1"/>
      <w:numFmt w:val="bullet"/>
      <w:lvlText w:val="o"/>
      <w:lvlJc w:val="left"/>
      <w:pPr>
        <w:ind w:left="1194" w:hanging="360"/>
      </w:pPr>
      <w:rPr>
        <w:rFonts w:ascii="Courier New" w:hAnsi="Courier New" w:cs="Courier New" w:hint="default"/>
      </w:rPr>
    </w:lvl>
    <w:lvl w:ilvl="2" w:tplc="40090005" w:tentative="1">
      <w:start w:val="1"/>
      <w:numFmt w:val="bullet"/>
      <w:lvlText w:val=""/>
      <w:lvlJc w:val="left"/>
      <w:pPr>
        <w:ind w:left="1914" w:hanging="360"/>
      </w:pPr>
      <w:rPr>
        <w:rFonts w:ascii="Wingdings" w:hAnsi="Wingdings" w:hint="default"/>
      </w:rPr>
    </w:lvl>
    <w:lvl w:ilvl="3" w:tplc="40090001" w:tentative="1">
      <w:start w:val="1"/>
      <w:numFmt w:val="bullet"/>
      <w:lvlText w:val=""/>
      <w:lvlJc w:val="left"/>
      <w:pPr>
        <w:ind w:left="2634" w:hanging="360"/>
      </w:pPr>
      <w:rPr>
        <w:rFonts w:ascii="Symbol" w:hAnsi="Symbol" w:hint="default"/>
      </w:rPr>
    </w:lvl>
    <w:lvl w:ilvl="4" w:tplc="40090003" w:tentative="1">
      <w:start w:val="1"/>
      <w:numFmt w:val="bullet"/>
      <w:lvlText w:val="o"/>
      <w:lvlJc w:val="left"/>
      <w:pPr>
        <w:ind w:left="3354" w:hanging="360"/>
      </w:pPr>
      <w:rPr>
        <w:rFonts w:ascii="Courier New" w:hAnsi="Courier New" w:cs="Courier New" w:hint="default"/>
      </w:rPr>
    </w:lvl>
    <w:lvl w:ilvl="5" w:tplc="40090005" w:tentative="1">
      <w:start w:val="1"/>
      <w:numFmt w:val="bullet"/>
      <w:lvlText w:val=""/>
      <w:lvlJc w:val="left"/>
      <w:pPr>
        <w:ind w:left="4074" w:hanging="360"/>
      </w:pPr>
      <w:rPr>
        <w:rFonts w:ascii="Wingdings" w:hAnsi="Wingdings" w:hint="default"/>
      </w:rPr>
    </w:lvl>
    <w:lvl w:ilvl="6" w:tplc="40090001" w:tentative="1">
      <w:start w:val="1"/>
      <w:numFmt w:val="bullet"/>
      <w:lvlText w:val=""/>
      <w:lvlJc w:val="left"/>
      <w:pPr>
        <w:ind w:left="4794" w:hanging="360"/>
      </w:pPr>
      <w:rPr>
        <w:rFonts w:ascii="Symbol" w:hAnsi="Symbol" w:hint="default"/>
      </w:rPr>
    </w:lvl>
    <w:lvl w:ilvl="7" w:tplc="40090003" w:tentative="1">
      <w:start w:val="1"/>
      <w:numFmt w:val="bullet"/>
      <w:lvlText w:val="o"/>
      <w:lvlJc w:val="left"/>
      <w:pPr>
        <w:ind w:left="5514" w:hanging="360"/>
      </w:pPr>
      <w:rPr>
        <w:rFonts w:ascii="Courier New" w:hAnsi="Courier New" w:cs="Courier New" w:hint="default"/>
      </w:rPr>
    </w:lvl>
    <w:lvl w:ilvl="8" w:tplc="40090005" w:tentative="1">
      <w:start w:val="1"/>
      <w:numFmt w:val="bullet"/>
      <w:lvlText w:val=""/>
      <w:lvlJc w:val="left"/>
      <w:pPr>
        <w:ind w:left="6234" w:hanging="360"/>
      </w:pPr>
      <w:rPr>
        <w:rFonts w:ascii="Wingdings" w:hAnsi="Wingdings" w:hint="default"/>
      </w:rPr>
    </w:lvl>
  </w:abstractNum>
  <w:abstractNum w:abstractNumId="5" w15:restartNumberingAfterBreak="0">
    <w:nsid w:val="0A5F0400"/>
    <w:multiLevelType w:val="hybridMultilevel"/>
    <w:tmpl w:val="306E75C2"/>
    <w:lvl w:ilvl="0" w:tplc="40090001">
      <w:start w:val="1"/>
      <w:numFmt w:val="bullet"/>
      <w:lvlText w:val=""/>
      <w:lvlJc w:val="left"/>
      <w:pPr>
        <w:ind w:left="474" w:hanging="360"/>
      </w:pPr>
      <w:rPr>
        <w:rFonts w:ascii="Symbol" w:hAnsi="Symbol" w:hint="default"/>
      </w:rPr>
    </w:lvl>
    <w:lvl w:ilvl="1" w:tplc="40090003" w:tentative="1">
      <w:start w:val="1"/>
      <w:numFmt w:val="bullet"/>
      <w:lvlText w:val="o"/>
      <w:lvlJc w:val="left"/>
      <w:pPr>
        <w:ind w:left="1194" w:hanging="360"/>
      </w:pPr>
      <w:rPr>
        <w:rFonts w:ascii="Courier New" w:hAnsi="Courier New" w:cs="Courier New" w:hint="default"/>
      </w:rPr>
    </w:lvl>
    <w:lvl w:ilvl="2" w:tplc="40090005" w:tentative="1">
      <w:start w:val="1"/>
      <w:numFmt w:val="bullet"/>
      <w:lvlText w:val=""/>
      <w:lvlJc w:val="left"/>
      <w:pPr>
        <w:ind w:left="1914" w:hanging="360"/>
      </w:pPr>
      <w:rPr>
        <w:rFonts w:ascii="Wingdings" w:hAnsi="Wingdings" w:hint="default"/>
      </w:rPr>
    </w:lvl>
    <w:lvl w:ilvl="3" w:tplc="40090001" w:tentative="1">
      <w:start w:val="1"/>
      <w:numFmt w:val="bullet"/>
      <w:lvlText w:val=""/>
      <w:lvlJc w:val="left"/>
      <w:pPr>
        <w:ind w:left="2634" w:hanging="360"/>
      </w:pPr>
      <w:rPr>
        <w:rFonts w:ascii="Symbol" w:hAnsi="Symbol" w:hint="default"/>
      </w:rPr>
    </w:lvl>
    <w:lvl w:ilvl="4" w:tplc="40090003" w:tentative="1">
      <w:start w:val="1"/>
      <w:numFmt w:val="bullet"/>
      <w:lvlText w:val="o"/>
      <w:lvlJc w:val="left"/>
      <w:pPr>
        <w:ind w:left="3354" w:hanging="360"/>
      </w:pPr>
      <w:rPr>
        <w:rFonts w:ascii="Courier New" w:hAnsi="Courier New" w:cs="Courier New" w:hint="default"/>
      </w:rPr>
    </w:lvl>
    <w:lvl w:ilvl="5" w:tplc="40090005" w:tentative="1">
      <w:start w:val="1"/>
      <w:numFmt w:val="bullet"/>
      <w:lvlText w:val=""/>
      <w:lvlJc w:val="left"/>
      <w:pPr>
        <w:ind w:left="4074" w:hanging="360"/>
      </w:pPr>
      <w:rPr>
        <w:rFonts w:ascii="Wingdings" w:hAnsi="Wingdings" w:hint="default"/>
      </w:rPr>
    </w:lvl>
    <w:lvl w:ilvl="6" w:tplc="40090001" w:tentative="1">
      <w:start w:val="1"/>
      <w:numFmt w:val="bullet"/>
      <w:lvlText w:val=""/>
      <w:lvlJc w:val="left"/>
      <w:pPr>
        <w:ind w:left="4794" w:hanging="360"/>
      </w:pPr>
      <w:rPr>
        <w:rFonts w:ascii="Symbol" w:hAnsi="Symbol" w:hint="default"/>
      </w:rPr>
    </w:lvl>
    <w:lvl w:ilvl="7" w:tplc="40090003" w:tentative="1">
      <w:start w:val="1"/>
      <w:numFmt w:val="bullet"/>
      <w:lvlText w:val="o"/>
      <w:lvlJc w:val="left"/>
      <w:pPr>
        <w:ind w:left="5514" w:hanging="360"/>
      </w:pPr>
      <w:rPr>
        <w:rFonts w:ascii="Courier New" w:hAnsi="Courier New" w:cs="Courier New" w:hint="default"/>
      </w:rPr>
    </w:lvl>
    <w:lvl w:ilvl="8" w:tplc="40090005" w:tentative="1">
      <w:start w:val="1"/>
      <w:numFmt w:val="bullet"/>
      <w:lvlText w:val=""/>
      <w:lvlJc w:val="left"/>
      <w:pPr>
        <w:ind w:left="6234" w:hanging="360"/>
      </w:pPr>
      <w:rPr>
        <w:rFonts w:ascii="Wingdings" w:hAnsi="Wingdings" w:hint="default"/>
      </w:rPr>
    </w:lvl>
  </w:abstractNum>
  <w:abstractNum w:abstractNumId="6" w15:restartNumberingAfterBreak="0">
    <w:nsid w:val="0FD76143"/>
    <w:multiLevelType w:val="hybridMultilevel"/>
    <w:tmpl w:val="00E24476"/>
    <w:lvl w:ilvl="0" w:tplc="40090003">
      <w:start w:val="1"/>
      <w:numFmt w:val="bullet"/>
      <w:lvlText w:val="o"/>
      <w:lvlJc w:val="left"/>
      <w:pPr>
        <w:ind w:left="1080" w:hanging="360"/>
      </w:pPr>
      <w:rPr>
        <w:rFonts w:ascii="Courier New" w:hAnsi="Courier New" w:cs="Courier New" w:hint="default"/>
        <w:w w:val="100"/>
        <w:sz w:val="24"/>
        <w:szCs w:val="24"/>
        <w:lang w:val="en-US" w:eastAsia="en-US" w:bidi="ar-SA"/>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B2F1DA1"/>
    <w:multiLevelType w:val="hybridMultilevel"/>
    <w:tmpl w:val="C3ECBCD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8893F13"/>
    <w:multiLevelType w:val="hybridMultilevel"/>
    <w:tmpl w:val="31B439BC"/>
    <w:lvl w:ilvl="0" w:tplc="40090003">
      <w:start w:val="1"/>
      <w:numFmt w:val="bullet"/>
      <w:lvlText w:val="o"/>
      <w:lvlJc w:val="left"/>
      <w:pPr>
        <w:ind w:left="1080" w:hanging="360"/>
      </w:pPr>
      <w:rPr>
        <w:rFonts w:ascii="Courier New" w:hAnsi="Courier New" w:cs="Courier New" w:hint="default"/>
        <w:w w:val="100"/>
        <w:sz w:val="24"/>
        <w:szCs w:val="24"/>
        <w:lang w:val="en-US" w:eastAsia="en-US" w:bidi="ar-SA"/>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BE22FF7"/>
    <w:multiLevelType w:val="hybridMultilevel"/>
    <w:tmpl w:val="95E0606C"/>
    <w:lvl w:ilvl="0" w:tplc="88D280EA">
      <w:numFmt w:val="bullet"/>
      <w:lvlText w:val="∙"/>
      <w:lvlJc w:val="left"/>
      <w:pPr>
        <w:ind w:left="854" w:hanging="125"/>
      </w:pPr>
      <w:rPr>
        <w:rFonts w:ascii="Times New Roman" w:eastAsia="Times New Roman" w:hAnsi="Times New Roman" w:cs="Times New Roman" w:hint="default"/>
        <w:w w:val="100"/>
        <w:sz w:val="24"/>
        <w:szCs w:val="24"/>
        <w:lang w:val="en-US" w:eastAsia="en-US" w:bidi="ar-SA"/>
      </w:rPr>
    </w:lvl>
    <w:lvl w:ilvl="1" w:tplc="22B4CB2C">
      <w:numFmt w:val="bullet"/>
      <w:lvlText w:val="•"/>
      <w:lvlJc w:val="left"/>
      <w:pPr>
        <w:ind w:left="1730" w:hanging="125"/>
      </w:pPr>
      <w:rPr>
        <w:rFonts w:hint="default"/>
        <w:lang w:val="en-US" w:eastAsia="en-US" w:bidi="ar-SA"/>
      </w:rPr>
    </w:lvl>
    <w:lvl w:ilvl="2" w:tplc="FBA479CE">
      <w:numFmt w:val="bullet"/>
      <w:lvlText w:val="•"/>
      <w:lvlJc w:val="left"/>
      <w:pPr>
        <w:ind w:left="2600" w:hanging="125"/>
      </w:pPr>
      <w:rPr>
        <w:rFonts w:hint="default"/>
        <w:lang w:val="en-US" w:eastAsia="en-US" w:bidi="ar-SA"/>
      </w:rPr>
    </w:lvl>
    <w:lvl w:ilvl="3" w:tplc="4544B37A">
      <w:numFmt w:val="bullet"/>
      <w:lvlText w:val="•"/>
      <w:lvlJc w:val="left"/>
      <w:pPr>
        <w:ind w:left="3470" w:hanging="125"/>
      </w:pPr>
      <w:rPr>
        <w:rFonts w:hint="default"/>
        <w:lang w:val="en-US" w:eastAsia="en-US" w:bidi="ar-SA"/>
      </w:rPr>
    </w:lvl>
    <w:lvl w:ilvl="4" w:tplc="EA123CD6">
      <w:numFmt w:val="bullet"/>
      <w:lvlText w:val="•"/>
      <w:lvlJc w:val="left"/>
      <w:pPr>
        <w:ind w:left="4340" w:hanging="125"/>
      </w:pPr>
      <w:rPr>
        <w:rFonts w:hint="default"/>
        <w:lang w:val="en-US" w:eastAsia="en-US" w:bidi="ar-SA"/>
      </w:rPr>
    </w:lvl>
    <w:lvl w:ilvl="5" w:tplc="4E9E70B2">
      <w:numFmt w:val="bullet"/>
      <w:lvlText w:val="•"/>
      <w:lvlJc w:val="left"/>
      <w:pPr>
        <w:ind w:left="5210" w:hanging="125"/>
      </w:pPr>
      <w:rPr>
        <w:rFonts w:hint="default"/>
        <w:lang w:val="en-US" w:eastAsia="en-US" w:bidi="ar-SA"/>
      </w:rPr>
    </w:lvl>
    <w:lvl w:ilvl="6" w:tplc="EF762AB6">
      <w:numFmt w:val="bullet"/>
      <w:lvlText w:val="•"/>
      <w:lvlJc w:val="left"/>
      <w:pPr>
        <w:ind w:left="6080" w:hanging="125"/>
      </w:pPr>
      <w:rPr>
        <w:rFonts w:hint="default"/>
        <w:lang w:val="en-US" w:eastAsia="en-US" w:bidi="ar-SA"/>
      </w:rPr>
    </w:lvl>
    <w:lvl w:ilvl="7" w:tplc="D8DAB500">
      <w:numFmt w:val="bullet"/>
      <w:lvlText w:val="•"/>
      <w:lvlJc w:val="left"/>
      <w:pPr>
        <w:ind w:left="6950" w:hanging="125"/>
      </w:pPr>
      <w:rPr>
        <w:rFonts w:hint="default"/>
        <w:lang w:val="en-US" w:eastAsia="en-US" w:bidi="ar-SA"/>
      </w:rPr>
    </w:lvl>
    <w:lvl w:ilvl="8" w:tplc="744AA5DA">
      <w:numFmt w:val="bullet"/>
      <w:lvlText w:val="•"/>
      <w:lvlJc w:val="left"/>
      <w:pPr>
        <w:ind w:left="7820" w:hanging="125"/>
      </w:pPr>
      <w:rPr>
        <w:rFonts w:hint="default"/>
        <w:lang w:val="en-US" w:eastAsia="en-US" w:bidi="ar-SA"/>
      </w:rPr>
    </w:lvl>
  </w:abstractNum>
  <w:abstractNum w:abstractNumId="10" w15:restartNumberingAfterBreak="0">
    <w:nsid w:val="2D234DDC"/>
    <w:multiLevelType w:val="hybridMultilevel"/>
    <w:tmpl w:val="4AE2534A"/>
    <w:lvl w:ilvl="0" w:tplc="B95C7346">
      <w:numFmt w:val="bullet"/>
      <w:lvlText w:val="∙"/>
      <w:lvlJc w:val="left"/>
      <w:pPr>
        <w:ind w:left="110" w:hanging="260"/>
      </w:pPr>
      <w:rPr>
        <w:rFonts w:ascii="Arial MT" w:eastAsia="Arial MT" w:hAnsi="Arial MT" w:cs="Arial MT" w:hint="default"/>
        <w:w w:val="104"/>
        <w:sz w:val="26"/>
        <w:szCs w:val="26"/>
        <w:lang w:val="en-US" w:eastAsia="en-US" w:bidi="ar-SA"/>
      </w:rPr>
    </w:lvl>
    <w:lvl w:ilvl="1" w:tplc="C64E44BC">
      <w:numFmt w:val="bullet"/>
      <w:lvlText w:val="•"/>
      <w:lvlJc w:val="left"/>
      <w:pPr>
        <w:ind w:left="1064" w:hanging="260"/>
      </w:pPr>
      <w:rPr>
        <w:rFonts w:hint="default"/>
        <w:lang w:val="en-US" w:eastAsia="en-US" w:bidi="ar-SA"/>
      </w:rPr>
    </w:lvl>
    <w:lvl w:ilvl="2" w:tplc="65A60A68">
      <w:numFmt w:val="bullet"/>
      <w:lvlText w:val="•"/>
      <w:lvlJc w:val="left"/>
      <w:pPr>
        <w:ind w:left="2008" w:hanging="260"/>
      </w:pPr>
      <w:rPr>
        <w:rFonts w:hint="default"/>
        <w:lang w:val="en-US" w:eastAsia="en-US" w:bidi="ar-SA"/>
      </w:rPr>
    </w:lvl>
    <w:lvl w:ilvl="3" w:tplc="A6327248">
      <w:numFmt w:val="bullet"/>
      <w:lvlText w:val="•"/>
      <w:lvlJc w:val="left"/>
      <w:pPr>
        <w:ind w:left="2952" w:hanging="260"/>
      </w:pPr>
      <w:rPr>
        <w:rFonts w:hint="default"/>
        <w:lang w:val="en-US" w:eastAsia="en-US" w:bidi="ar-SA"/>
      </w:rPr>
    </w:lvl>
    <w:lvl w:ilvl="4" w:tplc="B67C6224">
      <w:numFmt w:val="bullet"/>
      <w:lvlText w:val="•"/>
      <w:lvlJc w:val="left"/>
      <w:pPr>
        <w:ind w:left="3896" w:hanging="260"/>
      </w:pPr>
      <w:rPr>
        <w:rFonts w:hint="default"/>
        <w:lang w:val="en-US" w:eastAsia="en-US" w:bidi="ar-SA"/>
      </w:rPr>
    </w:lvl>
    <w:lvl w:ilvl="5" w:tplc="8056F410">
      <w:numFmt w:val="bullet"/>
      <w:lvlText w:val="•"/>
      <w:lvlJc w:val="left"/>
      <w:pPr>
        <w:ind w:left="4840" w:hanging="260"/>
      </w:pPr>
      <w:rPr>
        <w:rFonts w:hint="default"/>
        <w:lang w:val="en-US" w:eastAsia="en-US" w:bidi="ar-SA"/>
      </w:rPr>
    </w:lvl>
    <w:lvl w:ilvl="6" w:tplc="CF86FA68">
      <w:numFmt w:val="bullet"/>
      <w:lvlText w:val="•"/>
      <w:lvlJc w:val="left"/>
      <w:pPr>
        <w:ind w:left="5784" w:hanging="260"/>
      </w:pPr>
      <w:rPr>
        <w:rFonts w:hint="default"/>
        <w:lang w:val="en-US" w:eastAsia="en-US" w:bidi="ar-SA"/>
      </w:rPr>
    </w:lvl>
    <w:lvl w:ilvl="7" w:tplc="1F740ADE">
      <w:numFmt w:val="bullet"/>
      <w:lvlText w:val="•"/>
      <w:lvlJc w:val="left"/>
      <w:pPr>
        <w:ind w:left="6728" w:hanging="260"/>
      </w:pPr>
      <w:rPr>
        <w:rFonts w:hint="default"/>
        <w:lang w:val="en-US" w:eastAsia="en-US" w:bidi="ar-SA"/>
      </w:rPr>
    </w:lvl>
    <w:lvl w:ilvl="8" w:tplc="45C61B1E">
      <w:numFmt w:val="bullet"/>
      <w:lvlText w:val="•"/>
      <w:lvlJc w:val="left"/>
      <w:pPr>
        <w:ind w:left="7672" w:hanging="260"/>
      </w:pPr>
      <w:rPr>
        <w:rFonts w:hint="default"/>
        <w:lang w:val="en-US" w:eastAsia="en-US" w:bidi="ar-SA"/>
      </w:rPr>
    </w:lvl>
  </w:abstractNum>
  <w:abstractNum w:abstractNumId="11" w15:restartNumberingAfterBreak="0">
    <w:nsid w:val="310E14B8"/>
    <w:multiLevelType w:val="hybridMultilevel"/>
    <w:tmpl w:val="26B6629A"/>
    <w:lvl w:ilvl="0" w:tplc="2C0ADAEC">
      <w:start w:val="1"/>
      <w:numFmt w:val="lowerLetter"/>
      <w:lvlText w:val="%1."/>
      <w:lvlJc w:val="left"/>
      <w:pPr>
        <w:ind w:left="720" w:hanging="251"/>
      </w:pPr>
      <w:rPr>
        <w:rFonts w:ascii="Times New Roman" w:eastAsia="Times New Roman" w:hAnsi="Times New Roman" w:cs="Times New Roman" w:hint="default"/>
        <w:w w:val="99"/>
        <w:sz w:val="26"/>
        <w:szCs w:val="26"/>
        <w:lang w:val="en-US" w:eastAsia="en-US" w:bidi="ar-SA"/>
      </w:rPr>
    </w:lvl>
    <w:lvl w:ilvl="1" w:tplc="1D406F36">
      <w:numFmt w:val="bullet"/>
      <w:lvlText w:val="∙"/>
      <w:lvlJc w:val="left"/>
      <w:pPr>
        <w:ind w:left="893" w:hanging="164"/>
      </w:pPr>
      <w:rPr>
        <w:rFonts w:ascii="Arial MT" w:eastAsia="Arial MT" w:hAnsi="Arial MT" w:cs="Arial MT" w:hint="default"/>
        <w:w w:val="104"/>
        <w:sz w:val="26"/>
        <w:szCs w:val="26"/>
        <w:lang w:val="en-US" w:eastAsia="en-US" w:bidi="ar-SA"/>
      </w:rPr>
    </w:lvl>
    <w:lvl w:ilvl="2" w:tplc="F858DFD8">
      <w:numFmt w:val="bullet"/>
      <w:lvlText w:val="•"/>
      <w:lvlJc w:val="left"/>
      <w:pPr>
        <w:ind w:left="980" w:hanging="164"/>
      </w:pPr>
      <w:rPr>
        <w:rFonts w:hint="default"/>
        <w:lang w:val="en-US" w:eastAsia="en-US" w:bidi="ar-SA"/>
      </w:rPr>
    </w:lvl>
    <w:lvl w:ilvl="3" w:tplc="E630699E">
      <w:numFmt w:val="bullet"/>
      <w:lvlText w:val="•"/>
      <w:lvlJc w:val="left"/>
      <w:pPr>
        <w:ind w:left="2052" w:hanging="164"/>
      </w:pPr>
      <w:rPr>
        <w:rFonts w:hint="default"/>
        <w:lang w:val="en-US" w:eastAsia="en-US" w:bidi="ar-SA"/>
      </w:rPr>
    </w:lvl>
    <w:lvl w:ilvl="4" w:tplc="6D12CF4C">
      <w:numFmt w:val="bullet"/>
      <w:lvlText w:val="•"/>
      <w:lvlJc w:val="left"/>
      <w:pPr>
        <w:ind w:left="3125" w:hanging="164"/>
      </w:pPr>
      <w:rPr>
        <w:rFonts w:hint="default"/>
        <w:lang w:val="en-US" w:eastAsia="en-US" w:bidi="ar-SA"/>
      </w:rPr>
    </w:lvl>
    <w:lvl w:ilvl="5" w:tplc="234215EE">
      <w:numFmt w:val="bullet"/>
      <w:lvlText w:val="•"/>
      <w:lvlJc w:val="left"/>
      <w:pPr>
        <w:ind w:left="4197" w:hanging="164"/>
      </w:pPr>
      <w:rPr>
        <w:rFonts w:hint="default"/>
        <w:lang w:val="en-US" w:eastAsia="en-US" w:bidi="ar-SA"/>
      </w:rPr>
    </w:lvl>
    <w:lvl w:ilvl="6" w:tplc="93CEE5DA">
      <w:numFmt w:val="bullet"/>
      <w:lvlText w:val="•"/>
      <w:lvlJc w:val="left"/>
      <w:pPr>
        <w:ind w:left="5270" w:hanging="164"/>
      </w:pPr>
      <w:rPr>
        <w:rFonts w:hint="default"/>
        <w:lang w:val="en-US" w:eastAsia="en-US" w:bidi="ar-SA"/>
      </w:rPr>
    </w:lvl>
    <w:lvl w:ilvl="7" w:tplc="87C28F2E">
      <w:numFmt w:val="bullet"/>
      <w:lvlText w:val="•"/>
      <w:lvlJc w:val="left"/>
      <w:pPr>
        <w:ind w:left="6342" w:hanging="164"/>
      </w:pPr>
      <w:rPr>
        <w:rFonts w:hint="default"/>
        <w:lang w:val="en-US" w:eastAsia="en-US" w:bidi="ar-SA"/>
      </w:rPr>
    </w:lvl>
    <w:lvl w:ilvl="8" w:tplc="688C2EEC">
      <w:numFmt w:val="bullet"/>
      <w:lvlText w:val="•"/>
      <w:lvlJc w:val="left"/>
      <w:pPr>
        <w:ind w:left="7415" w:hanging="164"/>
      </w:pPr>
      <w:rPr>
        <w:rFonts w:hint="default"/>
        <w:lang w:val="en-US" w:eastAsia="en-US" w:bidi="ar-SA"/>
      </w:rPr>
    </w:lvl>
  </w:abstractNum>
  <w:abstractNum w:abstractNumId="12" w15:restartNumberingAfterBreak="0">
    <w:nsid w:val="518D4E07"/>
    <w:multiLevelType w:val="hybridMultilevel"/>
    <w:tmpl w:val="4FF0F88E"/>
    <w:lvl w:ilvl="0" w:tplc="100845FC">
      <w:numFmt w:val="bullet"/>
      <w:lvlText w:val="∙"/>
      <w:lvlJc w:val="left"/>
      <w:pPr>
        <w:ind w:left="854" w:hanging="125"/>
      </w:pPr>
      <w:rPr>
        <w:rFonts w:ascii="Times New Roman" w:eastAsia="Times New Roman" w:hAnsi="Times New Roman" w:cs="Times New Roman" w:hint="default"/>
        <w:w w:val="100"/>
        <w:sz w:val="24"/>
        <w:szCs w:val="24"/>
        <w:lang w:val="en-US" w:eastAsia="en-US" w:bidi="ar-SA"/>
      </w:rPr>
    </w:lvl>
    <w:lvl w:ilvl="1" w:tplc="5FBE710E">
      <w:numFmt w:val="bullet"/>
      <w:lvlText w:val="•"/>
      <w:lvlJc w:val="left"/>
      <w:pPr>
        <w:ind w:left="1730" w:hanging="125"/>
      </w:pPr>
      <w:rPr>
        <w:rFonts w:hint="default"/>
        <w:lang w:val="en-US" w:eastAsia="en-US" w:bidi="ar-SA"/>
      </w:rPr>
    </w:lvl>
    <w:lvl w:ilvl="2" w:tplc="BE789854">
      <w:numFmt w:val="bullet"/>
      <w:lvlText w:val="•"/>
      <w:lvlJc w:val="left"/>
      <w:pPr>
        <w:ind w:left="2600" w:hanging="125"/>
      </w:pPr>
      <w:rPr>
        <w:rFonts w:hint="default"/>
        <w:lang w:val="en-US" w:eastAsia="en-US" w:bidi="ar-SA"/>
      </w:rPr>
    </w:lvl>
    <w:lvl w:ilvl="3" w:tplc="41722E34">
      <w:numFmt w:val="bullet"/>
      <w:lvlText w:val="•"/>
      <w:lvlJc w:val="left"/>
      <w:pPr>
        <w:ind w:left="3470" w:hanging="125"/>
      </w:pPr>
      <w:rPr>
        <w:rFonts w:hint="default"/>
        <w:lang w:val="en-US" w:eastAsia="en-US" w:bidi="ar-SA"/>
      </w:rPr>
    </w:lvl>
    <w:lvl w:ilvl="4" w:tplc="E2C4FC02">
      <w:numFmt w:val="bullet"/>
      <w:lvlText w:val="•"/>
      <w:lvlJc w:val="left"/>
      <w:pPr>
        <w:ind w:left="4340" w:hanging="125"/>
      </w:pPr>
      <w:rPr>
        <w:rFonts w:hint="default"/>
        <w:lang w:val="en-US" w:eastAsia="en-US" w:bidi="ar-SA"/>
      </w:rPr>
    </w:lvl>
    <w:lvl w:ilvl="5" w:tplc="5C5A6F20">
      <w:numFmt w:val="bullet"/>
      <w:lvlText w:val="•"/>
      <w:lvlJc w:val="left"/>
      <w:pPr>
        <w:ind w:left="5210" w:hanging="125"/>
      </w:pPr>
      <w:rPr>
        <w:rFonts w:hint="default"/>
        <w:lang w:val="en-US" w:eastAsia="en-US" w:bidi="ar-SA"/>
      </w:rPr>
    </w:lvl>
    <w:lvl w:ilvl="6" w:tplc="B4F8FECC">
      <w:numFmt w:val="bullet"/>
      <w:lvlText w:val="•"/>
      <w:lvlJc w:val="left"/>
      <w:pPr>
        <w:ind w:left="6080" w:hanging="125"/>
      </w:pPr>
      <w:rPr>
        <w:rFonts w:hint="default"/>
        <w:lang w:val="en-US" w:eastAsia="en-US" w:bidi="ar-SA"/>
      </w:rPr>
    </w:lvl>
    <w:lvl w:ilvl="7" w:tplc="78527A76">
      <w:numFmt w:val="bullet"/>
      <w:lvlText w:val="•"/>
      <w:lvlJc w:val="left"/>
      <w:pPr>
        <w:ind w:left="6950" w:hanging="125"/>
      </w:pPr>
      <w:rPr>
        <w:rFonts w:hint="default"/>
        <w:lang w:val="en-US" w:eastAsia="en-US" w:bidi="ar-SA"/>
      </w:rPr>
    </w:lvl>
    <w:lvl w:ilvl="8" w:tplc="9ADA1EB6">
      <w:numFmt w:val="bullet"/>
      <w:lvlText w:val="•"/>
      <w:lvlJc w:val="left"/>
      <w:pPr>
        <w:ind w:left="7820" w:hanging="125"/>
      </w:pPr>
      <w:rPr>
        <w:rFonts w:hint="default"/>
        <w:lang w:val="en-US" w:eastAsia="en-US" w:bidi="ar-SA"/>
      </w:rPr>
    </w:lvl>
  </w:abstractNum>
  <w:abstractNum w:abstractNumId="13" w15:restartNumberingAfterBreak="0">
    <w:nsid w:val="54010060"/>
    <w:multiLevelType w:val="hybridMultilevel"/>
    <w:tmpl w:val="20DC0EDC"/>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6D30CAD"/>
    <w:multiLevelType w:val="hybridMultilevel"/>
    <w:tmpl w:val="F9C81DAA"/>
    <w:lvl w:ilvl="0" w:tplc="65282D6A">
      <w:start w:val="1"/>
      <w:numFmt w:val="decimal"/>
      <w:lvlText w:val="%1)"/>
      <w:lvlJc w:val="left"/>
      <w:pPr>
        <w:ind w:left="821" w:hanging="361"/>
      </w:pPr>
      <w:rPr>
        <w:rFonts w:ascii="Times New Roman" w:eastAsia="Times New Roman" w:hAnsi="Times New Roman" w:cs="Times New Roman" w:hint="default"/>
        <w:w w:val="99"/>
        <w:sz w:val="24"/>
        <w:szCs w:val="24"/>
        <w:lang w:val="en-US" w:eastAsia="en-US" w:bidi="ar-SA"/>
      </w:rPr>
    </w:lvl>
    <w:lvl w:ilvl="1" w:tplc="B32A00AA">
      <w:numFmt w:val="bullet"/>
      <w:lvlText w:val="•"/>
      <w:lvlJc w:val="left"/>
      <w:pPr>
        <w:ind w:left="1694" w:hanging="361"/>
      </w:pPr>
      <w:rPr>
        <w:rFonts w:hint="default"/>
        <w:lang w:val="en-US" w:eastAsia="en-US" w:bidi="ar-SA"/>
      </w:rPr>
    </w:lvl>
    <w:lvl w:ilvl="2" w:tplc="B5FAE0DC">
      <w:numFmt w:val="bullet"/>
      <w:lvlText w:val="•"/>
      <w:lvlJc w:val="left"/>
      <w:pPr>
        <w:ind w:left="2568" w:hanging="361"/>
      </w:pPr>
      <w:rPr>
        <w:rFonts w:hint="default"/>
        <w:lang w:val="en-US" w:eastAsia="en-US" w:bidi="ar-SA"/>
      </w:rPr>
    </w:lvl>
    <w:lvl w:ilvl="3" w:tplc="F3803EC0">
      <w:numFmt w:val="bullet"/>
      <w:lvlText w:val="•"/>
      <w:lvlJc w:val="left"/>
      <w:pPr>
        <w:ind w:left="3442" w:hanging="361"/>
      </w:pPr>
      <w:rPr>
        <w:rFonts w:hint="default"/>
        <w:lang w:val="en-US" w:eastAsia="en-US" w:bidi="ar-SA"/>
      </w:rPr>
    </w:lvl>
    <w:lvl w:ilvl="4" w:tplc="C30ADB5A">
      <w:numFmt w:val="bullet"/>
      <w:lvlText w:val="•"/>
      <w:lvlJc w:val="left"/>
      <w:pPr>
        <w:ind w:left="4316" w:hanging="361"/>
      </w:pPr>
      <w:rPr>
        <w:rFonts w:hint="default"/>
        <w:lang w:val="en-US" w:eastAsia="en-US" w:bidi="ar-SA"/>
      </w:rPr>
    </w:lvl>
    <w:lvl w:ilvl="5" w:tplc="BF8E3E20">
      <w:numFmt w:val="bullet"/>
      <w:lvlText w:val="•"/>
      <w:lvlJc w:val="left"/>
      <w:pPr>
        <w:ind w:left="5190" w:hanging="361"/>
      </w:pPr>
      <w:rPr>
        <w:rFonts w:hint="default"/>
        <w:lang w:val="en-US" w:eastAsia="en-US" w:bidi="ar-SA"/>
      </w:rPr>
    </w:lvl>
    <w:lvl w:ilvl="6" w:tplc="A7887B88">
      <w:numFmt w:val="bullet"/>
      <w:lvlText w:val="•"/>
      <w:lvlJc w:val="left"/>
      <w:pPr>
        <w:ind w:left="6064" w:hanging="361"/>
      </w:pPr>
      <w:rPr>
        <w:rFonts w:hint="default"/>
        <w:lang w:val="en-US" w:eastAsia="en-US" w:bidi="ar-SA"/>
      </w:rPr>
    </w:lvl>
    <w:lvl w:ilvl="7" w:tplc="A0E283FC">
      <w:numFmt w:val="bullet"/>
      <w:lvlText w:val="•"/>
      <w:lvlJc w:val="left"/>
      <w:pPr>
        <w:ind w:left="6938" w:hanging="361"/>
      </w:pPr>
      <w:rPr>
        <w:rFonts w:hint="default"/>
        <w:lang w:val="en-US" w:eastAsia="en-US" w:bidi="ar-SA"/>
      </w:rPr>
    </w:lvl>
    <w:lvl w:ilvl="8" w:tplc="C0EC99DA">
      <w:numFmt w:val="bullet"/>
      <w:lvlText w:val="•"/>
      <w:lvlJc w:val="left"/>
      <w:pPr>
        <w:ind w:left="7812" w:hanging="361"/>
      </w:pPr>
      <w:rPr>
        <w:rFonts w:hint="default"/>
        <w:lang w:val="en-US" w:eastAsia="en-US" w:bidi="ar-SA"/>
      </w:rPr>
    </w:lvl>
  </w:abstractNum>
  <w:abstractNum w:abstractNumId="15" w15:restartNumberingAfterBreak="0">
    <w:nsid w:val="68030BC0"/>
    <w:multiLevelType w:val="hybridMultilevel"/>
    <w:tmpl w:val="CCDA6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7825600">
    <w:abstractNumId w:val="11"/>
  </w:num>
  <w:num w:numId="2" w16cid:durableId="549808872">
    <w:abstractNumId w:val="14"/>
  </w:num>
  <w:num w:numId="3" w16cid:durableId="1134832229">
    <w:abstractNumId w:val="12"/>
  </w:num>
  <w:num w:numId="4" w16cid:durableId="366688604">
    <w:abstractNumId w:val="9"/>
  </w:num>
  <w:num w:numId="5" w16cid:durableId="1609657710">
    <w:abstractNumId w:val="2"/>
  </w:num>
  <w:num w:numId="6" w16cid:durableId="569385915">
    <w:abstractNumId w:val="10"/>
  </w:num>
  <w:num w:numId="7" w16cid:durableId="1855681517">
    <w:abstractNumId w:val="5"/>
  </w:num>
  <w:num w:numId="8" w16cid:durableId="1882591906">
    <w:abstractNumId w:val="4"/>
  </w:num>
  <w:num w:numId="9" w16cid:durableId="1794521567">
    <w:abstractNumId w:val="15"/>
  </w:num>
  <w:num w:numId="10" w16cid:durableId="1873610896">
    <w:abstractNumId w:val="7"/>
  </w:num>
  <w:num w:numId="11" w16cid:durableId="1067143315">
    <w:abstractNumId w:val="0"/>
  </w:num>
  <w:num w:numId="12" w16cid:durableId="1298875896">
    <w:abstractNumId w:val="3"/>
  </w:num>
  <w:num w:numId="13" w16cid:durableId="49157431">
    <w:abstractNumId w:val="1"/>
  </w:num>
  <w:num w:numId="14" w16cid:durableId="13582160">
    <w:abstractNumId w:val="13"/>
  </w:num>
  <w:num w:numId="15" w16cid:durableId="64232156">
    <w:abstractNumId w:val="8"/>
  </w:num>
  <w:num w:numId="16" w16cid:durableId="410782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21E15"/>
    <w:rsid w:val="00021E15"/>
    <w:rsid w:val="001D52B5"/>
    <w:rsid w:val="00236F8E"/>
    <w:rsid w:val="002909B0"/>
    <w:rsid w:val="002A1BC1"/>
    <w:rsid w:val="002C300D"/>
    <w:rsid w:val="00333C23"/>
    <w:rsid w:val="00796768"/>
    <w:rsid w:val="008274F8"/>
    <w:rsid w:val="00865374"/>
    <w:rsid w:val="009B581A"/>
    <w:rsid w:val="00DC79D2"/>
    <w:rsid w:val="00DE5BCA"/>
    <w:rsid w:val="00E90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065CF"/>
  <w15:docId w15:val="{7463CCF0-69EF-4D4D-8084-5F84B46F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1"/>
      <w:ind w:left="103" w:right="103"/>
      <w:jc w:val="center"/>
      <w:outlineLvl w:val="0"/>
    </w:pPr>
    <w:rPr>
      <w:b/>
      <w:bCs/>
      <w:sz w:val="36"/>
      <w:szCs w:val="36"/>
    </w:rPr>
  </w:style>
  <w:style w:type="paragraph" w:styleId="Heading2">
    <w:name w:val="heading 2"/>
    <w:basedOn w:val="Normal"/>
    <w:uiPriority w:val="9"/>
    <w:unhideWhenUsed/>
    <w:qFormat/>
    <w:pPr>
      <w:ind w:left="114"/>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7"/>
      <w:ind w:left="854" w:hanging="12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B581A"/>
    <w:rPr>
      <w:color w:val="0000FF" w:themeColor="hyperlink"/>
      <w:u w:val="single"/>
    </w:rPr>
  </w:style>
  <w:style w:type="character" w:styleId="UnresolvedMention">
    <w:name w:val="Unresolved Mention"/>
    <w:basedOn w:val="DefaultParagraphFont"/>
    <w:uiPriority w:val="99"/>
    <w:semiHidden/>
    <w:unhideWhenUsed/>
    <w:rsid w:val="009B581A"/>
    <w:rPr>
      <w:color w:val="605E5C"/>
      <w:shd w:val="clear" w:color="auto" w:fill="E1DFDD"/>
    </w:rPr>
  </w:style>
  <w:style w:type="character" w:customStyle="1" w:styleId="BodyTextChar">
    <w:name w:val="Body Text Char"/>
    <w:basedOn w:val="DefaultParagraphFont"/>
    <w:link w:val="BodyText"/>
    <w:uiPriority w:val="1"/>
    <w:rsid w:val="002C300D"/>
    <w:rPr>
      <w:rFonts w:ascii="Times New Roman" w:eastAsia="Times New Roman" w:hAnsi="Times New Roman" w:cs="Times New Roman"/>
      <w:sz w:val="24"/>
      <w:szCs w:val="24"/>
    </w:rPr>
  </w:style>
  <w:style w:type="table" w:styleId="TableGrid">
    <w:name w:val="Table Grid"/>
    <w:basedOn w:val="TableNormal"/>
    <w:uiPriority w:val="39"/>
    <w:rsid w:val="00DE5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C23"/>
    <w:pPr>
      <w:tabs>
        <w:tab w:val="center" w:pos="4513"/>
        <w:tab w:val="right" w:pos="9026"/>
      </w:tabs>
    </w:pPr>
  </w:style>
  <w:style w:type="character" w:customStyle="1" w:styleId="HeaderChar">
    <w:name w:val="Header Char"/>
    <w:basedOn w:val="DefaultParagraphFont"/>
    <w:link w:val="Header"/>
    <w:uiPriority w:val="99"/>
    <w:rsid w:val="00333C23"/>
    <w:rPr>
      <w:rFonts w:ascii="Times New Roman" w:eastAsia="Times New Roman" w:hAnsi="Times New Roman" w:cs="Times New Roman"/>
    </w:rPr>
  </w:style>
  <w:style w:type="paragraph" w:styleId="Footer">
    <w:name w:val="footer"/>
    <w:basedOn w:val="Normal"/>
    <w:link w:val="FooterChar"/>
    <w:uiPriority w:val="99"/>
    <w:unhideWhenUsed/>
    <w:rsid w:val="00333C23"/>
    <w:pPr>
      <w:tabs>
        <w:tab w:val="center" w:pos="4513"/>
        <w:tab w:val="right" w:pos="9026"/>
      </w:tabs>
    </w:pPr>
  </w:style>
  <w:style w:type="character" w:customStyle="1" w:styleId="FooterChar">
    <w:name w:val="Footer Char"/>
    <w:basedOn w:val="DefaultParagraphFont"/>
    <w:link w:val="Footer"/>
    <w:uiPriority w:val="99"/>
    <w:rsid w:val="00333C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2119">
      <w:bodyDiv w:val="1"/>
      <w:marLeft w:val="0"/>
      <w:marRight w:val="0"/>
      <w:marTop w:val="0"/>
      <w:marBottom w:val="0"/>
      <w:divBdr>
        <w:top w:val="none" w:sz="0" w:space="0" w:color="auto"/>
        <w:left w:val="none" w:sz="0" w:space="0" w:color="auto"/>
        <w:bottom w:val="none" w:sz="0" w:space="0" w:color="auto"/>
        <w:right w:val="none" w:sz="0" w:space="0" w:color="auto"/>
      </w:divBdr>
    </w:div>
    <w:div w:id="1063334395">
      <w:bodyDiv w:val="1"/>
      <w:marLeft w:val="0"/>
      <w:marRight w:val="0"/>
      <w:marTop w:val="0"/>
      <w:marBottom w:val="0"/>
      <w:divBdr>
        <w:top w:val="none" w:sz="0" w:space="0" w:color="auto"/>
        <w:left w:val="none" w:sz="0" w:space="0" w:color="auto"/>
        <w:bottom w:val="none" w:sz="0" w:space="0" w:color="auto"/>
        <w:right w:val="none" w:sz="0" w:space="0" w:color="auto"/>
      </w:divBdr>
    </w:div>
    <w:div w:id="1841192923">
      <w:bodyDiv w:val="1"/>
      <w:marLeft w:val="0"/>
      <w:marRight w:val="0"/>
      <w:marTop w:val="0"/>
      <w:marBottom w:val="0"/>
      <w:divBdr>
        <w:top w:val="none" w:sz="0" w:space="0" w:color="auto"/>
        <w:left w:val="none" w:sz="0" w:space="0" w:color="auto"/>
        <w:bottom w:val="none" w:sz="0" w:space="0" w:color="auto"/>
        <w:right w:val="none" w:sz="0" w:space="0" w:color="auto"/>
      </w:divBdr>
    </w:div>
    <w:div w:id="1876114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pGW5lAKgInZHUCMZJiOWrQzErTe-8Nsu?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Ishan Jawale</cp:lastModifiedBy>
  <cp:revision>9</cp:revision>
  <dcterms:created xsi:type="dcterms:W3CDTF">2023-12-04T12:09:00Z</dcterms:created>
  <dcterms:modified xsi:type="dcterms:W3CDTF">2023-12-04T12:55:00Z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2023-12-04T00:00:00Z</vt:filetime>
  </property>
</Properties>
</file>