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B1B61B" w14:textId="34802760" w:rsidR="009F3188" w:rsidRPr="000E5681" w:rsidRDefault="009F3188" w:rsidP="00D80378">
      <w:pPr>
        <w:spacing w:line="360" w:lineRule="auto"/>
        <w:jc w:val="center"/>
        <w:rPr>
          <w:rFonts w:ascii="Times New Roman" w:eastAsia="Times New Roman" w:hAnsi="Times New Roman" w:cs="Times New Roman"/>
          <w:b/>
          <w:color w:val="000000" w:themeColor="text1"/>
          <w:sz w:val="28"/>
          <w:szCs w:val="28"/>
        </w:rPr>
      </w:pPr>
      <w:r w:rsidRPr="003D48E9">
        <w:rPr>
          <w:rFonts w:ascii="Times New Roman" w:eastAsia="Times New Roman" w:hAnsi="Times New Roman" w:cs="Times New Roman"/>
          <w:b/>
          <w:sz w:val="32"/>
          <w:szCs w:val="24"/>
        </w:rPr>
        <w:t>DESIGN</w:t>
      </w:r>
      <w:r w:rsidR="002F7687" w:rsidRPr="003D48E9">
        <w:rPr>
          <w:rFonts w:ascii="Times New Roman" w:eastAsia="Times New Roman" w:hAnsi="Times New Roman" w:cs="Times New Roman"/>
          <w:b/>
          <w:sz w:val="32"/>
          <w:szCs w:val="24"/>
        </w:rPr>
        <w:t>ING</w:t>
      </w:r>
      <w:r w:rsidRPr="003D48E9">
        <w:rPr>
          <w:rFonts w:ascii="Times New Roman" w:eastAsia="Times New Roman" w:hAnsi="Times New Roman" w:cs="Times New Roman"/>
          <w:b/>
          <w:sz w:val="32"/>
          <w:szCs w:val="24"/>
        </w:rPr>
        <w:t xml:space="preserve"> AND OPTIMIZATION OF</w:t>
      </w:r>
      <w:r w:rsidR="002F7687" w:rsidRPr="003D48E9">
        <w:rPr>
          <w:rFonts w:ascii="Times New Roman" w:eastAsia="Times New Roman" w:hAnsi="Times New Roman" w:cs="Times New Roman"/>
          <w:b/>
          <w:sz w:val="32"/>
          <w:szCs w:val="24"/>
        </w:rPr>
        <w:t xml:space="preserve"> METAL CARBIDES AND SULPHIDES FOR</w:t>
      </w:r>
      <w:r w:rsidRPr="003D48E9">
        <w:rPr>
          <w:rFonts w:ascii="Times New Roman" w:eastAsia="Times New Roman" w:hAnsi="Times New Roman" w:cs="Times New Roman"/>
          <w:b/>
          <w:sz w:val="32"/>
          <w:szCs w:val="24"/>
        </w:rPr>
        <w:t xml:space="preserve"> </w:t>
      </w:r>
      <w:r w:rsidR="002F7687" w:rsidRPr="003D48E9">
        <w:rPr>
          <w:rFonts w:ascii="Times New Roman" w:eastAsia="Times New Roman" w:hAnsi="Times New Roman" w:cs="Times New Roman"/>
          <w:b/>
          <w:sz w:val="32"/>
          <w:szCs w:val="24"/>
        </w:rPr>
        <w:t xml:space="preserve">ELECTRODES IN </w:t>
      </w:r>
      <w:r w:rsidRPr="003D48E9">
        <w:rPr>
          <w:rFonts w:ascii="Times New Roman" w:eastAsia="Times New Roman" w:hAnsi="Times New Roman" w:cs="Times New Roman"/>
          <w:b/>
          <w:sz w:val="32"/>
          <w:szCs w:val="24"/>
        </w:rPr>
        <w:t>HYBRID SUPERCAPACITOR</w:t>
      </w:r>
      <w:r w:rsidR="002F7687" w:rsidRPr="003D48E9">
        <w:rPr>
          <w:rFonts w:ascii="Times New Roman" w:eastAsia="Times New Roman" w:hAnsi="Times New Roman" w:cs="Times New Roman"/>
          <w:b/>
          <w:sz w:val="32"/>
          <w:szCs w:val="24"/>
        </w:rP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32"/>
          <w:szCs w:val="32"/>
        </w:rPr>
        <w:br/>
      </w:r>
      <w:r w:rsidRPr="000E5681">
        <w:rPr>
          <w:rFonts w:ascii="Times New Roman" w:eastAsia="Times New Roman" w:hAnsi="Times New Roman" w:cs="Times New Roman"/>
          <w:b/>
          <w:color w:val="000000" w:themeColor="text1"/>
          <w:sz w:val="28"/>
          <w:szCs w:val="28"/>
        </w:rPr>
        <w:t>A PROJECT REPORT</w:t>
      </w:r>
    </w:p>
    <w:p w14:paraId="4EB1B61C" w14:textId="77777777" w:rsidR="009F3188" w:rsidRPr="002B2D69" w:rsidRDefault="009F3188" w:rsidP="009F3188">
      <w:pPr>
        <w:jc w:val="center"/>
        <w:rPr>
          <w:rFonts w:ascii="Times New Roman" w:eastAsia="Times New Roman" w:hAnsi="Times New Roman" w:cs="Times New Roman"/>
          <w:b/>
          <w:sz w:val="32"/>
          <w:szCs w:val="32"/>
        </w:rPr>
      </w:pPr>
    </w:p>
    <w:p w14:paraId="4EB1B61D" w14:textId="0E2B87C4" w:rsidR="009F3188" w:rsidRPr="00851995" w:rsidRDefault="009F3188" w:rsidP="009F3188">
      <w:pPr>
        <w:jc w:val="center"/>
        <w:rPr>
          <w:rFonts w:ascii="Times New Roman" w:eastAsia="Times New Roman" w:hAnsi="Times New Roman" w:cs="Times New Roman"/>
          <w:i/>
          <w:color w:val="000000" w:themeColor="text1"/>
          <w:sz w:val="28"/>
          <w:szCs w:val="28"/>
        </w:rPr>
      </w:pPr>
      <w:r w:rsidRPr="00851995">
        <w:rPr>
          <w:rFonts w:ascii="Times New Roman" w:eastAsia="Times New Roman" w:hAnsi="Times New Roman" w:cs="Times New Roman"/>
          <w:i/>
          <w:color w:val="000000" w:themeColor="text1"/>
          <w:sz w:val="28"/>
          <w:szCs w:val="28"/>
        </w:rPr>
        <w:t xml:space="preserve">Submitted in partial </w:t>
      </w:r>
      <w:r w:rsidR="002E66AF">
        <w:rPr>
          <w:rFonts w:ascii="Times New Roman" w:eastAsia="Times New Roman" w:hAnsi="Times New Roman" w:cs="Times New Roman"/>
          <w:i/>
          <w:color w:val="000000" w:themeColor="text1"/>
          <w:sz w:val="28"/>
          <w:szCs w:val="28"/>
        </w:rPr>
        <w:t>fulfillment</w:t>
      </w:r>
      <w:r w:rsidRPr="00851995">
        <w:rPr>
          <w:rFonts w:ascii="Times New Roman" w:eastAsia="Times New Roman" w:hAnsi="Times New Roman" w:cs="Times New Roman"/>
          <w:i/>
          <w:color w:val="000000" w:themeColor="text1"/>
          <w:sz w:val="28"/>
          <w:szCs w:val="28"/>
        </w:rPr>
        <w:t xml:space="preserve"> of the </w:t>
      </w:r>
    </w:p>
    <w:p w14:paraId="4EB1B61E" w14:textId="77777777" w:rsidR="009F3188" w:rsidRPr="00851995" w:rsidRDefault="009F3188" w:rsidP="009F3188">
      <w:pPr>
        <w:jc w:val="center"/>
        <w:rPr>
          <w:rFonts w:ascii="Times New Roman" w:eastAsia="Times New Roman" w:hAnsi="Times New Roman" w:cs="Times New Roman"/>
          <w:b/>
          <w:i/>
          <w:color w:val="000000" w:themeColor="text1"/>
          <w:sz w:val="28"/>
          <w:szCs w:val="28"/>
        </w:rPr>
      </w:pPr>
      <w:r w:rsidRPr="00851995">
        <w:rPr>
          <w:rFonts w:ascii="Times New Roman" w:eastAsia="Times New Roman" w:hAnsi="Times New Roman" w:cs="Times New Roman"/>
          <w:i/>
          <w:color w:val="000000" w:themeColor="text1"/>
          <w:sz w:val="28"/>
          <w:szCs w:val="28"/>
        </w:rPr>
        <w:t>requirements for the award of the degree</w:t>
      </w:r>
    </w:p>
    <w:p w14:paraId="4EB1B61F" w14:textId="79315064" w:rsidR="009F3188" w:rsidRDefault="009F3188" w:rsidP="009F3188">
      <w:pPr>
        <w:jc w:val="center"/>
        <w:rPr>
          <w:rFonts w:ascii="Times New Roman" w:eastAsia="Times New Roman" w:hAnsi="Times New Roman" w:cs="Times New Roman"/>
          <w:b/>
          <w:i/>
          <w:color w:val="000000" w:themeColor="text1"/>
          <w:sz w:val="28"/>
          <w:szCs w:val="28"/>
        </w:rPr>
      </w:pPr>
      <w:r w:rsidRPr="000E5681">
        <w:rPr>
          <w:rFonts w:ascii="Times New Roman" w:eastAsia="Times New Roman" w:hAnsi="Times New Roman" w:cs="Times New Roman"/>
          <w:b/>
          <w:i/>
          <w:color w:val="000000" w:themeColor="text1"/>
          <w:sz w:val="28"/>
          <w:szCs w:val="28"/>
        </w:rPr>
        <w:t>of</w:t>
      </w:r>
    </w:p>
    <w:p w14:paraId="73E608B5" w14:textId="77777777" w:rsidR="00562835" w:rsidRPr="000E5681" w:rsidRDefault="00562835" w:rsidP="009F3188">
      <w:pPr>
        <w:jc w:val="center"/>
        <w:rPr>
          <w:rFonts w:ascii="Times New Roman" w:eastAsia="Times New Roman" w:hAnsi="Times New Roman" w:cs="Times New Roman"/>
          <w:b/>
          <w:i/>
          <w:color w:val="000000" w:themeColor="text1"/>
          <w:sz w:val="28"/>
          <w:szCs w:val="28"/>
        </w:rPr>
      </w:pPr>
    </w:p>
    <w:p w14:paraId="4EB1B623" w14:textId="72E9FC7B" w:rsidR="009F3188" w:rsidRPr="000E5681" w:rsidRDefault="009F3188" w:rsidP="003D48E9">
      <w:pPr>
        <w:jc w:val="center"/>
        <w:rPr>
          <w:rFonts w:ascii="Times New Roman" w:eastAsia="Times New Roman" w:hAnsi="Times New Roman" w:cs="Times New Roman"/>
          <w:i/>
          <w:color w:val="000000" w:themeColor="text1"/>
          <w:sz w:val="28"/>
          <w:szCs w:val="28"/>
        </w:rPr>
      </w:pPr>
      <w:r w:rsidRPr="000E5681">
        <w:rPr>
          <w:rFonts w:ascii="Times New Roman" w:eastAsia="Times New Roman" w:hAnsi="Times New Roman" w:cs="Times New Roman"/>
          <w:b/>
          <w:color w:val="000000" w:themeColor="text1"/>
          <w:sz w:val="28"/>
          <w:szCs w:val="28"/>
        </w:rPr>
        <w:t>BACHELOR OF TECHNOLOGY</w:t>
      </w:r>
    </w:p>
    <w:p w14:paraId="4EB1B624" w14:textId="7DF62D92" w:rsidR="009F3188" w:rsidRPr="000E5681" w:rsidRDefault="009F3188" w:rsidP="009F3188">
      <w:pPr>
        <w:jc w:val="center"/>
        <w:rPr>
          <w:rFonts w:ascii="Times New Roman" w:eastAsia="Times New Roman" w:hAnsi="Times New Roman" w:cs="Times New Roman"/>
          <w:i/>
          <w:color w:val="000000" w:themeColor="text1"/>
          <w:sz w:val="28"/>
          <w:szCs w:val="28"/>
        </w:rPr>
      </w:pPr>
      <w:r>
        <w:rPr>
          <w:rFonts w:ascii="Times New Roman" w:eastAsia="Times New Roman" w:hAnsi="Times New Roman" w:cs="Times New Roman"/>
          <w:i/>
          <w:color w:val="000000" w:themeColor="text1"/>
          <w:sz w:val="28"/>
          <w:szCs w:val="28"/>
        </w:rPr>
        <w:br/>
      </w:r>
      <w:r w:rsidR="003D48E9">
        <w:rPr>
          <w:rFonts w:ascii="Times New Roman" w:eastAsia="Times New Roman" w:hAnsi="Times New Roman" w:cs="Times New Roman"/>
          <w:i/>
          <w:color w:val="000000" w:themeColor="text1"/>
          <w:sz w:val="28"/>
          <w:szCs w:val="28"/>
        </w:rPr>
        <w:t>By</w:t>
      </w:r>
    </w:p>
    <w:p w14:paraId="4EB1B625" w14:textId="77777777" w:rsidR="009F3188" w:rsidRPr="003D48E9" w:rsidRDefault="009F3188" w:rsidP="009F3188">
      <w:pPr>
        <w:jc w:val="center"/>
        <w:rPr>
          <w:rFonts w:ascii="Times New Roman" w:eastAsia="Times New Roman" w:hAnsi="Times New Roman" w:cs="Times New Roman"/>
          <w:b/>
          <w:bCs/>
          <w:sz w:val="28"/>
          <w:szCs w:val="24"/>
        </w:rPr>
      </w:pPr>
      <w:r w:rsidRPr="003D48E9">
        <w:rPr>
          <w:rFonts w:ascii="Times New Roman" w:eastAsia="Times New Roman" w:hAnsi="Times New Roman" w:cs="Times New Roman"/>
          <w:b/>
          <w:bCs/>
          <w:sz w:val="28"/>
          <w:szCs w:val="24"/>
        </w:rPr>
        <w:t>Ishan Mohan Shrivastava</w:t>
      </w:r>
    </w:p>
    <w:p w14:paraId="4EB1B626" w14:textId="77777777" w:rsidR="009F3188" w:rsidRPr="003D48E9" w:rsidRDefault="009F3188" w:rsidP="009F3188">
      <w:pPr>
        <w:jc w:val="center"/>
        <w:rPr>
          <w:rFonts w:ascii="Times New Roman" w:eastAsia="Times New Roman" w:hAnsi="Times New Roman" w:cs="Times New Roman"/>
          <w:b/>
          <w:bCs/>
          <w:sz w:val="28"/>
          <w:szCs w:val="24"/>
        </w:rPr>
      </w:pPr>
      <w:r w:rsidRPr="003D48E9">
        <w:rPr>
          <w:rFonts w:ascii="Times New Roman" w:eastAsia="Times New Roman" w:hAnsi="Times New Roman" w:cs="Times New Roman"/>
          <w:b/>
          <w:bCs/>
          <w:sz w:val="28"/>
          <w:szCs w:val="24"/>
        </w:rPr>
        <w:t>(210005021)</w:t>
      </w:r>
    </w:p>
    <w:p w14:paraId="4EB1B627" w14:textId="77777777" w:rsidR="009F3188" w:rsidRPr="000E5681" w:rsidRDefault="009F3188" w:rsidP="009F3188">
      <w:pPr>
        <w:jc w:val="center"/>
        <w:rPr>
          <w:rFonts w:ascii="Times New Roman" w:eastAsia="Times New Roman" w:hAnsi="Times New Roman" w:cs="Times New Roman"/>
          <w:i/>
          <w:color w:val="000000" w:themeColor="text1"/>
          <w:sz w:val="28"/>
          <w:szCs w:val="28"/>
        </w:rPr>
      </w:pPr>
    </w:p>
    <w:p w14:paraId="4EB1B628" w14:textId="2AB8409E" w:rsidR="009F3188" w:rsidRPr="000E5681" w:rsidRDefault="009F3188" w:rsidP="009F3188">
      <w:pPr>
        <w:jc w:val="center"/>
        <w:rPr>
          <w:rFonts w:ascii="Times New Roman" w:eastAsia="Times New Roman" w:hAnsi="Times New Roman" w:cs="Times New Roman"/>
          <w:i/>
          <w:color w:val="000000" w:themeColor="text1"/>
          <w:sz w:val="28"/>
          <w:szCs w:val="28"/>
        </w:rPr>
      </w:pPr>
      <w:r>
        <w:rPr>
          <w:rFonts w:ascii="Times New Roman" w:eastAsia="Times New Roman" w:hAnsi="Times New Roman" w:cs="Times New Roman"/>
          <w:i/>
          <w:color w:val="000000" w:themeColor="text1"/>
          <w:sz w:val="28"/>
          <w:szCs w:val="28"/>
        </w:rPr>
        <w:br/>
      </w:r>
      <w:r w:rsidR="00FB1D9D">
        <w:rPr>
          <w:rFonts w:ascii="Times New Roman" w:eastAsia="Times New Roman" w:hAnsi="Times New Roman" w:cs="Times New Roman"/>
          <w:i/>
          <w:color w:val="000000" w:themeColor="text1"/>
          <w:sz w:val="28"/>
          <w:szCs w:val="28"/>
        </w:rPr>
        <w:t>under the g</w:t>
      </w:r>
      <w:r w:rsidR="003D48E9">
        <w:rPr>
          <w:rFonts w:ascii="Times New Roman" w:eastAsia="Times New Roman" w:hAnsi="Times New Roman" w:cs="Times New Roman"/>
          <w:i/>
          <w:color w:val="000000" w:themeColor="text1"/>
          <w:sz w:val="28"/>
          <w:szCs w:val="28"/>
        </w:rPr>
        <w:t>uidance of</w:t>
      </w:r>
    </w:p>
    <w:p w14:paraId="4EB1B629" w14:textId="45FEE947" w:rsidR="009F3188" w:rsidRPr="000E5681" w:rsidRDefault="009F3188" w:rsidP="009F3188">
      <w:pPr>
        <w:tabs>
          <w:tab w:val="left" w:pos="445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28"/>
          <w:szCs w:val="28"/>
        </w:rPr>
        <w:t>Prof</w:t>
      </w:r>
      <w:r w:rsidRPr="000E5681">
        <w:rPr>
          <w:rFonts w:ascii="Times New Roman" w:eastAsia="Times New Roman" w:hAnsi="Times New Roman" w:cs="Times New Roman"/>
          <w:b/>
          <w:color w:val="000000" w:themeColor="text1"/>
          <w:sz w:val="28"/>
          <w:szCs w:val="28"/>
        </w:rPr>
        <w:t>. Rupesh S</w:t>
      </w:r>
      <w:r>
        <w:rPr>
          <w:rFonts w:ascii="Times New Roman" w:eastAsia="Times New Roman" w:hAnsi="Times New Roman" w:cs="Times New Roman"/>
          <w:b/>
          <w:color w:val="000000" w:themeColor="text1"/>
          <w:sz w:val="28"/>
          <w:szCs w:val="28"/>
        </w:rPr>
        <w:t>.</w:t>
      </w:r>
      <w:r w:rsidRPr="000E5681">
        <w:rPr>
          <w:rFonts w:ascii="Times New Roman" w:eastAsia="Times New Roman" w:hAnsi="Times New Roman" w:cs="Times New Roman"/>
          <w:b/>
          <w:color w:val="000000" w:themeColor="text1"/>
          <w:sz w:val="28"/>
          <w:szCs w:val="28"/>
        </w:rPr>
        <w:t xml:space="preserve"> Devan </w:t>
      </w:r>
      <w:r>
        <w:rPr>
          <w:rFonts w:ascii="Times New Roman" w:eastAsia="Times New Roman" w:hAnsi="Times New Roman" w:cs="Times New Roman"/>
          <w:b/>
          <w:color w:val="000000" w:themeColor="text1"/>
          <w:sz w:val="28"/>
          <w:szCs w:val="28"/>
        </w:rPr>
        <w:br/>
      </w:r>
      <w:r>
        <w:rPr>
          <w:rFonts w:ascii="Times New Roman" w:eastAsia="Times New Roman" w:hAnsi="Times New Roman" w:cs="Times New Roman"/>
          <w:b/>
          <w:color w:val="000000" w:themeColor="text1"/>
          <w:sz w:val="28"/>
          <w:szCs w:val="28"/>
        </w:rPr>
        <w:br/>
      </w:r>
      <w:r>
        <w:rPr>
          <w:rFonts w:ascii="Times New Roman" w:eastAsia="Times New Roman" w:hAnsi="Times New Roman" w:cs="Times New Roman"/>
          <w:b/>
          <w:color w:val="000000" w:themeColor="text1"/>
          <w:sz w:val="28"/>
          <w:szCs w:val="28"/>
        </w:rPr>
        <w:br/>
      </w:r>
      <w:r>
        <w:rPr>
          <w:rFonts w:ascii="Times New Roman" w:eastAsia="Times New Roman" w:hAnsi="Times New Roman" w:cs="Times New Roman"/>
          <w:b/>
          <w:color w:val="000000" w:themeColor="text1"/>
          <w:sz w:val="28"/>
          <w:szCs w:val="28"/>
        </w:rPr>
        <w:br/>
      </w:r>
      <w:r w:rsidRPr="000E5681">
        <w:rPr>
          <w:rFonts w:ascii="Times New Roman" w:eastAsia="Times New Roman" w:hAnsi="Times New Roman" w:cs="Times New Roman"/>
          <w:noProof/>
          <w:color w:val="000000" w:themeColor="text1"/>
          <w:lang w:val="en-US"/>
        </w:rPr>
        <w:drawing>
          <wp:inline distT="0" distB="0" distL="0" distR="0" wp14:anchorId="4EB1B7CA" wp14:editId="4EB1B7CB">
            <wp:extent cx="1228725" cy="1228725"/>
            <wp:effectExtent l="0" t="0" r="9525" b="9525"/>
            <wp:docPr id="35" name="image30.png" descr="C:\Users\TAPESH\Desktop\desktop\Logo - IITI\IIT Logo2.png"/>
            <wp:cNvGraphicFramePr/>
            <a:graphic xmlns:a="http://schemas.openxmlformats.org/drawingml/2006/main">
              <a:graphicData uri="http://schemas.openxmlformats.org/drawingml/2006/picture">
                <pic:pic xmlns:pic="http://schemas.openxmlformats.org/drawingml/2006/picture">
                  <pic:nvPicPr>
                    <pic:cNvPr id="0" name="image30.png" descr="C:\Users\TAPESH\Desktop\desktop\Logo - IITI\IIT Logo2.png"/>
                    <pic:cNvPicPr preferRelativeResize="0"/>
                  </pic:nvPicPr>
                  <pic:blipFill>
                    <a:blip r:embed="rId8"/>
                    <a:srcRect/>
                    <a:stretch>
                      <a:fillRect/>
                    </a:stretch>
                  </pic:blipFill>
                  <pic:spPr>
                    <a:xfrm>
                      <a:off x="0" y="0"/>
                      <a:ext cx="1228927" cy="1228927"/>
                    </a:xfrm>
                    <a:prstGeom prst="rect">
                      <a:avLst/>
                    </a:prstGeom>
                    <a:ln/>
                  </pic:spPr>
                </pic:pic>
              </a:graphicData>
            </a:graphic>
          </wp:inline>
        </w:drawing>
      </w:r>
      <w:r>
        <w:rPr>
          <w:rFonts w:ascii="Times New Roman" w:eastAsia="Times New Roman" w:hAnsi="Times New Roman" w:cs="Times New Roman"/>
          <w:b/>
          <w:color w:val="000000" w:themeColor="text1"/>
          <w:sz w:val="28"/>
          <w:szCs w:val="28"/>
        </w:rPr>
        <w:br/>
      </w:r>
      <w:r>
        <w:rPr>
          <w:rFonts w:ascii="Times New Roman" w:eastAsia="Times New Roman" w:hAnsi="Times New Roman" w:cs="Times New Roman"/>
          <w:b/>
          <w:color w:val="000000" w:themeColor="text1"/>
          <w:sz w:val="28"/>
          <w:szCs w:val="28"/>
        </w:rPr>
        <w:br/>
      </w:r>
      <w:r w:rsidRPr="003D48E9">
        <w:rPr>
          <w:rFonts w:ascii="Times New Roman" w:eastAsia="Times New Roman" w:hAnsi="Times New Roman" w:cs="Times New Roman"/>
          <w:b/>
          <w:color w:val="000000" w:themeColor="text1"/>
          <w:szCs w:val="28"/>
        </w:rPr>
        <w:br/>
      </w:r>
      <w:r w:rsidR="00562835" w:rsidRPr="006907E8">
        <w:rPr>
          <w:rFonts w:ascii="Times New Roman" w:hAnsi="Times New Roman" w:cs="Times New Roman"/>
          <w:b/>
          <w:sz w:val="32"/>
          <w:szCs w:val="40"/>
        </w:rPr>
        <w:t>DEPARTMENT OF METALLURGICAL ENGINEERING AND MATERIALS SCIENCE</w:t>
      </w:r>
      <w:r>
        <w:rPr>
          <w:rFonts w:ascii="Times New Roman" w:eastAsia="Times New Roman" w:hAnsi="Times New Roman" w:cs="Times New Roman"/>
          <w:b/>
          <w:color w:val="000000" w:themeColor="text1"/>
          <w:sz w:val="28"/>
          <w:szCs w:val="28"/>
        </w:rPr>
        <w:br/>
      </w:r>
      <w:r w:rsidRPr="000E5681">
        <w:rPr>
          <w:rFonts w:ascii="Times New Roman" w:eastAsia="Times New Roman" w:hAnsi="Times New Roman" w:cs="Times New Roman"/>
          <w:b/>
          <w:color w:val="000000" w:themeColor="text1"/>
          <w:sz w:val="32"/>
          <w:szCs w:val="32"/>
        </w:rPr>
        <w:t>INDIAN INSTITUTE OF TECHNOLOGY INDORE</w:t>
      </w:r>
    </w:p>
    <w:p w14:paraId="57CF90AD" w14:textId="7D3E0458" w:rsidR="00137ABA" w:rsidRPr="004E1F03" w:rsidRDefault="009F3188" w:rsidP="00137ABA">
      <w:pPr>
        <w:tabs>
          <w:tab w:val="left" w:pos="445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Autumn Semester</w:t>
      </w:r>
      <w:r w:rsidR="003D48E9">
        <w:rPr>
          <w:rFonts w:ascii="Times New Roman" w:eastAsia="Times New Roman" w:hAnsi="Times New Roman" w:cs="Times New Roman"/>
          <w:b/>
          <w:color w:val="000000" w:themeColor="text1"/>
          <w:sz w:val="32"/>
          <w:szCs w:val="32"/>
        </w:rPr>
        <w:t>,</w:t>
      </w:r>
      <w:r w:rsidR="00137ABA">
        <w:rPr>
          <w:rFonts w:ascii="Times New Roman" w:eastAsia="Times New Roman" w:hAnsi="Times New Roman" w:cs="Times New Roman"/>
          <w:b/>
          <w:color w:val="000000" w:themeColor="text1"/>
          <w:sz w:val="32"/>
          <w:szCs w:val="32"/>
        </w:rPr>
        <w:t xml:space="preserve"> 2024</w:t>
      </w:r>
    </w:p>
    <w:tbl>
      <w:tblPr>
        <w:tblW w:w="9998" w:type="dxa"/>
        <w:tblLook w:val="04A0" w:firstRow="1" w:lastRow="0" w:firstColumn="1" w:lastColumn="0" w:noHBand="0" w:noVBand="1"/>
      </w:tblPr>
      <w:tblGrid>
        <w:gridCol w:w="2435"/>
        <w:gridCol w:w="7563"/>
      </w:tblGrid>
      <w:tr w:rsidR="00562835" w14:paraId="13851116" w14:textId="77777777" w:rsidTr="00FB1D9D">
        <w:trPr>
          <w:trHeight w:val="2040"/>
        </w:trPr>
        <w:tc>
          <w:tcPr>
            <w:tcW w:w="2435" w:type="dxa"/>
          </w:tcPr>
          <w:p w14:paraId="11F74DB8" w14:textId="77777777" w:rsidR="00562835" w:rsidRPr="00A60DEA" w:rsidRDefault="00562835" w:rsidP="001F1564">
            <w:pPr>
              <w:ind w:left="360" w:right="252"/>
              <w:jc w:val="center"/>
              <w:rPr>
                <w:rFonts w:ascii="Times New Roman" w:hAnsi="Times New Roman" w:cs="Times New Roman"/>
                <w:b/>
                <w:sz w:val="28"/>
                <w:szCs w:val="28"/>
              </w:rPr>
            </w:pPr>
            <w:r w:rsidRPr="00A60DEA">
              <w:rPr>
                <w:rFonts w:ascii="Times New Roman" w:hAnsi="Times New Roman" w:cs="Times New Roman"/>
                <w:b/>
                <w:noProof/>
                <w:sz w:val="28"/>
                <w:szCs w:val="28"/>
                <w:lang w:val="en-US"/>
              </w:rPr>
              <w:drawing>
                <wp:inline distT="0" distB="0" distL="0" distR="0" wp14:anchorId="72ED3E00" wp14:editId="12706B02">
                  <wp:extent cx="902970" cy="972431"/>
                  <wp:effectExtent l="19050" t="0" r="0" b="0"/>
                  <wp:docPr id="5"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9" cstate="print"/>
                          <a:srcRect/>
                          <a:stretch>
                            <a:fillRect/>
                          </a:stretch>
                        </pic:blipFill>
                        <pic:spPr bwMode="auto">
                          <a:xfrm>
                            <a:off x="0" y="0"/>
                            <a:ext cx="903186" cy="972664"/>
                          </a:xfrm>
                          <a:prstGeom prst="rect">
                            <a:avLst/>
                          </a:prstGeom>
                          <a:noFill/>
                          <a:ln w="9525">
                            <a:noFill/>
                            <a:miter lim="800000"/>
                            <a:headEnd/>
                            <a:tailEnd/>
                          </a:ln>
                        </pic:spPr>
                      </pic:pic>
                    </a:graphicData>
                  </a:graphic>
                </wp:inline>
              </w:drawing>
            </w:r>
          </w:p>
        </w:tc>
        <w:tc>
          <w:tcPr>
            <w:tcW w:w="7563" w:type="dxa"/>
            <w:vAlign w:val="center"/>
          </w:tcPr>
          <w:p w14:paraId="576D3487" w14:textId="77777777" w:rsidR="00562835" w:rsidRPr="00E950DF" w:rsidRDefault="00562835" w:rsidP="001F1564">
            <w:pPr>
              <w:ind w:left="360" w:right="252"/>
              <w:jc w:val="center"/>
              <w:rPr>
                <w:rFonts w:ascii="Times New Roman" w:hAnsi="Times New Roman" w:cs="Times New Roman"/>
                <w:b/>
                <w:sz w:val="44"/>
                <w:szCs w:val="44"/>
              </w:rPr>
            </w:pPr>
            <w:r w:rsidRPr="00A60DEA">
              <w:rPr>
                <w:rFonts w:ascii="Times New Roman" w:hAnsi="Times New Roman" w:cs="Times New Roman"/>
                <w:b/>
                <w:sz w:val="36"/>
                <w:szCs w:val="36"/>
              </w:rPr>
              <w:t>INDIAN INSTITUTE OF TECHNOLOGY INDORE</w:t>
            </w:r>
          </w:p>
        </w:tc>
      </w:tr>
    </w:tbl>
    <w:p w14:paraId="0D2B22DE" w14:textId="77777777" w:rsidR="00562835" w:rsidRDefault="00562835" w:rsidP="00851995">
      <w:pPr>
        <w:rPr>
          <w:rFonts w:ascii="Times New Roman" w:hAnsi="Times New Roman" w:cs="Times New Roman"/>
          <w:b/>
          <w:sz w:val="28"/>
          <w:szCs w:val="28"/>
          <w:u w:val="single"/>
        </w:rPr>
      </w:pPr>
    </w:p>
    <w:p w14:paraId="4EB1B62B" w14:textId="1DD4F0EB" w:rsidR="009F3188" w:rsidRPr="00851995" w:rsidRDefault="009F3188" w:rsidP="003D48E9">
      <w:pPr>
        <w:jc w:val="center"/>
        <w:rPr>
          <w:sz w:val="24"/>
          <w:szCs w:val="24"/>
          <w:u w:val="single"/>
        </w:rPr>
      </w:pPr>
      <w:r w:rsidRPr="00851995">
        <w:rPr>
          <w:rFonts w:ascii="Times New Roman" w:hAnsi="Times New Roman" w:cs="Times New Roman"/>
          <w:b/>
          <w:sz w:val="28"/>
          <w:szCs w:val="28"/>
          <w:u w:val="single"/>
        </w:rPr>
        <w:t>CANDIDATE’S DECLARATION</w:t>
      </w:r>
      <w:r w:rsidR="00851995" w:rsidRPr="00851995">
        <w:rPr>
          <w:rFonts w:ascii="Times New Roman" w:hAnsi="Times New Roman" w:cs="Times New Roman"/>
          <w:b/>
          <w:sz w:val="28"/>
          <w:szCs w:val="28"/>
          <w:u w:val="single"/>
        </w:rPr>
        <w:br/>
      </w:r>
      <w:r w:rsidR="00851995" w:rsidRPr="00851995">
        <w:rPr>
          <w:rFonts w:ascii="Times New Roman" w:hAnsi="Times New Roman" w:cs="Times New Roman"/>
          <w:b/>
          <w:sz w:val="28"/>
          <w:szCs w:val="28"/>
          <w:u w:val="single"/>
        </w:rPr>
        <w:br/>
      </w:r>
    </w:p>
    <w:p w14:paraId="55FD09EF" w14:textId="4AC19E79" w:rsidR="00104CD7" w:rsidRDefault="00104CD7" w:rsidP="00D80378">
      <w:pPr>
        <w:spacing w:line="360" w:lineRule="auto"/>
        <w:ind w:right="3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62835">
        <w:rPr>
          <w:rFonts w:ascii="Times New Roman" w:eastAsia="Times New Roman" w:hAnsi="Times New Roman" w:cs="Times New Roman"/>
          <w:color w:val="000000" w:themeColor="text1"/>
          <w:sz w:val="24"/>
          <w:szCs w:val="24"/>
        </w:rPr>
        <w:t>I</w:t>
      </w:r>
      <w:r w:rsidR="009F3188" w:rsidRPr="00851995">
        <w:rPr>
          <w:rFonts w:ascii="Times New Roman" w:eastAsia="Times New Roman" w:hAnsi="Times New Roman" w:cs="Times New Roman"/>
          <w:color w:val="000000" w:themeColor="text1"/>
          <w:sz w:val="24"/>
          <w:szCs w:val="24"/>
        </w:rPr>
        <w:t xml:space="preserve"> hereby declare that the project entitled </w:t>
      </w:r>
      <w:r w:rsidR="009F3188" w:rsidRPr="00851995">
        <w:rPr>
          <w:rFonts w:ascii="Times New Roman" w:eastAsia="Times New Roman" w:hAnsi="Times New Roman" w:cs="Times New Roman"/>
          <w:b/>
          <w:color w:val="000000" w:themeColor="text1"/>
          <w:sz w:val="24"/>
          <w:szCs w:val="24"/>
        </w:rPr>
        <w:t>“</w:t>
      </w:r>
      <w:r w:rsidR="00851995" w:rsidRPr="00851995">
        <w:rPr>
          <w:rFonts w:ascii="Times New Roman" w:eastAsia="Times New Roman" w:hAnsi="Times New Roman" w:cs="Times New Roman"/>
          <w:b/>
          <w:sz w:val="24"/>
          <w:szCs w:val="24"/>
        </w:rPr>
        <w:t>SYNERGISTIC DESIGN AND OPTIMIZATION OF 2D-Mn</w:t>
      </w:r>
      <w:r w:rsidR="00851995" w:rsidRPr="00851995">
        <w:rPr>
          <w:rFonts w:ascii="Times New Roman" w:eastAsia="Times New Roman" w:hAnsi="Times New Roman" w:cs="Times New Roman"/>
          <w:b/>
          <w:sz w:val="24"/>
          <w:szCs w:val="24"/>
          <w:vertAlign w:val="subscript"/>
        </w:rPr>
        <w:t>3</w:t>
      </w:r>
      <w:r w:rsidR="00851995" w:rsidRPr="00851995">
        <w:rPr>
          <w:rFonts w:ascii="Times New Roman" w:eastAsia="Times New Roman" w:hAnsi="Times New Roman" w:cs="Times New Roman"/>
          <w:b/>
          <w:sz w:val="24"/>
          <w:szCs w:val="24"/>
        </w:rPr>
        <w:t>O</w:t>
      </w:r>
      <w:r w:rsidR="00851995" w:rsidRPr="00851995">
        <w:rPr>
          <w:rFonts w:ascii="Times New Roman" w:eastAsia="Times New Roman" w:hAnsi="Times New Roman" w:cs="Times New Roman"/>
          <w:b/>
          <w:sz w:val="24"/>
          <w:szCs w:val="24"/>
          <w:vertAlign w:val="subscript"/>
        </w:rPr>
        <w:t>4</w:t>
      </w:r>
      <w:r w:rsidR="00851995" w:rsidRPr="00851995">
        <w:rPr>
          <w:rFonts w:ascii="Times New Roman" w:eastAsia="Times New Roman" w:hAnsi="Times New Roman" w:cs="Times New Roman"/>
          <w:b/>
          <w:sz w:val="24"/>
          <w:szCs w:val="24"/>
        </w:rPr>
        <w:t>/2D-MXene (</w:t>
      </w:r>
      <w:r w:rsidR="00851995" w:rsidRPr="000739C8">
        <w:rPr>
          <w:rFonts w:ascii="Times New Roman" w:eastAsia="Times New Roman" w:hAnsi="Times New Roman" w:cs="Times New Roman"/>
          <w:b/>
          <w:sz w:val="24"/>
          <w:szCs w:val="24"/>
        </w:rPr>
        <w:t>Ti</w:t>
      </w:r>
      <w:r w:rsidR="00851995" w:rsidRPr="000739C8">
        <w:rPr>
          <w:rFonts w:ascii="Times New Roman" w:eastAsia="Times New Roman" w:hAnsi="Times New Roman" w:cs="Times New Roman"/>
          <w:b/>
          <w:sz w:val="24"/>
          <w:szCs w:val="24"/>
          <w:vertAlign w:val="subscript"/>
        </w:rPr>
        <w:t>3</w:t>
      </w:r>
      <w:r w:rsidR="00851995" w:rsidRPr="000739C8">
        <w:rPr>
          <w:rFonts w:ascii="Times New Roman" w:eastAsia="Times New Roman" w:hAnsi="Times New Roman" w:cs="Times New Roman"/>
          <w:b/>
          <w:sz w:val="24"/>
          <w:szCs w:val="24"/>
        </w:rPr>
        <w:t>C</w:t>
      </w:r>
      <w:r w:rsidR="00851995" w:rsidRPr="000739C8">
        <w:rPr>
          <w:rFonts w:ascii="Times New Roman" w:eastAsia="Times New Roman" w:hAnsi="Times New Roman" w:cs="Times New Roman"/>
          <w:b/>
          <w:sz w:val="24"/>
          <w:szCs w:val="24"/>
          <w:vertAlign w:val="subscript"/>
        </w:rPr>
        <w:t>2</w:t>
      </w:r>
      <w:r w:rsidR="000739C8">
        <w:rPr>
          <w:rFonts w:ascii="Times New Roman" w:eastAsia="Times New Roman" w:hAnsi="Times New Roman" w:cs="Times New Roman"/>
          <w:b/>
          <w:sz w:val="24"/>
          <w:szCs w:val="24"/>
        </w:rPr>
        <w:t>-</w:t>
      </w:r>
      <w:r w:rsidR="00851995" w:rsidRPr="000739C8">
        <w:rPr>
          <w:rFonts w:ascii="Times New Roman" w:eastAsia="Times New Roman" w:hAnsi="Times New Roman" w:cs="Times New Roman"/>
          <w:b/>
          <w:sz w:val="24"/>
          <w:szCs w:val="24"/>
        </w:rPr>
        <w:t>F</w:t>
      </w:r>
      <w:r w:rsidR="00851995" w:rsidRPr="00851995">
        <w:rPr>
          <w:rFonts w:ascii="Times New Roman" w:eastAsia="Times New Roman" w:hAnsi="Times New Roman" w:cs="Times New Roman"/>
          <w:b/>
          <w:sz w:val="24"/>
          <w:szCs w:val="24"/>
        </w:rPr>
        <w:t>) NANOCOMPOSITES FOR HIGH-PERFORMANCE HYBRID SUPERCAPACITOR ELECTRODES</w:t>
      </w:r>
      <w:r w:rsidR="009F3188" w:rsidRPr="00851995">
        <w:rPr>
          <w:rFonts w:ascii="Times New Roman" w:eastAsia="Times New Roman" w:hAnsi="Times New Roman" w:cs="Times New Roman"/>
          <w:b/>
          <w:color w:val="000000" w:themeColor="text1"/>
          <w:sz w:val="24"/>
          <w:szCs w:val="24"/>
        </w:rPr>
        <w:t>”</w:t>
      </w:r>
      <w:r w:rsidR="009F3188" w:rsidRPr="00851995">
        <w:rPr>
          <w:rFonts w:ascii="Times New Roman" w:eastAsia="Times New Roman" w:hAnsi="Times New Roman" w:cs="Times New Roman"/>
          <w:color w:val="000000" w:themeColor="text1"/>
          <w:sz w:val="24"/>
          <w:szCs w:val="24"/>
        </w:rPr>
        <w:t xml:space="preserve"> submitted</w:t>
      </w:r>
      <w:r w:rsidR="009F3188" w:rsidRPr="00851995">
        <w:rPr>
          <w:rFonts w:ascii="Times New Roman" w:eastAsia="Times New Roman" w:hAnsi="Times New Roman" w:cs="Times New Roman"/>
          <w:b/>
          <w:color w:val="000000" w:themeColor="text1"/>
          <w:sz w:val="24"/>
          <w:szCs w:val="24"/>
        </w:rPr>
        <w:t xml:space="preserve"> </w:t>
      </w:r>
      <w:r w:rsidR="009F3188" w:rsidRPr="00851995">
        <w:rPr>
          <w:rFonts w:ascii="Times New Roman" w:eastAsia="Times New Roman" w:hAnsi="Times New Roman" w:cs="Times New Roman"/>
          <w:color w:val="000000" w:themeColor="text1"/>
          <w:sz w:val="24"/>
          <w:szCs w:val="24"/>
        </w:rPr>
        <w:t xml:space="preserve">in partial </w:t>
      </w:r>
      <w:r w:rsidR="002E66AF">
        <w:rPr>
          <w:rFonts w:ascii="Times New Roman" w:eastAsia="Times New Roman" w:hAnsi="Times New Roman" w:cs="Times New Roman"/>
          <w:color w:val="000000" w:themeColor="text1"/>
          <w:sz w:val="24"/>
          <w:szCs w:val="24"/>
        </w:rPr>
        <w:t>fulfillment</w:t>
      </w:r>
      <w:r w:rsidR="009F3188" w:rsidRPr="00851995">
        <w:rPr>
          <w:rFonts w:ascii="Times New Roman" w:eastAsia="Times New Roman" w:hAnsi="Times New Roman" w:cs="Times New Roman"/>
          <w:color w:val="000000" w:themeColor="text1"/>
          <w:sz w:val="24"/>
          <w:szCs w:val="24"/>
        </w:rPr>
        <w:t xml:space="preserve"> for the award of the degree of Bachelor of Technology in ‘Metallurgical Engineering and Materials Science’ completed under the supervision of </w:t>
      </w:r>
      <w:r w:rsidR="009F3188" w:rsidRPr="00851995">
        <w:rPr>
          <w:rFonts w:ascii="Times New Roman" w:eastAsia="Times New Roman" w:hAnsi="Times New Roman" w:cs="Times New Roman"/>
          <w:b/>
          <w:color w:val="000000" w:themeColor="text1"/>
          <w:sz w:val="24"/>
          <w:szCs w:val="24"/>
        </w:rPr>
        <w:t>Prof. Rupesh S. Devan, MEMS Department,</w:t>
      </w:r>
      <w:r w:rsidR="009F3188" w:rsidRPr="00851995">
        <w:rPr>
          <w:rFonts w:ascii="Times New Roman" w:eastAsia="Times New Roman" w:hAnsi="Times New Roman" w:cs="Times New Roman"/>
          <w:color w:val="000000" w:themeColor="text1"/>
          <w:sz w:val="24"/>
          <w:szCs w:val="24"/>
        </w:rPr>
        <w:t xml:space="preserve"> IIT Indore is an authentic work.</w:t>
      </w:r>
    </w:p>
    <w:p w14:paraId="3B31205E" w14:textId="308E165F" w:rsidR="00751A6B" w:rsidRDefault="00851995" w:rsidP="00D80378">
      <w:pPr>
        <w:spacing w:line="360" w:lineRule="auto"/>
        <w:ind w:right="340"/>
        <w:jc w:val="both"/>
        <w:rPr>
          <w:rFonts w:ascii="Times New Roman" w:eastAsia="Times New Roman" w:hAnsi="Times New Roman" w:cs="Times New Roman"/>
          <w:color w:val="000000" w:themeColor="text1"/>
          <w:sz w:val="24"/>
          <w:szCs w:val="24"/>
        </w:rPr>
      </w:pPr>
      <w:r w:rsidRPr="00851995">
        <w:rPr>
          <w:rFonts w:ascii="Times New Roman" w:eastAsia="Times New Roman" w:hAnsi="Times New Roman" w:cs="Times New Roman"/>
          <w:color w:val="000000" w:themeColor="text1"/>
          <w:sz w:val="24"/>
          <w:szCs w:val="24"/>
        </w:rPr>
        <w:br/>
      </w:r>
      <w:r w:rsidR="00751A6B" w:rsidRPr="00751A6B">
        <w:rPr>
          <w:rFonts w:ascii="Times New Roman" w:eastAsia="Times New Roman" w:hAnsi="Times New Roman" w:cs="Times New Roman"/>
          <w:color w:val="000000" w:themeColor="text1"/>
          <w:sz w:val="24"/>
          <w:szCs w:val="24"/>
        </w:rPr>
        <w:t>The matter presented has not been submitted by me for the award of any other degree at this or any other institute</w:t>
      </w:r>
      <w:r w:rsidR="00751A6B">
        <w:rPr>
          <w:rFonts w:ascii="Times New Roman" w:eastAsia="Times New Roman" w:hAnsi="Times New Roman" w:cs="Times New Roman"/>
          <w:color w:val="000000" w:themeColor="text1"/>
          <w:sz w:val="24"/>
          <w:szCs w:val="24"/>
        </w:rPr>
        <w:t>.</w:t>
      </w:r>
    </w:p>
    <w:p w14:paraId="4A4B1DD5" w14:textId="77777777" w:rsidR="00751A6B" w:rsidRDefault="00851995" w:rsidP="00D80378">
      <w:pPr>
        <w:spacing w:line="360" w:lineRule="auto"/>
        <w:jc w:val="right"/>
        <w:rPr>
          <w:rFonts w:ascii="Times New Roman" w:eastAsia="Times New Roman" w:hAnsi="Times New Roman" w:cs="Times New Roman"/>
          <w:color w:val="000000" w:themeColor="text1"/>
          <w:sz w:val="24"/>
          <w:szCs w:val="24"/>
        </w:rPr>
      </w:pPr>
      <w:r w:rsidRPr="00851995">
        <w:rPr>
          <w:rFonts w:ascii="Times New Roman" w:eastAsia="Times New Roman" w:hAnsi="Times New Roman" w:cs="Times New Roman"/>
          <w:color w:val="000000" w:themeColor="text1"/>
          <w:sz w:val="24"/>
          <w:szCs w:val="24"/>
        </w:rPr>
        <w:br/>
      </w:r>
      <w:r w:rsidRPr="00851995">
        <w:rPr>
          <w:rFonts w:ascii="Times New Roman" w:eastAsia="Times New Roman" w:hAnsi="Times New Roman" w:cs="Times New Roman"/>
          <w:color w:val="000000" w:themeColor="text1"/>
          <w:sz w:val="24"/>
          <w:szCs w:val="24"/>
        </w:rPr>
        <w:br/>
        <w:t>Yours Sincerely,</w:t>
      </w:r>
    </w:p>
    <w:p w14:paraId="46513896" w14:textId="604DD367" w:rsidR="00751A6B" w:rsidRDefault="00851995" w:rsidP="00D80378">
      <w:pPr>
        <w:spacing w:line="360" w:lineRule="auto"/>
        <w:jc w:val="right"/>
        <w:rPr>
          <w:rFonts w:ascii="Times New Roman" w:eastAsia="Times New Roman" w:hAnsi="Times New Roman" w:cs="Times New Roman"/>
          <w:color w:val="000000" w:themeColor="text1"/>
          <w:sz w:val="24"/>
          <w:szCs w:val="24"/>
        </w:rPr>
      </w:pPr>
      <w:r w:rsidRPr="00851995">
        <w:rPr>
          <w:rFonts w:ascii="Times New Roman" w:eastAsia="Times New Roman" w:hAnsi="Times New Roman" w:cs="Times New Roman"/>
          <w:color w:val="000000" w:themeColor="text1"/>
          <w:sz w:val="24"/>
          <w:szCs w:val="24"/>
        </w:rPr>
        <w:t>Ishan Mohan Shrivastava</w:t>
      </w:r>
    </w:p>
    <w:p w14:paraId="0ADA18F4" w14:textId="24B3F8EA" w:rsidR="00751A6B" w:rsidRDefault="00D80378" w:rsidP="00D80378">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rPr>
        <mc:AlternateContent>
          <mc:Choice Requires="wps">
            <w:drawing>
              <wp:anchor distT="0" distB="0" distL="114300" distR="114300" simplePos="0" relativeHeight="251658240" behindDoc="0" locked="0" layoutInCell="1" allowOverlap="1" wp14:anchorId="4EB1B7CC" wp14:editId="079C6255">
                <wp:simplePos x="0" y="0"/>
                <wp:positionH relativeFrom="column">
                  <wp:posOffset>-198120</wp:posOffset>
                </wp:positionH>
                <wp:positionV relativeFrom="paragraph">
                  <wp:posOffset>170180</wp:posOffset>
                </wp:positionV>
                <wp:extent cx="6431280" cy="0"/>
                <wp:effectExtent l="0" t="0" r="26670" b="19050"/>
                <wp:wrapNone/>
                <wp:docPr id="2" name="Straight Connector 2"/>
                <wp:cNvGraphicFramePr/>
                <a:graphic xmlns:a="http://schemas.openxmlformats.org/drawingml/2006/main">
                  <a:graphicData uri="http://schemas.microsoft.com/office/word/2010/wordprocessingShape">
                    <wps:wsp>
                      <wps:cNvCnPr/>
                      <wps:spPr>
                        <a:xfrm flipV="1">
                          <a:off x="0" y="0"/>
                          <a:ext cx="643128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43A09"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3.4pt" to="490.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QPwwEAAMgDAAAOAAAAZHJzL2Uyb0RvYy54bWysU8tu2zAQvBfIPxC815LVIggEyzk4aC5B&#10;azRt7wxFWkRILrFkLfnvu6RsNegDKIpcCHEfszPD1eZ2cpYdFUYDvuPrVc2Z8hJ64w8d//rlw9sb&#10;zmISvhcWvOr4SUV+u716sxlDqxoYwPYKGYH42I6h40NKoa2qKAflRFxBUJ6SGtCJRFc8VD2KkdCd&#10;rZq6vq5GwD4gSBUjRe/mJN8WfK2VTJ+0jiox23HilsqJ5XzKZ7XdiPaAIgxGnmmI/2DhhPE0dIG6&#10;E0mw72h+g3JGIkTQaSXBVaC1kapoIDXr+hc1j4MIqmghc2JYbIqvBys/HvfITN/xhjMvHD3RY0Jh&#10;DkNiO/CeDARkTfZpDLGl8p3f4/kWwx6z6EmjY9qa8I1WoNhAwthUXD4tLqspMUnB6/fv1s0NPYa8&#10;5KoZIkMFjOlegWP5o+PW+GyAaMXxISYaS6WXkhy2Pscys5lL+Uonq+bkZ6VJG82cWZWtUjuL7Cho&#10;H/rnddZFkNZTZW7RxtqlqS6T/9p0rs1tqmzavzYu1WUi+LQ0OuMB/zQ1TReqeq6/qJ61ZtlP0J/K&#10;yxQ7aF2KsvNq5318eS/tP3/A7Q8AAAD//wMAUEsDBBQABgAIAAAAIQCZ3g7I3QAAAAkBAAAPAAAA&#10;ZHJzL2Rvd25yZXYueG1sTI/BTsMwDIbvSLxDZCQu05a2iFJK0wlN4gIHYPAAaWvaisQpTdZlb48R&#10;Bzja/vT7+6tttEYsOPvRkYJ0k4BAal03Uq/g/e1hXYDwQVOnjSNUcEIP2/r8rNJl5470iss+9IJD&#10;yJdawRDCVErp2wGt9hs3IfHtw81WBx7nXnazPnK4NTJLklxaPRJ/GPSEuwHbz/3BKnh8flmdspiv&#10;vm6um11cChOfvFHq8iLe34EIGMMfDD/6rA41OzXuQJ0XRsH6Ks0YVZDlXIGB2yLNQTS/C1lX8n+D&#10;+hsAAP//AwBQSwECLQAUAAYACAAAACEAtoM4kv4AAADhAQAAEwAAAAAAAAAAAAAAAAAAAAAAW0Nv&#10;bnRlbnRfVHlwZXNdLnhtbFBLAQItABQABgAIAAAAIQA4/SH/1gAAAJQBAAALAAAAAAAAAAAAAAAA&#10;AC8BAABfcmVscy8ucmVsc1BLAQItABQABgAIAAAAIQAxjmQPwwEAAMgDAAAOAAAAAAAAAAAAAAAA&#10;AC4CAABkcnMvZTJvRG9jLnhtbFBLAQItABQABgAIAAAAIQCZ3g7I3QAAAAkBAAAPAAAAAAAAAAAA&#10;AAAAAB0EAABkcnMvZG93bnJldi54bWxQSwUGAAAAAAQABADzAAAAJwUAAAAA&#10;" strokecolor="black [3040]"/>
            </w:pict>
          </mc:Fallback>
        </mc:AlternateContent>
      </w:r>
    </w:p>
    <w:p w14:paraId="42F1C434" w14:textId="3EC446BA" w:rsidR="00751A6B" w:rsidRDefault="00851995" w:rsidP="00D80378">
      <w:pPr>
        <w:spacing w:line="360" w:lineRule="auto"/>
        <w:jc w:val="center"/>
        <w:rPr>
          <w:rFonts w:ascii="Times New Roman" w:eastAsia="Times New Roman" w:hAnsi="Times New Roman" w:cs="Times New Roman"/>
          <w:b/>
          <w:color w:val="000000" w:themeColor="text1"/>
          <w:sz w:val="30"/>
          <w:szCs w:val="30"/>
          <w:u w:val="single"/>
        </w:rPr>
      </w:pP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
          <w:color w:val="000000" w:themeColor="text1"/>
          <w:sz w:val="30"/>
          <w:szCs w:val="30"/>
          <w:u w:val="single"/>
        </w:rPr>
        <w:t>CERTIFICATE by BTP Guide</w:t>
      </w:r>
    </w:p>
    <w:p w14:paraId="4EB1B632" w14:textId="35D8747D" w:rsidR="00851995" w:rsidRDefault="00851995" w:rsidP="00D80378">
      <w:pPr>
        <w:spacing w:line="360" w:lineRule="auto"/>
        <w:jc w:val="both"/>
        <w:rPr>
          <w:rFonts w:ascii="Times New Roman" w:eastAsia="Times New Roman" w:hAnsi="Times New Roman" w:cs="Times New Roman"/>
          <w:color w:val="000000" w:themeColor="text1"/>
          <w:sz w:val="24"/>
          <w:szCs w:val="24"/>
        </w:rPr>
      </w:pPr>
    </w:p>
    <w:p w14:paraId="4EB1B633" w14:textId="77777777" w:rsidR="00851995" w:rsidRPr="00851995" w:rsidRDefault="00851995" w:rsidP="00D80378">
      <w:pPr>
        <w:spacing w:line="360" w:lineRule="auto"/>
        <w:jc w:val="both"/>
        <w:rPr>
          <w:rFonts w:ascii="Times New Roman" w:eastAsia="Times New Roman" w:hAnsi="Times New Roman" w:cs="Times New Roman"/>
          <w:color w:val="000000" w:themeColor="text1"/>
          <w:sz w:val="24"/>
          <w:szCs w:val="24"/>
        </w:rPr>
      </w:pPr>
      <w:r w:rsidRPr="00851995">
        <w:rPr>
          <w:rFonts w:ascii="Times New Roman" w:eastAsia="Times New Roman" w:hAnsi="Times New Roman" w:cs="Times New Roman"/>
          <w:color w:val="000000" w:themeColor="text1"/>
          <w:sz w:val="24"/>
          <w:szCs w:val="24"/>
        </w:rPr>
        <w:t xml:space="preserve">It is certified that the above statement made by the students is correct to the best of my/our knowledge. </w:t>
      </w:r>
    </w:p>
    <w:p w14:paraId="4EB1B634" w14:textId="77777777" w:rsidR="00851995" w:rsidRPr="00851995" w:rsidRDefault="00851995" w:rsidP="00D80378">
      <w:pPr>
        <w:spacing w:line="360" w:lineRule="auto"/>
        <w:rPr>
          <w:rFonts w:ascii="Times New Roman" w:eastAsia="Times New Roman" w:hAnsi="Times New Roman" w:cs="Times New Roman"/>
          <w:color w:val="000000" w:themeColor="text1"/>
          <w:sz w:val="24"/>
          <w:szCs w:val="24"/>
        </w:rPr>
      </w:pPr>
      <w:bookmarkStart w:id="0" w:name="_heading=h.gjdgxs" w:colFirst="0" w:colLast="0"/>
      <w:bookmarkEnd w:id="0"/>
    </w:p>
    <w:p w14:paraId="4EB1B635" w14:textId="77777777" w:rsidR="00851995" w:rsidRPr="00851995" w:rsidRDefault="00851995" w:rsidP="00D80378">
      <w:pPr>
        <w:spacing w:line="360" w:lineRule="auto"/>
        <w:rPr>
          <w:rFonts w:ascii="Times New Roman" w:eastAsia="Times New Roman" w:hAnsi="Times New Roman" w:cs="Times New Roman"/>
          <w:color w:val="000000" w:themeColor="text1"/>
          <w:sz w:val="24"/>
          <w:szCs w:val="24"/>
        </w:rPr>
      </w:pPr>
    </w:p>
    <w:p w14:paraId="07F328BE" w14:textId="6253A669" w:rsidR="00751A6B" w:rsidRDefault="00D80378" w:rsidP="00D80378">
      <w:pPr>
        <w:spacing w:line="360" w:lineRule="auto"/>
        <w:jc w:val="center"/>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                                                                                             </w:t>
      </w:r>
      <w:r w:rsidR="00851995" w:rsidRPr="00FB1D9D">
        <w:rPr>
          <w:rFonts w:ascii="Times New Roman" w:eastAsia="Times New Roman" w:hAnsi="Times New Roman" w:cs="Times New Roman"/>
          <w:b/>
          <w:color w:val="000000" w:themeColor="text1"/>
          <w:sz w:val="28"/>
          <w:szCs w:val="24"/>
        </w:rPr>
        <w:t xml:space="preserve">Prof. Rupesh S. Devan </w:t>
      </w:r>
    </w:p>
    <w:p w14:paraId="453780EC" w14:textId="1AA21C3B" w:rsidR="00137ABA" w:rsidRDefault="00D80378" w:rsidP="00D8037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751A6B" w:rsidRPr="00262D87">
        <w:rPr>
          <w:rFonts w:ascii="Times New Roman" w:hAnsi="Times New Roman" w:cs="Times New Roman"/>
          <w:sz w:val="24"/>
          <w:szCs w:val="24"/>
        </w:rPr>
        <w:t>Signature with date</w:t>
      </w:r>
    </w:p>
    <w:p w14:paraId="06480A99" w14:textId="77777777" w:rsidR="00137ABA" w:rsidRDefault="00137ABA" w:rsidP="00D8037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14279FF" w14:textId="65E34C5F" w:rsidR="00104CD7" w:rsidRPr="00137ABA" w:rsidRDefault="00851995" w:rsidP="00D80378">
      <w:pPr>
        <w:spacing w:line="360" w:lineRule="auto"/>
        <w:jc w:val="center"/>
        <w:rPr>
          <w:rFonts w:ascii="Times New Roman" w:eastAsia="Times New Roman" w:hAnsi="Times New Roman" w:cs="Times New Roman"/>
          <w:b/>
          <w:color w:val="000000" w:themeColor="text1"/>
          <w:sz w:val="24"/>
          <w:szCs w:val="24"/>
        </w:rPr>
      </w:pPr>
      <w:r w:rsidRPr="00104CD7">
        <w:rPr>
          <w:rFonts w:ascii="Times New Roman" w:eastAsia="Times New Roman" w:hAnsi="Times New Roman" w:cs="Times New Roman"/>
          <w:b/>
          <w:bCs/>
          <w:sz w:val="28"/>
          <w:szCs w:val="28"/>
          <w:u w:val="single"/>
        </w:rPr>
        <w:lastRenderedPageBreak/>
        <w:t>ACKNOWLEDGEMENTS</w:t>
      </w:r>
    </w:p>
    <w:p w14:paraId="4EB1B638" w14:textId="3B766762" w:rsidR="00851995" w:rsidRPr="00104CD7" w:rsidRDefault="00851995" w:rsidP="00D80378">
      <w:pPr>
        <w:spacing w:line="360" w:lineRule="auto"/>
        <w:rPr>
          <w:rFonts w:ascii="Times New Roman" w:eastAsia="Times New Roman" w:hAnsi="Times New Roman" w:cs="Times New Roman"/>
          <w:b/>
          <w:color w:val="000000" w:themeColor="text1"/>
          <w:sz w:val="24"/>
          <w:szCs w:val="24"/>
          <w:u w:val="single"/>
        </w:rPr>
      </w:pPr>
      <w:r w:rsidRPr="00104CD7">
        <w:rPr>
          <w:rFonts w:ascii="Times New Roman" w:eastAsia="Times New Roman" w:hAnsi="Times New Roman" w:cs="Times New Roman"/>
          <w:b/>
          <w:bCs/>
          <w:sz w:val="28"/>
          <w:szCs w:val="28"/>
          <w:u w:val="single"/>
        </w:rPr>
        <w:br/>
      </w:r>
    </w:p>
    <w:p w14:paraId="4EB1B639" w14:textId="24F6F4F7" w:rsidR="00851995" w:rsidRPr="00851995" w:rsidRDefault="00851995" w:rsidP="00D80378">
      <w:pPr>
        <w:spacing w:line="360" w:lineRule="auto"/>
        <w:ind w:firstLine="720"/>
        <w:jc w:val="both"/>
        <w:rPr>
          <w:rFonts w:ascii="Times New Roman" w:eastAsia="Times New Roman" w:hAnsi="Times New Roman" w:cs="Times New Roman"/>
          <w:sz w:val="24"/>
          <w:szCs w:val="24"/>
        </w:rPr>
      </w:pPr>
      <w:r w:rsidRPr="00851995">
        <w:rPr>
          <w:rFonts w:ascii="Times New Roman" w:eastAsia="Times New Roman" w:hAnsi="Times New Roman" w:cs="Times New Roman"/>
          <w:sz w:val="24"/>
          <w:szCs w:val="24"/>
        </w:rPr>
        <w:t>My sincere appreciation goes out to our B.Tech project supervisor, Professor Rupesh S. Devan, for his steadfast encouragement and insightful criticism. Outside of the lab, his eagerness to participate in conversations and provide intelligent commentary greatly improved our chances of success.</w:t>
      </w:r>
    </w:p>
    <w:p w14:paraId="4EB1B63A" w14:textId="77777777" w:rsidR="00851995" w:rsidRPr="00851995" w:rsidRDefault="00851995" w:rsidP="00D80378">
      <w:pPr>
        <w:spacing w:line="360" w:lineRule="auto"/>
        <w:jc w:val="both"/>
        <w:rPr>
          <w:rFonts w:ascii="Times New Roman" w:eastAsia="Times New Roman" w:hAnsi="Times New Roman" w:cs="Times New Roman"/>
          <w:sz w:val="24"/>
          <w:szCs w:val="24"/>
        </w:rPr>
      </w:pPr>
    </w:p>
    <w:p w14:paraId="4EB1B63B" w14:textId="1AFE781A" w:rsidR="00851995" w:rsidRPr="00851995" w:rsidRDefault="00851995" w:rsidP="00D80378">
      <w:pPr>
        <w:spacing w:line="360" w:lineRule="auto"/>
        <w:jc w:val="both"/>
        <w:rPr>
          <w:rFonts w:ascii="Times New Roman" w:eastAsia="Times New Roman" w:hAnsi="Times New Roman" w:cs="Times New Roman"/>
          <w:sz w:val="24"/>
          <w:szCs w:val="24"/>
        </w:rPr>
      </w:pPr>
      <w:r w:rsidRPr="00851995">
        <w:rPr>
          <w:rFonts w:ascii="Times New Roman" w:eastAsia="Times New Roman" w:hAnsi="Times New Roman" w:cs="Times New Roman"/>
          <w:sz w:val="24"/>
          <w:szCs w:val="24"/>
        </w:rPr>
        <w:t xml:space="preserve">Additionally, I am grateful to the lab members for their assistance and support, which made this trip unforgettable. In particular, I appreciate Ms. Ekta Choudhary, </w:t>
      </w:r>
      <w:r w:rsidR="002C357A">
        <w:rPr>
          <w:rFonts w:ascii="Times New Roman" w:eastAsia="Times New Roman" w:hAnsi="Times New Roman" w:cs="Times New Roman"/>
          <w:sz w:val="24"/>
          <w:szCs w:val="24"/>
        </w:rPr>
        <w:t>D</w:t>
      </w:r>
      <w:r w:rsidRPr="00851995">
        <w:rPr>
          <w:rFonts w:ascii="Times New Roman" w:eastAsia="Times New Roman" w:hAnsi="Times New Roman" w:cs="Times New Roman"/>
          <w:sz w:val="24"/>
          <w:szCs w:val="24"/>
        </w:rPr>
        <w:t xml:space="preserve">r. Santosh Bimli, Ms. Manopriya Samtham, Mr. Ajay Patil, Ms. Suman Yadav, Mr. Ankit Yadav, </w:t>
      </w:r>
      <w:r w:rsidR="002C357A">
        <w:rPr>
          <w:rFonts w:ascii="Times New Roman" w:eastAsia="Times New Roman" w:hAnsi="Times New Roman" w:cs="Times New Roman"/>
          <w:sz w:val="24"/>
          <w:szCs w:val="24"/>
        </w:rPr>
        <w:t>Ms</w:t>
      </w:r>
      <w:r w:rsidR="003D48E9">
        <w:rPr>
          <w:rFonts w:ascii="Times New Roman" w:eastAsia="Times New Roman" w:hAnsi="Times New Roman" w:cs="Times New Roman"/>
          <w:sz w:val="24"/>
          <w:szCs w:val="24"/>
        </w:rPr>
        <w:t>.</w:t>
      </w:r>
      <w:r w:rsidR="002C357A">
        <w:rPr>
          <w:rFonts w:ascii="Times New Roman" w:eastAsia="Times New Roman" w:hAnsi="Times New Roman" w:cs="Times New Roman"/>
          <w:sz w:val="24"/>
          <w:szCs w:val="24"/>
        </w:rPr>
        <w:t xml:space="preserve"> Aayushi Miglani </w:t>
      </w:r>
      <w:r w:rsidRPr="00851995">
        <w:rPr>
          <w:rFonts w:ascii="Times New Roman" w:eastAsia="Times New Roman" w:hAnsi="Times New Roman" w:cs="Times New Roman"/>
          <w:sz w:val="24"/>
          <w:szCs w:val="24"/>
        </w:rPr>
        <w:t>Mr. Rishav Sharma, and Dr. Harshada Jadhav.</w:t>
      </w:r>
    </w:p>
    <w:p w14:paraId="4EB1B63C" w14:textId="77777777" w:rsidR="00851995" w:rsidRPr="00851995" w:rsidRDefault="00851995" w:rsidP="00D80378">
      <w:pPr>
        <w:spacing w:line="360" w:lineRule="auto"/>
        <w:jc w:val="both"/>
        <w:rPr>
          <w:rFonts w:ascii="Times New Roman" w:eastAsia="Times New Roman" w:hAnsi="Times New Roman" w:cs="Times New Roman"/>
          <w:sz w:val="24"/>
          <w:szCs w:val="24"/>
        </w:rPr>
      </w:pPr>
    </w:p>
    <w:p w14:paraId="1F48B11E" w14:textId="66634E88" w:rsidR="002C357A" w:rsidRDefault="00851995" w:rsidP="00D80378">
      <w:pPr>
        <w:spacing w:line="360" w:lineRule="auto"/>
        <w:jc w:val="both"/>
        <w:rPr>
          <w:rFonts w:ascii="Times New Roman" w:eastAsia="Times New Roman" w:hAnsi="Times New Roman" w:cs="Times New Roman"/>
          <w:sz w:val="24"/>
          <w:szCs w:val="24"/>
        </w:rPr>
      </w:pPr>
      <w:r w:rsidRPr="00851995">
        <w:rPr>
          <w:rFonts w:ascii="Times New Roman" w:eastAsia="Times New Roman" w:hAnsi="Times New Roman" w:cs="Times New Roman"/>
          <w:sz w:val="24"/>
          <w:szCs w:val="24"/>
        </w:rPr>
        <w:t>Finally, I would like to express our sincere gratitude to Mr. Mayur Dhake and the MEMS department for providing the facilities necessary for our study.</w:t>
      </w:r>
    </w:p>
    <w:p w14:paraId="08BAE84E" w14:textId="296EE369" w:rsidR="00104CD7" w:rsidRDefault="00104CD7" w:rsidP="00D80378">
      <w:pPr>
        <w:spacing w:line="360" w:lineRule="auto"/>
        <w:jc w:val="both"/>
        <w:rPr>
          <w:rFonts w:ascii="Times New Roman" w:eastAsia="Times New Roman" w:hAnsi="Times New Roman" w:cs="Times New Roman"/>
          <w:sz w:val="24"/>
          <w:szCs w:val="24"/>
        </w:rPr>
      </w:pPr>
    </w:p>
    <w:p w14:paraId="1E16FAEE" w14:textId="77777777" w:rsidR="00104CD7" w:rsidRDefault="00104CD7" w:rsidP="00D80378">
      <w:pPr>
        <w:spacing w:line="360" w:lineRule="auto"/>
        <w:jc w:val="both"/>
        <w:rPr>
          <w:rFonts w:ascii="Times New Roman" w:eastAsia="Times New Roman" w:hAnsi="Times New Roman" w:cs="Times New Roman"/>
          <w:sz w:val="24"/>
          <w:szCs w:val="24"/>
        </w:rPr>
      </w:pPr>
    </w:p>
    <w:p w14:paraId="06D4B7D4" w14:textId="2056069E" w:rsidR="002C357A" w:rsidRDefault="00FD0D1A" w:rsidP="00D80378">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104CD7">
        <w:rPr>
          <w:rFonts w:ascii="Times New Roman" w:eastAsia="Times New Roman" w:hAnsi="Times New Roman" w:cs="Times New Roman"/>
          <w:b/>
          <w:sz w:val="24"/>
          <w:szCs w:val="24"/>
        </w:rPr>
        <w:t>Ishan Mohan Shrivastava</w:t>
      </w:r>
      <w:r>
        <w:rPr>
          <w:rFonts w:ascii="Times New Roman" w:eastAsia="Times New Roman" w:hAnsi="Times New Roman" w:cs="Times New Roman"/>
          <w:sz w:val="24"/>
          <w:szCs w:val="24"/>
        </w:rPr>
        <w:br/>
        <w:t>B. Tech IV year</w:t>
      </w:r>
      <w:r>
        <w:rPr>
          <w:rFonts w:ascii="Times New Roman" w:eastAsia="Times New Roman" w:hAnsi="Times New Roman" w:cs="Times New Roman"/>
          <w:sz w:val="24"/>
          <w:szCs w:val="24"/>
        </w:rPr>
        <w:br/>
        <w:t>MEMS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215481B" w14:textId="77777777" w:rsidR="008E397B" w:rsidRDefault="008E397B" w:rsidP="00D80378">
      <w:pPr>
        <w:spacing w:line="360" w:lineRule="auto"/>
        <w:rPr>
          <w:rFonts w:ascii="Times New Roman" w:eastAsia="Times New Roman" w:hAnsi="Times New Roman" w:cs="Times New Roman"/>
          <w:sz w:val="24"/>
          <w:szCs w:val="24"/>
        </w:rPr>
      </w:pPr>
    </w:p>
    <w:p w14:paraId="51867D99" w14:textId="77777777" w:rsidR="008E397B" w:rsidRDefault="008E397B" w:rsidP="00D8037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B1B63D" w14:textId="333F22A7" w:rsidR="009F3188" w:rsidRDefault="00FD0D1A" w:rsidP="00D80378">
      <w:pPr>
        <w:spacing w:line="360" w:lineRule="auto"/>
        <w:jc w:val="center"/>
        <w:rPr>
          <w:rFonts w:ascii="Times New Roman" w:eastAsia="Times New Roman" w:hAnsi="Times New Roman" w:cs="Times New Roman"/>
          <w:b/>
          <w:bCs/>
          <w:sz w:val="28"/>
          <w:szCs w:val="28"/>
          <w:u w:val="single"/>
        </w:rPr>
      </w:pPr>
      <w:r w:rsidRPr="008E397B">
        <w:rPr>
          <w:rFonts w:ascii="Times New Roman" w:eastAsia="Times New Roman" w:hAnsi="Times New Roman" w:cs="Times New Roman"/>
          <w:b/>
          <w:bCs/>
          <w:sz w:val="28"/>
          <w:szCs w:val="28"/>
          <w:u w:val="single"/>
        </w:rPr>
        <w:lastRenderedPageBreak/>
        <w:t>Abstract</w:t>
      </w:r>
    </w:p>
    <w:p w14:paraId="18213411" w14:textId="5F4B50A6" w:rsidR="008E397B" w:rsidRDefault="008E397B" w:rsidP="00D80378">
      <w:pPr>
        <w:spacing w:line="360" w:lineRule="auto"/>
        <w:jc w:val="center"/>
        <w:rPr>
          <w:rFonts w:ascii="Times New Roman" w:eastAsia="Times New Roman" w:hAnsi="Times New Roman" w:cs="Times New Roman"/>
          <w:b/>
          <w:bCs/>
          <w:sz w:val="28"/>
          <w:szCs w:val="28"/>
          <w:u w:val="single"/>
        </w:rPr>
      </w:pPr>
    </w:p>
    <w:p w14:paraId="6761DA67" w14:textId="77777777" w:rsidR="008E397B" w:rsidRPr="008E397B" w:rsidRDefault="008E397B" w:rsidP="00D80378">
      <w:pPr>
        <w:spacing w:line="360" w:lineRule="auto"/>
        <w:jc w:val="center"/>
        <w:rPr>
          <w:rFonts w:ascii="Times New Roman" w:eastAsia="Times New Roman" w:hAnsi="Times New Roman" w:cs="Times New Roman"/>
          <w:sz w:val="24"/>
          <w:szCs w:val="24"/>
          <w:u w:val="single"/>
        </w:rPr>
      </w:pPr>
    </w:p>
    <w:p w14:paraId="4058F4AE" w14:textId="4226452A" w:rsidR="00137ABA" w:rsidRPr="00DA6EAB" w:rsidRDefault="00137ABA" w:rsidP="00D80378">
      <w:pPr>
        <w:spacing w:line="360" w:lineRule="auto"/>
        <w:jc w:val="both"/>
        <w:rPr>
          <w:rFonts w:ascii="Times New Roman" w:hAnsi="Times New Roman" w:cs="Times New Roman"/>
          <w:sz w:val="24"/>
          <w:szCs w:val="24"/>
        </w:rPr>
      </w:pPr>
      <w:r w:rsidRPr="00DA6EAB">
        <w:rPr>
          <w:rFonts w:ascii="Times New Roman" w:hAnsi="Times New Roman" w:cs="Times New Roman"/>
          <w:sz w:val="24"/>
          <w:szCs w:val="24"/>
        </w:rPr>
        <w:t xml:space="preserve">In this study, we present the synthesis, characterization, and electrochemical evaluation of MXene-based nanocomposites for hybrid supercapacitor electrodes. Initially, </w:t>
      </w:r>
      <w:r w:rsidR="002E66AF">
        <w:rPr>
          <w:rFonts w:ascii="Times New Roman" w:hAnsi="Times New Roman" w:cs="Times New Roman"/>
          <w:sz w:val="24"/>
          <w:szCs w:val="24"/>
        </w:rPr>
        <w:t xml:space="preserve">the </w:t>
      </w:r>
      <w:r w:rsidRPr="00DA6EAB">
        <w:rPr>
          <w:rFonts w:ascii="Times New Roman" w:hAnsi="Times New Roman" w:cs="Times New Roman"/>
          <w:sz w:val="24"/>
          <w:szCs w:val="24"/>
        </w:rPr>
        <w:t xml:space="preserve">Ti₃AlC₂ MAX phase was transformed into Ti₃C₂-F MXene via HF etching. MnO₂/MXene nanocomposites were then synthesized using the hydrothermal method. Two specific nanocomposites, prepared by combining 50 mg of MXene with 80 mg of KMnO₄, were subjected to heat treatment at 120 ℃. The electrochemical performance of these materials was analyzed through cyclic voltammetry (CV) and galvanostatic charge-discharge (GCD) techniques.  </w:t>
      </w:r>
    </w:p>
    <w:p w14:paraId="2FAF81FE" w14:textId="77777777" w:rsidR="00137ABA" w:rsidRPr="00DA6EAB" w:rsidRDefault="00137ABA" w:rsidP="00D80378">
      <w:pPr>
        <w:spacing w:line="360" w:lineRule="auto"/>
        <w:jc w:val="both"/>
        <w:rPr>
          <w:rFonts w:ascii="Times New Roman" w:hAnsi="Times New Roman" w:cs="Times New Roman"/>
          <w:sz w:val="24"/>
          <w:szCs w:val="24"/>
        </w:rPr>
      </w:pPr>
    </w:p>
    <w:p w14:paraId="7B1AAB63" w14:textId="77777777" w:rsidR="00137ABA" w:rsidRPr="00DA6EAB" w:rsidRDefault="00137ABA" w:rsidP="00D80378">
      <w:pPr>
        <w:spacing w:line="360" w:lineRule="auto"/>
        <w:jc w:val="both"/>
        <w:rPr>
          <w:rFonts w:ascii="Times New Roman" w:hAnsi="Times New Roman" w:cs="Times New Roman"/>
          <w:sz w:val="24"/>
          <w:szCs w:val="24"/>
        </w:rPr>
      </w:pPr>
      <w:r w:rsidRPr="00DA6EAB">
        <w:rPr>
          <w:rFonts w:ascii="Times New Roman" w:hAnsi="Times New Roman" w:cs="Times New Roman"/>
          <w:sz w:val="24"/>
          <w:szCs w:val="24"/>
        </w:rPr>
        <w:t xml:space="preserve">GCD results revealed specific capacitance variations across the three samples: MXene (Ti₃C₂-F), untreated MnO₂/MXene, and heat-treated MnO₂/MXene, with discharge times of 18.258 s, 23.904 s, and 29.298 s, respectively. Similarly, CV analysis showed peak currents of 0.229 A, 0.236 A, and 0.259 A for the same samples. The heat-treated MnO₂/MXene nanocomposite exhibited the highest performance, demonstrating the significant impact of heat treatment on enhancing electrochemical properties.  </w:t>
      </w:r>
    </w:p>
    <w:p w14:paraId="492DE50F" w14:textId="77777777" w:rsidR="00137ABA" w:rsidRPr="00DA6EAB" w:rsidRDefault="00137ABA" w:rsidP="00D80378">
      <w:pPr>
        <w:spacing w:line="360" w:lineRule="auto"/>
        <w:jc w:val="both"/>
        <w:rPr>
          <w:rFonts w:ascii="Times New Roman" w:hAnsi="Times New Roman" w:cs="Times New Roman"/>
          <w:sz w:val="24"/>
          <w:szCs w:val="24"/>
        </w:rPr>
      </w:pPr>
    </w:p>
    <w:p w14:paraId="00B9401A" w14:textId="77777777" w:rsidR="00137ABA" w:rsidRDefault="00137ABA" w:rsidP="00D80378">
      <w:pPr>
        <w:spacing w:line="360" w:lineRule="auto"/>
        <w:jc w:val="both"/>
      </w:pPr>
      <w:r w:rsidRPr="00DA6EAB">
        <w:rPr>
          <w:rFonts w:ascii="Times New Roman" w:hAnsi="Times New Roman" w:cs="Times New Roman"/>
          <w:sz w:val="24"/>
          <w:szCs w:val="24"/>
        </w:rPr>
        <w:t>These findings underscore the potential of MXene-based nanocomposites, particularly with optimized treatments, for advancing the design of high-performance hybrid supercapacitor electrodes.</w:t>
      </w:r>
    </w:p>
    <w:p w14:paraId="409FAE57" w14:textId="77777777" w:rsidR="00137ABA" w:rsidRDefault="00137ABA" w:rsidP="00D80378">
      <w:pPr>
        <w:spacing w:line="360" w:lineRule="auto"/>
        <w:jc w:val="both"/>
      </w:pPr>
    </w:p>
    <w:p w14:paraId="4EB1B63E" w14:textId="05A13D15" w:rsidR="00967375" w:rsidRPr="006E638B" w:rsidRDefault="009F3188" w:rsidP="00D80378">
      <w:pPr>
        <w:spacing w:line="360" w:lineRule="auto"/>
        <w:jc w:val="center"/>
        <w:rPr>
          <w:rFonts w:ascii="Times New Roman" w:hAnsi="Times New Roman" w:cs="Times New Roman"/>
          <w:b/>
          <w:u w:val="single"/>
        </w:rPr>
      </w:pPr>
      <w:r>
        <w:br w:type="page"/>
      </w:r>
      <w:r w:rsidR="002172FC" w:rsidRPr="006E638B">
        <w:rPr>
          <w:rFonts w:ascii="Times New Roman" w:hAnsi="Times New Roman" w:cs="Times New Roman"/>
          <w:b/>
          <w:sz w:val="28"/>
          <w:u w:val="single"/>
        </w:rPr>
        <w:lastRenderedPageBreak/>
        <w:t>TABLE OF CONTENTS</w:t>
      </w:r>
    </w:p>
    <w:p w14:paraId="4EB1B63F" w14:textId="77777777" w:rsidR="00967375" w:rsidRPr="00FD0D1A" w:rsidRDefault="00967375" w:rsidP="00D80378">
      <w:pPr>
        <w:spacing w:line="360" w:lineRule="auto"/>
        <w:rPr>
          <w:rFonts w:ascii="Times New Roman" w:hAnsi="Times New Roman" w:cs="Times New Roman"/>
          <w:b/>
        </w:rPr>
      </w:pPr>
    </w:p>
    <w:p w14:paraId="4EB1B640" w14:textId="77777777" w:rsidR="00967375" w:rsidRPr="00104CD7" w:rsidRDefault="00967375" w:rsidP="00D80378">
      <w:pPr>
        <w:spacing w:line="360" w:lineRule="auto"/>
        <w:rPr>
          <w:rFonts w:ascii="Times New Roman" w:hAnsi="Times New Roman" w:cs="Times New Roman"/>
          <w:b/>
          <w:sz w:val="24"/>
          <w:szCs w:val="24"/>
        </w:rPr>
      </w:pPr>
    </w:p>
    <w:p w14:paraId="4EB1B641"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List of Figures</w:t>
      </w:r>
    </w:p>
    <w:p w14:paraId="4EB1B642"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List of Tables</w:t>
      </w:r>
    </w:p>
    <w:p w14:paraId="4EB1B643"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Nomenclature</w:t>
      </w:r>
    </w:p>
    <w:p w14:paraId="4EB1B645" w14:textId="6E41464B" w:rsidR="00967375" w:rsidRPr="00137ABA" w:rsidRDefault="002172FC" w:rsidP="00D80378">
      <w:pPr>
        <w:spacing w:after="120" w:line="360" w:lineRule="auto"/>
        <w:rPr>
          <w:rFonts w:ascii="Times New Roman" w:hAnsi="Times New Roman" w:cs="Times New Roman"/>
          <w:b/>
          <w:sz w:val="24"/>
          <w:szCs w:val="24"/>
        </w:rPr>
      </w:pPr>
      <w:r w:rsidRPr="00104CD7">
        <w:rPr>
          <w:rFonts w:ascii="Times New Roman" w:hAnsi="Times New Roman" w:cs="Times New Roman"/>
          <w:b/>
          <w:sz w:val="24"/>
          <w:szCs w:val="24"/>
        </w:rPr>
        <w:t>Acronyms</w:t>
      </w:r>
    </w:p>
    <w:p w14:paraId="4EB1B646"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Chapter 1: Introduction</w:t>
      </w:r>
    </w:p>
    <w:p w14:paraId="4EB1B647"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1.1 Need for Energy Storage</w:t>
      </w:r>
    </w:p>
    <w:p w14:paraId="4EB1B648"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1.2 What are Supercapacitors and why are they important?</w:t>
      </w:r>
    </w:p>
    <w:p w14:paraId="4EB1B649"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1.3 Types of supercapacitors</w:t>
      </w:r>
    </w:p>
    <w:p w14:paraId="4EB1B64A"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1.4 Literature Review</w:t>
      </w:r>
      <w:r w:rsidR="00341939" w:rsidRPr="00104CD7">
        <w:rPr>
          <w:rFonts w:ascii="Times New Roman" w:hAnsi="Times New Roman" w:cs="Times New Roman"/>
          <w:sz w:val="24"/>
          <w:szCs w:val="24"/>
        </w:rPr>
        <w:t xml:space="preserve"> for Mn</w:t>
      </w:r>
      <w:r w:rsidR="00341939" w:rsidRPr="00104CD7">
        <w:rPr>
          <w:rFonts w:ascii="Times New Roman" w:hAnsi="Times New Roman" w:cs="Times New Roman"/>
          <w:sz w:val="24"/>
          <w:szCs w:val="24"/>
          <w:vertAlign w:val="subscript"/>
        </w:rPr>
        <w:t>3</w:t>
      </w:r>
      <w:r w:rsidR="00341939" w:rsidRPr="00104CD7">
        <w:rPr>
          <w:rFonts w:ascii="Times New Roman" w:hAnsi="Times New Roman" w:cs="Times New Roman"/>
          <w:sz w:val="24"/>
          <w:szCs w:val="24"/>
        </w:rPr>
        <w:t>O</w:t>
      </w:r>
      <w:r w:rsidR="00341939" w:rsidRPr="00104CD7">
        <w:rPr>
          <w:rFonts w:ascii="Times New Roman" w:hAnsi="Times New Roman" w:cs="Times New Roman"/>
          <w:sz w:val="24"/>
          <w:szCs w:val="24"/>
          <w:vertAlign w:val="subscript"/>
        </w:rPr>
        <w:t>4</w:t>
      </w:r>
      <w:r w:rsidR="000B2605" w:rsidRPr="00104CD7">
        <w:rPr>
          <w:rFonts w:ascii="Times New Roman" w:hAnsi="Times New Roman" w:cs="Times New Roman"/>
          <w:sz w:val="24"/>
          <w:szCs w:val="24"/>
        </w:rPr>
        <w:t xml:space="preserve"> growth on MX</w:t>
      </w:r>
      <w:r w:rsidR="00341939" w:rsidRPr="00104CD7">
        <w:rPr>
          <w:rFonts w:ascii="Times New Roman" w:hAnsi="Times New Roman" w:cs="Times New Roman"/>
          <w:sz w:val="24"/>
          <w:szCs w:val="24"/>
        </w:rPr>
        <w:t>ene</w:t>
      </w:r>
      <w:r w:rsidR="000B2605" w:rsidRPr="00104CD7">
        <w:rPr>
          <w:rFonts w:ascii="Times New Roman" w:hAnsi="Times New Roman" w:cs="Times New Roman"/>
          <w:sz w:val="24"/>
          <w:szCs w:val="24"/>
        </w:rPr>
        <w:t>.</w:t>
      </w:r>
    </w:p>
    <w:p w14:paraId="4EB1B64B" w14:textId="42BCE46B"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 xml:space="preserve">  1.4.1 </w:t>
      </w:r>
      <w:r w:rsidR="000B2605" w:rsidRPr="00104CD7">
        <w:rPr>
          <w:rFonts w:ascii="Times New Roman" w:hAnsi="Times New Roman" w:cs="Times New Roman"/>
          <w:sz w:val="24"/>
          <w:szCs w:val="24"/>
        </w:rPr>
        <w:t>M</w:t>
      </w:r>
      <w:r w:rsidR="002C357A" w:rsidRPr="00104CD7">
        <w:rPr>
          <w:rFonts w:ascii="Times New Roman" w:hAnsi="Times New Roman" w:cs="Times New Roman"/>
          <w:sz w:val="24"/>
          <w:szCs w:val="24"/>
        </w:rPr>
        <w:t>X</w:t>
      </w:r>
      <w:r w:rsidR="000B2605" w:rsidRPr="00104CD7">
        <w:rPr>
          <w:rFonts w:ascii="Times New Roman" w:hAnsi="Times New Roman" w:cs="Times New Roman"/>
          <w:sz w:val="24"/>
          <w:szCs w:val="24"/>
        </w:rPr>
        <w:t xml:space="preserve">ene as 2D materials for </w:t>
      </w:r>
      <w:r w:rsidR="002E66AF">
        <w:rPr>
          <w:rFonts w:ascii="Times New Roman" w:hAnsi="Times New Roman" w:cs="Times New Roman"/>
          <w:sz w:val="24"/>
          <w:szCs w:val="24"/>
        </w:rPr>
        <w:t>high-performance</w:t>
      </w:r>
      <w:r w:rsidR="000B2605" w:rsidRPr="00104CD7">
        <w:rPr>
          <w:rFonts w:ascii="Times New Roman" w:hAnsi="Times New Roman" w:cs="Times New Roman"/>
          <w:sz w:val="24"/>
          <w:szCs w:val="24"/>
        </w:rPr>
        <w:t xml:space="preserve"> </w:t>
      </w:r>
      <w:r w:rsidR="006907E8" w:rsidRPr="00104CD7">
        <w:rPr>
          <w:rFonts w:ascii="Times New Roman" w:hAnsi="Times New Roman" w:cs="Times New Roman"/>
          <w:sz w:val="24"/>
          <w:szCs w:val="24"/>
        </w:rPr>
        <w:t>supercapacitors</w:t>
      </w:r>
    </w:p>
    <w:p w14:paraId="4EB1B64C" w14:textId="26731413"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 xml:space="preserve">   1.4.2 </w:t>
      </w:r>
      <w:r w:rsidR="00017B2C" w:rsidRPr="00104CD7">
        <w:rPr>
          <w:rFonts w:ascii="Times New Roman" w:hAnsi="Times New Roman" w:cs="Times New Roman"/>
          <w:sz w:val="24"/>
          <w:szCs w:val="24"/>
        </w:rPr>
        <w:t>Mn</w:t>
      </w:r>
      <w:r w:rsidR="00017B2C" w:rsidRPr="00104CD7">
        <w:rPr>
          <w:rFonts w:ascii="Times New Roman" w:hAnsi="Times New Roman" w:cs="Times New Roman"/>
          <w:sz w:val="24"/>
          <w:szCs w:val="24"/>
          <w:vertAlign w:val="subscript"/>
        </w:rPr>
        <w:t>3</w:t>
      </w:r>
      <w:r w:rsidR="00017B2C" w:rsidRPr="00104CD7">
        <w:rPr>
          <w:rFonts w:ascii="Times New Roman" w:hAnsi="Times New Roman" w:cs="Times New Roman"/>
          <w:sz w:val="24"/>
          <w:szCs w:val="24"/>
        </w:rPr>
        <w:t>O</w:t>
      </w:r>
      <w:r w:rsidR="00017B2C" w:rsidRPr="00104CD7">
        <w:rPr>
          <w:rFonts w:ascii="Times New Roman" w:hAnsi="Times New Roman" w:cs="Times New Roman"/>
          <w:sz w:val="24"/>
          <w:szCs w:val="24"/>
          <w:vertAlign w:val="subscript"/>
        </w:rPr>
        <w:t>4</w:t>
      </w:r>
      <w:r w:rsidR="00017B2C" w:rsidRPr="00104CD7">
        <w:rPr>
          <w:rFonts w:ascii="Times New Roman" w:hAnsi="Times New Roman" w:cs="Times New Roman"/>
          <w:sz w:val="24"/>
          <w:szCs w:val="24"/>
        </w:rPr>
        <w:t xml:space="preserve"> – MXene nanocomposites in </w:t>
      </w:r>
      <w:r w:rsidR="002E66AF">
        <w:rPr>
          <w:rFonts w:ascii="Times New Roman" w:hAnsi="Times New Roman" w:cs="Times New Roman"/>
          <w:sz w:val="24"/>
          <w:szCs w:val="24"/>
        </w:rPr>
        <w:t xml:space="preserve">the </w:t>
      </w:r>
      <w:r w:rsidR="00017B2C" w:rsidRPr="00104CD7">
        <w:rPr>
          <w:rFonts w:ascii="Times New Roman" w:hAnsi="Times New Roman" w:cs="Times New Roman"/>
          <w:sz w:val="24"/>
          <w:szCs w:val="24"/>
        </w:rPr>
        <w:t xml:space="preserve">context of </w:t>
      </w:r>
      <w:r w:rsidR="006907E8" w:rsidRPr="00104CD7">
        <w:rPr>
          <w:rFonts w:ascii="Times New Roman" w:hAnsi="Times New Roman" w:cs="Times New Roman"/>
          <w:sz w:val="24"/>
          <w:szCs w:val="24"/>
        </w:rPr>
        <w:t>supercapacitors</w:t>
      </w:r>
      <w:r w:rsidRPr="00104CD7">
        <w:rPr>
          <w:rFonts w:ascii="Times New Roman" w:hAnsi="Times New Roman" w:cs="Times New Roman"/>
          <w:sz w:val="24"/>
          <w:szCs w:val="24"/>
        </w:rPr>
        <w:br/>
        <w:t xml:space="preserve"> </w:t>
      </w:r>
      <w:r w:rsidR="007834CD" w:rsidRPr="00104CD7">
        <w:rPr>
          <w:rFonts w:ascii="Times New Roman" w:hAnsi="Times New Roman" w:cs="Times New Roman"/>
          <w:sz w:val="24"/>
          <w:szCs w:val="24"/>
        </w:rPr>
        <w:t xml:space="preserve">     1.4.3 </w:t>
      </w:r>
      <w:r w:rsidR="007834CD" w:rsidRPr="00104CD7">
        <w:rPr>
          <w:rFonts w:ascii="Times New Roman" w:eastAsia="Times New Roman" w:hAnsi="Times New Roman" w:cs="Times New Roman"/>
          <w:bCs/>
          <w:sz w:val="24"/>
          <w:szCs w:val="24"/>
        </w:rPr>
        <w:t xml:space="preserve">NiCoMnS4 nanostructures for </w:t>
      </w:r>
      <w:r w:rsidR="002E66AF">
        <w:rPr>
          <w:rFonts w:ascii="Times New Roman" w:eastAsia="Times New Roman" w:hAnsi="Times New Roman" w:cs="Times New Roman"/>
          <w:bCs/>
          <w:sz w:val="24"/>
          <w:szCs w:val="24"/>
        </w:rPr>
        <w:t>high-performance</w:t>
      </w:r>
      <w:r w:rsidR="007834CD" w:rsidRPr="00104CD7">
        <w:rPr>
          <w:rFonts w:ascii="Times New Roman" w:eastAsia="Times New Roman" w:hAnsi="Times New Roman" w:cs="Times New Roman"/>
          <w:bCs/>
          <w:sz w:val="24"/>
          <w:szCs w:val="24"/>
        </w:rPr>
        <w:t xml:space="preserve"> hybrid </w:t>
      </w:r>
      <w:r w:rsidR="006907E8" w:rsidRPr="00104CD7">
        <w:rPr>
          <w:rFonts w:ascii="Times New Roman" w:eastAsia="Times New Roman" w:hAnsi="Times New Roman" w:cs="Times New Roman"/>
          <w:bCs/>
          <w:sz w:val="24"/>
          <w:szCs w:val="24"/>
        </w:rPr>
        <w:t>supercapacitors</w:t>
      </w:r>
      <w:r w:rsidR="007834CD" w:rsidRPr="00104CD7">
        <w:rPr>
          <w:rFonts w:ascii="Times New Roman" w:eastAsia="Times New Roman" w:hAnsi="Times New Roman" w:cs="Times New Roman"/>
          <w:bCs/>
          <w:sz w:val="24"/>
          <w:szCs w:val="24"/>
        </w:rPr>
        <w:t xml:space="preserve"> electrodes</w:t>
      </w:r>
    </w:p>
    <w:p w14:paraId="4EB1B64D"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1.5 Research Gaps</w:t>
      </w:r>
    </w:p>
    <w:p w14:paraId="4EB1B64F" w14:textId="4D6EE386" w:rsidR="00967375" w:rsidRPr="00104CD7" w:rsidRDefault="002172FC" w:rsidP="00D80378">
      <w:pPr>
        <w:spacing w:after="120" w:line="360" w:lineRule="auto"/>
        <w:rPr>
          <w:rFonts w:ascii="Times New Roman" w:hAnsi="Times New Roman" w:cs="Times New Roman"/>
          <w:sz w:val="24"/>
          <w:szCs w:val="24"/>
        </w:rPr>
      </w:pPr>
      <w:r w:rsidRPr="00104CD7">
        <w:rPr>
          <w:rFonts w:ascii="Times New Roman" w:hAnsi="Times New Roman" w:cs="Times New Roman"/>
          <w:sz w:val="24"/>
          <w:szCs w:val="24"/>
        </w:rPr>
        <w:t>1.6 Objectives</w:t>
      </w:r>
    </w:p>
    <w:p w14:paraId="4EB1B650"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Chapter 2: Experimental Section</w:t>
      </w:r>
    </w:p>
    <w:p w14:paraId="4EB1B651" w14:textId="4902AE65"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2.1 Synthesis of </w:t>
      </w:r>
      <w:r w:rsidR="00482226" w:rsidRPr="00104CD7">
        <w:rPr>
          <w:rFonts w:ascii="Times New Roman" w:hAnsi="Times New Roman" w:cs="Times New Roman"/>
          <w:sz w:val="24"/>
          <w:szCs w:val="24"/>
        </w:rPr>
        <w:t>MXene (Ti</w:t>
      </w:r>
      <w:r w:rsidR="00482226" w:rsidRPr="00104CD7">
        <w:rPr>
          <w:rFonts w:ascii="Times New Roman" w:hAnsi="Times New Roman" w:cs="Times New Roman"/>
          <w:sz w:val="24"/>
          <w:szCs w:val="24"/>
          <w:vertAlign w:val="subscript"/>
        </w:rPr>
        <w:t>3</w:t>
      </w:r>
      <w:r w:rsidR="00482226" w:rsidRPr="00104CD7">
        <w:rPr>
          <w:rFonts w:ascii="Times New Roman" w:hAnsi="Times New Roman" w:cs="Times New Roman"/>
          <w:sz w:val="24"/>
          <w:szCs w:val="24"/>
        </w:rPr>
        <w:t>C</w:t>
      </w:r>
      <w:r w:rsidR="00482226" w:rsidRPr="00104CD7">
        <w:rPr>
          <w:rFonts w:ascii="Times New Roman" w:hAnsi="Times New Roman" w:cs="Times New Roman"/>
          <w:sz w:val="24"/>
          <w:szCs w:val="24"/>
          <w:vertAlign w:val="subscript"/>
        </w:rPr>
        <w:t>2</w:t>
      </w:r>
      <w:r w:rsidR="002C357A" w:rsidRPr="00104CD7">
        <w:rPr>
          <w:rFonts w:ascii="Times New Roman" w:hAnsi="Times New Roman" w:cs="Times New Roman"/>
          <w:sz w:val="24"/>
          <w:szCs w:val="24"/>
        </w:rPr>
        <w:t>-</w:t>
      </w:r>
      <w:r w:rsidR="00482226" w:rsidRPr="00104CD7">
        <w:rPr>
          <w:rFonts w:ascii="Times New Roman" w:hAnsi="Times New Roman" w:cs="Times New Roman"/>
          <w:sz w:val="24"/>
          <w:szCs w:val="24"/>
        </w:rPr>
        <w:t>F)</w:t>
      </w:r>
    </w:p>
    <w:p w14:paraId="4EB1B652" w14:textId="02F292CA"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2.2 Synthesis of </w:t>
      </w:r>
      <w:r w:rsidR="0060746E" w:rsidRPr="00104CD7">
        <w:rPr>
          <w:rFonts w:ascii="Times New Roman" w:eastAsia="Times New Roman" w:hAnsi="Times New Roman" w:cs="Times New Roman"/>
          <w:sz w:val="24"/>
          <w:szCs w:val="24"/>
        </w:rPr>
        <w:t xml:space="preserve">MXene </w:t>
      </w:r>
      <w:r w:rsidR="0060746E" w:rsidRPr="00104CD7">
        <w:rPr>
          <w:rFonts w:ascii="Times New Roman" w:hAnsi="Times New Roman" w:cs="Times New Roman"/>
          <w:sz w:val="24"/>
          <w:szCs w:val="24"/>
        </w:rPr>
        <w:t>(Ti</w:t>
      </w:r>
      <w:r w:rsidR="0060746E" w:rsidRPr="00104CD7">
        <w:rPr>
          <w:rFonts w:ascii="Times New Roman" w:hAnsi="Times New Roman" w:cs="Times New Roman"/>
          <w:sz w:val="24"/>
          <w:szCs w:val="24"/>
          <w:vertAlign w:val="subscript"/>
        </w:rPr>
        <w:t>3</w:t>
      </w:r>
      <w:r w:rsidR="0060746E" w:rsidRPr="00104CD7">
        <w:rPr>
          <w:rFonts w:ascii="Times New Roman" w:hAnsi="Times New Roman" w:cs="Times New Roman"/>
          <w:sz w:val="24"/>
          <w:szCs w:val="24"/>
        </w:rPr>
        <w:t>C</w:t>
      </w:r>
      <w:r w:rsidR="0060746E" w:rsidRPr="00104CD7">
        <w:rPr>
          <w:rFonts w:ascii="Times New Roman" w:hAnsi="Times New Roman" w:cs="Times New Roman"/>
          <w:sz w:val="24"/>
          <w:szCs w:val="24"/>
          <w:vertAlign w:val="subscript"/>
        </w:rPr>
        <w:t>2</w:t>
      </w:r>
      <w:r w:rsidR="002C357A" w:rsidRPr="00104CD7">
        <w:rPr>
          <w:rFonts w:ascii="Times New Roman" w:hAnsi="Times New Roman" w:cs="Times New Roman"/>
          <w:sz w:val="24"/>
          <w:szCs w:val="24"/>
        </w:rPr>
        <w:t>-</w:t>
      </w:r>
      <w:r w:rsidR="0060746E" w:rsidRPr="00104CD7">
        <w:rPr>
          <w:rFonts w:ascii="Times New Roman" w:hAnsi="Times New Roman" w:cs="Times New Roman"/>
          <w:sz w:val="24"/>
          <w:szCs w:val="24"/>
        </w:rPr>
        <w:t>F)</w:t>
      </w:r>
      <w:r w:rsidR="0060746E" w:rsidRPr="00104CD7">
        <w:rPr>
          <w:rFonts w:ascii="Times New Roman" w:eastAsia="Times New Roman" w:hAnsi="Times New Roman" w:cs="Times New Roman"/>
          <w:sz w:val="24"/>
          <w:szCs w:val="24"/>
        </w:rPr>
        <w:t xml:space="preserve"> – Mn</w:t>
      </w:r>
      <w:r w:rsidR="0060746E" w:rsidRPr="00104CD7">
        <w:rPr>
          <w:rFonts w:ascii="Times New Roman" w:eastAsia="Times New Roman" w:hAnsi="Times New Roman" w:cs="Times New Roman"/>
          <w:sz w:val="24"/>
          <w:szCs w:val="24"/>
          <w:vertAlign w:val="subscript"/>
        </w:rPr>
        <w:t>3</w:t>
      </w:r>
      <w:r w:rsidR="0060746E" w:rsidRPr="00104CD7">
        <w:rPr>
          <w:rFonts w:ascii="Times New Roman" w:eastAsia="Times New Roman" w:hAnsi="Times New Roman" w:cs="Times New Roman"/>
          <w:sz w:val="24"/>
          <w:szCs w:val="24"/>
        </w:rPr>
        <w:t>O</w:t>
      </w:r>
      <w:r w:rsidR="0060746E" w:rsidRPr="00104CD7">
        <w:rPr>
          <w:rFonts w:ascii="Times New Roman" w:eastAsia="Times New Roman" w:hAnsi="Times New Roman" w:cs="Times New Roman"/>
          <w:sz w:val="24"/>
          <w:szCs w:val="24"/>
          <w:vertAlign w:val="subscript"/>
        </w:rPr>
        <w:t>4</w:t>
      </w:r>
      <w:r w:rsidR="0060746E" w:rsidRPr="00104CD7">
        <w:rPr>
          <w:rFonts w:ascii="Times New Roman" w:eastAsia="Times New Roman" w:hAnsi="Times New Roman" w:cs="Times New Roman"/>
          <w:sz w:val="24"/>
          <w:szCs w:val="24"/>
        </w:rPr>
        <w:t xml:space="preserve"> nanocomposites</w:t>
      </w:r>
    </w:p>
    <w:p w14:paraId="4EB1B653" w14:textId="69C20380"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2.3 Synthesis of NiCoMnS₄</w:t>
      </w:r>
      <w:r w:rsidR="00BF2523" w:rsidRPr="00104CD7">
        <w:rPr>
          <w:rFonts w:ascii="Times New Roman" w:hAnsi="Times New Roman" w:cs="Times New Roman"/>
          <w:sz w:val="24"/>
          <w:szCs w:val="24"/>
        </w:rPr>
        <w:t xml:space="preserve"> </w:t>
      </w:r>
      <w:r w:rsidR="006907E8" w:rsidRPr="00104CD7">
        <w:rPr>
          <w:rFonts w:ascii="Times New Roman" w:hAnsi="Times New Roman" w:cs="Times New Roman"/>
          <w:sz w:val="24"/>
          <w:szCs w:val="24"/>
        </w:rPr>
        <w:t>Nanoparticles</w:t>
      </w:r>
    </w:p>
    <w:p w14:paraId="4EB1B654"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2.4 Materials Characterization</w:t>
      </w:r>
    </w:p>
    <w:p w14:paraId="4EB1B655" w14:textId="7DC77EE6"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2.4.1 X-Ray Diffraction (XRD)</w:t>
      </w:r>
    </w:p>
    <w:p w14:paraId="4EB1B656" w14:textId="3E293CD8"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2.4.2 Field Emission Scanning Electron Microscopy (FESEM)</w:t>
      </w:r>
    </w:p>
    <w:p w14:paraId="4EB1B657" w14:textId="16BCD565"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842EB2" w:rsidRPr="00104CD7">
        <w:rPr>
          <w:rFonts w:ascii="Times New Roman" w:hAnsi="Times New Roman" w:cs="Times New Roman"/>
          <w:sz w:val="24"/>
          <w:szCs w:val="24"/>
        </w:rPr>
        <w:t>2.4.3</w:t>
      </w:r>
      <w:r w:rsidR="002172FC" w:rsidRPr="00104CD7">
        <w:rPr>
          <w:rFonts w:ascii="Times New Roman" w:hAnsi="Times New Roman" w:cs="Times New Roman"/>
          <w:sz w:val="24"/>
          <w:szCs w:val="24"/>
        </w:rPr>
        <w:t xml:space="preserve"> Brunauer-Emmett-Te</w:t>
      </w:r>
      <w:r w:rsidR="006907E8" w:rsidRPr="00104CD7">
        <w:rPr>
          <w:rFonts w:ascii="Times New Roman" w:hAnsi="Times New Roman" w:cs="Times New Roman"/>
          <w:sz w:val="24"/>
          <w:szCs w:val="24"/>
        </w:rPr>
        <w:t>ller (BET) Surface Area</w:t>
      </w:r>
    </w:p>
    <w:p w14:paraId="4EB1B658" w14:textId="6F1BD2DD"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2.5 Electrochemical Characterization</w:t>
      </w:r>
    </w:p>
    <w:p w14:paraId="4EB1B659" w14:textId="2186EF83" w:rsidR="00967375" w:rsidRPr="00104CD7" w:rsidRDefault="00FB1D9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2.5.1 Cyclic Voltammetry (CV)</w:t>
      </w:r>
    </w:p>
    <w:p w14:paraId="4EB1B65B" w14:textId="1F765658" w:rsidR="005E47B2" w:rsidRPr="00104CD7" w:rsidRDefault="00FB1D9D" w:rsidP="00D80378">
      <w:pPr>
        <w:spacing w:after="120" w:line="360" w:lineRule="auto"/>
        <w:rPr>
          <w:rFonts w:ascii="Times New Roman" w:hAnsi="Times New Roman" w:cs="Times New Roman"/>
          <w:sz w:val="24"/>
          <w:szCs w:val="24"/>
        </w:rPr>
      </w:pPr>
      <w:r w:rsidRPr="00104CD7">
        <w:rPr>
          <w:rFonts w:ascii="Times New Roman" w:hAnsi="Times New Roman" w:cs="Times New Roman"/>
          <w:sz w:val="24"/>
          <w:szCs w:val="24"/>
        </w:rPr>
        <w:t xml:space="preserve">      </w:t>
      </w:r>
      <w:r w:rsidR="002172FC" w:rsidRPr="00104CD7">
        <w:rPr>
          <w:rFonts w:ascii="Times New Roman" w:hAnsi="Times New Roman" w:cs="Times New Roman"/>
          <w:sz w:val="24"/>
          <w:szCs w:val="24"/>
        </w:rPr>
        <w:t>2.5.2 Galvanostatic Charge Discharge (GCD)</w:t>
      </w:r>
    </w:p>
    <w:p w14:paraId="4EB1B65C"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Chapter 3: Results and Discussion</w:t>
      </w:r>
    </w:p>
    <w:p w14:paraId="4EB1B65D" w14:textId="77777777" w:rsidR="00967375" w:rsidRPr="00104CD7" w:rsidRDefault="00500CF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3.1 XRD results</w:t>
      </w:r>
    </w:p>
    <w:p w14:paraId="4EB1B65E" w14:textId="3560076A" w:rsidR="00500CFD" w:rsidRDefault="00500CFD"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lastRenderedPageBreak/>
        <w:t xml:space="preserve">      3.1.1 </w:t>
      </w:r>
      <w:r w:rsidRPr="00104CD7">
        <w:rPr>
          <w:rFonts w:ascii="Times New Roman" w:eastAsia="Times New Roman" w:hAnsi="Times New Roman" w:cs="Times New Roman"/>
          <w:sz w:val="24"/>
          <w:szCs w:val="24"/>
        </w:rPr>
        <w:t xml:space="preserve">MXene </w:t>
      </w:r>
      <w:r w:rsidR="00AA0BE5" w:rsidRPr="00104CD7">
        <w:rPr>
          <w:rFonts w:ascii="Times New Roman" w:hAnsi="Times New Roman" w:cs="Times New Roman"/>
          <w:sz w:val="24"/>
          <w:szCs w:val="24"/>
        </w:rPr>
        <w:t>(</w:t>
      </w:r>
      <w:r w:rsidRPr="00104CD7">
        <w:rPr>
          <w:rFonts w:ascii="Times New Roman" w:hAnsi="Times New Roman" w:cs="Times New Roman"/>
          <w:sz w:val="24"/>
          <w:szCs w:val="24"/>
        </w:rPr>
        <w:t>Ti</w:t>
      </w:r>
      <w:r w:rsidRPr="00104CD7">
        <w:rPr>
          <w:rFonts w:ascii="Times New Roman" w:hAnsi="Times New Roman" w:cs="Times New Roman"/>
          <w:sz w:val="24"/>
          <w:szCs w:val="24"/>
          <w:vertAlign w:val="subscript"/>
        </w:rPr>
        <w:t>3</w:t>
      </w:r>
      <w:r w:rsidRPr="00104CD7">
        <w:rPr>
          <w:rFonts w:ascii="Times New Roman" w:hAnsi="Times New Roman" w:cs="Times New Roman"/>
          <w:sz w:val="24"/>
          <w:szCs w:val="24"/>
        </w:rPr>
        <w:t>C</w:t>
      </w:r>
      <w:r w:rsidRPr="00104CD7">
        <w:rPr>
          <w:rFonts w:ascii="Times New Roman" w:hAnsi="Times New Roman" w:cs="Times New Roman"/>
          <w:sz w:val="24"/>
          <w:szCs w:val="24"/>
          <w:vertAlign w:val="subscript"/>
        </w:rPr>
        <w:t>2</w:t>
      </w:r>
      <w:r w:rsidR="002C357A" w:rsidRPr="00104CD7">
        <w:rPr>
          <w:rFonts w:ascii="Times New Roman" w:hAnsi="Times New Roman" w:cs="Times New Roman"/>
          <w:sz w:val="24"/>
          <w:szCs w:val="24"/>
        </w:rPr>
        <w:t>-</w:t>
      </w:r>
      <w:r w:rsidRPr="00104CD7">
        <w:rPr>
          <w:rFonts w:ascii="Times New Roman" w:hAnsi="Times New Roman" w:cs="Times New Roman"/>
          <w:sz w:val="24"/>
          <w:szCs w:val="24"/>
        </w:rPr>
        <w:t>F)</w:t>
      </w:r>
      <w:r w:rsidRPr="00104CD7">
        <w:rPr>
          <w:rFonts w:ascii="Times New Roman" w:eastAsia="Times New Roman" w:hAnsi="Times New Roman" w:cs="Times New Roman"/>
          <w:sz w:val="24"/>
          <w:szCs w:val="24"/>
        </w:rPr>
        <w:t xml:space="preserve"> – Mn</w:t>
      </w:r>
      <w:r w:rsidRPr="00104CD7">
        <w:rPr>
          <w:rFonts w:ascii="Times New Roman" w:eastAsia="Times New Roman" w:hAnsi="Times New Roman" w:cs="Times New Roman"/>
          <w:sz w:val="24"/>
          <w:szCs w:val="24"/>
          <w:vertAlign w:val="subscript"/>
        </w:rPr>
        <w:t>3</w:t>
      </w:r>
      <w:r w:rsidRPr="00104CD7">
        <w:rPr>
          <w:rFonts w:ascii="Times New Roman" w:eastAsia="Times New Roman" w:hAnsi="Times New Roman" w:cs="Times New Roman"/>
          <w:sz w:val="24"/>
          <w:szCs w:val="24"/>
        </w:rPr>
        <w:t>O</w:t>
      </w:r>
      <w:r w:rsidRPr="00104CD7">
        <w:rPr>
          <w:rFonts w:ascii="Times New Roman" w:eastAsia="Times New Roman" w:hAnsi="Times New Roman" w:cs="Times New Roman"/>
          <w:sz w:val="24"/>
          <w:szCs w:val="24"/>
          <w:vertAlign w:val="subscript"/>
        </w:rPr>
        <w:t>4</w:t>
      </w:r>
      <w:r w:rsidRPr="00104CD7">
        <w:rPr>
          <w:rFonts w:ascii="Times New Roman" w:eastAsia="Times New Roman" w:hAnsi="Times New Roman" w:cs="Times New Roman"/>
          <w:sz w:val="24"/>
          <w:szCs w:val="24"/>
        </w:rPr>
        <w:t xml:space="preserve"> nanocomposites</w:t>
      </w:r>
      <w:r w:rsidRPr="00104CD7">
        <w:rPr>
          <w:rFonts w:ascii="Times New Roman" w:eastAsia="Times New Roman" w:hAnsi="Times New Roman" w:cs="Times New Roman"/>
          <w:sz w:val="24"/>
          <w:szCs w:val="24"/>
        </w:rPr>
        <w:br/>
        <w:t xml:space="preserve">      3.1.2 </w:t>
      </w:r>
      <w:r w:rsidRPr="00104CD7">
        <w:rPr>
          <w:rFonts w:ascii="Times New Roman" w:hAnsi="Times New Roman" w:cs="Times New Roman"/>
          <w:sz w:val="24"/>
          <w:szCs w:val="24"/>
        </w:rPr>
        <w:t>NiCoMnS₄ Nano particles</w:t>
      </w:r>
      <w:r w:rsidR="002738BA" w:rsidRPr="00104CD7">
        <w:rPr>
          <w:rFonts w:ascii="Times New Roman" w:hAnsi="Times New Roman" w:cs="Times New Roman"/>
          <w:sz w:val="24"/>
          <w:szCs w:val="24"/>
        </w:rPr>
        <w:br/>
        <w:t>3.2 FESEM results</w:t>
      </w:r>
      <w:r w:rsidR="002738BA" w:rsidRPr="00104CD7">
        <w:rPr>
          <w:rFonts w:ascii="Times New Roman" w:hAnsi="Times New Roman" w:cs="Times New Roman"/>
          <w:sz w:val="24"/>
          <w:szCs w:val="24"/>
        </w:rPr>
        <w:br/>
        <w:t xml:space="preserve">      3.2.1 </w:t>
      </w:r>
      <w:r w:rsidR="002738BA" w:rsidRPr="00104CD7">
        <w:rPr>
          <w:rFonts w:ascii="Times New Roman" w:eastAsia="Times New Roman" w:hAnsi="Times New Roman" w:cs="Times New Roman"/>
          <w:sz w:val="24"/>
          <w:szCs w:val="24"/>
        </w:rPr>
        <w:t xml:space="preserve">MXene </w:t>
      </w:r>
      <w:r w:rsidR="00AA0BE5" w:rsidRPr="00104CD7">
        <w:rPr>
          <w:rFonts w:ascii="Times New Roman" w:hAnsi="Times New Roman" w:cs="Times New Roman"/>
          <w:sz w:val="24"/>
          <w:szCs w:val="24"/>
        </w:rPr>
        <w:t>(</w:t>
      </w:r>
      <w:r w:rsidR="002738BA" w:rsidRPr="00104CD7">
        <w:rPr>
          <w:rFonts w:ascii="Times New Roman" w:hAnsi="Times New Roman" w:cs="Times New Roman"/>
          <w:sz w:val="24"/>
          <w:szCs w:val="24"/>
        </w:rPr>
        <w:t>Ti</w:t>
      </w:r>
      <w:r w:rsidR="002738BA" w:rsidRPr="00104CD7">
        <w:rPr>
          <w:rFonts w:ascii="Times New Roman" w:hAnsi="Times New Roman" w:cs="Times New Roman"/>
          <w:sz w:val="24"/>
          <w:szCs w:val="24"/>
          <w:vertAlign w:val="subscript"/>
        </w:rPr>
        <w:t>3</w:t>
      </w:r>
      <w:r w:rsidR="002738BA" w:rsidRPr="00104CD7">
        <w:rPr>
          <w:rFonts w:ascii="Times New Roman" w:hAnsi="Times New Roman" w:cs="Times New Roman"/>
          <w:sz w:val="24"/>
          <w:szCs w:val="24"/>
        </w:rPr>
        <w:t>C</w:t>
      </w:r>
      <w:r w:rsidR="002738BA" w:rsidRPr="00104CD7">
        <w:rPr>
          <w:rFonts w:ascii="Times New Roman" w:hAnsi="Times New Roman" w:cs="Times New Roman"/>
          <w:sz w:val="24"/>
          <w:szCs w:val="24"/>
          <w:vertAlign w:val="subscript"/>
        </w:rPr>
        <w:t>2</w:t>
      </w:r>
      <w:r w:rsidR="002C357A" w:rsidRPr="00104CD7">
        <w:rPr>
          <w:rFonts w:ascii="Times New Roman" w:hAnsi="Times New Roman" w:cs="Times New Roman"/>
          <w:sz w:val="24"/>
          <w:szCs w:val="24"/>
        </w:rPr>
        <w:t>-</w:t>
      </w:r>
      <w:r w:rsidR="002738BA" w:rsidRPr="00104CD7">
        <w:rPr>
          <w:rFonts w:ascii="Times New Roman" w:hAnsi="Times New Roman" w:cs="Times New Roman"/>
          <w:sz w:val="24"/>
          <w:szCs w:val="24"/>
        </w:rPr>
        <w:t>F)</w:t>
      </w:r>
      <w:r w:rsidR="002738BA" w:rsidRPr="00104CD7">
        <w:rPr>
          <w:rFonts w:ascii="Times New Roman" w:eastAsia="Times New Roman" w:hAnsi="Times New Roman" w:cs="Times New Roman"/>
          <w:sz w:val="24"/>
          <w:szCs w:val="24"/>
        </w:rPr>
        <w:t xml:space="preserve"> – Mn</w:t>
      </w:r>
      <w:r w:rsidR="002738BA" w:rsidRPr="00104CD7">
        <w:rPr>
          <w:rFonts w:ascii="Times New Roman" w:eastAsia="Times New Roman" w:hAnsi="Times New Roman" w:cs="Times New Roman"/>
          <w:sz w:val="24"/>
          <w:szCs w:val="24"/>
          <w:vertAlign w:val="subscript"/>
        </w:rPr>
        <w:t>3</w:t>
      </w:r>
      <w:r w:rsidR="002738BA" w:rsidRPr="00104CD7">
        <w:rPr>
          <w:rFonts w:ascii="Times New Roman" w:eastAsia="Times New Roman" w:hAnsi="Times New Roman" w:cs="Times New Roman"/>
          <w:sz w:val="24"/>
          <w:szCs w:val="24"/>
        </w:rPr>
        <w:t>O</w:t>
      </w:r>
      <w:r w:rsidR="002738BA" w:rsidRPr="00104CD7">
        <w:rPr>
          <w:rFonts w:ascii="Times New Roman" w:eastAsia="Times New Roman" w:hAnsi="Times New Roman" w:cs="Times New Roman"/>
          <w:sz w:val="24"/>
          <w:szCs w:val="24"/>
          <w:vertAlign w:val="subscript"/>
        </w:rPr>
        <w:t>4</w:t>
      </w:r>
      <w:r w:rsidR="002738BA" w:rsidRPr="00104CD7">
        <w:rPr>
          <w:rFonts w:ascii="Times New Roman" w:eastAsia="Times New Roman" w:hAnsi="Times New Roman" w:cs="Times New Roman"/>
          <w:sz w:val="24"/>
          <w:szCs w:val="24"/>
        </w:rPr>
        <w:t xml:space="preserve"> nanocomposites</w:t>
      </w:r>
      <w:r w:rsidR="002738BA" w:rsidRPr="00104CD7">
        <w:rPr>
          <w:rFonts w:ascii="Times New Roman" w:eastAsia="Times New Roman" w:hAnsi="Times New Roman" w:cs="Times New Roman"/>
          <w:sz w:val="24"/>
          <w:szCs w:val="24"/>
        </w:rPr>
        <w:br/>
        <w:t xml:space="preserve">      3.2.2 </w:t>
      </w:r>
      <w:r w:rsidR="002738BA" w:rsidRPr="00104CD7">
        <w:rPr>
          <w:rFonts w:ascii="Times New Roman" w:hAnsi="Times New Roman" w:cs="Times New Roman"/>
          <w:sz w:val="24"/>
          <w:szCs w:val="24"/>
        </w:rPr>
        <w:t>NiCoMnS₄ Nano particles</w:t>
      </w:r>
    </w:p>
    <w:p w14:paraId="400938A9" w14:textId="3772E555" w:rsidR="00137ABA" w:rsidRPr="00104CD7" w:rsidRDefault="00137ABA" w:rsidP="00D80378">
      <w:pPr>
        <w:spacing w:after="120" w:line="360" w:lineRule="auto"/>
        <w:rPr>
          <w:rFonts w:ascii="Times New Roman" w:hAnsi="Times New Roman" w:cs="Times New Roman"/>
          <w:sz w:val="24"/>
          <w:szCs w:val="24"/>
        </w:rPr>
      </w:pPr>
      <w:r w:rsidRPr="00CF4EBB">
        <w:rPr>
          <w:rFonts w:ascii="Times New Roman" w:hAnsi="Times New Roman" w:cs="Times New Roman"/>
          <w:sz w:val="24"/>
          <w:szCs w:val="24"/>
        </w:rPr>
        <w:t>3.3 C</w:t>
      </w:r>
      <w:r w:rsidR="00CF4EBB" w:rsidRPr="00CF4EBB">
        <w:rPr>
          <w:rFonts w:ascii="Times New Roman" w:hAnsi="Times New Roman" w:cs="Times New Roman"/>
          <w:sz w:val="24"/>
          <w:szCs w:val="24"/>
        </w:rPr>
        <w:t xml:space="preserve">yclic </w:t>
      </w:r>
      <w:r w:rsidR="002F08DD" w:rsidRPr="00CF4EBB">
        <w:rPr>
          <w:rFonts w:ascii="Times New Roman" w:hAnsi="Times New Roman" w:cs="Times New Roman"/>
          <w:sz w:val="24"/>
          <w:szCs w:val="24"/>
        </w:rPr>
        <w:t>Voltammetry</w:t>
      </w:r>
      <w:r w:rsidRPr="00CF4EBB">
        <w:rPr>
          <w:rFonts w:ascii="Times New Roman" w:hAnsi="Times New Roman" w:cs="Times New Roman"/>
          <w:sz w:val="28"/>
        </w:rPr>
        <w:t xml:space="preserve"> </w:t>
      </w:r>
      <w:r w:rsidRPr="00CF4EBB">
        <w:rPr>
          <w:rFonts w:ascii="Times New Roman" w:hAnsi="Times New Roman" w:cs="Times New Roman"/>
          <w:sz w:val="24"/>
        </w:rPr>
        <w:t>results</w:t>
      </w:r>
      <w:r w:rsidRPr="00CF4EBB">
        <w:rPr>
          <w:rFonts w:ascii="Times New Roman" w:hAnsi="Times New Roman" w:cs="Times New Roman"/>
          <w:sz w:val="24"/>
        </w:rPr>
        <w:br/>
        <w:t xml:space="preserve">     3.3.1 </w:t>
      </w:r>
      <w:r w:rsidRPr="00CF4EBB">
        <w:rPr>
          <w:rFonts w:ascii="Times New Roman" w:eastAsia="Times New Roman" w:hAnsi="Times New Roman" w:cs="Times New Roman"/>
          <w:sz w:val="28"/>
          <w:szCs w:val="24"/>
        </w:rPr>
        <w:t xml:space="preserve">MXene </w:t>
      </w:r>
      <w:r w:rsidR="00CF4EBB" w:rsidRPr="00CF4EBB">
        <w:rPr>
          <w:rFonts w:ascii="Times New Roman" w:hAnsi="Times New Roman" w:cs="Times New Roman"/>
          <w:sz w:val="24"/>
        </w:rPr>
        <w:t>(</w:t>
      </w:r>
      <w:r w:rsidRPr="00CF4EBB">
        <w:rPr>
          <w:rFonts w:ascii="Times New Roman" w:hAnsi="Times New Roman" w:cs="Times New Roman"/>
          <w:sz w:val="24"/>
        </w:rPr>
        <w:t>Ti</w:t>
      </w:r>
      <w:r w:rsidRPr="00CF4EBB">
        <w:rPr>
          <w:rFonts w:ascii="Times New Roman" w:hAnsi="Times New Roman" w:cs="Times New Roman"/>
          <w:sz w:val="24"/>
          <w:vertAlign w:val="subscript"/>
        </w:rPr>
        <w:t>3</w:t>
      </w:r>
      <w:r w:rsidRPr="00CF4EBB">
        <w:rPr>
          <w:rFonts w:ascii="Times New Roman" w:hAnsi="Times New Roman" w:cs="Times New Roman"/>
          <w:sz w:val="24"/>
        </w:rPr>
        <w:t>C</w:t>
      </w:r>
      <w:r w:rsidRPr="00CF4EBB">
        <w:rPr>
          <w:rFonts w:ascii="Times New Roman" w:hAnsi="Times New Roman" w:cs="Times New Roman"/>
          <w:sz w:val="24"/>
          <w:vertAlign w:val="subscript"/>
        </w:rPr>
        <w:t>2</w:t>
      </w:r>
      <w:r w:rsidR="00CF4EBB" w:rsidRPr="00CF4EBB">
        <w:rPr>
          <w:rFonts w:ascii="Times New Roman" w:hAnsi="Times New Roman" w:cs="Times New Roman"/>
          <w:sz w:val="24"/>
        </w:rPr>
        <w:t>F</w:t>
      </w:r>
      <w:r w:rsidRPr="00CF4EBB">
        <w:rPr>
          <w:rFonts w:ascii="Times New Roman" w:hAnsi="Times New Roman" w:cs="Times New Roman"/>
          <w:sz w:val="24"/>
        </w:rPr>
        <w:t>)</w:t>
      </w:r>
      <w:r w:rsidRPr="00CF4EBB">
        <w:rPr>
          <w:rFonts w:ascii="Times New Roman" w:eastAsia="Times New Roman" w:hAnsi="Times New Roman" w:cs="Times New Roman"/>
          <w:sz w:val="28"/>
          <w:szCs w:val="24"/>
        </w:rPr>
        <w:t xml:space="preserve"> – Mn</w:t>
      </w:r>
      <w:r w:rsidRPr="00CF4EBB">
        <w:rPr>
          <w:rFonts w:ascii="Times New Roman" w:eastAsia="Times New Roman" w:hAnsi="Times New Roman" w:cs="Times New Roman"/>
          <w:sz w:val="28"/>
          <w:szCs w:val="24"/>
          <w:vertAlign w:val="subscript"/>
        </w:rPr>
        <w:t>3</w:t>
      </w:r>
      <w:r w:rsidRPr="00CF4EBB">
        <w:rPr>
          <w:rFonts w:ascii="Times New Roman" w:eastAsia="Times New Roman" w:hAnsi="Times New Roman" w:cs="Times New Roman"/>
          <w:sz w:val="28"/>
          <w:szCs w:val="24"/>
        </w:rPr>
        <w:t>O</w:t>
      </w:r>
      <w:r w:rsidRPr="00CF4EBB">
        <w:rPr>
          <w:rFonts w:ascii="Times New Roman" w:eastAsia="Times New Roman" w:hAnsi="Times New Roman" w:cs="Times New Roman"/>
          <w:sz w:val="28"/>
          <w:szCs w:val="24"/>
          <w:vertAlign w:val="subscript"/>
        </w:rPr>
        <w:t>4</w:t>
      </w:r>
      <w:r w:rsidRPr="00CF4EBB">
        <w:rPr>
          <w:rFonts w:ascii="Times New Roman" w:eastAsia="Times New Roman" w:hAnsi="Times New Roman" w:cs="Times New Roman"/>
          <w:sz w:val="28"/>
          <w:szCs w:val="24"/>
        </w:rPr>
        <w:t xml:space="preserve"> nanocomposite</w:t>
      </w:r>
      <w:r w:rsidRPr="00CF4EBB">
        <w:rPr>
          <w:rFonts w:ascii="Times New Roman" w:eastAsia="Times New Roman" w:hAnsi="Times New Roman" w:cs="Times New Roman"/>
          <w:sz w:val="28"/>
          <w:szCs w:val="24"/>
        </w:rPr>
        <w:br/>
      </w:r>
      <w:r w:rsidRPr="00CF4EBB">
        <w:rPr>
          <w:rFonts w:ascii="Times New Roman" w:eastAsia="Times New Roman" w:hAnsi="Times New Roman" w:cs="Times New Roman"/>
          <w:sz w:val="24"/>
          <w:szCs w:val="24"/>
        </w:rPr>
        <w:t xml:space="preserve"> 3.4 G</w:t>
      </w:r>
      <w:r w:rsidR="00CF4EBB" w:rsidRPr="00CF4EBB">
        <w:rPr>
          <w:rFonts w:ascii="Times New Roman" w:eastAsia="Times New Roman" w:hAnsi="Times New Roman" w:cs="Times New Roman"/>
          <w:sz w:val="24"/>
          <w:szCs w:val="24"/>
        </w:rPr>
        <w:t xml:space="preserve">alvanostatic </w:t>
      </w:r>
      <w:r w:rsidRPr="00CF4EBB">
        <w:rPr>
          <w:rFonts w:ascii="Times New Roman" w:eastAsia="Times New Roman" w:hAnsi="Times New Roman" w:cs="Times New Roman"/>
          <w:sz w:val="24"/>
          <w:szCs w:val="24"/>
        </w:rPr>
        <w:t>C</w:t>
      </w:r>
      <w:r w:rsidR="00CF4EBB" w:rsidRPr="00CF4EBB">
        <w:rPr>
          <w:rFonts w:ascii="Times New Roman" w:eastAsia="Times New Roman" w:hAnsi="Times New Roman" w:cs="Times New Roman"/>
          <w:sz w:val="24"/>
          <w:szCs w:val="24"/>
        </w:rPr>
        <w:t>harge/</w:t>
      </w:r>
      <w:r w:rsidRPr="00CF4EBB">
        <w:rPr>
          <w:rFonts w:ascii="Times New Roman" w:eastAsia="Times New Roman" w:hAnsi="Times New Roman" w:cs="Times New Roman"/>
          <w:sz w:val="24"/>
          <w:szCs w:val="24"/>
        </w:rPr>
        <w:t>D</w:t>
      </w:r>
      <w:r w:rsidR="00CF4EBB" w:rsidRPr="00CF4EBB">
        <w:rPr>
          <w:rFonts w:ascii="Times New Roman" w:eastAsia="Times New Roman" w:hAnsi="Times New Roman" w:cs="Times New Roman"/>
          <w:sz w:val="24"/>
          <w:szCs w:val="24"/>
        </w:rPr>
        <w:t>ischarge</w:t>
      </w:r>
      <w:r w:rsidRPr="00CF4EBB">
        <w:rPr>
          <w:rFonts w:ascii="Times New Roman" w:eastAsia="Times New Roman" w:hAnsi="Times New Roman" w:cs="Times New Roman"/>
          <w:sz w:val="24"/>
          <w:szCs w:val="24"/>
        </w:rPr>
        <w:t xml:space="preserve"> </w:t>
      </w:r>
      <w:r w:rsidR="002E66AF">
        <w:rPr>
          <w:rFonts w:ascii="Times New Roman" w:eastAsia="Times New Roman" w:hAnsi="Times New Roman" w:cs="Times New Roman"/>
          <w:sz w:val="24"/>
          <w:szCs w:val="24"/>
        </w:rPr>
        <w:t>Analysis</w:t>
      </w:r>
      <w:r w:rsidRPr="00CF4E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sidRPr="00CF4EBB">
        <w:rPr>
          <w:rFonts w:ascii="Times New Roman" w:eastAsia="Times New Roman" w:hAnsi="Times New Roman" w:cs="Times New Roman"/>
          <w:sz w:val="24"/>
          <w:szCs w:val="24"/>
        </w:rPr>
        <w:t xml:space="preserve">   3.4.1 MXene </w:t>
      </w:r>
      <w:r w:rsidR="00CF4EBB" w:rsidRPr="00CF4EBB">
        <w:rPr>
          <w:rFonts w:ascii="Times New Roman" w:hAnsi="Times New Roman" w:cs="Times New Roman"/>
          <w:sz w:val="24"/>
          <w:szCs w:val="24"/>
        </w:rPr>
        <w:t>(</w:t>
      </w:r>
      <w:r w:rsidRPr="00CF4EBB">
        <w:rPr>
          <w:rFonts w:ascii="Times New Roman" w:hAnsi="Times New Roman" w:cs="Times New Roman"/>
          <w:sz w:val="24"/>
          <w:szCs w:val="24"/>
        </w:rPr>
        <w:t>Ti</w:t>
      </w:r>
      <w:r w:rsidRPr="00CF4EBB">
        <w:rPr>
          <w:rFonts w:ascii="Times New Roman" w:hAnsi="Times New Roman" w:cs="Times New Roman"/>
          <w:sz w:val="24"/>
          <w:szCs w:val="24"/>
          <w:vertAlign w:val="subscript"/>
        </w:rPr>
        <w:t>3</w:t>
      </w:r>
      <w:r w:rsidRPr="00CF4EBB">
        <w:rPr>
          <w:rFonts w:ascii="Times New Roman" w:hAnsi="Times New Roman" w:cs="Times New Roman"/>
          <w:sz w:val="24"/>
          <w:szCs w:val="24"/>
        </w:rPr>
        <w:t>C</w:t>
      </w:r>
      <w:r w:rsidRPr="00CF4EBB">
        <w:rPr>
          <w:rFonts w:ascii="Times New Roman" w:hAnsi="Times New Roman" w:cs="Times New Roman"/>
          <w:sz w:val="24"/>
          <w:szCs w:val="24"/>
          <w:vertAlign w:val="subscript"/>
        </w:rPr>
        <w:t>2</w:t>
      </w:r>
      <w:r w:rsidRPr="00CF4EBB">
        <w:rPr>
          <w:rFonts w:ascii="Times New Roman" w:hAnsi="Times New Roman" w:cs="Times New Roman"/>
          <w:sz w:val="24"/>
          <w:szCs w:val="24"/>
        </w:rPr>
        <w:t>F)</w:t>
      </w:r>
      <w:r w:rsidRPr="00CF4EBB">
        <w:rPr>
          <w:rFonts w:ascii="Times New Roman" w:eastAsia="Times New Roman" w:hAnsi="Times New Roman" w:cs="Times New Roman"/>
          <w:sz w:val="24"/>
          <w:szCs w:val="24"/>
        </w:rPr>
        <w:t xml:space="preserve"> – Mn</w:t>
      </w:r>
      <w:r w:rsidRPr="00CF4EBB">
        <w:rPr>
          <w:rFonts w:ascii="Times New Roman" w:eastAsia="Times New Roman" w:hAnsi="Times New Roman" w:cs="Times New Roman"/>
          <w:sz w:val="24"/>
          <w:szCs w:val="24"/>
          <w:vertAlign w:val="subscript"/>
        </w:rPr>
        <w:t>3</w:t>
      </w:r>
      <w:r w:rsidRPr="00CF4EBB">
        <w:rPr>
          <w:rFonts w:ascii="Times New Roman" w:eastAsia="Times New Roman" w:hAnsi="Times New Roman" w:cs="Times New Roman"/>
          <w:sz w:val="24"/>
          <w:szCs w:val="24"/>
        </w:rPr>
        <w:t>O</w:t>
      </w:r>
      <w:r w:rsidRPr="00CF4EBB">
        <w:rPr>
          <w:rFonts w:ascii="Times New Roman" w:eastAsia="Times New Roman" w:hAnsi="Times New Roman" w:cs="Times New Roman"/>
          <w:sz w:val="24"/>
          <w:szCs w:val="24"/>
          <w:vertAlign w:val="subscript"/>
        </w:rPr>
        <w:t>4</w:t>
      </w:r>
      <w:r w:rsidRPr="00CF4EBB">
        <w:rPr>
          <w:rFonts w:ascii="Times New Roman" w:eastAsia="Times New Roman" w:hAnsi="Times New Roman" w:cs="Times New Roman"/>
          <w:sz w:val="24"/>
          <w:szCs w:val="24"/>
        </w:rPr>
        <w:t xml:space="preserve"> nanocomposite</w:t>
      </w:r>
      <w:r>
        <w:rPr>
          <w:rFonts w:ascii="Times New Roman" w:eastAsia="Times New Roman" w:hAnsi="Times New Roman" w:cs="Times New Roman"/>
          <w:sz w:val="24"/>
          <w:szCs w:val="24"/>
        </w:rPr>
        <w:br/>
      </w:r>
      <w:r w:rsidRPr="00CF4EBB">
        <w:rPr>
          <w:rFonts w:ascii="Times New Roman" w:hAnsi="Times New Roman" w:cs="Times New Roman"/>
          <w:sz w:val="24"/>
          <w:szCs w:val="24"/>
        </w:rPr>
        <w:t xml:space="preserve">      3.4.2 Calculations</w:t>
      </w:r>
    </w:p>
    <w:p w14:paraId="4EB1B65F" w14:textId="77777777" w:rsidR="00967375" w:rsidRPr="00104CD7" w:rsidRDefault="002172FC" w:rsidP="00D80378">
      <w:pPr>
        <w:spacing w:line="360" w:lineRule="auto"/>
        <w:rPr>
          <w:rFonts w:ascii="Times New Roman" w:hAnsi="Times New Roman" w:cs="Times New Roman"/>
          <w:b/>
          <w:sz w:val="24"/>
          <w:szCs w:val="24"/>
        </w:rPr>
      </w:pPr>
      <w:r w:rsidRPr="00104CD7">
        <w:rPr>
          <w:rFonts w:ascii="Times New Roman" w:hAnsi="Times New Roman" w:cs="Times New Roman"/>
          <w:b/>
          <w:sz w:val="24"/>
          <w:szCs w:val="24"/>
        </w:rPr>
        <w:t>Chapter 4: Conclusion and Future Scope</w:t>
      </w:r>
    </w:p>
    <w:p w14:paraId="4EB1B660" w14:textId="77777777" w:rsidR="00967375" w:rsidRPr="00104CD7"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4.1 Conclusion</w:t>
      </w:r>
    </w:p>
    <w:p w14:paraId="4E726BF2" w14:textId="1A84FF54" w:rsidR="00D95358" w:rsidRDefault="002172FC"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4.2 Future Scope</w:t>
      </w:r>
    </w:p>
    <w:p w14:paraId="2DB3BCAB" w14:textId="77777777" w:rsidR="00D95358" w:rsidRPr="006E638B" w:rsidRDefault="00D95358" w:rsidP="00D80378">
      <w:pPr>
        <w:spacing w:line="360" w:lineRule="auto"/>
        <w:jc w:val="center"/>
        <w:rPr>
          <w:rFonts w:ascii="Times New Roman" w:hAnsi="Times New Roman" w:cs="Times New Roman"/>
          <w:b/>
          <w:sz w:val="32"/>
          <w:u w:val="single"/>
        </w:rPr>
      </w:pPr>
      <w:r w:rsidRPr="00D95358">
        <w:rPr>
          <w:rFonts w:ascii="Times New Roman" w:hAnsi="Times New Roman" w:cs="Times New Roman"/>
          <w:sz w:val="24"/>
          <w:szCs w:val="24"/>
        </w:rPr>
        <w:br w:type="page"/>
      </w:r>
      <w:r w:rsidRPr="006E638B">
        <w:rPr>
          <w:rFonts w:ascii="Times New Roman" w:hAnsi="Times New Roman" w:cs="Times New Roman"/>
          <w:b/>
          <w:sz w:val="28"/>
          <w:u w:val="single"/>
        </w:rPr>
        <w:lastRenderedPageBreak/>
        <w:t>List of Figures</w:t>
      </w:r>
    </w:p>
    <w:p w14:paraId="55418FD7" w14:textId="77777777" w:rsidR="00D95358" w:rsidRDefault="00D95358" w:rsidP="00D80378">
      <w:pPr>
        <w:spacing w:line="360" w:lineRule="auto"/>
        <w:rPr>
          <w:rFonts w:ascii="Times New Roman" w:hAnsi="Times New Roman" w:cs="Times New Roman"/>
        </w:rPr>
      </w:pPr>
    </w:p>
    <w:p w14:paraId="4F381A00" w14:textId="77777777" w:rsidR="00D95358" w:rsidRDefault="00D95358" w:rsidP="00D80378">
      <w:pPr>
        <w:spacing w:line="360" w:lineRule="auto"/>
        <w:rPr>
          <w:rFonts w:ascii="Times New Roman" w:hAnsi="Times New Roman" w:cs="Times New Roman"/>
        </w:rPr>
      </w:pPr>
      <w:r>
        <w:rPr>
          <w:rFonts w:ascii="Times New Roman" w:eastAsia="Times New Roman" w:hAnsi="Times New Roman" w:cs="Times New Roman"/>
          <w:b/>
          <w:bCs/>
          <w:sz w:val="24"/>
          <w:szCs w:val="24"/>
          <w:lang w:val="en-IN" w:eastAsia="en-IN"/>
        </w:rPr>
        <w:t>Figure 1</w:t>
      </w:r>
      <w:r>
        <w:rPr>
          <w:rFonts w:ascii="Times New Roman" w:eastAsia="Times New Roman" w:hAnsi="Times New Roman" w:cs="Times New Roman"/>
          <w:sz w:val="24"/>
          <w:szCs w:val="24"/>
          <w:lang w:val="en-IN" w:eastAsia="en-IN"/>
        </w:rPr>
        <w:t>: Schematic of Supercapacitor</w:t>
      </w:r>
    </w:p>
    <w:p w14:paraId="364A453F"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2</w:t>
      </w:r>
      <w:r>
        <w:rPr>
          <w:rFonts w:ascii="Times New Roman" w:eastAsia="Times New Roman" w:hAnsi="Times New Roman" w:cs="Times New Roman"/>
          <w:sz w:val="24"/>
          <w:szCs w:val="24"/>
          <w:lang w:val="en-IN" w:eastAsia="en-IN"/>
        </w:rPr>
        <w:t>: XRD of MXene (Ti₃C₂-F) – Mn₃O₄ nanocomposites</w:t>
      </w:r>
    </w:p>
    <w:p w14:paraId="5A4F5428"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3</w:t>
      </w:r>
      <w:r>
        <w:rPr>
          <w:rFonts w:ascii="Times New Roman" w:eastAsia="Times New Roman" w:hAnsi="Times New Roman" w:cs="Times New Roman"/>
          <w:sz w:val="24"/>
          <w:szCs w:val="24"/>
          <w:lang w:val="en-IN" w:eastAsia="en-IN"/>
        </w:rPr>
        <w:t>: XRD of NiCoMnS₄ Nano Particles</w:t>
      </w:r>
    </w:p>
    <w:p w14:paraId="305C6D4E"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4</w:t>
      </w:r>
      <w:r>
        <w:rPr>
          <w:rFonts w:ascii="Times New Roman" w:eastAsia="Times New Roman" w:hAnsi="Times New Roman" w:cs="Times New Roman"/>
          <w:sz w:val="24"/>
          <w:szCs w:val="24"/>
          <w:lang w:val="en-IN" w:eastAsia="en-IN"/>
        </w:rPr>
        <w:t>: FESEM micrographs of MXene (Ti₃C₂-F) – Mn₃O₄ nanocomposites</w:t>
      </w:r>
    </w:p>
    <w:p w14:paraId="64DA1CF4" w14:textId="77777777" w:rsidR="00D95358" w:rsidRDefault="00D95358" w:rsidP="00D80378">
      <w:pPr>
        <w:numPr>
          <w:ilvl w:val="0"/>
          <w:numId w:val="7"/>
        </w:numPr>
        <w:spacing w:line="360" w:lineRule="auto"/>
        <w:ind w:left="714" w:hanging="35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50 mg MXene + 80 mg KMnO₄ Sample; Heat treated at 120 °C; Magnification = 4000X</w:t>
      </w:r>
    </w:p>
    <w:p w14:paraId="1E95B1C2" w14:textId="77777777" w:rsidR="00D95358" w:rsidRDefault="00D95358" w:rsidP="00D80378">
      <w:pPr>
        <w:numPr>
          <w:ilvl w:val="0"/>
          <w:numId w:val="7"/>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50 mg MXene + 80 mg KMnO₄ Sample; Heat treated at 120 °C; Magnification = 25,000X</w:t>
      </w:r>
    </w:p>
    <w:p w14:paraId="6FD10F47" w14:textId="77777777" w:rsidR="00D95358" w:rsidRDefault="00D95358" w:rsidP="00D80378">
      <w:pPr>
        <w:numPr>
          <w:ilvl w:val="0"/>
          <w:numId w:val="7"/>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MXene (Ti₃C₂-F); Magnification = 5000X</w:t>
      </w:r>
    </w:p>
    <w:p w14:paraId="424412A6" w14:textId="77777777" w:rsidR="00D95358" w:rsidRDefault="00D95358" w:rsidP="00D80378">
      <w:pPr>
        <w:numPr>
          <w:ilvl w:val="0"/>
          <w:numId w:val="7"/>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 MXene (Ti₃C₂-F); Magnification = 25,000X</w:t>
      </w:r>
    </w:p>
    <w:p w14:paraId="488C4DE2" w14:textId="77777777" w:rsidR="00D95358" w:rsidRDefault="00D95358" w:rsidP="00D80378">
      <w:pPr>
        <w:numPr>
          <w:ilvl w:val="0"/>
          <w:numId w:val="7"/>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(e) 50 mg MXene + 80 mg KMnO₄ Sample; Magnification = 4000X</w:t>
      </w:r>
    </w:p>
    <w:p w14:paraId="4994C04D" w14:textId="77777777" w:rsidR="00D95358" w:rsidRDefault="00D95358" w:rsidP="00D80378">
      <w:pPr>
        <w:numPr>
          <w:ilvl w:val="0"/>
          <w:numId w:val="7"/>
        </w:numPr>
        <w:spacing w:line="360" w:lineRule="auto"/>
        <w:ind w:left="714" w:hanging="35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 50 mg MXene + 80 mg KMnO₄ Sample; Magnification = 25,000X</w:t>
      </w:r>
    </w:p>
    <w:p w14:paraId="6AA224B5"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5</w:t>
      </w:r>
      <w:r>
        <w:rPr>
          <w:rFonts w:ascii="Times New Roman" w:eastAsia="Times New Roman" w:hAnsi="Times New Roman" w:cs="Times New Roman"/>
          <w:sz w:val="24"/>
          <w:szCs w:val="24"/>
          <w:lang w:val="en-IN" w:eastAsia="en-IN"/>
        </w:rPr>
        <w:t>: FESEM micrographs of NiCoMnS₄ Nano Particles</w:t>
      </w:r>
    </w:p>
    <w:p w14:paraId="696732AE" w14:textId="4AA62488" w:rsidR="00D95358" w:rsidRDefault="00D95358" w:rsidP="00D80378">
      <w:pPr>
        <w:numPr>
          <w:ilvl w:val="0"/>
          <w:numId w:val="8"/>
        </w:numPr>
        <w:spacing w:line="360" w:lineRule="auto"/>
        <w:ind w:left="714" w:hanging="35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Precursor ratio: N:C:</w:t>
      </w:r>
      <w:r w:rsidR="002E66A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M:S = 1:1:1:8; Magnification = 2700X</w:t>
      </w:r>
    </w:p>
    <w:p w14:paraId="371031E0" w14:textId="7C8C0A6A" w:rsidR="00D95358" w:rsidRDefault="00D95358" w:rsidP="00D80378">
      <w:pPr>
        <w:numPr>
          <w:ilvl w:val="0"/>
          <w:numId w:val="8"/>
        </w:numPr>
        <w:spacing w:line="360" w:lineRule="auto"/>
        <w:ind w:left="714" w:hanging="35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Precursor ratio: N:C:</w:t>
      </w:r>
      <w:r w:rsidR="002E66A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M:S = 1:1:1:8; Magnification = 10,000X</w:t>
      </w:r>
    </w:p>
    <w:p w14:paraId="0356311A"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6</w:t>
      </w:r>
      <w:r>
        <w:rPr>
          <w:rFonts w:ascii="Times New Roman" w:eastAsia="Times New Roman" w:hAnsi="Times New Roman" w:cs="Times New Roman"/>
          <w:sz w:val="24"/>
          <w:szCs w:val="24"/>
          <w:lang w:val="en-IN" w:eastAsia="en-IN"/>
        </w:rPr>
        <w:t>: CV graphs of MXene (Ti₃C₂-F) and Mn₃O₄ nanocomposites</w:t>
      </w:r>
    </w:p>
    <w:p w14:paraId="1CA653F1" w14:textId="77777777" w:rsidR="00D95358" w:rsidRDefault="00D95358" w:rsidP="00D80378">
      <w:pPr>
        <w:numPr>
          <w:ilvl w:val="0"/>
          <w:numId w:val="9"/>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CV graph of 50 mg MXene + 80 mg KMnO₄ Sample</w:t>
      </w:r>
    </w:p>
    <w:p w14:paraId="33EEFF72" w14:textId="77777777" w:rsidR="00D95358" w:rsidRDefault="00D95358" w:rsidP="00D80378">
      <w:pPr>
        <w:numPr>
          <w:ilvl w:val="0"/>
          <w:numId w:val="9"/>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CV graph of MXene (Ti₃C₂-F)</w:t>
      </w:r>
    </w:p>
    <w:p w14:paraId="72CA8969" w14:textId="77777777" w:rsidR="00D95358" w:rsidRDefault="00D95358" w:rsidP="00D80378">
      <w:pPr>
        <w:numPr>
          <w:ilvl w:val="0"/>
          <w:numId w:val="9"/>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CV graph of 50 mg MXene + 80 mg KMnO₄ Sample; Heat treated at 120 °C</w:t>
      </w:r>
    </w:p>
    <w:p w14:paraId="5F06688B"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7</w:t>
      </w:r>
      <w:r>
        <w:rPr>
          <w:rFonts w:ascii="Times New Roman" w:eastAsia="Times New Roman" w:hAnsi="Times New Roman" w:cs="Times New Roman"/>
          <w:sz w:val="24"/>
          <w:szCs w:val="24"/>
          <w:lang w:val="en-IN" w:eastAsia="en-IN"/>
        </w:rPr>
        <w:t>: CV graphs at 100 mV/s</w:t>
      </w:r>
    </w:p>
    <w:p w14:paraId="13E58FD0" w14:textId="77777777" w:rsidR="00D95358" w:rsidRDefault="00D95358" w:rsidP="00D80378">
      <w:pPr>
        <w:numPr>
          <w:ilvl w:val="0"/>
          <w:numId w:val="10"/>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CV graph of 50 mg MXene + 80 mg KMnO₄ Sample</w:t>
      </w:r>
    </w:p>
    <w:p w14:paraId="68CAE6F1" w14:textId="77777777" w:rsidR="00D95358" w:rsidRDefault="00D95358" w:rsidP="00D80378">
      <w:pPr>
        <w:numPr>
          <w:ilvl w:val="0"/>
          <w:numId w:val="10"/>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CV graph of MXene (Ti₃C₂-F)</w:t>
      </w:r>
    </w:p>
    <w:p w14:paraId="4B0A9739" w14:textId="77777777" w:rsidR="00D95358" w:rsidRDefault="00D95358" w:rsidP="00D80378">
      <w:pPr>
        <w:numPr>
          <w:ilvl w:val="0"/>
          <w:numId w:val="10"/>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CV graph of 50 mg MXene + 80 mg KMnO₄ Sample; Heat treated at 120 °C</w:t>
      </w:r>
    </w:p>
    <w:p w14:paraId="70584038"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8</w:t>
      </w:r>
      <w:r>
        <w:rPr>
          <w:rFonts w:ascii="Times New Roman" w:eastAsia="Times New Roman" w:hAnsi="Times New Roman" w:cs="Times New Roman"/>
          <w:sz w:val="24"/>
          <w:szCs w:val="24"/>
          <w:lang w:val="en-IN" w:eastAsia="en-IN"/>
        </w:rPr>
        <w:t>: GCD graphs of MXene (Ti₃C₂-F) and Mn₃O₄ nanocomposites</w:t>
      </w:r>
    </w:p>
    <w:p w14:paraId="04A48E5F" w14:textId="77777777" w:rsidR="00D95358" w:rsidRDefault="00D95358" w:rsidP="00D80378">
      <w:pPr>
        <w:numPr>
          <w:ilvl w:val="0"/>
          <w:numId w:val="11"/>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GCD graph of 50 mg MXene + 80 mg KMnO₄ Sample</w:t>
      </w:r>
    </w:p>
    <w:p w14:paraId="37F686E3" w14:textId="77777777" w:rsidR="00D95358" w:rsidRDefault="00D95358" w:rsidP="00D80378">
      <w:pPr>
        <w:numPr>
          <w:ilvl w:val="0"/>
          <w:numId w:val="11"/>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GCD graph of MXene (Ti₃C₂-F)</w:t>
      </w:r>
    </w:p>
    <w:p w14:paraId="07A18B09" w14:textId="77777777" w:rsidR="00D95358" w:rsidRDefault="00D95358" w:rsidP="00D80378">
      <w:pPr>
        <w:numPr>
          <w:ilvl w:val="0"/>
          <w:numId w:val="11"/>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GCD graph of 50 mg MXene + 80 mg KMnO₄ Sample; Heat treated at 120 °C</w:t>
      </w:r>
    </w:p>
    <w:p w14:paraId="5B5F8034"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9</w:t>
      </w:r>
      <w:r>
        <w:rPr>
          <w:rFonts w:ascii="Times New Roman" w:eastAsia="Times New Roman" w:hAnsi="Times New Roman" w:cs="Times New Roman"/>
          <w:sz w:val="24"/>
          <w:szCs w:val="24"/>
          <w:lang w:val="en-IN" w:eastAsia="en-IN"/>
        </w:rPr>
        <w:t>: GCD graphs at 1 A/g</w:t>
      </w:r>
    </w:p>
    <w:p w14:paraId="79C643F9" w14:textId="77777777" w:rsidR="00D95358" w:rsidRDefault="00D95358" w:rsidP="00D80378">
      <w:pPr>
        <w:numPr>
          <w:ilvl w:val="0"/>
          <w:numId w:val="12"/>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GCD graph of 50 mg MXene + 80 mg KMnO₄ Sample</w:t>
      </w:r>
    </w:p>
    <w:p w14:paraId="462A95AD" w14:textId="77777777" w:rsidR="00D95358" w:rsidRDefault="00D95358" w:rsidP="00D80378">
      <w:pPr>
        <w:numPr>
          <w:ilvl w:val="0"/>
          <w:numId w:val="12"/>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(b) GCD graph of MXene (Ti₃C₂-F)</w:t>
      </w:r>
    </w:p>
    <w:p w14:paraId="6ABCEF2D" w14:textId="77777777" w:rsidR="00D95358" w:rsidRDefault="00D95358" w:rsidP="00D80378">
      <w:pPr>
        <w:numPr>
          <w:ilvl w:val="0"/>
          <w:numId w:val="12"/>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GCD graph of 50 mg MXene + 80 mg KMnO₄ Sample; Heat treated at 120 °C</w:t>
      </w:r>
    </w:p>
    <w:p w14:paraId="6D308FAD"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Figure 10</w:t>
      </w:r>
      <w:r>
        <w:rPr>
          <w:rFonts w:ascii="Times New Roman" w:eastAsia="Times New Roman" w:hAnsi="Times New Roman" w:cs="Times New Roman"/>
          <w:sz w:val="24"/>
          <w:szCs w:val="24"/>
          <w:lang w:val="en-IN" w:eastAsia="en-IN"/>
        </w:rPr>
        <w:t>: Specific Capacitance vs. Current Density Graphs</w:t>
      </w:r>
    </w:p>
    <w:p w14:paraId="7B04C320" w14:textId="77777777" w:rsidR="00D95358" w:rsidRDefault="00D95358" w:rsidP="00D80378">
      <w:pPr>
        <w:numPr>
          <w:ilvl w:val="0"/>
          <w:numId w:val="13"/>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50 mg MXene + 80 mg KMnO₄ Sample</w:t>
      </w:r>
    </w:p>
    <w:p w14:paraId="00BE9665" w14:textId="77777777" w:rsidR="00D95358" w:rsidRDefault="00D95358" w:rsidP="00D80378">
      <w:pPr>
        <w:numPr>
          <w:ilvl w:val="0"/>
          <w:numId w:val="13"/>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 MXene (Ti₃C₂-F)</w:t>
      </w:r>
    </w:p>
    <w:p w14:paraId="2A9C463B" w14:textId="77777777" w:rsidR="00D95358" w:rsidRDefault="00D95358" w:rsidP="00D80378">
      <w:pPr>
        <w:numPr>
          <w:ilvl w:val="0"/>
          <w:numId w:val="13"/>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 50 mg MXene + 80 mg KMnO₄ Sample; Heat treated at 120 °C</w:t>
      </w:r>
    </w:p>
    <w:p w14:paraId="483F1F59" w14:textId="4479C2C4" w:rsidR="00D95358" w:rsidRDefault="00D95358" w:rsidP="00D80378">
      <w:pPr>
        <w:spacing w:line="360" w:lineRule="auto"/>
        <w:rPr>
          <w:rFonts w:ascii="Times New Roman" w:eastAsia="Times New Roman" w:hAnsi="Times New Roman" w:cs="Times New Roman"/>
          <w:b/>
          <w:bCs/>
          <w:sz w:val="24"/>
          <w:szCs w:val="24"/>
          <w:lang w:val="en-IN" w:eastAsia="en-IN"/>
        </w:rPr>
      </w:pPr>
    </w:p>
    <w:p w14:paraId="0E31B824" w14:textId="77777777" w:rsidR="00D95358" w:rsidRDefault="00D95358" w:rsidP="00D80378">
      <w:pPr>
        <w:spacing w:line="360" w:lineRule="auto"/>
        <w:rPr>
          <w:rFonts w:ascii="Times New Roman" w:eastAsia="Times New Roman" w:hAnsi="Times New Roman" w:cs="Times New Roman"/>
          <w:b/>
          <w:bCs/>
          <w:sz w:val="24"/>
          <w:szCs w:val="24"/>
          <w:lang w:val="en-IN" w:eastAsia="en-IN"/>
        </w:rPr>
      </w:pPr>
    </w:p>
    <w:p w14:paraId="09B74E47" w14:textId="18CA53D3" w:rsidR="00D95358" w:rsidRPr="006E638B" w:rsidRDefault="00D95358" w:rsidP="00D80378">
      <w:pPr>
        <w:spacing w:after="120" w:line="360" w:lineRule="auto"/>
        <w:jc w:val="center"/>
        <w:rPr>
          <w:rFonts w:ascii="Times New Roman" w:eastAsia="Times New Roman" w:hAnsi="Times New Roman" w:cs="Times New Roman"/>
          <w:b/>
          <w:bCs/>
          <w:sz w:val="28"/>
          <w:szCs w:val="24"/>
          <w:u w:val="single"/>
          <w:lang w:val="en-IN" w:eastAsia="en-IN"/>
        </w:rPr>
      </w:pPr>
      <w:r w:rsidRPr="006E638B">
        <w:rPr>
          <w:rFonts w:ascii="Times New Roman" w:eastAsia="Times New Roman" w:hAnsi="Times New Roman" w:cs="Times New Roman"/>
          <w:b/>
          <w:bCs/>
          <w:sz w:val="28"/>
          <w:szCs w:val="24"/>
          <w:u w:val="single"/>
          <w:lang w:val="en-IN" w:eastAsia="en-IN"/>
        </w:rPr>
        <w:t>List of Tables</w:t>
      </w:r>
    </w:p>
    <w:p w14:paraId="4CB46EE9" w14:textId="77777777" w:rsidR="00D95358" w:rsidRDefault="00D95358" w:rsidP="00D80378">
      <w:pPr>
        <w:spacing w:line="360" w:lineRule="auto"/>
        <w:rPr>
          <w:rFonts w:ascii="Times New Roman" w:hAnsi="Times New Roman" w:cs="Times New Roman"/>
        </w:rPr>
      </w:pPr>
      <w:r>
        <w:rPr>
          <w:rFonts w:ascii="Times New Roman" w:eastAsia="Times New Roman" w:hAnsi="Times New Roman" w:cs="Times New Roman"/>
          <w:b/>
          <w:bCs/>
          <w:sz w:val="24"/>
          <w:szCs w:val="24"/>
          <w:lang w:val="en-IN" w:eastAsia="en-IN"/>
        </w:rPr>
        <w:t>Table 2.1</w:t>
      </w:r>
      <w:r>
        <w:rPr>
          <w:rFonts w:ascii="Times New Roman" w:eastAsia="Times New Roman" w:hAnsi="Times New Roman" w:cs="Times New Roman"/>
          <w:sz w:val="24"/>
          <w:szCs w:val="24"/>
          <w:lang w:val="en-IN" w:eastAsia="en-IN"/>
        </w:rPr>
        <w:t>: Different composites containing MXene and KMnO</w:t>
      </w:r>
      <w:r>
        <w:rPr>
          <w:rFonts w:ascii="Cambria Math" w:eastAsia="Times New Roman" w:hAnsi="Cambria Math" w:cs="Cambria Math"/>
          <w:sz w:val="24"/>
          <w:szCs w:val="24"/>
          <w:lang w:val="en-IN" w:eastAsia="en-IN"/>
        </w:rPr>
        <w:t>₄</w:t>
      </w:r>
      <w:r>
        <w:rPr>
          <w:rFonts w:ascii="Times New Roman" w:eastAsia="Times New Roman" w:hAnsi="Times New Roman" w:cs="Times New Roman"/>
          <w:sz w:val="24"/>
          <w:szCs w:val="24"/>
          <w:lang w:val="en-IN" w:eastAsia="en-IN"/>
        </w:rPr>
        <w:t xml:space="preserve"> precursors in different ratios</w:t>
      </w:r>
    </w:p>
    <w:p w14:paraId="410FC653"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Table 2.2</w:t>
      </w:r>
      <w:r>
        <w:rPr>
          <w:rFonts w:ascii="Times New Roman" w:eastAsia="Times New Roman" w:hAnsi="Times New Roman" w:cs="Times New Roman"/>
          <w:sz w:val="24"/>
          <w:szCs w:val="24"/>
          <w:lang w:val="en-IN" w:eastAsia="en-IN"/>
        </w:rPr>
        <w:t>: Weights of precursors taken in synthesizing NiCoMnS₄</w:t>
      </w:r>
    </w:p>
    <w:p w14:paraId="1538244A"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Table 2.3</w:t>
      </w:r>
      <w:r>
        <w:rPr>
          <w:rFonts w:ascii="Times New Roman" w:eastAsia="Times New Roman" w:hAnsi="Times New Roman" w:cs="Times New Roman"/>
          <w:sz w:val="24"/>
          <w:szCs w:val="24"/>
          <w:lang w:val="en-IN" w:eastAsia="en-IN"/>
        </w:rPr>
        <w:t>: Precursors’ ratio taken for all the additional samples prepared of NiCoMnS₄</w:t>
      </w:r>
    </w:p>
    <w:p w14:paraId="25D4DEF6" w14:textId="77777777" w:rsidR="00D95358"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Table 3.1</w:t>
      </w:r>
      <w:r>
        <w:rPr>
          <w:rFonts w:ascii="Times New Roman" w:eastAsia="Times New Roman" w:hAnsi="Times New Roman" w:cs="Times New Roman"/>
          <w:sz w:val="24"/>
          <w:szCs w:val="24"/>
          <w:lang w:val="en-IN" w:eastAsia="en-IN"/>
        </w:rPr>
        <w:t>: List of samples for MXene (Ti₃C₂-F) – Mn₃O₄ nanocomposites and their compositions</w:t>
      </w:r>
    </w:p>
    <w:p w14:paraId="124D5533" w14:textId="6165764E" w:rsidR="006E638B" w:rsidRDefault="00D95358" w:rsidP="00D80378">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Table 3.2</w:t>
      </w:r>
      <w:r>
        <w:rPr>
          <w:rFonts w:ascii="Times New Roman" w:eastAsia="Times New Roman" w:hAnsi="Times New Roman" w:cs="Times New Roman"/>
          <w:sz w:val="24"/>
          <w:szCs w:val="24"/>
          <w:lang w:val="en-IN" w:eastAsia="en-IN"/>
        </w:rPr>
        <w:t>: Parameters for the preparation of NiCoMnS₄ nanoparticles</w:t>
      </w:r>
    </w:p>
    <w:p w14:paraId="1143F519" w14:textId="79036106" w:rsidR="00D95358" w:rsidRPr="006E638B" w:rsidRDefault="006E638B" w:rsidP="00D80378">
      <w:pPr>
        <w:spacing w:line="360" w:lineRule="auto"/>
        <w:jc w:val="center"/>
        <w:rPr>
          <w:rFonts w:ascii="Times New Roman" w:hAnsi="Times New Roman" w:cs="Times New Roman"/>
        </w:rPr>
      </w:pPr>
      <w:r>
        <w:rPr>
          <w:rFonts w:ascii="Times New Roman" w:eastAsia="Times New Roman" w:hAnsi="Times New Roman" w:cs="Times New Roman"/>
          <w:sz w:val="24"/>
          <w:szCs w:val="24"/>
          <w:lang w:val="en-IN" w:eastAsia="en-IN"/>
        </w:rPr>
        <w:br w:type="page"/>
      </w:r>
      <w:r w:rsidR="00D95358" w:rsidRPr="00D95358">
        <w:rPr>
          <w:rFonts w:ascii="Times New Roman" w:hAnsi="Times New Roman" w:cs="Times New Roman"/>
          <w:b/>
          <w:sz w:val="28"/>
          <w:u w:val="single"/>
        </w:rPr>
        <w:lastRenderedPageBreak/>
        <w:t>Acronyms and Abbreviations</w:t>
      </w:r>
    </w:p>
    <w:p w14:paraId="54B9778C" w14:textId="77777777" w:rsidR="00D95358" w:rsidRPr="00D95358" w:rsidRDefault="00D95358" w:rsidP="00D80378">
      <w:pPr>
        <w:spacing w:line="360" w:lineRule="auto"/>
        <w:ind w:left="360"/>
        <w:jc w:val="center"/>
        <w:rPr>
          <w:rFonts w:ascii="Times New Roman" w:hAnsi="Times New Roman" w:cs="Times New Roman"/>
          <w:b/>
          <w:sz w:val="28"/>
          <w:u w:val="single"/>
        </w:rPr>
      </w:pPr>
    </w:p>
    <w:p w14:paraId="771E76A0"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BET</w:t>
      </w:r>
      <w:r>
        <w:rPr>
          <w:rFonts w:ascii="Times New Roman" w:eastAsia="Times New Roman" w:hAnsi="Times New Roman" w:cs="Times New Roman"/>
          <w:sz w:val="24"/>
          <w:szCs w:val="24"/>
          <w:lang w:val="en-IN" w:eastAsia="en-IN"/>
        </w:rPr>
        <w:t>: Brunauer-Emmett-Teller</w:t>
      </w:r>
    </w:p>
    <w:p w14:paraId="66B9E151"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BTP</w:t>
      </w:r>
      <w:r>
        <w:rPr>
          <w:rFonts w:ascii="Times New Roman" w:eastAsia="Times New Roman" w:hAnsi="Times New Roman" w:cs="Times New Roman"/>
          <w:sz w:val="24"/>
          <w:szCs w:val="24"/>
          <w:lang w:val="en-IN" w:eastAsia="en-IN"/>
        </w:rPr>
        <w:t>: Bachelor of Technology Project</w:t>
      </w:r>
    </w:p>
    <w:p w14:paraId="0405D0BF"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CV</w:t>
      </w:r>
      <w:r>
        <w:rPr>
          <w:rFonts w:ascii="Times New Roman" w:eastAsia="Times New Roman" w:hAnsi="Times New Roman" w:cs="Times New Roman"/>
          <w:sz w:val="24"/>
          <w:szCs w:val="24"/>
          <w:lang w:val="en-IN" w:eastAsia="en-IN"/>
        </w:rPr>
        <w:t>: Cyclic Voltammetry</w:t>
      </w:r>
    </w:p>
    <w:p w14:paraId="6E25ED93"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DFT</w:t>
      </w:r>
      <w:r>
        <w:rPr>
          <w:rFonts w:ascii="Times New Roman" w:eastAsia="Times New Roman" w:hAnsi="Times New Roman" w:cs="Times New Roman"/>
          <w:sz w:val="24"/>
          <w:szCs w:val="24"/>
          <w:lang w:val="en-IN" w:eastAsia="en-IN"/>
        </w:rPr>
        <w:t>: Density Functional Theory</w:t>
      </w:r>
    </w:p>
    <w:p w14:paraId="40181777"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EDLC</w:t>
      </w:r>
      <w:r>
        <w:rPr>
          <w:rFonts w:ascii="Times New Roman" w:eastAsia="Times New Roman" w:hAnsi="Times New Roman" w:cs="Times New Roman"/>
          <w:sz w:val="24"/>
          <w:szCs w:val="24"/>
          <w:lang w:val="en-IN" w:eastAsia="en-IN"/>
        </w:rPr>
        <w:t>: Electrical Double Layer Capacitor</w:t>
      </w:r>
    </w:p>
    <w:p w14:paraId="7748FBD4"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FESEM</w:t>
      </w:r>
      <w:r>
        <w:rPr>
          <w:rFonts w:ascii="Times New Roman" w:eastAsia="Times New Roman" w:hAnsi="Times New Roman" w:cs="Times New Roman"/>
          <w:sz w:val="24"/>
          <w:szCs w:val="24"/>
          <w:lang w:val="en-IN" w:eastAsia="en-IN"/>
        </w:rPr>
        <w:t>: Field Emission Scanning Electron Microscopy</w:t>
      </w:r>
    </w:p>
    <w:p w14:paraId="45F1FEC8"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GCD</w:t>
      </w:r>
      <w:r>
        <w:rPr>
          <w:rFonts w:ascii="Times New Roman" w:eastAsia="Times New Roman" w:hAnsi="Times New Roman" w:cs="Times New Roman"/>
          <w:sz w:val="24"/>
          <w:szCs w:val="24"/>
          <w:lang w:val="en-IN" w:eastAsia="en-IN"/>
        </w:rPr>
        <w:t>: Galvanostatic Charge-Discharge</w:t>
      </w:r>
    </w:p>
    <w:p w14:paraId="6FC827C7"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HSC</w:t>
      </w:r>
      <w:r>
        <w:rPr>
          <w:rFonts w:ascii="Times New Roman" w:eastAsia="Times New Roman" w:hAnsi="Times New Roman" w:cs="Times New Roman"/>
          <w:sz w:val="24"/>
          <w:szCs w:val="24"/>
          <w:lang w:val="en-IN" w:eastAsia="en-IN"/>
        </w:rPr>
        <w:t>: Hybrid Supercapacitor</w:t>
      </w:r>
    </w:p>
    <w:p w14:paraId="6CAAF76C"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MAX</w:t>
      </w:r>
      <w:r>
        <w:rPr>
          <w:rFonts w:ascii="Times New Roman" w:eastAsia="Times New Roman" w:hAnsi="Times New Roman" w:cs="Times New Roman"/>
          <w:sz w:val="24"/>
          <w:szCs w:val="24"/>
          <w:lang w:val="en-IN" w:eastAsia="en-IN"/>
        </w:rPr>
        <w:t>: Mₙ₊₁AXₙ Phase (where M is a transition metal, A is an A-group element, and X is carbon/nitrogen)</w:t>
      </w:r>
    </w:p>
    <w:p w14:paraId="75E2ED6E"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MXene</w:t>
      </w:r>
      <w:r>
        <w:rPr>
          <w:rFonts w:ascii="Times New Roman" w:eastAsia="Times New Roman" w:hAnsi="Times New Roman" w:cs="Times New Roman"/>
          <w:sz w:val="24"/>
          <w:szCs w:val="24"/>
          <w:lang w:val="en-IN" w:eastAsia="en-IN"/>
        </w:rPr>
        <w:t>: Two-dimensional transition metal carbides, nitrides, or carbonitrides</w:t>
      </w:r>
    </w:p>
    <w:p w14:paraId="1DBB9743"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NiCoMnS₄</w:t>
      </w:r>
      <w:r>
        <w:rPr>
          <w:rFonts w:ascii="Times New Roman" w:eastAsia="Times New Roman" w:hAnsi="Times New Roman" w:cs="Times New Roman"/>
          <w:sz w:val="24"/>
          <w:szCs w:val="24"/>
          <w:lang w:val="en-IN" w:eastAsia="en-IN"/>
        </w:rPr>
        <w:t>: Nickel Cobalt Manganese Sulfide</w:t>
      </w:r>
    </w:p>
    <w:p w14:paraId="40A6BA62"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SCE</w:t>
      </w:r>
      <w:r>
        <w:rPr>
          <w:rFonts w:ascii="Times New Roman" w:eastAsia="Times New Roman" w:hAnsi="Times New Roman" w:cs="Times New Roman"/>
          <w:sz w:val="24"/>
          <w:szCs w:val="24"/>
          <w:lang w:val="en-IN" w:eastAsia="en-IN"/>
        </w:rPr>
        <w:t>: Saturated Calomel Electrode</w:t>
      </w:r>
    </w:p>
    <w:p w14:paraId="574921A9"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XRD</w:t>
      </w:r>
      <w:r>
        <w:rPr>
          <w:rFonts w:ascii="Times New Roman" w:eastAsia="Times New Roman" w:hAnsi="Times New Roman" w:cs="Times New Roman"/>
          <w:sz w:val="24"/>
          <w:szCs w:val="24"/>
          <w:lang w:val="en-IN" w:eastAsia="en-IN"/>
        </w:rPr>
        <w:t>: X-Ray Diffraction</w:t>
      </w:r>
    </w:p>
    <w:p w14:paraId="2B9D24FD"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HF</w:t>
      </w:r>
      <w:r>
        <w:rPr>
          <w:rFonts w:ascii="Times New Roman" w:eastAsia="Times New Roman" w:hAnsi="Times New Roman" w:cs="Times New Roman"/>
          <w:sz w:val="24"/>
          <w:szCs w:val="24"/>
          <w:lang w:val="en-IN" w:eastAsia="en-IN"/>
        </w:rPr>
        <w:t>: Hydrofluoric Acid</w:t>
      </w:r>
    </w:p>
    <w:p w14:paraId="46A0DA85"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DI</w:t>
      </w:r>
      <w:r>
        <w:rPr>
          <w:rFonts w:ascii="Times New Roman" w:eastAsia="Times New Roman" w:hAnsi="Times New Roman" w:cs="Times New Roman"/>
          <w:sz w:val="24"/>
          <w:szCs w:val="24"/>
          <w:lang w:val="en-IN" w:eastAsia="en-IN"/>
        </w:rPr>
        <w:t>: Deionized (water)</w:t>
      </w:r>
    </w:p>
    <w:p w14:paraId="23EC0DA4"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NaOH</w:t>
      </w:r>
      <w:r>
        <w:rPr>
          <w:rFonts w:ascii="Times New Roman" w:eastAsia="Times New Roman" w:hAnsi="Times New Roman" w:cs="Times New Roman"/>
          <w:sz w:val="24"/>
          <w:szCs w:val="24"/>
          <w:lang w:val="en-IN" w:eastAsia="en-IN"/>
        </w:rPr>
        <w:t>: Sodium Hydroxide</w:t>
      </w:r>
    </w:p>
    <w:p w14:paraId="31D40094"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KMnO₄</w:t>
      </w:r>
      <w:r>
        <w:rPr>
          <w:rFonts w:ascii="Times New Roman" w:eastAsia="Times New Roman" w:hAnsi="Times New Roman" w:cs="Times New Roman"/>
          <w:sz w:val="24"/>
          <w:szCs w:val="24"/>
          <w:lang w:val="en-IN" w:eastAsia="en-IN"/>
        </w:rPr>
        <w:t>: Potassium Permanganate</w:t>
      </w:r>
    </w:p>
    <w:p w14:paraId="2D2709DB" w14:textId="77777777" w:rsidR="00D95358" w:rsidRDefault="00D95358" w:rsidP="00D80378">
      <w:pPr>
        <w:spacing w:line="36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Ti₃C₂-F</w:t>
      </w:r>
      <w:r>
        <w:rPr>
          <w:rFonts w:ascii="Times New Roman" w:eastAsia="Times New Roman" w:hAnsi="Times New Roman" w:cs="Times New Roman"/>
          <w:sz w:val="24"/>
          <w:szCs w:val="24"/>
          <w:lang w:val="en-IN" w:eastAsia="en-IN"/>
        </w:rPr>
        <w:t>: Fluorinated Ti₃C₂ MXene</w:t>
      </w:r>
    </w:p>
    <w:p w14:paraId="4DB1D31A" w14:textId="77777777" w:rsidR="00D95358" w:rsidRDefault="00D95358" w:rsidP="00D80378">
      <w:pPr>
        <w:spacing w:line="360" w:lineRule="auto"/>
        <w:ind w:left="360"/>
        <w:rPr>
          <w:rFonts w:ascii="Times New Roman" w:hAnsi="Times New Roman" w:cs="Times New Roman"/>
        </w:rPr>
      </w:pPr>
      <w:r>
        <w:rPr>
          <w:rFonts w:ascii="Times New Roman" w:eastAsia="Times New Roman" w:hAnsi="Times New Roman" w:cs="Times New Roman"/>
          <w:b/>
          <w:bCs/>
          <w:sz w:val="24"/>
          <w:szCs w:val="24"/>
          <w:lang w:val="en-IN" w:eastAsia="en-IN"/>
        </w:rPr>
        <w:t>Mn₃O₄</w:t>
      </w:r>
      <w:r>
        <w:rPr>
          <w:rFonts w:ascii="Times New Roman" w:eastAsia="Times New Roman" w:hAnsi="Times New Roman" w:cs="Times New Roman"/>
          <w:sz w:val="24"/>
          <w:szCs w:val="24"/>
          <w:lang w:val="en-IN" w:eastAsia="en-IN"/>
        </w:rPr>
        <w:t>: Manganese Oxide (in specific nanostructure forms)</w:t>
      </w:r>
    </w:p>
    <w:p w14:paraId="39FC5D4B" w14:textId="77777777" w:rsidR="00D95358" w:rsidRDefault="00D95358" w:rsidP="00D80378">
      <w:pPr>
        <w:spacing w:line="360" w:lineRule="auto"/>
        <w:rPr>
          <w:rFonts w:ascii="Times New Roman" w:hAnsi="Times New Roman" w:cs="Times New Roman"/>
        </w:rPr>
      </w:pPr>
    </w:p>
    <w:p w14:paraId="2193DFB6" w14:textId="77777777" w:rsidR="00D95358" w:rsidRDefault="00D95358" w:rsidP="00D80378">
      <w:pPr>
        <w:spacing w:line="360" w:lineRule="auto"/>
        <w:rPr>
          <w:rFonts w:ascii="Times New Roman" w:hAnsi="Times New Roman" w:cs="Times New Roman"/>
        </w:rPr>
      </w:pPr>
      <w:r>
        <w:rPr>
          <w:rFonts w:ascii="Times New Roman" w:hAnsi="Times New Roman" w:cs="Times New Roman"/>
        </w:rPr>
        <w:br w:type="page"/>
      </w:r>
    </w:p>
    <w:p w14:paraId="6FE32863"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744AA08D"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2E1602BC"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0141759E"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77ECC3E2" w14:textId="138724C1" w:rsidR="00FC2B1C" w:rsidRDefault="00FC2B1C" w:rsidP="00D80378">
      <w:pPr>
        <w:spacing w:before="240" w:after="240" w:line="360" w:lineRule="auto"/>
        <w:rPr>
          <w:rFonts w:ascii="Times New Roman" w:eastAsia="Times New Roman" w:hAnsi="Times New Roman" w:cs="Times New Roman"/>
          <w:b/>
          <w:sz w:val="28"/>
          <w:szCs w:val="28"/>
        </w:rPr>
      </w:pPr>
    </w:p>
    <w:p w14:paraId="4299A977"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49E341C0"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45F9DCA1" w14:textId="77777777" w:rsidR="00FC2B1C" w:rsidRDefault="00FC2B1C" w:rsidP="00D80378">
      <w:pPr>
        <w:spacing w:before="240" w:after="240" w:line="360" w:lineRule="auto"/>
        <w:rPr>
          <w:rFonts w:ascii="Times New Roman" w:eastAsia="Times New Roman" w:hAnsi="Times New Roman" w:cs="Times New Roman"/>
          <w:b/>
          <w:sz w:val="28"/>
          <w:szCs w:val="28"/>
        </w:rPr>
      </w:pPr>
    </w:p>
    <w:p w14:paraId="2D341C76" w14:textId="77777777" w:rsidR="0094373D" w:rsidRDefault="0094373D" w:rsidP="00D80378">
      <w:pPr>
        <w:spacing w:before="240" w:after="240" w:line="360" w:lineRule="auto"/>
        <w:rPr>
          <w:rFonts w:ascii="Times New Roman" w:eastAsia="Times New Roman" w:hAnsi="Times New Roman" w:cs="Times New Roman"/>
          <w:b/>
          <w:sz w:val="28"/>
          <w:szCs w:val="28"/>
        </w:rPr>
      </w:pPr>
    </w:p>
    <w:p w14:paraId="4B085499" w14:textId="77777777" w:rsidR="0094373D" w:rsidRDefault="0094373D" w:rsidP="00D80378">
      <w:pPr>
        <w:spacing w:before="240" w:after="240" w:line="360" w:lineRule="auto"/>
        <w:rPr>
          <w:rFonts w:ascii="Times New Roman" w:eastAsia="Times New Roman" w:hAnsi="Times New Roman" w:cs="Times New Roman"/>
          <w:b/>
          <w:sz w:val="28"/>
          <w:szCs w:val="28"/>
        </w:rPr>
      </w:pPr>
    </w:p>
    <w:p w14:paraId="53DFC1A6" w14:textId="77777777" w:rsidR="0094373D" w:rsidRDefault="0094373D" w:rsidP="00D80378">
      <w:pPr>
        <w:spacing w:before="240" w:after="240" w:line="360" w:lineRule="auto"/>
        <w:rPr>
          <w:rFonts w:ascii="Times New Roman" w:eastAsia="Times New Roman" w:hAnsi="Times New Roman" w:cs="Times New Roman"/>
          <w:b/>
          <w:sz w:val="28"/>
          <w:szCs w:val="28"/>
        </w:rPr>
      </w:pPr>
    </w:p>
    <w:p w14:paraId="20B0CBF6" w14:textId="77777777" w:rsidR="0094373D" w:rsidRDefault="0094373D" w:rsidP="00D80378">
      <w:pPr>
        <w:spacing w:before="240" w:after="240" w:line="360" w:lineRule="auto"/>
        <w:rPr>
          <w:rFonts w:ascii="Times New Roman" w:eastAsia="Times New Roman" w:hAnsi="Times New Roman" w:cs="Times New Roman"/>
          <w:b/>
          <w:sz w:val="28"/>
          <w:szCs w:val="28"/>
        </w:rPr>
      </w:pPr>
    </w:p>
    <w:p w14:paraId="727CBA2C" w14:textId="77777777" w:rsidR="0094373D" w:rsidRDefault="0094373D" w:rsidP="00D80378">
      <w:pPr>
        <w:spacing w:before="240" w:after="240" w:line="360" w:lineRule="auto"/>
        <w:rPr>
          <w:rFonts w:ascii="Times New Roman" w:eastAsia="Times New Roman" w:hAnsi="Times New Roman" w:cs="Times New Roman"/>
          <w:b/>
          <w:sz w:val="28"/>
          <w:szCs w:val="28"/>
        </w:rPr>
      </w:pPr>
    </w:p>
    <w:p w14:paraId="4EB1B663" w14:textId="46BD97FE" w:rsidR="00967375" w:rsidRPr="00E5026A" w:rsidRDefault="002172FC" w:rsidP="00D80378">
      <w:pPr>
        <w:spacing w:before="240" w:after="240" w:line="360" w:lineRule="auto"/>
        <w:rPr>
          <w:rFonts w:ascii="Times New Roman" w:eastAsia="Times New Roman" w:hAnsi="Times New Roman" w:cs="Times New Roman"/>
          <w:b/>
          <w:sz w:val="36"/>
          <w:szCs w:val="28"/>
        </w:rPr>
      </w:pPr>
      <w:r w:rsidRPr="00E5026A">
        <w:rPr>
          <w:rFonts w:ascii="Times New Roman" w:eastAsia="Times New Roman" w:hAnsi="Times New Roman" w:cs="Times New Roman"/>
          <w:b/>
          <w:sz w:val="36"/>
          <w:szCs w:val="28"/>
        </w:rPr>
        <w:t>CHAPTER 1</w:t>
      </w:r>
    </w:p>
    <w:p w14:paraId="4EB1B664" w14:textId="77777777" w:rsidR="00967375" w:rsidRPr="006B7FE6" w:rsidRDefault="002172FC" w:rsidP="00D80378">
      <w:pPr>
        <w:spacing w:before="240" w:after="240" w:line="360" w:lineRule="auto"/>
        <w:rPr>
          <w:rFonts w:ascii="Times New Roman" w:eastAsia="Times New Roman" w:hAnsi="Times New Roman" w:cs="Times New Roman"/>
          <w:b/>
          <w:sz w:val="72"/>
          <w:szCs w:val="96"/>
        </w:rPr>
      </w:pPr>
      <w:r w:rsidRPr="006B7FE6">
        <w:rPr>
          <w:rFonts w:ascii="Times New Roman" w:eastAsia="Times New Roman" w:hAnsi="Times New Roman" w:cs="Times New Roman"/>
          <w:b/>
          <w:sz w:val="72"/>
          <w:szCs w:val="96"/>
        </w:rPr>
        <w:t>INTRODUCTION</w:t>
      </w:r>
    </w:p>
    <w:p w14:paraId="4EB1B665" w14:textId="77777777" w:rsidR="00967375" w:rsidRPr="00FD0D1A" w:rsidRDefault="002172FC" w:rsidP="00D80378">
      <w:pPr>
        <w:spacing w:line="360" w:lineRule="auto"/>
        <w:rPr>
          <w:rFonts w:ascii="Times New Roman" w:hAnsi="Times New Roman" w:cs="Times New Roman"/>
        </w:rPr>
      </w:pPr>
      <w:r w:rsidRPr="00FD0D1A">
        <w:rPr>
          <w:rFonts w:ascii="Times New Roman" w:hAnsi="Times New Roman" w:cs="Times New Roman"/>
        </w:rPr>
        <w:br w:type="page"/>
      </w:r>
    </w:p>
    <w:p w14:paraId="4EB1B667" w14:textId="5D615CEC" w:rsidR="00967375" w:rsidRPr="0000272E" w:rsidRDefault="002172FC" w:rsidP="00D80378">
      <w:pPr>
        <w:spacing w:after="120" w:line="360" w:lineRule="auto"/>
        <w:rPr>
          <w:rFonts w:ascii="Times New Roman" w:hAnsi="Times New Roman" w:cs="Times New Roman"/>
          <w:b/>
          <w:sz w:val="28"/>
          <w:szCs w:val="24"/>
        </w:rPr>
      </w:pPr>
      <w:r w:rsidRPr="0000272E">
        <w:rPr>
          <w:rFonts w:ascii="Times New Roman" w:hAnsi="Times New Roman" w:cs="Times New Roman"/>
          <w:b/>
          <w:sz w:val="28"/>
          <w:szCs w:val="24"/>
        </w:rPr>
        <w:lastRenderedPageBreak/>
        <w:t>1.1</w:t>
      </w:r>
      <w:r w:rsidR="0000272E" w:rsidRPr="0000272E">
        <w:rPr>
          <w:rFonts w:ascii="Times New Roman" w:hAnsi="Times New Roman" w:cs="Times New Roman"/>
          <w:b/>
          <w:sz w:val="28"/>
          <w:szCs w:val="24"/>
        </w:rPr>
        <w:t>.</w:t>
      </w:r>
      <w:r w:rsidRPr="0000272E">
        <w:rPr>
          <w:rFonts w:ascii="Times New Roman" w:hAnsi="Times New Roman" w:cs="Times New Roman"/>
          <w:b/>
          <w:sz w:val="28"/>
          <w:szCs w:val="24"/>
        </w:rPr>
        <w:t xml:space="preserve"> Need for energy storage: </w:t>
      </w:r>
    </w:p>
    <w:p w14:paraId="4EB1B669" w14:textId="780E822D" w:rsidR="00967375" w:rsidRPr="00FD0D1A" w:rsidRDefault="002172FC" w:rsidP="00D80378">
      <w:pPr>
        <w:spacing w:line="360" w:lineRule="auto"/>
        <w:jc w:val="both"/>
        <w:rPr>
          <w:rFonts w:ascii="Times New Roman" w:hAnsi="Times New Roman" w:cs="Times New Roman"/>
          <w:sz w:val="24"/>
          <w:szCs w:val="24"/>
        </w:rPr>
      </w:pPr>
      <w:r w:rsidRPr="00FD0D1A">
        <w:rPr>
          <w:rFonts w:ascii="Times New Roman" w:hAnsi="Times New Roman" w:cs="Times New Roman"/>
          <w:sz w:val="24"/>
          <w:szCs w:val="24"/>
        </w:rPr>
        <w:t xml:space="preserve">Energy storage is </w:t>
      </w:r>
      <w:r w:rsidR="006907E8">
        <w:rPr>
          <w:rFonts w:ascii="Times New Roman" w:hAnsi="Times New Roman" w:cs="Times New Roman"/>
          <w:sz w:val="24"/>
          <w:szCs w:val="24"/>
        </w:rPr>
        <w:t>the</w:t>
      </w:r>
      <w:r w:rsidRPr="00FD0D1A">
        <w:rPr>
          <w:rFonts w:ascii="Times New Roman" w:hAnsi="Times New Roman" w:cs="Times New Roman"/>
          <w:sz w:val="24"/>
          <w:szCs w:val="24"/>
        </w:rPr>
        <w:t xml:space="preserve"> capability of storing energy for later use, such a capability is exploited via energy storage devices like batteries, capacitors, supercapacitors, flywheels, compressed energy storage devices, pumped hydro storage devices</w:t>
      </w:r>
      <w:r w:rsidR="006907E8">
        <w:rPr>
          <w:rFonts w:ascii="Times New Roman" w:hAnsi="Times New Roman" w:cs="Times New Roman"/>
          <w:sz w:val="24"/>
          <w:szCs w:val="24"/>
        </w:rPr>
        <w:t>,</w:t>
      </w:r>
      <w:r w:rsidRPr="00FD0D1A">
        <w:rPr>
          <w:rFonts w:ascii="Times New Roman" w:hAnsi="Times New Roman" w:cs="Times New Roman"/>
          <w:sz w:val="24"/>
          <w:szCs w:val="24"/>
        </w:rPr>
        <w:t xml:space="preserve"> etc.</w:t>
      </w:r>
    </w:p>
    <w:p w14:paraId="4EB1B66C" w14:textId="3D66DC24" w:rsidR="00967375" w:rsidRPr="00FD0D1A" w:rsidRDefault="002172FC" w:rsidP="00D80378">
      <w:pPr>
        <w:spacing w:line="360" w:lineRule="auto"/>
        <w:jc w:val="both"/>
        <w:rPr>
          <w:rFonts w:ascii="Times New Roman" w:hAnsi="Times New Roman" w:cs="Times New Roman"/>
          <w:sz w:val="24"/>
          <w:szCs w:val="24"/>
        </w:rPr>
      </w:pPr>
      <w:r w:rsidRPr="00FD0D1A">
        <w:rPr>
          <w:rFonts w:ascii="Times New Roman" w:hAnsi="Times New Roman" w:cs="Times New Roman"/>
          <w:sz w:val="24"/>
          <w:szCs w:val="24"/>
        </w:rPr>
        <w:t xml:space="preserve">These energy storage devices are needed to reduce our dependence on backup devices like fuel generators that rely completely on </w:t>
      </w:r>
      <w:r w:rsidR="006907E8">
        <w:rPr>
          <w:rFonts w:ascii="Times New Roman" w:hAnsi="Times New Roman" w:cs="Times New Roman"/>
          <w:sz w:val="24"/>
          <w:szCs w:val="24"/>
        </w:rPr>
        <w:t xml:space="preserve">the </w:t>
      </w:r>
      <w:r w:rsidRPr="00FD0D1A">
        <w:rPr>
          <w:rFonts w:ascii="Times New Roman" w:hAnsi="Times New Roman" w:cs="Times New Roman"/>
          <w:sz w:val="24"/>
          <w:szCs w:val="24"/>
        </w:rPr>
        <w:t xml:space="preserve">combustion of fossil fuels. Present day world is facing harmful repercussions due to </w:t>
      </w:r>
      <w:r w:rsidR="006907E8">
        <w:rPr>
          <w:rFonts w:ascii="Times New Roman" w:hAnsi="Times New Roman" w:cs="Times New Roman"/>
          <w:sz w:val="24"/>
          <w:szCs w:val="24"/>
        </w:rPr>
        <w:t xml:space="preserve">the </w:t>
      </w:r>
      <w:r w:rsidRPr="00FD0D1A">
        <w:rPr>
          <w:rFonts w:ascii="Times New Roman" w:hAnsi="Times New Roman" w:cs="Times New Roman"/>
          <w:sz w:val="24"/>
          <w:szCs w:val="24"/>
        </w:rPr>
        <w:t>excessive usage of fossil fuels. Combustion of these fossil fuels releases greenhouse gasses into our atmosphere which lead to global warming which further leads to environmental degradation of our biosphere.</w:t>
      </w:r>
      <w:r w:rsidR="0003189F">
        <w:rPr>
          <w:rFonts w:ascii="Times New Roman" w:hAnsi="Times New Roman" w:cs="Times New Roman"/>
          <w:sz w:val="24"/>
          <w:szCs w:val="24"/>
        </w:rPr>
        <w:t xml:space="preserve"> </w:t>
      </w:r>
      <w:r w:rsidRPr="00FD0D1A">
        <w:rPr>
          <w:rFonts w:ascii="Times New Roman" w:hAnsi="Times New Roman" w:cs="Times New Roman"/>
          <w:sz w:val="24"/>
          <w:szCs w:val="24"/>
        </w:rPr>
        <w:t xml:space="preserve">To tackle this problem scientists and researchers are giving their efforts to develop </w:t>
      </w:r>
      <w:r w:rsidR="006907E8">
        <w:rPr>
          <w:rFonts w:ascii="Times New Roman" w:hAnsi="Times New Roman" w:cs="Times New Roman"/>
          <w:sz w:val="24"/>
          <w:szCs w:val="24"/>
        </w:rPr>
        <w:t>reliable</w:t>
      </w:r>
      <w:r w:rsidRPr="00FD0D1A">
        <w:rPr>
          <w:rFonts w:ascii="Times New Roman" w:hAnsi="Times New Roman" w:cs="Times New Roman"/>
          <w:sz w:val="24"/>
          <w:szCs w:val="24"/>
        </w:rPr>
        <w:t xml:space="preserve"> energy storage devices like batteries and supercapacitors. These are reliable power sources </w:t>
      </w:r>
      <w:r w:rsidR="006907E8">
        <w:rPr>
          <w:rFonts w:ascii="Times New Roman" w:hAnsi="Times New Roman" w:cs="Times New Roman"/>
          <w:sz w:val="24"/>
          <w:szCs w:val="24"/>
        </w:rPr>
        <w:t>that</w:t>
      </w:r>
      <w:r w:rsidRPr="00FD0D1A">
        <w:rPr>
          <w:rFonts w:ascii="Times New Roman" w:hAnsi="Times New Roman" w:cs="Times New Roman"/>
          <w:sz w:val="24"/>
          <w:szCs w:val="24"/>
        </w:rPr>
        <w:t xml:space="preserve"> decrease our dependence on fossil fuels.</w:t>
      </w:r>
    </w:p>
    <w:p w14:paraId="4EB1B66E" w14:textId="485513A5" w:rsidR="00967375" w:rsidRPr="00FD0D1A" w:rsidRDefault="002172FC" w:rsidP="00D80378">
      <w:pPr>
        <w:spacing w:line="360" w:lineRule="auto"/>
        <w:jc w:val="both"/>
        <w:rPr>
          <w:rFonts w:ascii="Times New Roman" w:hAnsi="Times New Roman" w:cs="Times New Roman"/>
          <w:sz w:val="24"/>
          <w:szCs w:val="24"/>
        </w:rPr>
      </w:pPr>
      <w:r w:rsidRPr="00FD0D1A">
        <w:rPr>
          <w:rFonts w:ascii="Times New Roman" w:hAnsi="Times New Roman" w:cs="Times New Roman"/>
          <w:sz w:val="24"/>
          <w:szCs w:val="24"/>
        </w:rPr>
        <w:t>Batteries have their advantages but they have some drawbacks too, for example</w:t>
      </w:r>
      <w:r w:rsidR="006907E8">
        <w:rPr>
          <w:rFonts w:ascii="Times New Roman" w:hAnsi="Times New Roman" w:cs="Times New Roman"/>
          <w:sz w:val="24"/>
          <w:szCs w:val="24"/>
        </w:rPr>
        <w:t>,</w:t>
      </w:r>
      <w:r w:rsidRPr="00FD0D1A">
        <w:rPr>
          <w:rFonts w:ascii="Times New Roman" w:hAnsi="Times New Roman" w:cs="Times New Roman"/>
          <w:sz w:val="24"/>
          <w:szCs w:val="24"/>
        </w:rPr>
        <w:t xml:space="preserve"> </w:t>
      </w:r>
      <w:r w:rsidR="006907E8">
        <w:rPr>
          <w:rFonts w:ascii="Times New Roman" w:hAnsi="Times New Roman" w:cs="Times New Roman"/>
          <w:sz w:val="24"/>
          <w:szCs w:val="24"/>
        </w:rPr>
        <w:t>Li-ion</w:t>
      </w:r>
      <w:r w:rsidRPr="00FD0D1A">
        <w:rPr>
          <w:rFonts w:ascii="Times New Roman" w:hAnsi="Times New Roman" w:cs="Times New Roman"/>
          <w:sz w:val="24"/>
          <w:szCs w:val="24"/>
        </w:rPr>
        <w:t xml:space="preserve"> batteries are </w:t>
      </w:r>
      <w:r w:rsidR="002E66AF">
        <w:rPr>
          <w:rFonts w:ascii="Times New Roman" w:hAnsi="Times New Roman" w:cs="Times New Roman"/>
          <w:sz w:val="24"/>
          <w:szCs w:val="24"/>
        </w:rPr>
        <w:t>lightweight</w:t>
      </w:r>
      <w:r w:rsidRPr="00FD0D1A">
        <w:rPr>
          <w:rFonts w:ascii="Times New Roman" w:hAnsi="Times New Roman" w:cs="Times New Roman"/>
          <w:sz w:val="24"/>
          <w:szCs w:val="24"/>
        </w:rPr>
        <w:t xml:space="preserve">, have </w:t>
      </w:r>
      <w:r w:rsidR="006907E8">
        <w:rPr>
          <w:rFonts w:ascii="Times New Roman" w:hAnsi="Times New Roman" w:cs="Times New Roman"/>
          <w:sz w:val="24"/>
          <w:szCs w:val="24"/>
        </w:rPr>
        <w:t xml:space="preserve">a </w:t>
      </w:r>
      <w:r w:rsidRPr="00FD0D1A">
        <w:rPr>
          <w:rFonts w:ascii="Times New Roman" w:hAnsi="Times New Roman" w:cs="Times New Roman"/>
          <w:sz w:val="24"/>
          <w:szCs w:val="24"/>
        </w:rPr>
        <w:t>high energy density, have minimal energy loss</w:t>
      </w:r>
      <w:r w:rsidR="006907E8">
        <w:rPr>
          <w:rFonts w:ascii="Times New Roman" w:hAnsi="Times New Roman" w:cs="Times New Roman"/>
          <w:sz w:val="24"/>
          <w:szCs w:val="24"/>
        </w:rPr>
        <w:t>,</w:t>
      </w:r>
      <w:r w:rsidRPr="00FD0D1A">
        <w:rPr>
          <w:rFonts w:ascii="Times New Roman" w:hAnsi="Times New Roman" w:cs="Times New Roman"/>
          <w:sz w:val="24"/>
          <w:szCs w:val="24"/>
        </w:rPr>
        <w:t xml:space="preserve"> etc., but they have some disadvantages like higher cost, hazardous due to toxicity</w:t>
      </w:r>
      <w:r w:rsidR="006907E8">
        <w:rPr>
          <w:rFonts w:ascii="Times New Roman" w:hAnsi="Times New Roman" w:cs="Times New Roman"/>
          <w:sz w:val="24"/>
          <w:szCs w:val="24"/>
        </w:rPr>
        <w:t>,</w:t>
      </w:r>
      <w:r w:rsidRPr="00FD0D1A">
        <w:rPr>
          <w:rFonts w:ascii="Times New Roman" w:hAnsi="Times New Roman" w:cs="Times New Roman"/>
          <w:sz w:val="24"/>
          <w:szCs w:val="24"/>
        </w:rPr>
        <w:t xml:space="preserve"> etc. Batteries are unable to provide energy at a rapid rate in other words they don't have a high power density. Hence batteries alone can’t be used in high power applications like EV vehicles. </w:t>
      </w:r>
    </w:p>
    <w:p w14:paraId="058F151E" w14:textId="77777777" w:rsidR="0000272E" w:rsidRDefault="002172FC" w:rsidP="00D80378">
      <w:pPr>
        <w:spacing w:after="120" w:line="360" w:lineRule="auto"/>
        <w:jc w:val="both"/>
        <w:rPr>
          <w:rFonts w:ascii="Times New Roman" w:hAnsi="Times New Roman" w:cs="Times New Roman"/>
          <w:sz w:val="24"/>
          <w:szCs w:val="24"/>
        </w:rPr>
      </w:pPr>
      <w:r w:rsidRPr="00FD0D1A">
        <w:rPr>
          <w:rFonts w:ascii="Times New Roman" w:hAnsi="Times New Roman" w:cs="Times New Roman"/>
          <w:sz w:val="24"/>
          <w:szCs w:val="24"/>
        </w:rPr>
        <w:t>This problem can be solved by the usage of supercapacitors.</w:t>
      </w:r>
    </w:p>
    <w:p w14:paraId="4EB1B66F" w14:textId="7E92B095" w:rsidR="00967375" w:rsidRPr="00C8188B" w:rsidRDefault="002172FC" w:rsidP="00D80378">
      <w:pPr>
        <w:spacing w:line="360" w:lineRule="auto"/>
        <w:jc w:val="both"/>
        <w:rPr>
          <w:rFonts w:ascii="Times New Roman" w:hAnsi="Times New Roman" w:cs="Times New Roman"/>
          <w:sz w:val="28"/>
          <w:szCs w:val="24"/>
        </w:rPr>
      </w:pPr>
      <w:r w:rsidRPr="00C8188B">
        <w:rPr>
          <w:rFonts w:ascii="Times New Roman" w:hAnsi="Times New Roman" w:cs="Times New Roman"/>
          <w:b/>
          <w:sz w:val="28"/>
          <w:szCs w:val="24"/>
        </w:rPr>
        <w:t>1.2</w:t>
      </w:r>
      <w:r w:rsidR="0000272E" w:rsidRPr="00C8188B">
        <w:rPr>
          <w:rFonts w:ascii="Times New Roman" w:hAnsi="Times New Roman" w:cs="Times New Roman"/>
          <w:b/>
          <w:sz w:val="28"/>
          <w:szCs w:val="24"/>
        </w:rPr>
        <w:t>.</w:t>
      </w:r>
      <w:r w:rsidRPr="00C8188B">
        <w:rPr>
          <w:rFonts w:ascii="Times New Roman" w:hAnsi="Times New Roman" w:cs="Times New Roman"/>
          <w:b/>
          <w:sz w:val="28"/>
          <w:szCs w:val="24"/>
        </w:rPr>
        <w:t xml:space="preserve"> What are supercapacitors and why are they important?  </w:t>
      </w:r>
    </w:p>
    <w:p w14:paraId="4EB1B670" w14:textId="77777777" w:rsidR="00967375" w:rsidRPr="00FD0D1A" w:rsidRDefault="00967375" w:rsidP="00D80378">
      <w:pPr>
        <w:spacing w:line="360" w:lineRule="auto"/>
        <w:rPr>
          <w:rFonts w:ascii="Times New Roman" w:hAnsi="Times New Roman" w:cs="Times New Roman"/>
          <w:b/>
          <w:sz w:val="24"/>
          <w:szCs w:val="24"/>
        </w:rPr>
      </w:pPr>
    </w:p>
    <w:p w14:paraId="4EB1B671" w14:textId="4138A6E9" w:rsidR="00967375" w:rsidRDefault="002172FC" w:rsidP="00D80378">
      <w:pPr>
        <w:spacing w:line="360" w:lineRule="auto"/>
        <w:jc w:val="center"/>
        <w:rPr>
          <w:rFonts w:ascii="Times New Roman" w:hAnsi="Times New Roman" w:cs="Times New Roman"/>
          <w:b/>
          <w:sz w:val="24"/>
          <w:szCs w:val="24"/>
        </w:rPr>
      </w:pPr>
      <w:r w:rsidRPr="00FD0D1A">
        <w:rPr>
          <w:rFonts w:ascii="Times New Roman" w:hAnsi="Times New Roman" w:cs="Times New Roman"/>
          <w:b/>
          <w:noProof/>
          <w:sz w:val="24"/>
          <w:szCs w:val="24"/>
          <w:lang w:val="en-US"/>
        </w:rPr>
        <w:drawing>
          <wp:inline distT="114300" distB="114300" distL="114300" distR="114300" wp14:anchorId="4EB1B7CE" wp14:editId="4EB1B7CF">
            <wp:extent cx="2770842" cy="24501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70842" cy="2450102"/>
                    </a:xfrm>
                    <a:prstGeom prst="rect">
                      <a:avLst/>
                    </a:prstGeom>
                    <a:ln/>
                  </pic:spPr>
                </pic:pic>
              </a:graphicData>
            </a:graphic>
          </wp:inline>
        </w:drawing>
      </w:r>
    </w:p>
    <w:p w14:paraId="35680346" w14:textId="10F1C003" w:rsidR="00356CAF" w:rsidRPr="006A6E00" w:rsidRDefault="00356CAF" w:rsidP="00D80378">
      <w:pPr>
        <w:spacing w:after="120" w:line="360" w:lineRule="auto"/>
        <w:jc w:val="center"/>
        <w:rPr>
          <w:rFonts w:ascii="Times New Roman" w:hAnsi="Times New Roman" w:cs="Times New Roman"/>
          <w:b/>
          <w:szCs w:val="24"/>
        </w:rPr>
      </w:pPr>
      <w:r w:rsidRPr="006A6E00">
        <w:rPr>
          <w:rFonts w:ascii="Times New Roman" w:hAnsi="Times New Roman" w:cs="Times New Roman"/>
          <w:b/>
          <w:szCs w:val="24"/>
        </w:rPr>
        <w:t xml:space="preserve">Fig 1. </w:t>
      </w:r>
      <w:r w:rsidRPr="006A6E00">
        <w:rPr>
          <w:rFonts w:ascii="Times New Roman" w:hAnsi="Times New Roman" w:cs="Times New Roman"/>
          <w:szCs w:val="24"/>
        </w:rPr>
        <w:t>Schematic of Su</w:t>
      </w:r>
      <w:r w:rsidR="005C35E7" w:rsidRPr="006A6E00">
        <w:rPr>
          <w:rFonts w:ascii="Times New Roman" w:hAnsi="Times New Roman" w:cs="Times New Roman"/>
          <w:szCs w:val="24"/>
        </w:rPr>
        <w:t>percapacitor</w:t>
      </w:r>
    </w:p>
    <w:p w14:paraId="4EB1B675" w14:textId="5546E190" w:rsidR="00967375" w:rsidRPr="00FD0D1A" w:rsidRDefault="002172FC" w:rsidP="00D80378">
      <w:pPr>
        <w:spacing w:line="360" w:lineRule="auto"/>
        <w:jc w:val="both"/>
        <w:rPr>
          <w:rFonts w:ascii="Times New Roman" w:hAnsi="Times New Roman" w:cs="Times New Roman"/>
          <w:sz w:val="24"/>
          <w:szCs w:val="24"/>
        </w:rPr>
      </w:pPr>
      <w:r w:rsidRPr="00FD0D1A">
        <w:rPr>
          <w:rFonts w:ascii="Times New Roman" w:hAnsi="Times New Roman" w:cs="Times New Roman"/>
          <w:sz w:val="24"/>
          <w:szCs w:val="24"/>
        </w:rPr>
        <w:lastRenderedPageBreak/>
        <w:t xml:space="preserve">Supercapacitors, otherwise ultra-capacitors or electrochemical capacitors, store energy devices that hold intermediate properties between a battery and a traditional capacitor. They shall be known as devices capable of storing and releasing energy in an extremely short </w:t>
      </w:r>
      <w:r w:rsidR="002E66AF">
        <w:rPr>
          <w:rFonts w:ascii="Times New Roman" w:hAnsi="Times New Roman" w:cs="Times New Roman"/>
          <w:sz w:val="24"/>
          <w:szCs w:val="24"/>
        </w:rPr>
        <w:t>period</w:t>
      </w:r>
      <w:r w:rsidRPr="00FD0D1A">
        <w:rPr>
          <w:rFonts w:ascii="Times New Roman" w:hAnsi="Times New Roman" w:cs="Times New Roman"/>
          <w:sz w:val="24"/>
          <w:szCs w:val="24"/>
        </w:rPr>
        <w:t>, making them therefore very appropriate for applications requiring fast charge and discharge cycles.</w:t>
      </w:r>
      <w:r w:rsidR="00E81272">
        <w:rPr>
          <w:rFonts w:ascii="Times New Roman" w:hAnsi="Times New Roman" w:cs="Times New Roman"/>
          <w:sz w:val="24"/>
          <w:szCs w:val="24"/>
        </w:rPr>
        <w:t xml:space="preserve"> </w:t>
      </w:r>
      <w:r w:rsidRPr="00FD0D1A">
        <w:rPr>
          <w:rFonts w:ascii="Times New Roman" w:hAnsi="Times New Roman" w:cs="Times New Roman"/>
          <w:sz w:val="24"/>
          <w:szCs w:val="24"/>
        </w:rPr>
        <w:t>Supercapacitors are nowadays used in various applications due to their unique properties like high power density, rapid charging and discharging, long life cycle</w:t>
      </w:r>
      <w:r w:rsidR="002E66AF">
        <w:rPr>
          <w:rFonts w:ascii="Times New Roman" w:hAnsi="Times New Roman" w:cs="Times New Roman"/>
          <w:sz w:val="24"/>
          <w:szCs w:val="24"/>
        </w:rPr>
        <w:t>,</w:t>
      </w:r>
      <w:r w:rsidRPr="00FD0D1A">
        <w:rPr>
          <w:rFonts w:ascii="Times New Roman" w:hAnsi="Times New Roman" w:cs="Times New Roman"/>
          <w:sz w:val="24"/>
          <w:szCs w:val="24"/>
        </w:rPr>
        <w:t xml:space="preserve"> and wide temperature range.</w:t>
      </w:r>
      <w:r w:rsidR="00E81272">
        <w:rPr>
          <w:rFonts w:ascii="Times New Roman" w:hAnsi="Times New Roman" w:cs="Times New Roman"/>
          <w:sz w:val="24"/>
          <w:szCs w:val="24"/>
        </w:rPr>
        <w:t xml:space="preserve"> </w:t>
      </w:r>
      <w:r w:rsidR="002E66AF">
        <w:rPr>
          <w:rFonts w:ascii="Times New Roman" w:hAnsi="Times New Roman" w:cs="Times New Roman"/>
          <w:sz w:val="24"/>
          <w:szCs w:val="24"/>
        </w:rPr>
        <w:t>The structure</w:t>
      </w:r>
      <w:r w:rsidRPr="00FD0D1A">
        <w:rPr>
          <w:rFonts w:ascii="Times New Roman" w:hAnsi="Times New Roman" w:cs="Times New Roman"/>
          <w:sz w:val="24"/>
          <w:szCs w:val="24"/>
        </w:rPr>
        <w:t xml:space="preserve"> of </w:t>
      </w:r>
      <w:r w:rsidR="002E66AF">
        <w:rPr>
          <w:rFonts w:ascii="Times New Roman" w:hAnsi="Times New Roman" w:cs="Times New Roman"/>
          <w:sz w:val="24"/>
          <w:szCs w:val="24"/>
        </w:rPr>
        <w:t>supercapacitors</w:t>
      </w:r>
      <w:r w:rsidRPr="00FD0D1A">
        <w:rPr>
          <w:rFonts w:ascii="Times New Roman" w:hAnsi="Times New Roman" w:cs="Times New Roman"/>
          <w:sz w:val="24"/>
          <w:szCs w:val="24"/>
        </w:rPr>
        <w:t xml:space="preserve"> include a separator, an electrolyte, two curren</w:t>
      </w:r>
      <w:r w:rsidR="00104CD7">
        <w:rPr>
          <w:rFonts w:ascii="Times New Roman" w:hAnsi="Times New Roman" w:cs="Times New Roman"/>
          <w:sz w:val="24"/>
          <w:szCs w:val="24"/>
        </w:rPr>
        <w:t>t collectors, anode</w:t>
      </w:r>
      <w:r w:rsidR="005B50CE">
        <w:rPr>
          <w:rFonts w:ascii="Times New Roman" w:hAnsi="Times New Roman" w:cs="Times New Roman"/>
          <w:sz w:val="24"/>
          <w:szCs w:val="24"/>
        </w:rPr>
        <w:t>,</w:t>
      </w:r>
      <w:r w:rsidR="00104CD7">
        <w:rPr>
          <w:rFonts w:ascii="Times New Roman" w:hAnsi="Times New Roman" w:cs="Times New Roman"/>
          <w:sz w:val="24"/>
          <w:szCs w:val="24"/>
        </w:rPr>
        <w:t xml:space="preserve"> and cathode </w:t>
      </w:r>
      <w:r w:rsidRPr="00FD0D1A">
        <w:rPr>
          <w:rFonts w:ascii="Times New Roman" w:hAnsi="Times New Roman" w:cs="Times New Roman"/>
          <w:sz w:val="24"/>
          <w:szCs w:val="24"/>
        </w:rPr>
        <w:t>materials.</w:t>
      </w:r>
    </w:p>
    <w:p w14:paraId="4EB1B677" w14:textId="1FA32579" w:rsidR="00967375" w:rsidRPr="00FD0D1A" w:rsidRDefault="002E66AF" w:rsidP="00D8037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Supercapacitors</w:t>
      </w:r>
      <w:r w:rsidR="002172FC" w:rsidRPr="00FD0D1A">
        <w:rPr>
          <w:rFonts w:ascii="Times New Roman" w:hAnsi="Times New Roman" w:cs="Times New Roman"/>
          <w:sz w:val="24"/>
          <w:szCs w:val="24"/>
        </w:rPr>
        <w:t xml:space="preserve"> charge by electrostatic separation. They have two electrodes drenched in an electrolyte with a dielectric separator in between. When a voltage is applied, ions move down the electrolyte toward the electrodes and start building up an electric double layer. Such charge separation then allows fast energy storage and release.</w:t>
      </w:r>
    </w:p>
    <w:p w14:paraId="4EB1B678" w14:textId="5C13B891" w:rsidR="00967375" w:rsidRPr="00C8188B" w:rsidRDefault="00017B2C" w:rsidP="00D80378">
      <w:pPr>
        <w:spacing w:after="120" w:line="360" w:lineRule="auto"/>
        <w:jc w:val="both"/>
        <w:rPr>
          <w:rFonts w:ascii="Times New Roman" w:hAnsi="Times New Roman" w:cs="Times New Roman"/>
          <w:b/>
          <w:sz w:val="28"/>
          <w:szCs w:val="24"/>
        </w:rPr>
      </w:pPr>
      <w:r w:rsidRPr="00C8188B">
        <w:rPr>
          <w:rFonts w:ascii="Times New Roman" w:hAnsi="Times New Roman" w:cs="Times New Roman"/>
          <w:b/>
          <w:sz w:val="28"/>
          <w:szCs w:val="24"/>
        </w:rPr>
        <w:t>1.3</w:t>
      </w:r>
      <w:r w:rsidR="006907E8" w:rsidRPr="00C8188B">
        <w:rPr>
          <w:rFonts w:ascii="Times New Roman" w:hAnsi="Times New Roman" w:cs="Times New Roman"/>
          <w:sz w:val="16"/>
          <w:szCs w:val="14"/>
        </w:rPr>
        <w:t xml:space="preserve"> </w:t>
      </w:r>
      <w:r w:rsidR="002172FC" w:rsidRPr="00C8188B">
        <w:rPr>
          <w:rFonts w:ascii="Times New Roman" w:hAnsi="Times New Roman" w:cs="Times New Roman"/>
          <w:b/>
          <w:sz w:val="28"/>
          <w:szCs w:val="24"/>
        </w:rPr>
        <w:t>Types of supercapacitors</w:t>
      </w:r>
    </w:p>
    <w:p w14:paraId="4EB1B679" w14:textId="77777777" w:rsidR="00967375" w:rsidRPr="00FD0D1A" w:rsidRDefault="002172FC" w:rsidP="00D80378">
      <w:pPr>
        <w:spacing w:line="360" w:lineRule="auto"/>
        <w:jc w:val="both"/>
        <w:rPr>
          <w:rFonts w:ascii="Times New Roman" w:hAnsi="Times New Roman" w:cs="Times New Roman"/>
          <w:sz w:val="24"/>
          <w:szCs w:val="24"/>
        </w:rPr>
      </w:pPr>
      <w:r w:rsidRPr="00FD0D1A">
        <w:rPr>
          <w:rFonts w:ascii="Times New Roman" w:hAnsi="Times New Roman" w:cs="Times New Roman"/>
          <w:sz w:val="24"/>
          <w:szCs w:val="24"/>
        </w:rPr>
        <w:t xml:space="preserve">There are three types of supercapacitors, they are as follows - </w:t>
      </w:r>
    </w:p>
    <w:p w14:paraId="4EB1B67A" w14:textId="3EF77A99" w:rsidR="00967375" w:rsidRPr="00C8188B" w:rsidRDefault="002172FC" w:rsidP="00D80378">
      <w:pPr>
        <w:numPr>
          <w:ilvl w:val="0"/>
          <w:numId w:val="1"/>
        </w:numPr>
        <w:spacing w:after="120" w:line="360" w:lineRule="auto"/>
        <w:ind w:left="714" w:hanging="357"/>
        <w:jc w:val="both"/>
        <w:rPr>
          <w:rFonts w:ascii="Times New Roman" w:hAnsi="Times New Roman" w:cs="Times New Roman"/>
          <w:sz w:val="28"/>
          <w:szCs w:val="24"/>
        </w:rPr>
      </w:pPr>
      <w:r w:rsidRPr="00C8188B">
        <w:rPr>
          <w:rFonts w:ascii="Times New Roman" w:hAnsi="Times New Roman" w:cs="Times New Roman"/>
          <w:b/>
          <w:sz w:val="28"/>
          <w:szCs w:val="24"/>
        </w:rPr>
        <w:t xml:space="preserve">EDLC (Electrical </w:t>
      </w:r>
      <w:r w:rsidR="007701DC">
        <w:rPr>
          <w:rFonts w:ascii="Times New Roman" w:hAnsi="Times New Roman" w:cs="Times New Roman"/>
          <w:b/>
          <w:sz w:val="28"/>
          <w:szCs w:val="24"/>
        </w:rPr>
        <w:t>double-layer</w:t>
      </w:r>
      <w:r w:rsidRPr="00C8188B">
        <w:rPr>
          <w:rFonts w:ascii="Times New Roman" w:hAnsi="Times New Roman" w:cs="Times New Roman"/>
          <w:b/>
          <w:sz w:val="28"/>
          <w:szCs w:val="24"/>
        </w:rPr>
        <w:t xml:space="preserve"> capa</w:t>
      </w:r>
      <w:r w:rsidR="0003189F" w:rsidRPr="00C8188B">
        <w:rPr>
          <w:rFonts w:ascii="Times New Roman" w:hAnsi="Times New Roman" w:cs="Times New Roman"/>
          <w:b/>
          <w:sz w:val="28"/>
          <w:szCs w:val="24"/>
        </w:rPr>
        <w:t>citor)</w:t>
      </w:r>
    </w:p>
    <w:p w14:paraId="4EB1B67B" w14:textId="39D9F2C2" w:rsidR="00967375" w:rsidRPr="00FD0D1A" w:rsidRDefault="002172FC" w:rsidP="00D80378">
      <w:pPr>
        <w:spacing w:before="120" w:after="120" w:line="360" w:lineRule="auto"/>
        <w:jc w:val="both"/>
        <w:rPr>
          <w:rFonts w:ascii="Times New Roman" w:hAnsi="Times New Roman" w:cs="Times New Roman"/>
          <w:sz w:val="24"/>
          <w:szCs w:val="24"/>
        </w:rPr>
      </w:pPr>
      <w:r w:rsidRPr="00FD0D1A">
        <w:rPr>
          <w:rFonts w:ascii="Times New Roman" w:hAnsi="Times New Roman" w:cs="Times New Roman"/>
          <w:sz w:val="24"/>
          <w:szCs w:val="24"/>
        </w:rPr>
        <w:t xml:space="preserve">Electrochemical </w:t>
      </w:r>
      <w:r w:rsidR="007701DC">
        <w:rPr>
          <w:rFonts w:ascii="Times New Roman" w:hAnsi="Times New Roman" w:cs="Times New Roman"/>
          <w:sz w:val="24"/>
          <w:szCs w:val="24"/>
        </w:rPr>
        <w:t>double-layer</w:t>
      </w:r>
      <w:r w:rsidRPr="00FD0D1A">
        <w:rPr>
          <w:rFonts w:ascii="Times New Roman" w:hAnsi="Times New Roman" w:cs="Times New Roman"/>
          <w:sz w:val="24"/>
          <w:szCs w:val="24"/>
        </w:rPr>
        <w:t xml:space="preserve"> capacitors store energy electrostatically, with high-surface-area carbon electrodes in an electrolyte, featuring a separator and metal current collectors. On application of a voltage, the ions form a double layer at the electrode surfaces and thus allow fast charge/discharge cycles in EDLCs. They have high power density, long life, and quick charging, with lower energy density compared to batteries. Applications include automotive, consumer electronics, industrial power backup, and renewable energy.</w:t>
      </w:r>
    </w:p>
    <w:p w14:paraId="4EB1B67C" w14:textId="090E08C6" w:rsidR="00967375" w:rsidRPr="00C8188B" w:rsidRDefault="0003189F" w:rsidP="00D80378">
      <w:pPr>
        <w:numPr>
          <w:ilvl w:val="0"/>
          <w:numId w:val="1"/>
        </w:numPr>
        <w:spacing w:before="120" w:after="120" w:line="360" w:lineRule="auto"/>
        <w:ind w:left="714" w:hanging="357"/>
        <w:jc w:val="both"/>
        <w:rPr>
          <w:rFonts w:ascii="Times New Roman" w:hAnsi="Times New Roman" w:cs="Times New Roman"/>
          <w:b/>
          <w:sz w:val="28"/>
          <w:szCs w:val="24"/>
        </w:rPr>
      </w:pPr>
      <w:r w:rsidRPr="00C8188B">
        <w:rPr>
          <w:rFonts w:ascii="Times New Roman" w:hAnsi="Times New Roman" w:cs="Times New Roman"/>
          <w:b/>
          <w:sz w:val="28"/>
          <w:szCs w:val="24"/>
        </w:rPr>
        <w:t>Pseudo Supercapacitors</w:t>
      </w:r>
    </w:p>
    <w:p w14:paraId="4EB1B67D" w14:textId="57A9E6F9" w:rsidR="00967375" w:rsidRPr="00FD0D1A" w:rsidRDefault="002172FC" w:rsidP="00D80378">
      <w:pPr>
        <w:spacing w:before="120" w:after="120" w:line="360" w:lineRule="auto"/>
        <w:jc w:val="both"/>
        <w:rPr>
          <w:rFonts w:ascii="Times New Roman" w:hAnsi="Times New Roman" w:cs="Times New Roman"/>
          <w:sz w:val="24"/>
          <w:szCs w:val="24"/>
        </w:rPr>
      </w:pPr>
      <w:r w:rsidRPr="00FD0D1A">
        <w:rPr>
          <w:rFonts w:ascii="Times New Roman" w:hAnsi="Times New Roman" w:cs="Times New Roman"/>
          <w:sz w:val="24"/>
          <w:szCs w:val="24"/>
        </w:rPr>
        <w:t xml:space="preserve">Most of the charge storage in pseudo capacitors occurs through faradaic processes such as </w:t>
      </w:r>
      <w:r w:rsidR="007701DC">
        <w:rPr>
          <w:rFonts w:ascii="Times New Roman" w:hAnsi="Times New Roman" w:cs="Times New Roman"/>
          <w:sz w:val="24"/>
          <w:szCs w:val="24"/>
        </w:rPr>
        <w:t>electro-sorption</w:t>
      </w:r>
      <w:r w:rsidRPr="00FD0D1A">
        <w:rPr>
          <w:rFonts w:ascii="Times New Roman" w:hAnsi="Times New Roman" w:cs="Times New Roman"/>
          <w:sz w:val="24"/>
          <w:szCs w:val="24"/>
        </w:rPr>
        <w:t>, redox reactions, and intercalation, while some charge storage is also due to electrical double layer formation, but it is negligible as compared to the charge storage due to faradaic processes. When an external voltage is applied, these fast and reversible redox reactions take place on the electrode, transferring charges between the electrode and the electrolyte. This charge and discharge mechanism is similar to that of batteries.</w:t>
      </w:r>
    </w:p>
    <w:p w14:paraId="4EB1B67E" w14:textId="27BF15CC" w:rsidR="00967375" w:rsidRPr="00FD0D1A" w:rsidRDefault="0003189F" w:rsidP="00D80378">
      <w:pPr>
        <w:numPr>
          <w:ilvl w:val="0"/>
          <w:numId w:val="1"/>
        </w:numPr>
        <w:spacing w:before="120" w:after="120" w:line="360" w:lineRule="auto"/>
        <w:ind w:left="714" w:hanging="357"/>
        <w:jc w:val="both"/>
        <w:rPr>
          <w:rFonts w:ascii="Times New Roman" w:hAnsi="Times New Roman" w:cs="Times New Roman"/>
          <w:b/>
          <w:sz w:val="24"/>
          <w:szCs w:val="24"/>
        </w:rPr>
      </w:pPr>
      <w:r w:rsidRPr="00C8188B">
        <w:rPr>
          <w:rFonts w:ascii="Times New Roman" w:hAnsi="Times New Roman" w:cs="Times New Roman"/>
          <w:b/>
          <w:sz w:val="28"/>
          <w:szCs w:val="24"/>
        </w:rPr>
        <w:t>Hybrid Supercapacitors</w:t>
      </w:r>
    </w:p>
    <w:p w14:paraId="4EB1B67F" w14:textId="31CF135D" w:rsidR="00967375" w:rsidRPr="00FD0D1A" w:rsidRDefault="002172FC" w:rsidP="00D80378">
      <w:pPr>
        <w:spacing w:after="120" w:line="360" w:lineRule="auto"/>
        <w:jc w:val="both"/>
        <w:rPr>
          <w:rFonts w:ascii="Times New Roman" w:hAnsi="Times New Roman" w:cs="Times New Roman"/>
          <w:sz w:val="24"/>
          <w:szCs w:val="24"/>
        </w:rPr>
      </w:pPr>
      <w:r w:rsidRPr="00FD0D1A">
        <w:rPr>
          <w:rFonts w:ascii="Times New Roman" w:hAnsi="Times New Roman" w:cs="Times New Roman"/>
          <w:sz w:val="24"/>
          <w:szCs w:val="24"/>
        </w:rPr>
        <w:lastRenderedPageBreak/>
        <w:t xml:space="preserve">Hybrid supercapacitors combine EDLCs and </w:t>
      </w:r>
      <w:r w:rsidR="007701DC">
        <w:rPr>
          <w:rFonts w:ascii="Times New Roman" w:hAnsi="Times New Roman" w:cs="Times New Roman"/>
          <w:sz w:val="24"/>
          <w:szCs w:val="24"/>
        </w:rPr>
        <w:t>pseudo-capacitors</w:t>
      </w:r>
      <w:r w:rsidRPr="00FD0D1A">
        <w:rPr>
          <w:rFonts w:ascii="Times New Roman" w:hAnsi="Times New Roman" w:cs="Times New Roman"/>
          <w:sz w:val="24"/>
          <w:szCs w:val="24"/>
        </w:rPr>
        <w:t xml:space="preserve"> to increase both power and energy density. The anode is prepared with metal oxides or conducting polymers that store energy through faradaic reactions, while the negative electrode is made from high-surface-area carbon material storing energy electrostatically. Thus, a highly dense energy device with fast charging and yet high power density with a long cycle life is realized—exactly what is required in automotive systems, consumer electronics, industrial applications, and renewable energy.</w:t>
      </w:r>
    </w:p>
    <w:p w14:paraId="78E23912" w14:textId="77777777" w:rsidR="00104CD7" w:rsidRPr="00C8188B" w:rsidRDefault="00017B2C" w:rsidP="00D80378">
      <w:pPr>
        <w:spacing w:after="120" w:line="360" w:lineRule="auto"/>
        <w:jc w:val="both"/>
        <w:rPr>
          <w:rFonts w:ascii="Times New Roman" w:hAnsi="Times New Roman" w:cs="Times New Roman"/>
          <w:b/>
          <w:sz w:val="28"/>
          <w:szCs w:val="28"/>
        </w:rPr>
      </w:pPr>
      <w:r w:rsidRPr="00C8188B">
        <w:rPr>
          <w:rFonts w:ascii="Times New Roman" w:hAnsi="Times New Roman" w:cs="Times New Roman"/>
          <w:b/>
          <w:sz w:val="28"/>
          <w:szCs w:val="28"/>
        </w:rPr>
        <w:t>1.4 Literature Review for Mn</w:t>
      </w:r>
      <w:r w:rsidRPr="00C8188B">
        <w:rPr>
          <w:rFonts w:ascii="Times New Roman" w:hAnsi="Times New Roman" w:cs="Times New Roman"/>
          <w:b/>
          <w:sz w:val="28"/>
          <w:szCs w:val="28"/>
          <w:vertAlign w:val="subscript"/>
        </w:rPr>
        <w:t>3</w:t>
      </w:r>
      <w:r w:rsidRPr="00C8188B">
        <w:rPr>
          <w:rFonts w:ascii="Times New Roman" w:hAnsi="Times New Roman" w:cs="Times New Roman"/>
          <w:b/>
          <w:sz w:val="28"/>
          <w:szCs w:val="28"/>
        </w:rPr>
        <w:t>O</w:t>
      </w:r>
      <w:r w:rsidRPr="00C8188B">
        <w:rPr>
          <w:rFonts w:ascii="Times New Roman" w:hAnsi="Times New Roman" w:cs="Times New Roman"/>
          <w:b/>
          <w:sz w:val="28"/>
          <w:szCs w:val="28"/>
          <w:vertAlign w:val="subscript"/>
        </w:rPr>
        <w:t>4</w:t>
      </w:r>
      <w:r w:rsidRPr="00C8188B">
        <w:rPr>
          <w:rFonts w:ascii="Times New Roman" w:hAnsi="Times New Roman" w:cs="Times New Roman"/>
          <w:b/>
          <w:sz w:val="28"/>
          <w:szCs w:val="28"/>
        </w:rPr>
        <w:t xml:space="preserve"> growth on MXene.</w:t>
      </w:r>
    </w:p>
    <w:p w14:paraId="4B430ED7" w14:textId="77777777" w:rsidR="0003189F" w:rsidRPr="00C8188B" w:rsidRDefault="006907E8" w:rsidP="00D80378">
      <w:pPr>
        <w:spacing w:after="120" w:line="360" w:lineRule="auto"/>
        <w:jc w:val="both"/>
        <w:rPr>
          <w:rFonts w:ascii="Times New Roman" w:hAnsi="Times New Roman" w:cs="Times New Roman"/>
          <w:b/>
          <w:sz w:val="28"/>
          <w:szCs w:val="28"/>
        </w:rPr>
      </w:pPr>
      <w:r w:rsidRPr="00C8188B">
        <w:rPr>
          <w:rFonts w:ascii="Times New Roman" w:hAnsi="Times New Roman" w:cs="Times New Roman"/>
          <w:b/>
          <w:sz w:val="28"/>
          <w:szCs w:val="28"/>
        </w:rPr>
        <w:t xml:space="preserve">     </w:t>
      </w:r>
      <w:r w:rsidR="00D556A7" w:rsidRPr="00C8188B">
        <w:rPr>
          <w:rFonts w:ascii="Times New Roman" w:hAnsi="Times New Roman" w:cs="Times New Roman"/>
          <w:b/>
          <w:sz w:val="28"/>
          <w:szCs w:val="28"/>
        </w:rPr>
        <w:t xml:space="preserve">  1.4.1</w:t>
      </w:r>
      <w:r w:rsidR="00104CD7" w:rsidRPr="00C8188B">
        <w:rPr>
          <w:rFonts w:ascii="Times New Roman" w:hAnsi="Times New Roman" w:cs="Times New Roman"/>
          <w:b/>
          <w:sz w:val="28"/>
          <w:szCs w:val="28"/>
        </w:rPr>
        <w:t xml:space="preserve"> MX</w:t>
      </w:r>
      <w:r w:rsidR="00017B2C" w:rsidRPr="00C8188B">
        <w:rPr>
          <w:rFonts w:ascii="Times New Roman" w:hAnsi="Times New Roman" w:cs="Times New Roman"/>
          <w:b/>
          <w:sz w:val="28"/>
          <w:szCs w:val="28"/>
        </w:rPr>
        <w:t xml:space="preserve">ene as 2D materials for </w:t>
      </w:r>
      <w:r w:rsidR="00104CD7" w:rsidRPr="00C8188B">
        <w:rPr>
          <w:rFonts w:ascii="Times New Roman" w:hAnsi="Times New Roman" w:cs="Times New Roman"/>
          <w:b/>
          <w:sz w:val="28"/>
          <w:szCs w:val="28"/>
        </w:rPr>
        <w:t>high-perfo</w:t>
      </w:r>
      <w:r w:rsidR="0003189F" w:rsidRPr="00C8188B">
        <w:rPr>
          <w:rFonts w:ascii="Times New Roman" w:hAnsi="Times New Roman" w:cs="Times New Roman"/>
          <w:b/>
          <w:sz w:val="28"/>
          <w:szCs w:val="28"/>
        </w:rPr>
        <w:t>rmance supercapacitors</w:t>
      </w:r>
    </w:p>
    <w:p w14:paraId="427C4113" w14:textId="6BF089CA" w:rsidR="00356CAF" w:rsidRDefault="00017B2C" w:rsidP="00D80378">
      <w:pPr>
        <w:spacing w:after="120" w:line="360" w:lineRule="auto"/>
        <w:jc w:val="both"/>
        <w:rPr>
          <w:rFonts w:ascii="Times New Roman" w:eastAsia="Times New Roman" w:hAnsi="Times New Roman" w:cs="Times New Roman"/>
          <w:sz w:val="24"/>
          <w:szCs w:val="24"/>
          <w:lang w:val="en-US"/>
        </w:rPr>
      </w:pPr>
      <w:r w:rsidRPr="00017B2C">
        <w:rPr>
          <w:rFonts w:ascii="Times New Roman" w:eastAsia="Times New Roman" w:hAnsi="Times New Roman" w:cs="Times New Roman"/>
          <w:sz w:val="24"/>
          <w:szCs w:val="24"/>
          <w:lang w:val="en-US"/>
        </w:rPr>
        <w:t>MXenes are a type of 2D materials recently discovered to be appropriate for most dynamic and technologically advanced uses. Usually, it exists as transitional metal nitrides and/or</w:t>
      </w:r>
      <w:r w:rsidR="00104CD7">
        <w:rPr>
          <w:rFonts w:ascii="Times New Roman" w:eastAsia="Times New Roman" w:hAnsi="Times New Roman" w:cs="Times New Roman"/>
          <w:sz w:val="24"/>
          <w:szCs w:val="24"/>
          <w:lang w:val="en-US"/>
        </w:rPr>
        <w:t xml:space="preserve"> </w:t>
      </w:r>
      <w:r w:rsidRPr="00017B2C">
        <w:rPr>
          <w:rFonts w:ascii="Times New Roman" w:eastAsia="Times New Roman" w:hAnsi="Times New Roman" w:cs="Times New Roman"/>
          <w:sz w:val="24"/>
          <w:szCs w:val="24"/>
          <w:lang w:val="en-US"/>
        </w:rPr>
        <w:t>Carbides sharing a similar formula Mn</w:t>
      </w:r>
      <w:r w:rsidRPr="00104CD7">
        <w:rPr>
          <w:rFonts w:ascii="Times New Roman" w:eastAsia="Times New Roman" w:hAnsi="Times New Roman" w:cs="Times New Roman"/>
          <w:sz w:val="24"/>
          <w:szCs w:val="24"/>
          <w:vertAlign w:val="subscript"/>
          <w:lang w:val="en-US"/>
        </w:rPr>
        <w:t>n +1</w:t>
      </w:r>
      <w:r w:rsidRPr="00017B2C">
        <w:rPr>
          <w:rFonts w:ascii="Times New Roman" w:eastAsia="Times New Roman" w:hAnsi="Times New Roman" w:cs="Times New Roman"/>
          <w:sz w:val="24"/>
          <w:szCs w:val="24"/>
          <w:lang w:val="en-US"/>
        </w:rPr>
        <w:t>X</w:t>
      </w:r>
      <w:r w:rsidRPr="00104CD7">
        <w:rPr>
          <w:rFonts w:ascii="Times New Roman" w:eastAsia="Times New Roman" w:hAnsi="Times New Roman" w:cs="Times New Roman"/>
          <w:sz w:val="24"/>
          <w:szCs w:val="24"/>
          <w:vertAlign w:val="subscript"/>
          <w:lang w:val="en-US"/>
        </w:rPr>
        <w:t>n</w:t>
      </w:r>
      <w:r w:rsidRPr="00017B2C">
        <w:rPr>
          <w:rFonts w:ascii="Times New Roman" w:eastAsia="Times New Roman" w:hAnsi="Times New Roman" w:cs="Times New Roman"/>
          <w:sz w:val="24"/>
          <w:szCs w:val="24"/>
          <w:lang w:val="en-US"/>
        </w:rPr>
        <w:t>T</w:t>
      </w:r>
      <w:r w:rsidRPr="00104CD7">
        <w:rPr>
          <w:rFonts w:ascii="Times New Roman" w:eastAsia="Times New Roman" w:hAnsi="Times New Roman" w:cs="Times New Roman"/>
          <w:sz w:val="24"/>
          <w:szCs w:val="24"/>
          <w:vertAlign w:val="subscript"/>
          <w:lang w:val="en-US"/>
        </w:rPr>
        <w:t>z</w:t>
      </w:r>
      <w:r w:rsidRPr="00017B2C">
        <w:rPr>
          <w:rFonts w:ascii="Times New Roman" w:eastAsia="Times New Roman" w:hAnsi="Times New Roman" w:cs="Times New Roman"/>
          <w:sz w:val="24"/>
          <w:szCs w:val="24"/>
          <w:lang w:val="en-US"/>
        </w:rPr>
        <w:t xml:space="preserve"> have M, X, and T</w:t>
      </w:r>
      <w:r w:rsidRPr="00104CD7">
        <w:rPr>
          <w:rFonts w:ascii="Times New Roman" w:eastAsia="Times New Roman" w:hAnsi="Times New Roman" w:cs="Times New Roman"/>
          <w:sz w:val="24"/>
          <w:szCs w:val="24"/>
          <w:vertAlign w:val="subscript"/>
          <w:lang w:val="en-US"/>
        </w:rPr>
        <w:t>z</w:t>
      </w:r>
      <w:r w:rsidRPr="00017B2C">
        <w:rPr>
          <w:rFonts w:ascii="Times New Roman" w:eastAsia="Times New Roman" w:hAnsi="Times New Roman" w:cs="Times New Roman"/>
          <w:sz w:val="24"/>
          <w:szCs w:val="24"/>
          <w:lang w:val="en-US"/>
        </w:rPr>
        <w:t xml:space="preserve"> as the early transition metal elements; nitrogen and/or carbon, and surface limiting groups correspondingly depending on n = 1, 2, or 3.</w:t>
      </w:r>
      <w:r w:rsidR="00E81272">
        <w:rPr>
          <w:rFonts w:ascii="Times New Roman" w:eastAsia="Times New Roman" w:hAnsi="Times New Roman" w:cs="Times New Roman"/>
          <w:sz w:val="24"/>
          <w:szCs w:val="24"/>
          <w:lang w:val="en-US"/>
        </w:rPr>
        <w:t xml:space="preserve"> </w:t>
      </w:r>
      <w:r w:rsidRPr="00017B2C">
        <w:rPr>
          <w:rFonts w:ascii="Times New Roman" w:eastAsia="Times New Roman" w:hAnsi="Times New Roman" w:cs="Times New Roman"/>
          <w:sz w:val="24"/>
          <w:szCs w:val="24"/>
          <w:lang w:val="en-US"/>
        </w:rPr>
        <w:t>MXenes are a fascinating class of two-dimensional (2D) materials drawing great attention with their probable uses in supercapacitors. MXenes mix great surface area and customized chemical properties with strong electrical conductivity from transition metal carbide</w:t>
      </w:r>
      <w:r w:rsidR="0003189F">
        <w:rPr>
          <w:rFonts w:ascii="Times New Roman" w:eastAsia="Times New Roman" w:hAnsi="Times New Roman" w:cs="Times New Roman"/>
          <w:sz w:val="24"/>
          <w:szCs w:val="24"/>
          <w:lang w:val="en-US"/>
        </w:rPr>
        <w:t xml:space="preserve">s, nitrides, or carbonitrides. </w:t>
      </w:r>
      <w:r w:rsidRPr="00017B2C">
        <w:rPr>
          <w:rFonts w:ascii="Times New Roman" w:eastAsia="Times New Roman" w:hAnsi="Times New Roman" w:cs="Times New Roman"/>
          <w:sz w:val="24"/>
          <w:szCs w:val="24"/>
          <w:lang w:val="en-US"/>
        </w:rPr>
        <w:br/>
        <w:t>Particularly supercapacitors, which depend on materials with high power and energy densities, these characteristics make them ideal candidates for energy storage technologies.</w:t>
      </w:r>
      <w:r w:rsidR="00104CD7">
        <w:rPr>
          <w:rFonts w:ascii="Times New Roman" w:eastAsia="Times New Roman" w:hAnsi="Times New Roman" w:cs="Times New Roman"/>
          <w:sz w:val="24"/>
          <w:szCs w:val="24"/>
          <w:lang w:val="en-US"/>
        </w:rPr>
        <w:t xml:space="preserve"> </w:t>
      </w:r>
      <w:r w:rsidRPr="00017B2C">
        <w:rPr>
          <w:rFonts w:ascii="Times New Roman" w:eastAsia="Times New Roman" w:hAnsi="Times New Roman" w:cs="Times New Roman"/>
          <w:sz w:val="24"/>
          <w:szCs w:val="24"/>
          <w:lang w:val="en-US"/>
        </w:rPr>
        <w:t>The unique layered structure of MXenes makes simple ion intercalation easier, hence enhancing charge storage capacity. Their hydrophilicity also helps to promote electrolyte interaction, which increases performance much more. Recent focus has been on the remarkable capacitance and cycling stability of MXene-based supercapacitors, which show capacity over thousands of charge-discharge cycles. As scientists keep exploring the synthesis and functionalization of MXenes, their possibility in next-generation energy storage solutions becomes i</w:t>
      </w:r>
      <w:r>
        <w:rPr>
          <w:rFonts w:ascii="Times New Roman" w:eastAsia="Times New Roman" w:hAnsi="Times New Roman" w:cs="Times New Roman"/>
          <w:sz w:val="24"/>
          <w:szCs w:val="24"/>
          <w:lang w:val="en-US"/>
        </w:rPr>
        <w:t>ncreasingly fascinating.</w:t>
      </w:r>
      <w:r w:rsidR="00545440">
        <w:rPr>
          <w:rFonts w:ascii="Times New Roman" w:eastAsia="Times New Roman" w:hAnsi="Times New Roman" w:cs="Times New Roman"/>
          <w:sz w:val="24"/>
          <w:szCs w:val="24"/>
          <w:lang w:val="en-US"/>
        </w:rPr>
        <w:t xml:space="preserve"> [2]</w:t>
      </w:r>
      <w:r>
        <w:rPr>
          <w:rFonts w:ascii="Times New Roman" w:eastAsia="Times New Roman" w:hAnsi="Times New Roman" w:cs="Times New Roman"/>
          <w:sz w:val="24"/>
          <w:szCs w:val="24"/>
          <w:lang w:val="en-US"/>
        </w:rPr>
        <w:t xml:space="preserve"> </w:t>
      </w:r>
      <w:r w:rsidRPr="00017B2C">
        <w:rPr>
          <w:rFonts w:ascii="Times New Roman" w:eastAsia="Times New Roman" w:hAnsi="Times New Roman" w:cs="Times New Roman"/>
          <w:sz w:val="24"/>
          <w:szCs w:val="24"/>
          <w:lang w:val="en-US"/>
        </w:rPr>
        <w:t xml:space="preserve"> </w:t>
      </w:r>
    </w:p>
    <w:p w14:paraId="4EB1B680" w14:textId="1AD39809" w:rsidR="00017B2C" w:rsidRPr="006907E8" w:rsidRDefault="00017B2C" w:rsidP="00D80378">
      <w:pPr>
        <w:spacing w:after="120" w:line="360" w:lineRule="auto"/>
        <w:jc w:val="both"/>
        <w:rPr>
          <w:rFonts w:ascii="Times New Roman" w:hAnsi="Times New Roman" w:cs="Times New Roman"/>
          <w:b/>
          <w:sz w:val="24"/>
        </w:rPr>
      </w:pPr>
      <w:r w:rsidRPr="00C8188B">
        <w:rPr>
          <w:rFonts w:ascii="Times New Roman" w:eastAsia="Times New Roman" w:hAnsi="Times New Roman" w:cs="Times New Roman"/>
          <w:sz w:val="32"/>
          <w:szCs w:val="24"/>
          <w:lang w:val="en-US"/>
        </w:rPr>
        <w:t xml:space="preserve">     </w:t>
      </w:r>
      <w:r w:rsidRPr="00C8188B">
        <w:rPr>
          <w:rFonts w:ascii="Times New Roman" w:hAnsi="Times New Roman" w:cs="Times New Roman"/>
          <w:b/>
          <w:sz w:val="28"/>
        </w:rPr>
        <w:t>1.4.2</w:t>
      </w:r>
      <w:r w:rsidR="00D556A7" w:rsidRPr="00C8188B">
        <w:rPr>
          <w:rFonts w:ascii="Times New Roman" w:hAnsi="Times New Roman" w:cs="Times New Roman"/>
          <w:b/>
          <w:sz w:val="28"/>
        </w:rPr>
        <w:t xml:space="preserve"> </w:t>
      </w:r>
      <w:r w:rsidRPr="00C8188B">
        <w:rPr>
          <w:rFonts w:ascii="Times New Roman" w:hAnsi="Times New Roman" w:cs="Times New Roman"/>
          <w:b/>
          <w:sz w:val="28"/>
        </w:rPr>
        <w:t>Mn</w:t>
      </w:r>
      <w:r w:rsidRPr="00C8188B">
        <w:rPr>
          <w:rFonts w:ascii="Times New Roman" w:hAnsi="Times New Roman" w:cs="Times New Roman"/>
          <w:b/>
          <w:sz w:val="28"/>
          <w:vertAlign w:val="subscript"/>
        </w:rPr>
        <w:t>3</w:t>
      </w:r>
      <w:r w:rsidRPr="00C8188B">
        <w:rPr>
          <w:rFonts w:ascii="Times New Roman" w:hAnsi="Times New Roman" w:cs="Times New Roman"/>
          <w:b/>
          <w:sz w:val="28"/>
        </w:rPr>
        <w:t>O</w:t>
      </w:r>
      <w:r w:rsidRPr="00C8188B">
        <w:rPr>
          <w:rFonts w:ascii="Times New Roman" w:hAnsi="Times New Roman" w:cs="Times New Roman"/>
          <w:b/>
          <w:sz w:val="28"/>
          <w:vertAlign w:val="subscript"/>
        </w:rPr>
        <w:t>4</w:t>
      </w:r>
      <w:r w:rsidRPr="00C8188B">
        <w:rPr>
          <w:rFonts w:ascii="Times New Roman" w:hAnsi="Times New Roman" w:cs="Times New Roman"/>
          <w:b/>
          <w:sz w:val="28"/>
        </w:rPr>
        <w:t xml:space="preserve"> – MXene nanocomposites in </w:t>
      </w:r>
      <w:r w:rsidR="00104CD7" w:rsidRPr="00C8188B">
        <w:rPr>
          <w:rFonts w:ascii="Times New Roman" w:hAnsi="Times New Roman" w:cs="Times New Roman"/>
          <w:b/>
          <w:sz w:val="28"/>
        </w:rPr>
        <w:t xml:space="preserve">the </w:t>
      </w:r>
      <w:r w:rsidRPr="00C8188B">
        <w:rPr>
          <w:rFonts w:ascii="Times New Roman" w:hAnsi="Times New Roman" w:cs="Times New Roman"/>
          <w:b/>
          <w:sz w:val="28"/>
        </w:rPr>
        <w:t xml:space="preserve">context of </w:t>
      </w:r>
      <w:r w:rsidR="007A689F" w:rsidRPr="00C8188B">
        <w:rPr>
          <w:rFonts w:ascii="Times New Roman" w:hAnsi="Times New Roman" w:cs="Times New Roman"/>
          <w:b/>
          <w:sz w:val="28"/>
        </w:rPr>
        <w:t>supercapacitors</w:t>
      </w:r>
      <w:r w:rsidRPr="00C8188B">
        <w:rPr>
          <w:rFonts w:ascii="Times New Roman" w:hAnsi="Times New Roman" w:cs="Times New Roman"/>
          <w:b/>
          <w:sz w:val="24"/>
        </w:rPr>
        <w:t xml:space="preserve">                </w:t>
      </w:r>
    </w:p>
    <w:p w14:paraId="4EB1B681" w14:textId="66FAE854" w:rsidR="007834CD" w:rsidRPr="006907E8" w:rsidRDefault="007834CD" w:rsidP="00D80378">
      <w:pPr>
        <w:spacing w:after="120" w:line="360" w:lineRule="auto"/>
        <w:jc w:val="both"/>
        <w:rPr>
          <w:rFonts w:ascii="Times New Roman" w:hAnsi="Times New Roman" w:cs="Times New Roman"/>
          <w:sz w:val="24"/>
        </w:rPr>
      </w:pPr>
      <w:r w:rsidRPr="006907E8">
        <w:rPr>
          <w:rFonts w:ascii="Times New Roman" w:hAnsi="Times New Roman" w:cs="Times New Roman"/>
          <w:sz w:val="24"/>
        </w:rPr>
        <w:t>The Ti</w:t>
      </w:r>
      <w:r w:rsidRPr="006907E8">
        <w:rPr>
          <w:rFonts w:ascii="Times New Roman" w:hAnsi="Times New Roman" w:cs="Times New Roman"/>
          <w:sz w:val="24"/>
          <w:vertAlign w:val="subscript"/>
        </w:rPr>
        <w:t>3</w:t>
      </w:r>
      <w:r w:rsidRPr="006907E8">
        <w:rPr>
          <w:rFonts w:ascii="Times New Roman" w:hAnsi="Times New Roman" w:cs="Times New Roman"/>
          <w:sz w:val="24"/>
        </w:rPr>
        <w:t>C</w:t>
      </w:r>
      <w:r w:rsidRPr="006907E8">
        <w:rPr>
          <w:rFonts w:ascii="Times New Roman" w:hAnsi="Times New Roman" w:cs="Times New Roman"/>
          <w:sz w:val="24"/>
          <w:vertAlign w:val="subscript"/>
        </w:rPr>
        <w:t>2</w:t>
      </w:r>
      <w:r w:rsidRPr="006907E8">
        <w:rPr>
          <w:rFonts w:ascii="Times New Roman" w:hAnsi="Times New Roman" w:cs="Times New Roman"/>
          <w:sz w:val="24"/>
        </w:rPr>
        <w:t>-Mn</w:t>
      </w:r>
      <w:r w:rsidRPr="006907E8">
        <w:rPr>
          <w:rFonts w:ascii="Times New Roman" w:hAnsi="Times New Roman" w:cs="Times New Roman"/>
          <w:sz w:val="24"/>
          <w:vertAlign w:val="subscript"/>
        </w:rPr>
        <w:t>3</w:t>
      </w:r>
      <w:r w:rsidRPr="006907E8">
        <w:rPr>
          <w:rFonts w:ascii="Times New Roman" w:hAnsi="Times New Roman" w:cs="Times New Roman"/>
          <w:sz w:val="24"/>
        </w:rPr>
        <w:t>O</w:t>
      </w:r>
      <w:r w:rsidRPr="006907E8">
        <w:rPr>
          <w:rFonts w:ascii="Times New Roman" w:hAnsi="Times New Roman" w:cs="Times New Roman"/>
          <w:sz w:val="24"/>
          <w:vertAlign w:val="subscript"/>
        </w:rPr>
        <w:t>4</w:t>
      </w:r>
      <w:r w:rsidRPr="006907E8">
        <w:rPr>
          <w:rFonts w:ascii="Times New Roman" w:hAnsi="Times New Roman" w:cs="Times New Roman"/>
          <w:sz w:val="24"/>
        </w:rPr>
        <w:t xml:space="preserve"> nanocomposite is a promising material for energy storage devices, particularly as a </w:t>
      </w:r>
      <w:r w:rsidR="00104CD7">
        <w:rPr>
          <w:rFonts w:ascii="Times New Roman" w:hAnsi="Times New Roman" w:cs="Times New Roman"/>
          <w:sz w:val="24"/>
        </w:rPr>
        <w:t>supercapacitor</w:t>
      </w:r>
      <w:r w:rsidRPr="006907E8">
        <w:rPr>
          <w:rFonts w:ascii="Times New Roman" w:hAnsi="Times New Roman" w:cs="Times New Roman"/>
          <w:sz w:val="24"/>
        </w:rPr>
        <w:t xml:space="preserve"> electrode. Synthesized through a cost-effective two-step </w:t>
      </w:r>
      <w:r w:rsidR="00104CD7">
        <w:rPr>
          <w:rFonts w:ascii="Times New Roman" w:hAnsi="Times New Roman" w:cs="Times New Roman"/>
          <w:sz w:val="24"/>
        </w:rPr>
        <w:t>solvothermal</w:t>
      </w:r>
      <w:r w:rsidRPr="006907E8">
        <w:rPr>
          <w:rFonts w:ascii="Times New Roman" w:hAnsi="Times New Roman" w:cs="Times New Roman"/>
          <w:sz w:val="24"/>
        </w:rPr>
        <w:t xml:space="preserve"> process at 150°C, this composite exhibits impressive electrochemical performance. It achieves a maximum specific capacity of 128 mAh g</w:t>
      </w:r>
      <w:r w:rsidRPr="006907E8">
        <w:rPr>
          <w:rFonts w:ascii="Times New Roman" w:hAnsi="Times New Roman" w:cs="Times New Roman"/>
          <w:sz w:val="24"/>
          <w:vertAlign w:val="superscript"/>
        </w:rPr>
        <w:t>−1</w:t>
      </w:r>
      <w:r w:rsidRPr="006907E8">
        <w:rPr>
          <w:rFonts w:ascii="Times New Roman" w:hAnsi="Times New Roman" w:cs="Times New Roman"/>
          <w:sz w:val="24"/>
        </w:rPr>
        <w:t xml:space="preserve"> at a current density of 1 A g</w:t>
      </w:r>
      <w:r w:rsidRPr="006907E8">
        <w:rPr>
          <w:rFonts w:ascii="Times New Roman" w:hAnsi="Times New Roman" w:cs="Times New Roman"/>
          <w:sz w:val="24"/>
          <w:vertAlign w:val="superscript"/>
        </w:rPr>
        <w:t>−1</w:t>
      </w:r>
      <w:r w:rsidRPr="006907E8">
        <w:rPr>
          <w:rFonts w:ascii="Times New Roman" w:hAnsi="Times New Roman" w:cs="Times New Roman"/>
          <w:sz w:val="24"/>
        </w:rPr>
        <w:t xml:space="preserve"> in a 6 M KOH aqueous electrolyte.</w:t>
      </w:r>
      <w:r w:rsidR="009F4887">
        <w:rPr>
          <w:rFonts w:ascii="Times New Roman" w:hAnsi="Times New Roman" w:cs="Times New Roman"/>
          <w:sz w:val="24"/>
        </w:rPr>
        <w:t xml:space="preserve"> </w:t>
      </w:r>
      <w:r w:rsidRPr="006907E8">
        <w:rPr>
          <w:rFonts w:ascii="Times New Roman" w:hAnsi="Times New Roman" w:cs="Times New Roman"/>
          <w:sz w:val="24"/>
        </w:rPr>
        <w:lastRenderedPageBreak/>
        <w:t>The material demonstrates excellent cycling stability, retaining 77.7% of its capacity after 2000 cycles at 10 A g</w:t>
      </w:r>
      <w:r w:rsidRPr="006907E8">
        <w:rPr>
          <w:rFonts w:ascii="Times New Roman" w:hAnsi="Times New Roman" w:cs="Times New Roman"/>
          <w:sz w:val="24"/>
          <w:vertAlign w:val="superscript"/>
        </w:rPr>
        <w:t>−1</w:t>
      </w:r>
      <w:r w:rsidRPr="006907E8">
        <w:rPr>
          <w:rFonts w:ascii="Times New Roman" w:hAnsi="Times New Roman" w:cs="Times New Roman"/>
          <w:sz w:val="24"/>
        </w:rPr>
        <w:t>, and maintains an energy efficiency of 83.5%.</w:t>
      </w:r>
    </w:p>
    <w:p w14:paraId="4EB1B682" w14:textId="037CA271" w:rsidR="007834CD" w:rsidRPr="006907E8" w:rsidRDefault="007834CD" w:rsidP="00D80378">
      <w:pPr>
        <w:spacing w:line="360" w:lineRule="auto"/>
        <w:jc w:val="both"/>
        <w:rPr>
          <w:rFonts w:ascii="Times New Roman" w:hAnsi="Times New Roman" w:cs="Times New Roman"/>
          <w:sz w:val="24"/>
        </w:rPr>
      </w:pPr>
      <w:r w:rsidRPr="006907E8">
        <w:rPr>
          <w:rFonts w:ascii="Times New Roman" w:hAnsi="Times New Roman" w:cs="Times New Roman"/>
          <w:sz w:val="24"/>
        </w:rPr>
        <w:t xml:space="preserve">Furthermore, when integrated into a hybrid </w:t>
      </w:r>
      <w:r w:rsidR="007701DC">
        <w:rPr>
          <w:rFonts w:ascii="Times New Roman" w:hAnsi="Times New Roman" w:cs="Times New Roman"/>
          <w:sz w:val="24"/>
        </w:rPr>
        <w:t>supercapacitor</w:t>
      </w:r>
      <w:r w:rsidRPr="006907E8">
        <w:rPr>
          <w:rFonts w:ascii="Times New Roman" w:hAnsi="Times New Roman" w:cs="Times New Roman"/>
          <w:sz w:val="24"/>
        </w:rPr>
        <w:t xml:space="preserve"> device with carbonized iron cations (C-FP), it delivers a specific capacity of 78.9 mAh g</w:t>
      </w:r>
      <w:r w:rsidRPr="006907E8">
        <w:rPr>
          <w:rFonts w:ascii="Times New Roman" w:hAnsi="Times New Roman" w:cs="Times New Roman"/>
          <w:sz w:val="24"/>
          <w:vertAlign w:val="superscript"/>
        </w:rPr>
        <w:t>−1</w:t>
      </w:r>
      <w:r w:rsidRPr="006907E8">
        <w:rPr>
          <w:rFonts w:ascii="Times New Roman" w:hAnsi="Times New Roman" w:cs="Times New Roman"/>
          <w:sz w:val="24"/>
        </w:rPr>
        <w:t xml:space="preserve"> and an </w:t>
      </w:r>
      <w:r w:rsidR="0003189F">
        <w:rPr>
          <w:rFonts w:ascii="Times New Roman" w:hAnsi="Times New Roman" w:cs="Times New Roman"/>
          <w:sz w:val="24"/>
        </w:rPr>
        <w:t>energy density of 28.3 Wh kg</w:t>
      </w:r>
      <w:r w:rsidR="0003189F" w:rsidRPr="0003189F">
        <w:rPr>
          <w:rFonts w:ascii="Times New Roman" w:hAnsi="Times New Roman" w:cs="Times New Roman"/>
          <w:sz w:val="24"/>
          <w:vertAlign w:val="superscript"/>
        </w:rPr>
        <w:t>−1</w:t>
      </w:r>
      <w:r w:rsidR="0003189F">
        <w:rPr>
          <w:rFonts w:ascii="Times New Roman" w:hAnsi="Times New Roman" w:cs="Times New Roman"/>
          <w:sz w:val="24"/>
        </w:rPr>
        <w:t xml:space="preserve"> </w:t>
      </w:r>
      <w:r w:rsidRPr="006907E8">
        <w:rPr>
          <w:rFonts w:ascii="Times New Roman" w:hAnsi="Times New Roman" w:cs="Times New Roman"/>
          <w:sz w:val="24"/>
        </w:rPr>
        <w:t>with a power density of 463.4 W kg</w:t>
      </w:r>
      <w:r w:rsidRPr="006907E8">
        <w:rPr>
          <w:rFonts w:ascii="Times New Roman" w:hAnsi="Times New Roman" w:cs="Times New Roman"/>
          <w:sz w:val="24"/>
          <w:vertAlign w:val="superscript"/>
        </w:rPr>
        <w:t>−1</w:t>
      </w:r>
      <w:r w:rsidRPr="006907E8">
        <w:rPr>
          <w:rFonts w:ascii="Times New Roman" w:hAnsi="Times New Roman" w:cs="Times New Roman"/>
          <w:sz w:val="24"/>
        </w:rPr>
        <w:t xml:space="preserve"> at 1 A g</w:t>
      </w:r>
      <w:r w:rsidRPr="006907E8">
        <w:rPr>
          <w:rFonts w:ascii="Times New Roman" w:hAnsi="Times New Roman" w:cs="Times New Roman"/>
          <w:sz w:val="24"/>
          <w:vertAlign w:val="superscript"/>
        </w:rPr>
        <w:t>−1</w:t>
      </w:r>
      <w:r w:rsidRPr="006907E8">
        <w:rPr>
          <w:rFonts w:ascii="Times New Roman" w:hAnsi="Times New Roman" w:cs="Times New Roman"/>
          <w:sz w:val="24"/>
        </w:rPr>
        <w:t>.</w:t>
      </w:r>
      <w:r w:rsidR="007701DC">
        <w:rPr>
          <w:rFonts w:ascii="Times New Roman" w:hAnsi="Times New Roman" w:cs="Times New Roman"/>
          <w:sz w:val="24"/>
        </w:rPr>
        <w:t xml:space="preserve"> </w:t>
      </w:r>
      <w:r w:rsidRPr="006907E8">
        <w:rPr>
          <w:rFonts w:ascii="Times New Roman" w:hAnsi="Times New Roman" w:cs="Times New Roman"/>
          <w:sz w:val="24"/>
        </w:rPr>
        <w:t>The device also shows remarkable cycling stability, with 92.6% capacity retention over 10,000 cycles at 3 A g</w:t>
      </w:r>
      <w:r w:rsidRPr="006907E8">
        <w:rPr>
          <w:rFonts w:ascii="Times New Roman" w:hAnsi="Times New Roman" w:cs="Times New Roman"/>
          <w:sz w:val="24"/>
          <w:vertAlign w:val="superscript"/>
        </w:rPr>
        <w:t>−1</w:t>
      </w:r>
      <w:r w:rsidRPr="006907E8">
        <w:rPr>
          <w:rFonts w:ascii="Times New Roman" w:hAnsi="Times New Roman" w:cs="Times New Roman"/>
          <w:sz w:val="24"/>
        </w:rPr>
        <w:t>.</w:t>
      </w:r>
      <w:r w:rsidR="007701DC">
        <w:rPr>
          <w:rFonts w:ascii="Times New Roman" w:hAnsi="Times New Roman" w:cs="Times New Roman"/>
          <w:sz w:val="24"/>
        </w:rPr>
        <w:t xml:space="preserve"> </w:t>
      </w:r>
      <w:r w:rsidRPr="006907E8">
        <w:rPr>
          <w:rFonts w:ascii="Times New Roman" w:hAnsi="Times New Roman" w:cs="Times New Roman"/>
          <w:sz w:val="24"/>
        </w:rPr>
        <w:t>This synergy of features makes the Ti</w:t>
      </w:r>
      <w:r w:rsidRPr="006907E8">
        <w:rPr>
          <w:rFonts w:ascii="Times New Roman" w:hAnsi="Times New Roman" w:cs="Times New Roman"/>
          <w:sz w:val="24"/>
          <w:vertAlign w:val="subscript"/>
        </w:rPr>
        <w:t>3</w:t>
      </w:r>
      <w:r w:rsidRPr="006907E8">
        <w:rPr>
          <w:rFonts w:ascii="Times New Roman" w:hAnsi="Times New Roman" w:cs="Times New Roman"/>
          <w:sz w:val="24"/>
        </w:rPr>
        <w:t>C</w:t>
      </w:r>
      <w:r w:rsidRPr="006907E8">
        <w:rPr>
          <w:rFonts w:ascii="Times New Roman" w:hAnsi="Times New Roman" w:cs="Times New Roman"/>
          <w:sz w:val="24"/>
          <w:vertAlign w:val="subscript"/>
        </w:rPr>
        <w:t>2</w:t>
      </w:r>
      <w:r w:rsidRPr="006907E8">
        <w:rPr>
          <w:rFonts w:ascii="Times New Roman" w:hAnsi="Times New Roman" w:cs="Times New Roman"/>
          <w:sz w:val="24"/>
        </w:rPr>
        <w:t>-Mn</w:t>
      </w:r>
      <w:r w:rsidRPr="006907E8">
        <w:rPr>
          <w:rFonts w:ascii="Times New Roman" w:hAnsi="Times New Roman" w:cs="Times New Roman"/>
          <w:sz w:val="24"/>
          <w:vertAlign w:val="subscript"/>
        </w:rPr>
        <w:t>3</w:t>
      </w:r>
      <w:r w:rsidRPr="006907E8">
        <w:rPr>
          <w:rFonts w:ascii="Times New Roman" w:hAnsi="Times New Roman" w:cs="Times New Roman"/>
          <w:sz w:val="24"/>
        </w:rPr>
        <w:t>O</w:t>
      </w:r>
      <w:r w:rsidRPr="006907E8">
        <w:rPr>
          <w:rFonts w:ascii="Times New Roman" w:hAnsi="Times New Roman" w:cs="Times New Roman"/>
          <w:sz w:val="24"/>
          <w:vertAlign w:val="subscript"/>
        </w:rPr>
        <w:t>4</w:t>
      </w:r>
      <w:r w:rsidRPr="006907E8">
        <w:rPr>
          <w:rFonts w:ascii="Times New Roman" w:hAnsi="Times New Roman" w:cs="Times New Roman"/>
          <w:sz w:val="24"/>
        </w:rPr>
        <w:t xml:space="preserve"> nanocomposite a highly effective material for advanced energy storage applications.</w:t>
      </w:r>
    </w:p>
    <w:p w14:paraId="7744225D" w14:textId="77777777" w:rsidR="001F1564" w:rsidRPr="006907E8" w:rsidRDefault="001F1564" w:rsidP="00D80378">
      <w:pPr>
        <w:spacing w:line="360" w:lineRule="auto"/>
        <w:jc w:val="both"/>
        <w:rPr>
          <w:rFonts w:ascii="Times New Roman" w:hAnsi="Times New Roman" w:cs="Times New Roman"/>
          <w:sz w:val="24"/>
        </w:rPr>
      </w:pPr>
    </w:p>
    <w:p w14:paraId="0907A146" w14:textId="6D3C2CB0" w:rsidR="0003189F" w:rsidRPr="00C8188B" w:rsidRDefault="007834CD" w:rsidP="00D80378">
      <w:pPr>
        <w:spacing w:after="120" w:line="360" w:lineRule="auto"/>
        <w:rPr>
          <w:rFonts w:ascii="Times New Roman" w:eastAsia="Times New Roman" w:hAnsi="Times New Roman" w:cs="Times New Roman"/>
          <w:b/>
          <w:bCs/>
          <w:sz w:val="28"/>
        </w:rPr>
      </w:pPr>
      <w:r w:rsidRPr="00C8188B">
        <w:rPr>
          <w:rFonts w:ascii="Times New Roman" w:hAnsi="Times New Roman" w:cs="Times New Roman"/>
          <w:sz w:val="28"/>
        </w:rPr>
        <w:t xml:space="preserve">       </w:t>
      </w:r>
      <w:r w:rsidRPr="00C8188B">
        <w:rPr>
          <w:rFonts w:ascii="Times New Roman" w:hAnsi="Times New Roman" w:cs="Times New Roman"/>
          <w:b/>
          <w:sz w:val="28"/>
        </w:rPr>
        <w:t xml:space="preserve">1.4.3 </w:t>
      </w:r>
      <w:r w:rsidRPr="00C8188B">
        <w:rPr>
          <w:rFonts w:ascii="Times New Roman" w:eastAsia="Times New Roman" w:hAnsi="Times New Roman" w:cs="Times New Roman"/>
          <w:b/>
          <w:bCs/>
          <w:sz w:val="28"/>
        </w:rPr>
        <w:t>NiCoMnS</w:t>
      </w:r>
      <w:r w:rsidRPr="00C8188B">
        <w:rPr>
          <w:rFonts w:ascii="Times New Roman" w:eastAsia="Times New Roman" w:hAnsi="Times New Roman" w:cs="Times New Roman"/>
          <w:b/>
          <w:bCs/>
          <w:sz w:val="28"/>
          <w:vertAlign w:val="subscript"/>
        </w:rPr>
        <w:t>4</w:t>
      </w:r>
      <w:r w:rsidRPr="00C8188B">
        <w:rPr>
          <w:rFonts w:ascii="Times New Roman" w:eastAsia="Times New Roman" w:hAnsi="Times New Roman" w:cs="Times New Roman"/>
          <w:b/>
          <w:bCs/>
          <w:sz w:val="28"/>
        </w:rPr>
        <w:t xml:space="preserve"> nanostructures for </w:t>
      </w:r>
      <w:r w:rsidR="007701DC">
        <w:rPr>
          <w:rFonts w:ascii="Times New Roman" w:eastAsia="Times New Roman" w:hAnsi="Times New Roman" w:cs="Times New Roman"/>
          <w:b/>
          <w:bCs/>
          <w:sz w:val="28"/>
        </w:rPr>
        <w:t>high-performance</w:t>
      </w:r>
      <w:r w:rsidRPr="00C8188B">
        <w:rPr>
          <w:rFonts w:ascii="Times New Roman" w:eastAsia="Times New Roman" w:hAnsi="Times New Roman" w:cs="Times New Roman"/>
          <w:b/>
          <w:bCs/>
          <w:sz w:val="28"/>
        </w:rPr>
        <w:t xml:space="preserve"> hybrid supercapacitor electrodes</w:t>
      </w:r>
    </w:p>
    <w:p w14:paraId="4EB1B684" w14:textId="2B3D6DFB" w:rsidR="00072C31" w:rsidRPr="0003189F" w:rsidRDefault="007834CD" w:rsidP="00D80378">
      <w:pPr>
        <w:spacing w:after="120" w:line="360" w:lineRule="auto"/>
        <w:jc w:val="both"/>
        <w:rPr>
          <w:rFonts w:ascii="Times New Roman" w:eastAsia="Times New Roman" w:hAnsi="Times New Roman" w:cs="Times New Roman"/>
          <w:b/>
          <w:bCs/>
          <w:sz w:val="24"/>
        </w:rPr>
      </w:pPr>
      <w:r w:rsidRPr="00FE21BA">
        <w:rPr>
          <w:rFonts w:ascii="Times New Roman" w:eastAsia="Times New Roman" w:hAnsi="Times New Roman" w:cs="Times New Roman"/>
          <w:sz w:val="24"/>
          <w:szCs w:val="24"/>
        </w:rPr>
        <w:t>Mesoporous Ni-Co-Mn sulfide is synthesized as the electroactive battery material for hybrid supercapacitors (HSCs), demonstrating strong synergy in electrochemistry for charge storage. The synergistic interaction between the transition metals in NiCoMn-S was investigated through a combination of density functional theory (DFT) calculations and experimental analysis. These studies compared the charge storage properties of sulfides wi</w:t>
      </w:r>
      <w:r>
        <w:rPr>
          <w:rFonts w:ascii="Times New Roman" w:eastAsia="Times New Roman" w:hAnsi="Times New Roman" w:cs="Times New Roman"/>
          <w:sz w:val="24"/>
          <w:szCs w:val="24"/>
        </w:rPr>
        <w:t>th different transition metals.</w:t>
      </w:r>
      <w:r w:rsidRPr="00FE21BA">
        <w:rPr>
          <w:rFonts w:ascii="Times New Roman" w:eastAsia="Times New Roman" w:hAnsi="Times New Roman" w:cs="Times New Roman"/>
          <w:sz w:val="24"/>
          <w:szCs w:val="24"/>
        </w:rPr>
        <w:t xml:space="preserve"> The results indicate that the Mn composition plays a critical role by activating the 3d electrons of Co and enhancing the affinity of NiCo-S with electrolyte ions, which leads to improved electrochemical activity and rate performance. Additionally, the inclusion of Mn increases the specific surface area, providing more electroactive sites and reducing the charge</w:t>
      </w:r>
      <w:r>
        <w:rPr>
          <w:rFonts w:ascii="Times New Roman" w:eastAsia="Times New Roman" w:hAnsi="Times New Roman" w:cs="Times New Roman"/>
          <w:sz w:val="24"/>
          <w:szCs w:val="24"/>
        </w:rPr>
        <w:t xml:space="preserve"> transfer resistance of NiCo-S.</w:t>
      </w:r>
      <w:r w:rsidR="009F4887">
        <w:rPr>
          <w:rFonts w:ascii="Times New Roman" w:eastAsia="Times New Roman" w:hAnsi="Times New Roman" w:cs="Times New Roman"/>
          <w:sz w:val="24"/>
          <w:szCs w:val="24"/>
        </w:rPr>
        <w:t xml:space="preserve"> </w:t>
      </w:r>
      <w:r w:rsidRPr="00FE21BA">
        <w:rPr>
          <w:rFonts w:ascii="Times New Roman" w:eastAsia="Times New Roman" w:hAnsi="Times New Roman" w:cs="Times New Roman"/>
          <w:sz w:val="24"/>
          <w:szCs w:val="24"/>
        </w:rPr>
        <w:t>The combined contributions from the transition metals in NiCoMn-S result in enhanced specific capacity, high rate performance, and excellent cycling stability, making it a promising material for energy storage applications.</w:t>
      </w:r>
      <w:r w:rsidR="00072C31" w:rsidRPr="00072C31">
        <w:t xml:space="preserve"> </w:t>
      </w:r>
      <w:r w:rsidR="00072C31" w:rsidRPr="00072C31">
        <w:rPr>
          <w:rFonts w:ascii="Times New Roman" w:eastAsia="Times New Roman" w:hAnsi="Times New Roman" w:cs="Times New Roman"/>
          <w:sz w:val="24"/>
          <w:szCs w:val="24"/>
          <w:lang w:val="en-US"/>
        </w:rPr>
        <w:t>Transition tri</w:t>
      </w:r>
      <w:r w:rsidR="009F4887">
        <w:rPr>
          <w:rFonts w:ascii="Times New Roman" w:eastAsia="Times New Roman" w:hAnsi="Times New Roman" w:cs="Times New Roman"/>
          <w:sz w:val="24"/>
          <w:szCs w:val="24"/>
          <w:lang w:val="en-US"/>
        </w:rPr>
        <w:t>-</w:t>
      </w:r>
      <w:r w:rsidR="00072C31" w:rsidRPr="00072C31">
        <w:rPr>
          <w:rFonts w:ascii="Times New Roman" w:eastAsia="Times New Roman" w:hAnsi="Times New Roman" w:cs="Times New Roman"/>
          <w:sz w:val="24"/>
          <w:szCs w:val="24"/>
          <w:lang w:val="en-US"/>
        </w:rPr>
        <w:t>metallic sulfide NiCoMn–S gets great attention because of its high specific capacity for hybrid supercapacitors and Ti</w:t>
      </w:r>
      <w:r w:rsidR="00072C31" w:rsidRPr="006907E8">
        <w:rPr>
          <w:rFonts w:ascii="Times New Roman" w:eastAsia="Times New Roman" w:hAnsi="Times New Roman" w:cs="Times New Roman"/>
          <w:sz w:val="24"/>
          <w:szCs w:val="24"/>
          <w:vertAlign w:val="subscript"/>
          <w:lang w:val="en-US"/>
        </w:rPr>
        <w:t>3</w:t>
      </w:r>
      <w:r w:rsidR="00072C31" w:rsidRPr="00072C31">
        <w:rPr>
          <w:rFonts w:ascii="Times New Roman" w:eastAsia="Times New Roman" w:hAnsi="Times New Roman" w:cs="Times New Roman"/>
          <w:sz w:val="24"/>
          <w:szCs w:val="24"/>
          <w:lang w:val="en-US"/>
        </w:rPr>
        <w:t>C</w:t>
      </w:r>
      <w:r w:rsidR="00072C31" w:rsidRPr="006907E8">
        <w:rPr>
          <w:rFonts w:ascii="Times New Roman" w:eastAsia="Times New Roman" w:hAnsi="Times New Roman" w:cs="Times New Roman"/>
          <w:sz w:val="24"/>
          <w:szCs w:val="24"/>
          <w:vertAlign w:val="subscript"/>
          <w:lang w:val="en-US"/>
        </w:rPr>
        <w:t>2</w:t>
      </w:r>
      <w:r w:rsidR="00072C31" w:rsidRPr="00072C31">
        <w:rPr>
          <w:rFonts w:ascii="Times New Roman" w:eastAsia="Times New Roman" w:hAnsi="Times New Roman" w:cs="Times New Roman"/>
          <w:sz w:val="24"/>
          <w:szCs w:val="24"/>
          <w:lang w:val="en-US"/>
        </w:rPr>
        <w:t xml:space="preserve"> is mostly considered as a promising new electrode material with characteristic </w:t>
      </w:r>
      <w:r w:rsidR="007701DC">
        <w:rPr>
          <w:rFonts w:ascii="Times New Roman" w:eastAsia="Times New Roman" w:hAnsi="Times New Roman" w:cs="Times New Roman"/>
          <w:sz w:val="24"/>
          <w:szCs w:val="24"/>
          <w:lang w:val="en-US"/>
        </w:rPr>
        <w:t>two-dimensional</w:t>
      </w:r>
      <w:r w:rsidR="00072C31" w:rsidRPr="00072C31">
        <w:rPr>
          <w:rFonts w:ascii="Times New Roman" w:eastAsia="Times New Roman" w:hAnsi="Times New Roman" w:cs="Times New Roman"/>
          <w:sz w:val="24"/>
          <w:szCs w:val="24"/>
          <w:lang w:val="en-US"/>
        </w:rPr>
        <w:t xml:space="preserve"> layered structure and remarkable conductivity. </w:t>
      </w:r>
    </w:p>
    <w:p w14:paraId="343FA287" w14:textId="17D6540B" w:rsidR="0003189F" w:rsidRDefault="00072C31" w:rsidP="00D80378">
      <w:pPr>
        <w:spacing w:after="120" w:line="360" w:lineRule="auto"/>
        <w:jc w:val="both"/>
        <w:rPr>
          <w:rFonts w:ascii="Times New Roman" w:eastAsia="Times New Roman" w:hAnsi="Times New Roman" w:cs="Times New Roman"/>
          <w:sz w:val="24"/>
          <w:szCs w:val="24"/>
          <w:lang w:val="en-US"/>
        </w:rPr>
      </w:pPr>
      <w:r w:rsidRPr="00072C31">
        <w:rPr>
          <w:rFonts w:ascii="Times New Roman" w:eastAsia="Times New Roman" w:hAnsi="Times New Roman" w:cs="Times New Roman"/>
          <w:sz w:val="24"/>
          <w:szCs w:val="24"/>
          <w:lang w:val="en-US"/>
        </w:rPr>
        <w:t>Herein, a basic one-step hydrothermal approach is used to composite two-dimensional layered Ti</w:t>
      </w:r>
      <w:r w:rsidRPr="006907E8">
        <w:rPr>
          <w:rFonts w:ascii="Times New Roman" w:eastAsia="Times New Roman" w:hAnsi="Times New Roman" w:cs="Times New Roman"/>
          <w:sz w:val="24"/>
          <w:szCs w:val="24"/>
          <w:vertAlign w:val="subscript"/>
          <w:lang w:val="en-US"/>
        </w:rPr>
        <w:t>3</w:t>
      </w:r>
      <w:r w:rsidRPr="00072C31">
        <w:rPr>
          <w:rFonts w:ascii="Times New Roman" w:eastAsia="Times New Roman" w:hAnsi="Times New Roman" w:cs="Times New Roman"/>
          <w:sz w:val="24"/>
          <w:szCs w:val="24"/>
          <w:lang w:val="en-US"/>
        </w:rPr>
        <w:t>C</w:t>
      </w:r>
      <w:r w:rsidRPr="006907E8">
        <w:rPr>
          <w:rFonts w:ascii="Times New Roman" w:eastAsia="Times New Roman" w:hAnsi="Times New Roman" w:cs="Times New Roman"/>
          <w:sz w:val="24"/>
          <w:szCs w:val="24"/>
          <w:vertAlign w:val="subscript"/>
          <w:lang w:val="en-US"/>
        </w:rPr>
        <w:t>2</w:t>
      </w:r>
      <w:r w:rsidRPr="00072C31">
        <w:rPr>
          <w:rFonts w:ascii="Times New Roman" w:eastAsia="Times New Roman" w:hAnsi="Times New Roman" w:cs="Times New Roman"/>
          <w:sz w:val="24"/>
          <w:szCs w:val="24"/>
          <w:lang w:val="en-US"/>
        </w:rPr>
        <w:t xml:space="preserve"> with NiCoMn–S nanoparti</w:t>
      </w:r>
      <w:r>
        <w:rPr>
          <w:rFonts w:ascii="Times New Roman" w:eastAsia="Times New Roman" w:hAnsi="Times New Roman" w:cs="Times New Roman"/>
          <w:sz w:val="24"/>
          <w:szCs w:val="24"/>
          <w:lang w:val="en-US"/>
        </w:rPr>
        <w:t>cles first applied as positive</w:t>
      </w:r>
      <w:r w:rsidR="00545440">
        <w:rPr>
          <w:rFonts w:ascii="Times New Roman" w:eastAsia="Times New Roman" w:hAnsi="Times New Roman" w:cs="Times New Roman"/>
          <w:sz w:val="24"/>
          <w:szCs w:val="24"/>
          <w:lang w:val="en-US"/>
        </w:rPr>
        <w:t xml:space="preserve"> </w:t>
      </w:r>
      <w:r w:rsidRPr="00072C31">
        <w:rPr>
          <w:rFonts w:ascii="Times New Roman" w:eastAsia="Times New Roman" w:hAnsi="Times New Roman" w:cs="Times New Roman"/>
          <w:sz w:val="24"/>
          <w:szCs w:val="24"/>
          <w:lang w:val="en-US"/>
        </w:rPr>
        <w:t>electrode found in hybrid supercapacitors (HSCs). Many NiCoMn–S nanoparticles either even reach into the Ti</w:t>
      </w:r>
      <w:r w:rsidRPr="006907E8">
        <w:rPr>
          <w:rFonts w:ascii="Times New Roman" w:eastAsia="Times New Roman" w:hAnsi="Times New Roman" w:cs="Times New Roman"/>
          <w:sz w:val="24"/>
          <w:szCs w:val="24"/>
          <w:vertAlign w:val="subscript"/>
          <w:lang w:val="en-US"/>
        </w:rPr>
        <w:t>3</w:t>
      </w:r>
      <w:r w:rsidRPr="00072C31">
        <w:rPr>
          <w:rFonts w:ascii="Times New Roman" w:eastAsia="Times New Roman" w:hAnsi="Times New Roman" w:cs="Times New Roman"/>
          <w:sz w:val="24"/>
          <w:szCs w:val="24"/>
          <w:lang w:val="en-US"/>
        </w:rPr>
        <w:t>C</w:t>
      </w:r>
      <w:r w:rsidRPr="006907E8">
        <w:rPr>
          <w:rFonts w:ascii="Times New Roman" w:eastAsia="Times New Roman" w:hAnsi="Times New Roman" w:cs="Times New Roman"/>
          <w:sz w:val="24"/>
          <w:szCs w:val="24"/>
          <w:vertAlign w:val="subscript"/>
          <w:lang w:val="en-US"/>
        </w:rPr>
        <w:t>2</w:t>
      </w:r>
      <w:r w:rsidRPr="00072C31">
        <w:rPr>
          <w:rFonts w:ascii="Times New Roman" w:eastAsia="Times New Roman" w:hAnsi="Times New Roman" w:cs="Times New Roman"/>
          <w:sz w:val="24"/>
          <w:szCs w:val="24"/>
          <w:lang w:val="en-US"/>
        </w:rPr>
        <w:t xml:space="preserve"> layers or distribute on the surface of Ti</w:t>
      </w:r>
      <w:r w:rsidRPr="006907E8">
        <w:rPr>
          <w:rFonts w:ascii="Times New Roman" w:eastAsia="Times New Roman" w:hAnsi="Times New Roman" w:cs="Times New Roman"/>
          <w:sz w:val="24"/>
          <w:szCs w:val="24"/>
          <w:vertAlign w:val="subscript"/>
          <w:lang w:val="en-US"/>
        </w:rPr>
        <w:t>3</w:t>
      </w:r>
      <w:r w:rsidRPr="00072C31">
        <w:rPr>
          <w:rFonts w:ascii="Times New Roman" w:eastAsia="Times New Roman" w:hAnsi="Times New Roman" w:cs="Times New Roman"/>
          <w:sz w:val="24"/>
          <w:szCs w:val="24"/>
          <w:lang w:val="en-US"/>
        </w:rPr>
        <w:t>C</w:t>
      </w:r>
      <w:r w:rsidRPr="006907E8">
        <w:rPr>
          <w:rFonts w:ascii="Times New Roman" w:eastAsia="Times New Roman" w:hAnsi="Times New Roman" w:cs="Times New Roman"/>
          <w:sz w:val="24"/>
          <w:szCs w:val="24"/>
          <w:vertAlign w:val="subscript"/>
          <w:lang w:val="en-US"/>
        </w:rPr>
        <w:t>2</w:t>
      </w:r>
      <w:r w:rsidRPr="00072C31">
        <w:rPr>
          <w:rFonts w:ascii="Times New Roman" w:eastAsia="Times New Roman" w:hAnsi="Times New Roman" w:cs="Times New Roman"/>
          <w:sz w:val="24"/>
          <w:szCs w:val="24"/>
          <w:lang w:val="en-US"/>
        </w:rPr>
        <w:t>, providing plenty of electrochemical active s</w:t>
      </w:r>
      <w:r w:rsidR="007701DC">
        <w:rPr>
          <w:rFonts w:ascii="Times New Roman" w:eastAsia="Times New Roman" w:hAnsi="Times New Roman" w:cs="Times New Roman"/>
          <w:sz w:val="24"/>
          <w:szCs w:val="24"/>
          <w:lang w:val="en-US"/>
        </w:rPr>
        <w:t xml:space="preserve">ites for redox reactions and hence </w:t>
      </w:r>
      <w:r w:rsidRPr="00072C31">
        <w:rPr>
          <w:rFonts w:ascii="Times New Roman" w:eastAsia="Times New Roman" w:hAnsi="Times New Roman" w:cs="Times New Roman"/>
          <w:sz w:val="24"/>
          <w:szCs w:val="24"/>
          <w:lang w:val="en-US"/>
        </w:rPr>
        <w:t xml:space="preserve">enhancing the mechanical stability </w:t>
      </w:r>
      <w:r w:rsidR="007701DC">
        <w:rPr>
          <w:rFonts w:ascii="Times New Roman" w:eastAsia="Times New Roman" w:hAnsi="Times New Roman" w:cs="Times New Roman"/>
          <w:sz w:val="24"/>
          <w:szCs w:val="24"/>
          <w:lang w:val="en-US"/>
        </w:rPr>
        <w:t>of</w:t>
      </w:r>
      <w:r w:rsidRPr="00072C31">
        <w:rPr>
          <w:rFonts w:ascii="Times New Roman" w:eastAsia="Times New Roman" w:hAnsi="Times New Roman" w:cs="Times New Roman"/>
          <w:sz w:val="24"/>
          <w:szCs w:val="24"/>
          <w:lang w:val="en-US"/>
        </w:rPr>
        <w:t xml:space="preserve"> composites. Moreover, the NiCoMn–</w:t>
      </w:r>
      <w:r w:rsidRPr="00072C31">
        <w:rPr>
          <w:rFonts w:ascii="Times New Roman" w:eastAsia="Times New Roman" w:hAnsi="Times New Roman" w:cs="Times New Roman"/>
          <w:sz w:val="24"/>
          <w:szCs w:val="24"/>
          <w:lang w:val="en-US"/>
        </w:rPr>
        <w:lastRenderedPageBreak/>
        <w:t>S/Ti</w:t>
      </w:r>
      <w:r w:rsidRPr="006907E8">
        <w:rPr>
          <w:rFonts w:ascii="Times New Roman" w:eastAsia="Times New Roman" w:hAnsi="Times New Roman" w:cs="Times New Roman"/>
          <w:sz w:val="24"/>
          <w:szCs w:val="24"/>
          <w:vertAlign w:val="subscript"/>
          <w:lang w:val="en-US"/>
        </w:rPr>
        <w:t>3</w:t>
      </w:r>
      <w:r w:rsidRPr="00072C31">
        <w:rPr>
          <w:rFonts w:ascii="Times New Roman" w:eastAsia="Times New Roman" w:hAnsi="Times New Roman" w:cs="Times New Roman"/>
          <w:sz w:val="24"/>
          <w:szCs w:val="24"/>
          <w:lang w:val="en-US"/>
        </w:rPr>
        <w:t>C</w:t>
      </w:r>
      <w:r w:rsidRPr="006907E8">
        <w:rPr>
          <w:rFonts w:ascii="Times New Roman" w:eastAsia="Times New Roman" w:hAnsi="Times New Roman" w:cs="Times New Roman"/>
          <w:sz w:val="24"/>
          <w:szCs w:val="24"/>
          <w:vertAlign w:val="subscript"/>
          <w:lang w:val="en-US"/>
        </w:rPr>
        <w:t>2</w:t>
      </w:r>
      <w:r w:rsidRPr="00072C31">
        <w:rPr>
          <w:rFonts w:ascii="Times New Roman" w:eastAsia="Times New Roman" w:hAnsi="Times New Roman" w:cs="Times New Roman"/>
          <w:sz w:val="24"/>
          <w:szCs w:val="24"/>
          <w:lang w:val="en-US"/>
        </w:rPr>
        <w:t xml:space="preserve"> composites show lower charge-transfer resistance than pure NiCoMn–S, thereby suggesting that the two-dimensional layered structure of Ti</w:t>
      </w:r>
      <w:r w:rsidRPr="006907E8">
        <w:rPr>
          <w:rFonts w:ascii="Times New Roman" w:eastAsia="Times New Roman" w:hAnsi="Times New Roman" w:cs="Times New Roman"/>
          <w:sz w:val="24"/>
          <w:szCs w:val="24"/>
          <w:vertAlign w:val="subscript"/>
          <w:lang w:val="en-US"/>
        </w:rPr>
        <w:t>3</w:t>
      </w:r>
      <w:r w:rsidRPr="00072C31">
        <w:rPr>
          <w:rFonts w:ascii="Times New Roman" w:eastAsia="Times New Roman" w:hAnsi="Times New Roman" w:cs="Times New Roman"/>
          <w:sz w:val="24"/>
          <w:szCs w:val="24"/>
          <w:lang w:val="en-US"/>
        </w:rPr>
        <w:t>C</w:t>
      </w:r>
      <w:r w:rsidRPr="006907E8">
        <w:rPr>
          <w:rFonts w:ascii="Times New Roman" w:eastAsia="Times New Roman" w:hAnsi="Times New Roman" w:cs="Times New Roman"/>
          <w:sz w:val="24"/>
          <w:szCs w:val="24"/>
          <w:vertAlign w:val="subscript"/>
          <w:lang w:val="en-US"/>
        </w:rPr>
        <w:t>2</w:t>
      </w:r>
      <w:r w:rsidRPr="00072C31">
        <w:rPr>
          <w:rFonts w:ascii="Times New Roman" w:eastAsia="Times New Roman" w:hAnsi="Times New Roman" w:cs="Times New Roman"/>
          <w:sz w:val="24"/>
          <w:szCs w:val="24"/>
          <w:lang w:val="en-US"/>
        </w:rPr>
        <w:t xml:space="preserve"> improves conductivity and offers additional electronic channels for ion transit. NiCoMn–S/Ti3.4% offers a specific capacity of 347.1 C g̓, 28% greater than that of pure NiCoMn–S (270.2 C g̓) at a given density of 1 A </w:t>
      </w:r>
      <w:r w:rsidR="00356CAF">
        <w:rPr>
          <w:rFonts w:ascii="Times New Roman" w:eastAsia="Times New Roman" w:hAnsi="Times New Roman" w:cs="Times New Roman"/>
          <w:sz w:val="24"/>
          <w:szCs w:val="24"/>
          <w:lang w:val="en-US"/>
        </w:rPr>
        <w:t>g</w:t>
      </w:r>
      <w:r w:rsidR="00356CAF" w:rsidRPr="00356CAF">
        <w:rPr>
          <w:rFonts w:ascii="Times New Roman" w:eastAsia="Times New Roman" w:hAnsi="Times New Roman" w:cs="Times New Roman"/>
          <w:sz w:val="24"/>
          <w:szCs w:val="24"/>
          <w:vertAlign w:val="superscript"/>
          <w:lang w:val="en-US"/>
        </w:rPr>
        <w:t>-1</w:t>
      </w:r>
      <w:r w:rsidRPr="00072C31">
        <w:rPr>
          <w:rFonts w:ascii="Times New Roman" w:eastAsia="Times New Roman" w:hAnsi="Times New Roman" w:cs="Times New Roman"/>
          <w:sz w:val="24"/>
          <w:szCs w:val="24"/>
          <w:lang w:val="en-US"/>
        </w:rPr>
        <w:t>.</w:t>
      </w:r>
      <w:r w:rsidR="00545440">
        <w:rPr>
          <w:rFonts w:ascii="Times New Roman" w:eastAsia="Times New Roman" w:hAnsi="Times New Roman" w:cs="Times New Roman"/>
          <w:sz w:val="24"/>
          <w:szCs w:val="24"/>
          <w:lang w:val="en-US"/>
        </w:rPr>
        <w:t>[4]</w:t>
      </w:r>
    </w:p>
    <w:p w14:paraId="748ED871" w14:textId="6332F075" w:rsidR="006907E8" w:rsidRPr="0003189F" w:rsidRDefault="00D556A7" w:rsidP="00D80378">
      <w:pPr>
        <w:spacing w:after="120" w:line="360" w:lineRule="auto"/>
        <w:jc w:val="both"/>
        <w:rPr>
          <w:rFonts w:ascii="Times New Roman" w:hAnsi="Times New Roman" w:cs="Times New Roman"/>
          <w:b/>
          <w:sz w:val="28"/>
        </w:rPr>
      </w:pPr>
      <w:r w:rsidRPr="0003189F">
        <w:rPr>
          <w:rFonts w:ascii="Times New Roman" w:hAnsi="Times New Roman" w:cs="Times New Roman"/>
          <w:b/>
          <w:sz w:val="28"/>
        </w:rPr>
        <w:t>1.5 Research Gaps</w:t>
      </w:r>
    </w:p>
    <w:p w14:paraId="4EB1B688" w14:textId="5C0E7A6C" w:rsidR="00D556A7" w:rsidRPr="006907E8" w:rsidRDefault="00D556A7" w:rsidP="00D80378">
      <w:pPr>
        <w:spacing w:after="120" w:line="360" w:lineRule="auto"/>
        <w:jc w:val="both"/>
        <w:rPr>
          <w:rFonts w:ascii="Times New Roman" w:hAnsi="Times New Roman" w:cs="Times New Roman"/>
          <w:sz w:val="24"/>
        </w:rPr>
      </w:pPr>
      <w:r w:rsidRPr="006907E8">
        <w:rPr>
          <w:rFonts w:ascii="Times New Roman" w:hAnsi="Times New Roman" w:cs="Times New Roman"/>
          <w:sz w:val="24"/>
        </w:rPr>
        <w:t xml:space="preserve">A lot of research has been done in this area, but there are still important areas that need more research. Some important study gaps that need to be filled are: </w:t>
      </w:r>
    </w:p>
    <w:p w14:paraId="4EB1B68A" w14:textId="6D9CEBBA" w:rsidR="00D556A7" w:rsidRPr="001839D6" w:rsidRDefault="00D556A7" w:rsidP="00D80378">
      <w:pPr>
        <w:pStyle w:val="ListParagraph"/>
        <w:numPr>
          <w:ilvl w:val="0"/>
          <w:numId w:val="4"/>
        </w:numPr>
        <w:spacing w:after="120" w:line="360" w:lineRule="auto"/>
        <w:ind w:left="714" w:hanging="357"/>
        <w:jc w:val="both"/>
        <w:rPr>
          <w:rFonts w:ascii="Times New Roman" w:hAnsi="Times New Roman" w:cs="Times New Roman"/>
          <w:sz w:val="24"/>
        </w:rPr>
      </w:pPr>
      <w:r w:rsidRPr="006907E8">
        <w:rPr>
          <w:rFonts w:ascii="Times New Roman" w:hAnsi="Times New Roman" w:cs="Times New Roman"/>
          <w:sz w:val="24"/>
        </w:rPr>
        <w:t xml:space="preserve">Looking into how to mix different materials to greatly raise energy and power density can help energy storage systems work better.  </w:t>
      </w:r>
    </w:p>
    <w:p w14:paraId="4EB1B68C" w14:textId="74955EA7" w:rsidR="00D556A7" w:rsidRPr="001839D6" w:rsidRDefault="00D556A7" w:rsidP="00D80378">
      <w:pPr>
        <w:pStyle w:val="ListParagraph"/>
        <w:numPr>
          <w:ilvl w:val="0"/>
          <w:numId w:val="4"/>
        </w:numPr>
        <w:spacing w:after="120" w:line="360" w:lineRule="auto"/>
        <w:ind w:left="714" w:hanging="357"/>
        <w:jc w:val="both"/>
        <w:rPr>
          <w:rFonts w:ascii="Times New Roman" w:hAnsi="Times New Roman" w:cs="Times New Roman"/>
          <w:sz w:val="24"/>
        </w:rPr>
      </w:pPr>
      <w:r w:rsidRPr="006907E8">
        <w:rPr>
          <w:rFonts w:ascii="Times New Roman" w:hAnsi="Times New Roman" w:cs="Times New Roman"/>
          <w:sz w:val="24"/>
        </w:rPr>
        <w:t xml:space="preserve"> De</w:t>
      </w:r>
      <w:r w:rsidR="001F1564" w:rsidRPr="006907E8">
        <w:rPr>
          <w:rFonts w:ascii="Times New Roman" w:hAnsi="Times New Roman" w:cs="Times New Roman"/>
          <w:sz w:val="24"/>
        </w:rPr>
        <w:t>sign using composite synthetics</w:t>
      </w:r>
      <w:r w:rsidRPr="006907E8">
        <w:rPr>
          <w:rFonts w:ascii="Times New Roman" w:hAnsi="Times New Roman" w:cs="Times New Roman"/>
          <w:sz w:val="24"/>
        </w:rPr>
        <w:t>: to find fresh approaches to rai</w:t>
      </w:r>
      <w:r w:rsidR="009F4887">
        <w:rPr>
          <w:rFonts w:ascii="Times New Roman" w:hAnsi="Times New Roman" w:cs="Times New Roman"/>
          <w:sz w:val="24"/>
        </w:rPr>
        <w:t>se the already high specific</w:t>
      </w:r>
      <w:r w:rsidR="00482226" w:rsidRPr="006907E8">
        <w:rPr>
          <w:rFonts w:ascii="Times New Roman" w:hAnsi="Times New Roman" w:cs="Times New Roman"/>
          <w:sz w:val="24"/>
        </w:rPr>
        <w:t xml:space="preserve"> c</w:t>
      </w:r>
      <w:r w:rsidRPr="006907E8">
        <w:rPr>
          <w:rFonts w:ascii="Times New Roman" w:hAnsi="Times New Roman" w:cs="Times New Roman"/>
          <w:sz w:val="24"/>
        </w:rPr>
        <w:t xml:space="preserve">apacitance of MXenes. This includes creating novel hybrid materials </w:t>
      </w:r>
      <w:r w:rsidR="007701DC">
        <w:rPr>
          <w:rFonts w:ascii="Times New Roman" w:hAnsi="Times New Roman" w:cs="Times New Roman"/>
          <w:sz w:val="24"/>
        </w:rPr>
        <w:t>using</w:t>
      </w:r>
      <w:r w:rsidRPr="006907E8">
        <w:rPr>
          <w:rFonts w:ascii="Times New Roman" w:hAnsi="Times New Roman" w:cs="Times New Roman"/>
          <w:sz w:val="24"/>
        </w:rPr>
        <w:t xml:space="preserve"> cooperative strength-building that improve performance with electricity and chemicals.  </w:t>
      </w:r>
    </w:p>
    <w:p w14:paraId="0549DBE4" w14:textId="462B3224" w:rsidR="001839D6" w:rsidRPr="00513B7A" w:rsidRDefault="00D556A7" w:rsidP="00D80378">
      <w:pPr>
        <w:pStyle w:val="ListParagraph"/>
        <w:numPr>
          <w:ilvl w:val="0"/>
          <w:numId w:val="4"/>
        </w:numPr>
        <w:spacing w:line="360" w:lineRule="auto"/>
        <w:jc w:val="both"/>
        <w:rPr>
          <w:rFonts w:ascii="Times New Roman" w:hAnsi="Times New Roman" w:cs="Times New Roman"/>
          <w:sz w:val="24"/>
        </w:rPr>
      </w:pPr>
      <w:r w:rsidRPr="006907E8">
        <w:rPr>
          <w:rFonts w:ascii="Times New Roman" w:hAnsi="Times New Roman" w:cs="Times New Roman"/>
          <w:sz w:val="24"/>
        </w:rPr>
        <w:t xml:space="preserve"> Getting rea</w:t>
      </w:r>
      <w:r w:rsidR="001F1564" w:rsidRPr="006907E8">
        <w:rPr>
          <w:rFonts w:ascii="Times New Roman" w:hAnsi="Times New Roman" w:cs="Times New Roman"/>
          <w:sz w:val="24"/>
        </w:rPr>
        <w:t>dy the best morphological pairs</w:t>
      </w:r>
      <w:r w:rsidRPr="006907E8">
        <w:rPr>
          <w:rFonts w:ascii="Times New Roman" w:hAnsi="Times New Roman" w:cs="Times New Roman"/>
          <w:sz w:val="24"/>
        </w:rPr>
        <w:t>:  researching extensively to identify and enhance the greatest approaches to combine the forms of several materials.</w:t>
      </w:r>
      <w:r w:rsidR="00545440">
        <w:rPr>
          <w:rFonts w:ascii="Times New Roman" w:hAnsi="Times New Roman" w:cs="Times New Roman"/>
          <w:sz w:val="24"/>
        </w:rPr>
        <w:t>[3]</w:t>
      </w:r>
    </w:p>
    <w:p w14:paraId="7D0C6177" w14:textId="7D9C0E6C" w:rsidR="006907E8" w:rsidRPr="00C8188B" w:rsidRDefault="00482226" w:rsidP="00D80378">
      <w:pPr>
        <w:spacing w:after="120" w:line="360" w:lineRule="auto"/>
        <w:rPr>
          <w:rFonts w:ascii="Times New Roman" w:hAnsi="Times New Roman" w:cs="Times New Roman"/>
          <w:b/>
          <w:sz w:val="28"/>
        </w:rPr>
      </w:pPr>
      <w:r w:rsidRPr="00C8188B">
        <w:rPr>
          <w:rFonts w:ascii="Times New Roman" w:hAnsi="Times New Roman" w:cs="Times New Roman"/>
          <w:b/>
          <w:sz w:val="28"/>
        </w:rPr>
        <w:t>1.6 Objectives</w:t>
      </w:r>
    </w:p>
    <w:p w14:paraId="4EB1B693" w14:textId="5D3AC91B" w:rsidR="00482226" w:rsidRPr="00513B7A" w:rsidRDefault="006907E8" w:rsidP="00D80378">
      <w:pPr>
        <w:spacing w:line="360" w:lineRule="auto"/>
        <w:jc w:val="both"/>
        <w:rPr>
          <w:rFonts w:ascii="Times New Roman" w:hAnsi="Times New Roman" w:cs="Times New Roman"/>
          <w:sz w:val="24"/>
        </w:rPr>
      </w:pPr>
      <w:r w:rsidRPr="006907E8">
        <w:rPr>
          <w:rFonts w:ascii="Times New Roman" w:hAnsi="Times New Roman" w:cs="Times New Roman"/>
          <w:sz w:val="24"/>
        </w:rPr>
        <w:t>The following</w:t>
      </w:r>
      <w:r w:rsidR="00482226" w:rsidRPr="006907E8">
        <w:rPr>
          <w:rFonts w:ascii="Times New Roman" w:hAnsi="Times New Roman" w:cs="Times New Roman"/>
          <w:sz w:val="24"/>
        </w:rPr>
        <w:t xml:space="preserve"> are the objectives to fill up the </w:t>
      </w:r>
      <w:r w:rsidRPr="006907E8">
        <w:rPr>
          <w:rFonts w:ascii="Times New Roman" w:hAnsi="Times New Roman" w:cs="Times New Roman"/>
          <w:sz w:val="24"/>
        </w:rPr>
        <w:t>above-mentioned</w:t>
      </w:r>
      <w:r w:rsidR="00482226" w:rsidRPr="006907E8">
        <w:rPr>
          <w:rFonts w:ascii="Times New Roman" w:hAnsi="Times New Roman" w:cs="Times New Roman"/>
          <w:sz w:val="24"/>
        </w:rPr>
        <w:t xml:space="preserve"> resear</w:t>
      </w:r>
      <w:r w:rsidR="00513B7A">
        <w:rPr>
          <w:rFonts w:ascii="Times New Roman" w:hAnsi="Times New Roman" w:cs="Times New Roman"/>
          <w:sz w:val="24"/>
        </w:rPr>
        <w:t>ch gap:</w:t>
      </w:r>
    </w:p>
    <w:p w14:paraId="4EB1B695" w14:textId="78F322A5" w:rsidR="00482226" w:rsidRPr="00513B7A" w:rsidRDefault="001F1564" w:rsidP="00D80378">
      <w:pPr>
        <w:pStyle w:val="ListParagraph"/>
        <w:numPr>
          <w:ilvl w:val="0"/>
          <w:numId w:val="5"/>
        </w:numPr>
        <w:spacing w:line="360" w:lineRule="auto"/>
        <w:jc w:val="both"/>
        <w:rPr>
          <w:rFonts w:ascii="Times New Roman" w:hAnsi="Times New Roman" w:cs="Times New Roman"/>
        </w:rPr>
      </w:pPr>
      <w:r>
        <w:rPr>
          <w:rFonts w:ascii="Times New Roman" w:eastAsia="Times New Roman" w:hAnsi="Times New Roman" w:cs="Times New Roman"/>
          <w:sz w:val="24"/>
          <w:szCs w:val="24"/>
        </w:rPr>
        <w:t>To synthesize MXene (</w:t>
      </w:r>
      <w:r w:rsidR="00482226" w:rsidRPr="000739C8">
        <w:rPr>
          <w:rFonts w:ascii="Times New Roman" w:eastAsia="Times New Roman" w:hAnsi="Times New Roman" w:cs="Times New Roman"/>
          <w:sz w:val="24"/>
          <w:szCs w:val="24"/>
        </w:rPr>
        <w:t>Ti</w:t>
      </w:r>
      <w:r w:rsidR="00482226" w:rsidRPr="000739C8">
        <w:rPr>
          <w:rFonts w:ascii="Times New Roman" w:eastAsia="Times New Roman" w:hAnsi="Times New Roman" w:cs="Times New Roman"/>
          <w:sz w:val="24"/>
          <w:szCs w:val="24"/>
          <w:vertAlign w:val="subscript"/>
        </w:rPr>
        <w:t>3</w:t>
      </w:r>
      <w:r w:rsidR="00482226" w:rsidRPr="000739C8">
        <w:rPr>
          <w:rFonts w:ascii="Times New Roman" w:eastAsia="Times New Roman" w:hAnsi="Times New Roman" w:cs="Times New Roman"/>
          <w:sz w:val="24"/>
          <w:szCs w:val="24"/>
        </w:rPr>
        <w:t>C</w:t>
      </w:r>
      <w:r w:rsidR="00482226" w:rsidRPr="000739C8">
        <w:rPr>
          <w:rFonts w:ascii="Times New Roman" w:eastAsia="Times New Roman" w:hAnsi="Times New Roman" w:cs="Times New Roman"/>
          <w:sz w:val="24"/>
          <w:szCs w:val="24"/>
          <w:vertAlign w:val="subscript"/>
        </w:rPr>
        <w:t>2</w:t>
      </w:r>
      <w:r w:rsidR="000739C8">
        <w:rPr>
          <w:rFonts w:ascii="Times New Roman" w:eastAsia="Times New Roman" w:hAnsi="Times New Roman" w:cs="Times New Roman"/>
          <w:sz w:val="24"/>
          <w:szCs w:val="24"/>
        </w:rPr>
        <w:t>-</w:t>
      </w:r>
      <w:r w:rsidR="00482226" w:rsidRPr="000739C8">
        <w:rPr>
          <w:rFonts w:ascii="Times New Roman" w:eastAsia="Times New Roman" w:hAnsi="Times New Roman" w:cs="Times New Roman"/>
          <w:sz w:val="24"/>
          <w:szCs w:val="24"/>
        </w:rPr>
        <w:t>F</w:t>
      </w:r>
      <w:r w:rsidR="00482226">
        <w:rPr>
          <w:rFonts w:ascii="Times New Roman" w:eastAsia="Times New Roman" w:hAnsi="Times New Roman" w:cs="Times New Roman"/>
          <w:sz w:val="24"/>
          <w:szCs w:val="24"/>
        </w:rPr>
        <w:t>), for developing its composites with Mn oxides like Mn</w:t>
      </w:r>
      <w:r w:rsidR="00482226" w:rsidRPr="00482226">
        <w:rPr>
          <w:rFonts w:ascii="Times New Roman" w:eastAsia="Times New Roman" w:hAnsi="Times New Roman" w:cs="Times New Roman"/>
          <w:sz w:val="24"/>
          <w:szCs w:val="24"/>
          <w:vertAlign w:val="subscript"/>
        </w:rPr>
        <w:t>3</w:t>
      </w:r>
      <w:r w:rsidR="00482226">
        <w:rPr>
          <w:rFonts w:ascii="Times New Roman" w:eastAsia="Times New Roman" w:hAnsi="Times New Roman" w:cs="Times New Roman"/>
          <w:sz w:val="24"/>
          <w:szCs w:val="24"/>
        </w:rPr>
        <w:t>O</w:t>
      </w:r>
      <w:r w:rsidR="00482226" w:rsidRPr="00482226">
        <w:rPr>
          <w:rFonts w:ascii="Times New Roman" w:eastAsia="Times New Roman" w:hAnsi="Times New Roman" w:cs="Times New Roman"/>
          <w:sz w:val="24"/>
          <w:szCs w:val="24"/>
          <w:vertAlign w:val="subscript"/>
        </w:rPr>
        <w:t>4</w:t>
      </w:r>
      <w:r w:rsidR="00482226">
        <w:rPr>
          <w:rFonts w:ascii="Times New Roman" w:eastAsia="Times New Roman" w:hAnsi="Times New Roman" w:cs="Times New Roman"/>
          <w:sz w:val="24"/>
          <w:szCs w:val="24"/>
        </w:rPr>
        <w:t>.</w:t>
      </w:r>
    </w:p>
    <w:p w14:paraId="4EB1B697" w14:textId="448CF32B" w:rsidR="00482226" w:rsidRPr="00513B7A" w:rsidRDefault="00482226" w:rsidP="00D80378">
      <w:pPr>
        <w:pStyle w:val="ListParagraph"/>
        <w:numPr>
          <w:ilvl w:val="0"/>
          <w:numId w:val="5"/>
        </w:numPr>
        <w:spacing w:line="360" w:lineRule="auto"/>
        <w:jc w:val="both"/>
        <w:rPr>
          <w:rFonts w:ascii="Times New Roman" w:hAnsi="Times New Roman" w:cs="Times New Roman"/>
        </w:rPr>
      </w:pPr>
      <w:r>
        <w:rPr>
          <w:rFonts w:ascii="Times New Roman" w:eastAsia="Times New Roman" w:hAnsi="Times New Roman" w:cs="Times New Roman"/>
          <w:sz w:val="24"/>
          <w:szCs w:val="24"/>
        </w:rPr>
        <w:t>To synthesize MXene – Mn</w:t>
      </w:r>
      <w:r w:rsidRPr="00482226">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O</w:t>
      </w:r>
      <w:r w:rsidRPr="006907E8">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nanocomposites for electrodes in Hybrid supercapacitors.</w:t>
      </w:r>
    </w:p>
    <w:p w14:paraId="4EB1B698" w14:textId="77777777" w:rsidR="00482226" w:rsidRDefault="00482226" w:rsidP="00D80378">
      <w:pPr>
        <w:pStyle w:val="ListParagraph"/>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and electrochemical characterizations of MXene and MXene – Mn</w:t>
      </w:r>
      <w:r w:rsidRPr="00482226">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O</w:t>
      </w:r>
      <w:r w:rsidRPr="006907E8">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nanocomposites.</w:t>
      </w:r>
    </w:p>
    <w:p w14:paraId="4EB1B699" w14:textId="77777777" w:rsidR="00482226" w:rsidRDefault="00482226" w:rsidP="00D803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7921DA" w14:textId="77777777" w:rsidR="00FC2B1C" w:rsidRDefault="00FC2B1C" w:rsidP="00D80378">
      <w:pPr>
        <w:spacing w:line="360" w:lineRule="auto"/>
        <w:rPr>
          <w:rFonts w:ascii="Times New Roman" w:hAnsi="Times New Roman" w:cs="Times New Roman"/>
          <w:b/>
          <w:bCs/>
          <w:sz w:val="28"/>
          <w:szCs w:val="28"/>
        </w:rPr>
      </w:pPr>
    </w:p>
    <w:p w14:paraId="15339A83" w14:textId="77777777" w:rsidR="00FC2B1C" w:rsidRDefault="00FC2B1C" w:rsidP="00D80378">
      <w:pPr>
        <w:spacing w:line="360" w:lineRule="auto"/>
        <w:rPr>
          <w:rFonts w:ascii="Times New Roman" w:hAnsi="Times New Roman" w:cs="Times New Roman"/>
          <w:b/>
          <w:bCs/>
          <w:sz w:val="28"/>
          <w:szCs w:val="28"/>
        </w:rPr>
      </w:pPr>
    </w:p>
    <w:p w14:paraId="6EAA5B8C" w14:textId="77777777" w:rsidR="00FC2B1C" w:rsidRDefault="00FC2B1C" w:rsidP="00D80378">
      <w:pPr>
        <w:spacing w:line="360" w:lineRule="auto"/>
        <w:rPr>
          <w:rFonts w:ascii="Times New Roman" w:hAnsi="Times New Roman" w:cs="Times New Roman"/>
          <w:b/>
          <w:bCs/>
          <w:sz w:val="28"/>
          <w:szCs w:val="28"/>
        </w:rPr>
      </w:pPr>
    </w:p>
    <w:p w14:paraId="4CBB88F2" w14:textId="77777777" w:rsidR="00FC2B1C" w:rsidRDefault="00FC2B1C" w:rsidP="00D80378">
      <w:pPr>
        <w:spacing w:line="360" w:lineRule="auto"/>
        <w:rPr>
          <w:rFonts w:ascii="Times New Roman" w:hAnsi="Times New Roman" w:cs="Times New Roman"/>
          <w:b/>
          <w:bCs/>
          <w:sz w:val="28"/>
          <w:szCs w:val="28"/>
        </w:rPr>
      </w:pPr>
    </w:p>
    <w:p w14:paraId="45364C23" w14:textId="77777777" w:rsidR="00FC2B1C" w:rsidRDefault="00FC2B1C" w:rsidP="00D80378">
      <w:pPr>
        <w:spacing w:line="360" w:lineRule="auto"/>
        <w:rPr>
          <w:rFonts w:ascii="Times New Roman" w:hAnsi="Times New Roman" w:cs="Times New Roman"/>
          <w:b/>
          <w:bCs/>
          <w:sz w:val="28"/>
          <w:szCs w:val="28"/>
        </w:rPr>
      </w:pPr>
    </w:p>
    <w:p w14:paraId="4939C00F" w14:textId="77777777" w:rsidR="00FC2B1C" w:rsidRDefault="00FC2B1C" w:rsidP="00D80378">
      <w:pPr>
        <w:spacing w:line="360" w:lineRule="auto"/>
        <w:rPr>
          <w:rFonts w:ascii="Times New Roman" w:hAnsi="Times New Roman" w:cs="Times New Roman"/>
          <w:b/>
          <w:bCs/>
          <w:sz w:val="28"/>
          <w:szCs w:val="28"/>
        </w:rPr>
      </w:pPr>
    </w:p>
    <w:p w14:paraId="3FC70119" w14:textId="77777777" w:rsidR="00FC2B1C" w:rsidRDefault="00FC2B1C" w:rsidP="00D80378">
      <w:pPr>
        <w:spacing w:line="360" w:lineRule="auto"/>
        <w:rPr>
          <w:rFonts w:ascii="Times New Roman" w:hAnsi="Times New Roman" w:cs="Times New Roman"/>
          <w:b/>
          <w:bCs/>
          <w:sz w:val="28"/>
          <w:szCs w:val="28"/>
        </w:rPr>
      </w:pPr>
    </w:p>
    <w:p w14:paraId="1284AEA8" w14:textId="77777777" w:rsidR="00FC2B1C" w:rsidRDefault="00FC2B1C" w:rsidP="00D80378">
      <w:pPr>
        <w:spacing w:line="360" w:lineRule="auto"/>
        <w:rPr>
          <w:rFonts w:ascii="Times New Roman" w:hAnsi="Times New Roman" w:cs="Times New Roman"/>
          <w:b/>
          <w:bCs/>
          <w:sz w:val="28"/>
          <w:szCs w:val="28"/>
        </w:rPr>
      </w:pPr>
    </w:p>
    <w:p w14:paraId="5659CC28" w14:textId="77777777" w:rsidR="00FC2B1C" w:rsidRDefault="00FC2B1C" w:rsidP="00D80378">
      <w:pPr>
        <w:spacing w:line="360" w:lineRule="auto"/>
        <w:rPr>
          <w:rFonts w:ascii="Times New Roman" w:hAnsi="Times New Roman" w:cs="Times New Roman"/>
          <w:b/>
          <w:bCs/>
          <w:sz w:val="28"/>
          <w:szCs w:val="28"/>
        </w:rPr>
      </w:pPr>
    </w:p>
    <w:p w14:paraId="550D517A" w14:textId="77777777" w:rsidR="00FC2B1C" w:rsidRDefault="00FC2B1C" w:rsidP="00D80378">
      <w:pPr>
        <w:spacing w:line="360" w:lineRule="auto"/>
        <w:rPr>
          <w:rFonts w:ascii="Times New Roman" w:hAnsi="Times New Roman" w:cs="Times New Roman"/>
          <w:b/>
          <w:bCs/>
          <w:sz w:val="28"/>
          <w:szCs w:val="28"/>
        </w:rPr>
      </w:pPr>
    </w:p>
    <w:p w14:paraId="77AA6324" w14:textId="77777777" w:rsidR="0094373D" w:rsidRDefault="0094373D" w:rsidP="00D80378">
      <w:pPr>
        <w:spacing w:line="360" w:lineRule="auto"/>
        <w:rPr>
          <w:rFonts w:ascii="Times New Roman" w:hAnsi="Times New Roman" w:cs="Times New Roman"/>
          <w:b/>
          <w:bCs/>
          <w:sz w:val="28"/>
          <w:szCs w:val="28"/>
        </w:rPr>
      </w:pPr>
    </w:p>
    <w:p w14:paraId="3E0D9EFE" w14:textId="77777777" w:rsidR="0094373D" w:rsidRDefault="0094373D" w:rsidP="00D80378">
      <w:pPr>
        <w:spacing w:line="360" w:lineRule="auto"/>
        <w:rPr>
          <w:rFonts w:ascii="Times New Roman" w:hAnsi="Times New Roman" w:cs="Times New Roman"/>
          <w:b/>
          <w:bCs/>
          <w:sz w:val="28"/>
          <w:szCs w:val="28"/>
        </w:rPr>
      </w:pPr>
    </w:p>
    <w:p w14:paraId="1726A45C" w14:textId="77777777" w:rsidR="0094373D" w:rsidRPr="00E5026A" w:rsidRDefault="0094373D" w:rsidP="00D80378">
      <w:pPr>
        <w:spacing w:line="360" w:lineRule="auto"/>
        <w:rPr>
          <w:rFonts w:ascii="Times New Roman" w:hAnsi="Times New Roman" w:cs="Times New Roman"/>
          <w:b/>
          <w:bCs/>
          <w:sz w:val="36"/>
          <w:szCs w:val="28"/>
        </w:rPr>
      </w:pPr>
    </w:p>
    <w:p w14:paraId="4EB1B69A" w14:textId="20FCA3DA" w:rsidR="00482226" w:rsidRPr="00E5026A" w:rsidRDefault="00482226" w:rsidP="00D80378">
      <w:pPr>
        <w:spacing w:line="360" w:lineRule="auto"/>
        <w:rPr>
          <w:rFonts w:ascii="Times New Roman" w:hAnsi="Times New Roman" w:cs="Times New Roman"/>
          <w:b/>
          <w:bCs/>
          <w:sz w:val="36"/>
          <w:szCs w:val="28"/>
        </w:rPr>
      </w:pPr>
      <w:r w:rsidRPr="00E5026A">
        <w:rPr>
          <w:rFonts w:ascii="Times New Roman" w:hAnsi="Times New Roman" w:cs="Times New Roman"/>
          <w:b/>
          <w:bCs/>
          <w:sz w:val="36"/>
          <w:szCs w:val="28"/>
        </w:rPr>
        <w:t>CHAPTER 2</w:t>
      </w:r>
    </w:p>
    <w:p w14:paraId="4EB1B69B" w14:textId="77777777" w:rsidR="00482226" w:rsidRPr="006B7FE6" w:rsidRDefault="00482226" w:rsidP="00D80378">
      <w:pPr>
        <w:spacing w:line="360" w:lineRule="auto"/>
        <w:rPr>
          <w:rFonts w:ascii="Times New Roman" w:hAnsi="Times New Roman" w:cs="Times New Roman"/>
          <w:b/>
          <w:bCs/>
          <w:sz w:val="72"/>
          <w:szCs w:val="96"/>
        </w:rPr>
      </w:pPr>
      <w:r w:rsidRPr="006B7FE6">
        <w:rPr>
          <w:rFonts w:ascii="Times New Roman" w:hAnsi="Times New Roman" w:cs="Times New Roman"/>
          <w:b/>
          <w:bCs/>
          <w:sz w:val="72"/>
          <w:szCs w:val="96"/>
        </w:rPr>
        <w:t>EXPERIMENTAL SECTION</w:t>
      </w:r>
    </w:p>
    <w:p w14:paraId="4EB1B69C" w14:textId="77777777" w:rsidR="00482226" w:rsidRDefault="00482226" w:rsidP="00D80378">
      <w:pPr>
        <w:spacing w:line="360" w:lineRule="auto"/>
        <w:rPr>
          <w:rFonts w:ascii="Times New Roman" w:hAnsi="Times New Roman" w:cs="Times New Roman"/>
        </w:rPr>
      </w:pPr>
    </w:p>
    <w:p w14:paraId="4EB1B69D" w14:textId="77777777" w:rsidR="00482226" w:rsidRDefault="00482226" w:rsidP="00D80378">
      <w:pPr>
        <w:spacing w:line="360" w:lineRule="auto"/>
        <w:rPr>
          <w:rFonts w:ascii="Times New Roman" w:hAnsi="Times New Roman" w:cs="Times New Roman"/>
        </w:rPr>
      </w:pPr>
      <w:r>
        <w:rPr>
          <w:rFonts w:ascii="Times New Roman" w:hAnsi="Times New Roman" w:cs="Times New Roman"/>
        </w:rPr>
        <w:br w:type="page"/>
      </w:r>
    </w:p>
    <w:p w14:paraId="4EB1B69F" w14:textId="0A22D739" w:rsidR="00482226" w:rsidRPr="00C8188B" w:rsidRDefault="00482226" w:rsidP="00D80378">
      <w:pPr>
        <w:spacing w:after="120" w:line="360" w:lineRule="auto"/>
        <w:rPr>
          <w:rFonts w:ascii="Times New Roman" w:hAnsi="Times New Roman" w:cs="Times New Roman"/>
          <w:b/>
          <w:sz w:val="28"/>
        </w:rPr>
      </w:pPr>
      <w:r w:rsidRPr="00C8188B">
        <w:rPr>
          <w:rFonts w:ascii="Times New Roman" w:hAnsi="Times New Roman" w:cs="Times New Roman"/>
          <w:b/>
          <w:sz w:val="28"/>
          <w:szCs w:val="24"/>
        </w:rPr>
        <w:lastRenderedPageBreak/>
        <w:t>2</w:t>
      </w:r>
      <w:r w:rsidR="006907E8" w:rsidRPr="00C8188B">
        <w:rPr>
          <w:rFonts w:ascii="Times New Roman" w:hAnsi="Times New Roman" w:cs="Times New Roman"/>
          <w:b/>
          <w:sz w:val="28"/>
          <w:szCs w:val="24"/>
        </w:rPr>
        <w:t>.</w:t>
      </w:r>
      <w:r w:rsidR="006907E8" w:rsidRPr="00C8188B">
        <w:rPr>
          <w:rFonts w:ascii="Times New Roman" w:hAnsi="Times New Roman" w:cs="Times New Roman"/>
          <w:b/>
          <w:sz w:val="28"/>
        </w:rPr>
        <w:t>1 Synthesis of MXene (</w:t>
      </w:r>
      <w:r w:rsidRPr="00C8188B">
        <w:rPr>
          <w:rFonts w:ascii="Times New Roman" w:hAnsi="Times New Roman" w:cs="Times New Roman"/>
          <w:b/>
          <w:sz w:val="28"/>
        </w:rPr>
        <w:t>Ti</w:t>
      </w:r>
      <w:r w:rsidRPr="00C8188B">
        <w:rPr>
          <w:rFonts w:ascii="Times New Roman" w:hAnsi="Times New Roman" w:cs="Times New Roman"/>
          <w:b/>
          <w:sz w:val="28"/>
          <w:vertAlign w:val="subscript"/>
        </w:rPr>
        <w:t>3</w:t>
      </w:r>
      <w:r w:rsidRPr="00C8188B">
        <w:rPr>
          <w:rFonts w:ascii="Times New Roman" w:hAnsi="Times New Roman" w:cs="Times New Roman"/>
          <w:b/>
          <w:sz w:val="28"/>
        </w:rPr>
        <w:t>C</w:t>
      </w:r>
      <w:r w:rsidRPr="00C8188B">
        <w:rPr>
          <w:rFonts w:ascii="Times New Roman" w:hAnsi="Times New Roman" w:cs="Times New Roman"/>
          <w:b/>
          <w:sz w:val="28"/>
          <w:vertAlign w:val="subscript"/>
        </w:rPr>
        <w:t>2</w:t>
      </w:r>
      <w:r w:rsidR="000739C8" w:rsidRPr="00C8188B">
        <w:rPr>
          <w:rFonts w:ascii="Times New Roman" w:hAnsi="Times New Roman" w:cs="Times New Roman"/>
          <w:b/>
          <w:sz w:val="28"/>
        </w:rPr>
        <w:t>-</w:t>
      </w:r>
      <w:r w:rsidR="006907E8" w:rsidRPr="00C8188B">
        <w:rPr>
          <w:rFonts w:ascii="Times New Roman" w:hAnsi="Times New Roman" w:cs="Times New Roman"/>
          <w:b/>
          <w:sz w:val="28"/>
        </w:rPr>
        <w:t>F</w:t>
      </w:r>
      <w:r w:rsidRPr="00C8188B">
        <w:rPr>
          <w:rFonts w:ascii="Times New Roman" w:hAnsi="Times New Roman" w:cs="Times New Roman"/>
          <w:b/>
          <w:sz w:val="28"/>
        </w:rPr>
        <w:t>)</w:t>
      </w:r>
    </w:p>
    <w:p w14:paraId="11C7AE6E" w14:textId="37712651" w:rsidR="006907E8" w:rsidRPr="00104CD7" w:rsidRDefault="0060746E" w:rsidP="00D80378">
      <w:pPr>
        <w:spacing w:line="360" w:lineRule="auto"/>
        <w:jc w:val="both"/>
        <w:rPr>
          <w:rFonts w:ascii="Times New Roman" w:hAnsi="Times New Roman" w:cs="Times New Roman"/>
          <w:sz w:val="24"/>
        </w:rPr>
      </w:pPr>
      <w:r w:rsidRPr="00104CD7">
        <w:rPr>
          <w:rFonts w:ascii="Times New Roman" w:hAnsi="Times New Roman" w:cs="Times New Roman"/>
          <w:sz w:val="24"/>
        </w:rPr>
        <w:t>The Ti</w:t>
      </w:r>
      <w:r w:rsidRPr="00104CD7">
        <w:rPr>
          <w:rFonts w:ascii="Times New Roman" w:hAnsi="Times New Roman" w:cs="Times New Roman"/>
          <w:sz w:val="24"/>
          <w:vertAlign w:val="subscript"/>
        </w:rPr>
        <w:t>3</w:t>
      </w:r>
      <w:r w:rsidRPr="00104CD7">
        <w:rPr>
          <w:rFonts w:ascii="Times New Roman" w:hAnsi="Times New Roman" w:cs="Times New Roman"/>
          <w:sz w:val="24"/>
        </w:rPr>
        <w:t>AlC</w:t>
      </w:r>
      <w:r w:rsidRPr="00104CD7">
        <w:rPr>
          <w:rFonts w:ascii="Times New Roman" w:hAnsi="Times New Roman" w:cs="Times New Roman"/>
          <w:sz w:val="24"/>
          <w:vertAlign w:val="subscript"/>
        </w:rPr>
        <w:t>2</w:t>
      </w:r>
      <w:r w:rsidRPr="00104CD7">
        <w:rPr>
          <w:rFonts w:ascii="Times New Roman" w:hAnsi="Times New Roman" w:cs="Times New Roman"/>
          <w:sz w:val="24"/>
        </w:rPr>
        <w:t xml:space="preserve"> MAX phase was used to produce a two-dimensional layered Ti</w:t>
      </w:r>
      <w:r w:rsidRPr="00104CD7">
        <w:rPr>
          <w:rFonts w:ascii="Times New Roman" w:hAnsi="Times New Roman" w:cs="Times New Roman"/>
          <w:sz w:val="24"/>
          <w:vertAlign w:val="subscript"/>
        </w:rPr>
        <w:t>3</w:t>
      </w:r>
      <w:r w:rsidRPr="00104CD7">
        <w:rPr>
          <w:rFonts w:ascii="Times New Roman" w:hAnsi="Times New Roman" w:cs="Times New Roman"/>
          <w:sz w:val="24"/>
        </w:rPr>
        <w:t>C</w:t>
      </w:r>
      <w:r w:rsidRPr="00104CD7">
        <w:rPr>
          <w:rFonts w:ascii="Times New Roman" w:hAnsi="Times New Roman" w:cs="Times New Roman"/>
          <w:sz w:val="24"/>
          <w:vertAlign w:val="subscript"/>
        </w:rPr>
        <w:t>2</w:t>
      </w:r>
      <w:r w:rsidRPr="00104CD7">
        <w:rPr>
          <w:rFonts w:ascii="Times New Roman" w:hAnsi="Times New Roman" w:cs="Times New Roman"/>
          <w:sz w:val="24"/>
        </w:rPr>
        <w:t xml:space="preserve">-F MXene </w:t>
      </w:r>
      <w:r w:rsidR="001F1564" w:rsidRPr="00104CD7">
        <w:rPr>
          <w:rFonts w:ascii="Times New Roman" w:hAnsi="Times New Roman" w:cs="Times New Roman"/>
          <w:sz w:val="24"/>
        </w:rPr>
        <w:t>by HF etching method. One gram</w:t>
      </w:r>
      <w:r w:rsidRPr="00104CD7">
        <w:rPr>
          <w:rFonts w:ascii="Times New Roman" w:hAnsi="Times New Roman" w:cs="Times New Roman"/>
          <w:sz w:val="24"/>
        </w:rPr>
        <w:t xml:space="preserve"> of Ti</w:t>
      </w:r>
      <w:r w:rsidRPr="00104CD7">
        <w:rPr>
          <w:rFonts w:ascii="Times New Roman" w:hAnsi="Times New Roman" w:cs="Times New Roman"/>
          <w:sz w:val="24"/>
          <w:vertAlign w:val="subscript"/>
        </w:rPr>
        <w:t>3</w:t>
      </w:r>
      <w:r w:rsidRPr="00104CD7">
        <w:rPr>
          <w:rFonts w:ascii="Times New Roman" w:hAnsi="Times New Roman" w:cs="Times New Roman"/>
          <w:sz w:val="24"/>
        </w:rPr>
        <w:t>AlC</w:t>
      </w:r>
      <w:r w:rsidRPr="00104CD7">
        <w:rPr>
          <w:rFonts w:ascii="Times New Roman" w:hAnsi="Times New Roman" w:cs="Times New Roman"/>
          <w:sz w:val="24"/>
          <w:vertAlign w:val="subscript"/>
        </w:rPr>
        <w:t>2</w:t>
      </w:r>
      <w:r w:rsidRPr="00104CD7">
        <w:rPr>
          <w:rFonts w:ascii="Times New Roman" w:hAnsi="Times New Roman" w:cs="Times New Roman"/>
          <w:sz w:val="24"/>
        </w:rPr>
        <w:t xml:space="preserve"> MAX phase was mixed with twenty </w:t>
      </w:r>
      <w:r w:rsidR="007701DC">
        <w:rPr>
          <w:rFonts w:ascii="Times New Roman" w:hAnsi="Times New Roman" w:cs="Times New Roman"/>
          <w:sz w:val="24"/>
        </w:rPr>
        <w:t>milliliters</w:t>
      </w:r>
      <w:r w:rsidRPr="00104CD7">
        <w:rPr>
          <w:rFonts w:ascii="Times New Roman" w:hAnsi="Times New Roman" w:cs="Times New Roman"/>
          <w:sz w:val="24"/>
        </w:rPr>
        <w:t xml:space="preserve"> of 40% hydrofluoric acid (HF, SRL Chemicals) and let to react under </w:t>
      </w:r>
      <w:r w:rsidR="007701DC">
        <w:rPr>
          <w:rFonts w:ascii="Times New Roman" w:hAnsi="Times New Roman" w:cs="Times New Roman"/>
          <w:sz w:val="24"/>
        </w:rPr>
        <w:t xml:space="preserve">a </w:t>
      </w:r>
      <w:r w:rsidRPr="00104CD7">
        <w:rPr>
          <w:rFonts w:ascii="Times New Roman" w:hAnsi="Times New Roman" w:cs="Times New Roman"/>
          <w:sz w:val="24"/>
        </w:rPr>
        <w:t>controlled temperature of 50 °C for twenty-four hours with continuous stirring</w:t>
      </w:r>
      <w:r w:rsidR="000739C8" w:rsidRPr="00104CD7">
        <w:rPr>
          <w:rFonts w:ascii="Times New Roman" w:hAnsi="Times New Roman" w:cs="Times New Roman"/>
          <w:sz w:val="24"/>
        </w:rPr>
        <w:t>.</w:t>
      </w:r>
      <w:r w:rsidRPr="00104CD7">
        <w:rPr>
          <w:rFonts w:ascii="Times New Roman" w:hAnsi="Times New Roman" w:cs="Times New Roman"/>
          <w:sz w:val="24"/>
        </w:rPr>
        <w:t xml:space="preserve"> Subsequently, the pH of the reaction mixture was promptly neutralized by the addition of deionized water and centrifuged at 4000 rp</w:t>
      </w:r>
      <w:r w:rsidR="001839D6">
        <w:rPr>
          <w:rFonts w:ascii="Times New Roman" w:hAnsi="Times New Roman" w:cs="Times New Roman"/>
          <w:sz w:val="24"/>
        </w:rPr>
        <w:t xml:space="preserve">m in conjunction with ethanol. </w:t>
      </w:r>
    </w:p>
    <w:p w14:paraId="34DE1FEF" w14:textId="77777777" w:rsidR="001839D6" w:rsidRDefault="0060746E" w:rsidP="00D80378">
      <w:pPr>
        <w:spacing w:line="360" w:lineRule="auto"/>
        <w:jc w:val="both"/>
        <w:rPr>
          <w:rFonts w:ascii="Times New Roman" w:hAnsi="Times New Roman" w:cs="Times New Roman"/>
          <w:sz w:val="24"/>
        </w:rPr>
      </w:pPr>
      <w:r w:rsidRPr="00104CD7">
        <w:rPr>
          <w:rFonts w:ascii="Times New Roman" w:hAnsi="Times New Roman" w:cs="Times New Roman"/>
          <w:sz w:val="24"/>
        </w:rPr>
        <w:t>The resultant Ti</w:t>
      </w:r>
      <w:r w:rsidRPr="00104CD7">
        <w:rPr>
          <w:rFonts w:ascii="Times New Roman" w:hAnsi="Times New Roman" w:cs="Times New Roman"/>
          <w:sz w:val="24"/>
          <w:vertAlign w:val="subscript"/>
        </w:rPr>
        <w:t>3</w:t>
      </w:r>
      <w:r w:rsidRPr="00104CD7">
        <w:rPr>
          <w:rFonts w:ascii="Times New Roman" w:hAnsi="Times New Roman" w:cs="Times New Roman"/>
          <w:sz w:val="24"/>
        </w:rPr>
        <w:t>C</w:t>
      </w:r>
      <w:r w:rsidRPr="00104CD7">
        <w:rPr>
          <w:rFonts w:ascii="Times New Roman" w:hAnsi="Times New Roman" w:cs="Times New Roman"/>
          <w:sz w:val="24"/>
          <w:vertAlign w:val="subscript"/>
        </w:rPr>
        <w:t>2</w:t>
      </w:r>
      <w:r w:rsidRPr="00104CD7">
        <w:rPr>
          <w:rFonts w:ascii="Times New Roman" w:hAnsi="Times New Roman" w:cs="Times New Roman"/>
          <w:sz w:val="24"/>
        </w:rPr>
        <w:t>-F MXene was studied during overnight drying at 70 °C (Fig. 1). This procedure yielded ≥85% of the Ti</w:t>
      </w:r>
      <w:r w:rsidRPr="00104CD7">
        <w:rPr>
          <w:rFonts w:ascii="Times New Roman" w:hAnsi="Times New Roman" w:cs="Times New Roman"/>
          <w:sz w:val="24"/>
          <w:vertAlign w:val="subscript"/>
        </w:rPr>
        <w:t>3</w:t>
      </w:r>
      <w:r w:rsidRPr="00104CD7">
        <w:rPr>
          <w:rFonts w:ascii="Times New Roman" w:hAnsi="Times New Roman" w:cs="Times New Roman"/>
          <w:sz w:val="24"/>
        </w:rPr>
        <w:t>C</w:t>
      </w:r>
      <w:r w:rsidRPr="00104CD7">
        <w:rPr>
          <w:rFonts w:ascii="Times New Roman" w:hAnsi="Times New Roman" w:cs="Times New Roman"/>
          <w:sz w:val="24"/>
          <w:vertAlign w:val="subscript"/>
        </w:rPr>
        <w:t>2</w:t>
      </w:r>
      <w:r w:rsidRPr="00104CD7">
        <w:rPr>
          <w:rFonts w:ascii="Times New Roman" w:hAnsi="Times New Roman" w:cs="Times New Roman"/>
          <w:sz w:val="24"/>
        </w:rPr>
        <w:t>-F MXene from the pure MAX phase. Furthermore, an extra delamination process utilizing lithium chloride salt was not implemented in this study to achieve well-separated and stacked Ti</w:t>
      </w:r>
      <w:r w:rsidRPr="00104CD7">
        <w:rPr>
          <w:rFonts w:ascii="Times New Roman" w:hAnsi="Times New Roman" w:cs="Times New Roman"/>
          <w:sz w:val="24"/>
          <w:vertAlign w:val="subscript"/>
        </w:rPr>
        <w:t>3</w:t>
      </w:r>
      <w:r w:rsidRPr="00104CD7">
        <w:rPr>
          <w:rFonts w:ascii="Times New Roman" w:hAnsi="Times New Roman" w:cs="Times New Roman"/>
          <w:sz w:val="24"/>
        </w:rPr>
        <w:t>C</w:t>
      </w:r>
      <w:r w:rsidRPr="00104CD7">
        <w:rPr>
          <w:rFonts w:ascii="Times New Roman" w:hAnsi="Times New Roman" w:cs="Times New Roman"/>
          <w:sz w:val="24"/>
          <w:vertAlign w:val="subscript"/>
        </w:rPr>
        <w:t>2</w:t>
      </w:r>
      <w:r w:rsidRPr="00104CD7">
        <w:rPr>
          <w:rFonts w:ascii="Times New Roman" w:hAnsi="Times New Roman" w:cs="Times New Roman"/>
          <w:sz w:val="24"/>
        </w:rPr>
        <w:t>-F MXene sheets.</w:t>
      </w:r>
    </w:p>
    <w:p w14:paraId="2CBEDE0A" w14:textId="4CE97FF1" w:rsidR="001839D6" w:rsidRPr="001839D6" w:rsidRDefault="0060746E" w:rsidP="00D80378">
      <w:pPr>
        <w:spacing w:after="120" w:line="360" w:lineRule="auto"/>
        <w:jc w:val="both"/>
        <w:rPr>
          <w:rFonts w:ascii="Times New Roman" w:hAnsi="Times New Roman" w:cs="Times New Roman"/>
          <w:sz w:val="28"/>
          <w:szCs w:val="28"/>
        </w:rPr>
      </w:pPr>
      <w:r w:rsidRPr="001839D6">
        <w:rPr>
          <w:rFonts w:ascii="Times New Roman" w:hAnsi="Times New Roman" w:cs="Times New Roman"/>
          <w:b/>
          <w:sz w:val="28"/>
          <w:szCs w:val="28"/>
        </w:rPr>
        <w:t xml:space="preserve">2.2 Synthesis of </w:t>
      </w:r>
      <w:r w:rsidRPr="001839D6">
        <w:rPr>
          <w:rFonts w:ascii="Times New Roman" w:eastAsia="Times New Roman" w:hAnsi="Times New Roman" w:cs="Times New Roman"/>
          <w:b/>
          <w:sz w:val="28"/>
          <w:szCs w:val="28"/>
        </w:rPr>
        <w:t xml:space="preserve">MXene </w:t>
      </w:r>
      <w:r w:rsidR="001F1564" w:rsidRPr="001839D6">
        <w:rPr>
          <w:rFonts w:ascii="Times New Roman" w:hAnsi="Times New Roman" w:cs="Times New Roman"/>
          <w:b/>
          <w:sz w:val="28"/>
          <w:szCs w:val="28"/>
        </w:rPr>
        <w:t>(</w:t>
      </w:r>
      <w:r w:rsidRPr="001839D6">
        <w:rPr>
          <w:rFonts w:ascii="Times New Roman" w:hAnsi="Times New Roman" w:cs="Times New Roman"/>
          <w:b/>
          <w:sz w:val="28"/>
          <w:szCs w:val="28"/>
        </w:rPr>
        <w:t>Ti</w:t>
      </w:r>
      <w:r w:rsidRPr="001839D6">
        <w:rPr>
          <w:rFonts w:ascii="Times New Roman" w:hAnsi="Times New Roman" w:cs="Times New Roman"/>
          <w:b/>
          <w:sz w:val="28"/>
          <w:szCs w:val="28"/>
          <w:vertAlign w:val="subscript"/>
        </w:rPr>
        <w:t>3</w:t>
      </w:r>
      <w:r w:rsidRPr="001839D6">
        <w:rPr>
          <w:rFonts w:ascii="Times New Roman" w:hAnsi="Times New Roman" w:cs="Times New Roman"/>
          <w:b/>
          <w:sz w:val="28"/>
          <w:szCs w:val="28"/>
        </w:rPr>
        <w:t>C</w:t>
      </w:r>
      <w:r w:rsidRPr="001839D6">
        <w:rPr>
          <w:rFonts w:ascii="Times New Roman" w:hAnsi="Times New Roman" w:cs="Times New Roman"/>
          <w:b/>
          <w:sz w:val="28"/>
          <w:szCs w:val="28"/>
          <w:vertAlign w:val="subscript"/>
        </w:rPr>
        <w:t>2</w:t>
      </w:r>
      <w:r w:rsidR="000739C8" w:rsidRPr="001839D6">
        <w:rPr>
          <w:rFonts w:ascii="Times New Roman" w:hAnsi="Times New Roman" w:cs="Times New Roman"/>
          <w:b/>
          <w:sz w:val="28"/>
          <w:szCs w:val="28"/>
        </w:rPr>
        <w:t>-</w:t>
      </w:r>
      <w:r w:rsidRPr="001839D6">
        <w:rPr>
          <w:rFonts w:ascii="Times New Roman" w:hAnsi="Times New Roman" w:cs="Times New Roman"/>
          <w:b/>
          <w:sz w:val="28"/>
          <w:szCs w:val="28"/>
        </w:rPr>
        <w:t>F)</w:t>
      </w:r>
      <w:r w:rsidRPr="001839D6">
        <w:rPr>
          <w:rFonts w:ascii="Times New Roman" w:eastAsia="Times New Roman" w:hAnsi="Times New Roman" w:cs="Times New Roman"/>
          <w:b/>
          <w:sz w:val="28"/>
          <w:szCs w:val="28"/>
        </w:rPr>
        <w:t xml:space="preserve"> – Mn</w:t>
      </w:r>
      <w:r w:rsidRPr="001839D6">
        <w:rPr>
          <w:rFonts w:ascii="Times New Roman" w:eastAsia="Times New Roman" w:hAnsi="Times New Roman" w:cs="Times New Roman"/>
          <w:b/>
          <w:sz w:val="28"/>
          <w:szCs w:val="28"/>
          <w:vertAlign w:val="subscript"/>
        </w:rPr>
        <w:t>3</w:t>
      </w:r>
      <w:r w:rsidRPr="001839D6">
        <w:rPr>
          <w:rFonts w:ascii="Times New Roman" w:eastAsia="Times New Roman" w:hAnsi="Times New Roman" w:cs="Times New Roman"/>
          <w:b/>
          <w:sz w:val="28"/>
          <w:szCs w:val="28"/>
        </w:rPr>
        <w:t>O</w:t>
      </w:r>
      <w:r w:rsidRPr="001839D6">
        <w:rPr>
          <w:rFonts w:ascii="Times New Roman" w:eastAsia="Times New Roman" w:hAnsi="Times New Roman" w:cs="Times New Roman"/>
          <w:b/>
          <w:sz w:val="28"/>
          <w:szCs w:val="28"/>
          <w:vertAlign w:val="subscript"/>
        </w:rPr>
        <w:t xml:space="preserve">4 </w:t>
      </w:r>
      <w:r w:rsidRPr="001839D6">
        <w:rPr>
          <w:rFonts w:ascii="Times New Roman" w:eastAsia="Times New Roman" w:hAnsi="Times New Roman" w:cs="Times New Roman"/>
          <w:b/>
          <w:sz w:val="28"/>
          <w:szCs w:val="28"/>
        </w:rPr>
        <w:t>nanocomposites</w:t>
      </w:r>
    </w:p>
    <w:p w14:paraId="4EB1B6A5" w14:textId="2F500AE6" w:rsidR="00BF2523" w:rsidRPr="001839D6" w:rsidRDefault="00BF2523" w:rsidP="00D80378">
      <w:pPr>
        <w:spacing w:line="360" w:lineRule="auto"/>
        <w:jc w:val="both"/>
        <w:rPr>
          <w:rFonts w:ascii="Times New Roman" w:eastAsia="Times New Roman" w:hAnsi="Times New Roman" w:cs="Times New Roman"/>
          <w:b/>
          <w:sz w:val="28"/>
          <w:szCs w:val="24"/>
        </w:rPr>
      </w:pPr>
      <w:r w:rsidRPr="00104CD7">
        <w:rPr>
          <w:rFonts w:ascii="Times New Roman" w:hAnsi="Times New Roman" w:cs="Times New Roman"/>
          <w:sz w:val="24"/>
        </w:rPr>
        <w:t>MnO₂/MXene nanocomposites were synthesized using the hydrothermal method. Initially, 30 mL of deionized (DI) water was measured and added to a cleaned beaker, followed by the addition of 50 mg of MXene. A magnetic needle was placed into the solution, and the mixture was stirred for 10–15 minutes at room temperature. Separately, 80 mg of KMnO₄ was measured and added to the MXene suspension, and the resulting mixture was stirred at 90°C for 30 minutes. The stirred solution was then transferred to a Teflon-lined autoclave, which was sealed and placed in an electric f</w:t>
      </w:r>
      <w:r w:rsidR="001839D6">
        <w:rPr>
          <w:rFonts w:ascii="Times New Roman" w:hAnsi="Times New Roman" w:cs="Times New Roman"/>
          <w:sz w:val="24"/>
        </w:rPr>
        <w:t xml:space="preserve">urnace. </w:t>
      </w:r>
    </w:p>
    <w:p w14:paraId="07968CAE" w14:textId="77777777" w:rsidR="001839D6" w:rsidRDefault="00BF2523" w:rsidP="00D80378">
      <w:pPr>
        <w:spacing w:after="120" w:line="360" w:lineRule="auto"/>
        <w:rPr>
          <w:rFonts w:ascii="Times New Roman" w:hAnsi="Times New Roman" w:cs="Times New Roman"/>
        </w:rPr>
      </w:pPr>
      <w:r w:rsidRPr="00104CD7">
        <w:rPr>
          <w:rFonts w:ascii="Times New Roman" w:hAnsi="Times New Roman" w:cs="Times New Roman"/>
          <w:sz w:val="24"/>
        </w:rPr>
        <w:t>The temperature was raised to 140°C at a ramp rate of 3°C/min, and the reaction was allowed to proceed for 4 hours. Upon completion, the autoclave was cooled, and the clear supernatant was carefully removed. The solid product was washed thoroughly using centrifugation with DI water and ethanol, at A RPM of 4000 rpm, followed by vacuum drying at 60°C for 4 hours. More additional samples were synthesized by varying the amount of MXene, KMnO₄</w:t>
      </w:r>
      <w:r w:rsidR="00104CD7" w:rsidRPr="00104CD7">
        <w:rPr>
          <w:rFonts w:ascii="Times New Roman" w:hAnsi="Times New Roman" w:cs="Times New Roman"/>
          <w:sz w:val="24"/>
        </w:rPr>
        <w:t>,</w:t>
      </w:r>
      <w:r w:rsidRPr="00104CD7">
        <w:rPr>
          <w:rFonts w:ascii="Times New Roman" w:hAnsi="Times New Roman" w:cs="Times New Roman"/>
          <w:sz w:val="24"/>
        </w:rPr>
        <w:t xml:space="preserve"> and the drying time to explore the effect of MXene concentration on the composite formation and its electrochemical properties.</w:t>
      </w:r>
      <w:r w:rsidR="00071530" w:rsidRPr="00104CD7">
        <w:rPr>
          <w:rFonts w:ascii="Times New Roman" w:hAnsi="Times New Roman" w:cs="Times New Roman"/>
          <w:sz w:val="24"/>
        </w:rPr>
        <w:t xml:space="preserve"> These are</w:t>
      </w:r>
      <w:r w:rsidR="009F4887" w:rsidRPr="00104CD7">
        <w:rPr>
          <w:rFonts w:ascii="Times New Roman" w:hAnsi="Times New Roman" w:cs="Times New Roman"/>
          <w:sz w:val="24"/>
        </w:rPr>
        <w:t xml:space="preserve"> shown in the following table (Table 1.1)</w:t>
      </w:r>
      <w:r w:rsidR="00071530" w:rsidRPr="00104CD7">
        <w:rPr>
          <w:rFonts w:ascii="Times New Roman" w:hAnsi="Times New Roman" w:cs="Times New Roman"/>
          <w:sz w:val="24"/>
        </w:rPr>
        <w:t xml:space="preserve">: </w:t>
      </w:r>
    </w:p>
    <w:p w14:paraId="4EB1B6A6" w14:textId="1A5F1D6E" w:rsidR="00071530" w:rsidRPr="00C8188B" w:rsidRDefault="001839D6" w:rsidP="00D80378">
      <w:pPr>
        <w:spacing w:after="120" w:line="360" w:lineRule="auto"/>
        <w:rPr>
          <w:rFonts w:ascii="Times New Roman" w:hAnsi="Times New Roman" w:cs="Times New Roman"/>
        </w:rPr>
      </w:pPr>
      <w:r w:rsidRPr="00C8188B">
        <w:rPr>
          <w:rFonts w:ascii="Times New Roman" w:hAnsi="Times New Roman" w:cs="Times New Roman"/>
          <w:b/>
        </w:rPr>
        <w:t xml:space="preserve">Table </w:t>
      </w:r>
      <w:r w:rsidR="00E81272">
        <w:rPr>
          <w:rFonts w:ascii="Times New Roman" w:hAnsi="Times New Roman" w:cs="Times New Roman"/>
          <w:b/>
        </w:rPr>
        <w:t>2</w:t>
      </w:r>
      <w:r w:rsidRPr="00C8188B">
        <w:rPr>
          <w:rFonts w:ascii="Times New Roman" w:hAnsi="Times New Roman" w:cs="Times New Roman"/>
          <w:b/>
        </w:rPr>
        <w:t xml:space="preserve">.1: </w:t>
      </w:r>
      <w:r w:rsidRPr="00C8188B">
        <w:rPr>
          <w:rFonts w:ascii="Times New Roman" w:hAnsi="Times New Roman" w:cs="Times New Roman"/>
        </w:rPr>
        <w:t>Different composites containing MXene and KMnO</w:t>
      </w:r>
      <w:r w:rsidRPr="00C8188B">
        <w:rPr>
          <w:rFonts w:ascii="Times New Roman" w:hAnsi="Times New Roman" w:cs="Times New Roman"/>
          <w:vertAlign w:val="subscript"/>
        </w:rPr>
        <w:t xml:space="preserve">4 </w:t>
      </w:r>
      <w:r w:rsidRPr="00C8188B">
        <w:rPr>
          <w:rFonts w:ascii="Times New Roman" w:hAnsi="Times New Roman" w:cs="Times New Roman"/>
        </w:rPr>
        <w:t>precursors in different ratios</w:t>
      </w:r>
    </w:p>
    <w:tbl>
      <w:tblPr>
        <w:tblStyle w:val="TableGrid"/>
        <w:tblW w:w="0" w:type="auto"/>
        <w:tblLook w:val="04A0" w:firstRow="1" w:lastRow="0" w:firstColumn="1" w:lastColumn="0" w:noHBand="0" w:noVBand="1"/>
      </w:tblPr>
      <w:tblGrid>
        <w:gridCol w:w="1885"/>
        <w:gridCol w:w="4950"/>
        <w:gridCol w:w="2515"/>
      </w:tblGrid>
      <w:tr w:rsidR="00071530" w:rsidRPr="00127A76" w14:paraId="4EB1B6AA" w14:textId="77777777" w:rsidTr="00071530">
        <w:tc>
          <w:tcPr>
            <w:tcW w:w="1885" w:type="dxa"/>
          </w:tcPr>
          <w:p w14:paraId="4EB1B6A7" w14:textId="77777777" w:rsidR="00071530" w:rsidRPr="00127A76" w:rsidRDefault="00071530" w:rsidP="00D80378">
            <w:pPr>
              <w:spacing w:line="360" w:lineRule="auto"/>
              <w:rPr>
                <w:rFonts w:ascii="Times New Roman" w:eastAsia="Times New Roman" w:hAnsi="Times New Roman" w:cs="Times New Roman"/>
                <w:b/>
                <w:sz w:val="24"/>
              </w:rPr>
            </w:pPr>
            <w:r w:rsidRPr="00127A76">
              <w:rPr>
                <w:rFonts w:ascii="Times New Roman" w:eastAsia="Times New Roman" w:hAnsi="Times New Roman" w:cs="Times New Roman"/>
                <w:b/>
                <w:sz w:val="24"/>
              </w:rPr>
              <w:t>Sample Number</w:t>
            </w:r>
          </w:p>
        </w:tc>
        <w:tc>
          <w:tcPr>
            <w:tcW w:w="4950" w:type="dxa"/>
          </w:tcPr>
          <w:p w14:paraId="4EB1B6A8" w14:textId="77777777" w:rsidR="00071530" w:rsidRPr="00127A76" w:rsidRDefault="00071530" w:rsidP="00D80378">
            <w:pPr>
              <w:spacing w:line="360" w:lineRule="auto"/>
              <w:rPr>
                <w:rFonts w:ascii="Times New Roman" w:eastAsia="Times New Roman" w:hAnsi="Times New Roman" w:cs="Times New Roman"/>
                <w:b/>
                <w:sz w:val="24"/>
              </w:rPr>
            </w:pPr>
            <w:r w:rsidRPr="00127A76">
              <w:rPr>
                <w:rFonts w:ascii="Times New Roman" w:eastAsia="Times New Roman" w:hAnsi="Times New Roman" w:cs="Times New Roman"/>
                <w:b/>
                <w:sz w:val="24"/>
              </w:rPr>
              <w:t>Composition</w:t>
            </w:r>
          </w:p>
        </w:tc>
        <w:tc>
          <w:tcPr>
            <w:tcW w:w="2515" w:type="dxa"/>
          </w:tcPr>
          <w:p w14:paraId="4EB1B6A9" w14:textId="77777777" w:rsidR="00071530" w:rsidRPr="00127A76" w:rsidRDefault="00071530" w:rsidP="00D80378">
            <w:pPr>
              <w:spacing w:line="360" w:lineRule="auto"/>
              <w:rPr>
                <w:rFonts w:ascii="Times New Roman" w:eastAsia="Times New Roman" w:hAnsi="Times New Roman" w:cs="Times New Roman"/>
                <w:b/>
                <w:sz w:val="24"/>
              </w:rPr>
            </w:pPr>
            <w:r w:rsidRPr="00127A76">
              <w:rPr>
                <w:rFonts w:ascii="Times New Roman" w:eastAsia="Times New Roman" w:hAnsi="Times New Roman" w:cs="Times New Roman"/>
                <w:b/>
                <w:sz w:val="24"/>
              </w:rPr>
              <w:t>Drying temperature</w:t>
            </w:r>
          </w:p>
        </w:tc>
      </w:tr>
      <w:tr w:rsidR="00071530" w:rsidRPr="00127A76" w14:paraId="4EB1B6AE" w14:textId="77777777" w:rsidTr="00071530">
        <w:tc>
          <w:tcPr>
            <w:tcW w:w="1885" w:type="dxa"/>
          </w:tcPr>
          <w:p w14:paraId="4EB1B6AB"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lastRenderedPageBreak/>
              <w:t>1</w:t>
            </w:r>
          </w:p>
        </w:tc>
        <w:tc>
          <w:tcPr>
            <w:tcW w:w="4950" w:type="dxa"/>
          </w:tcPr>
          <w:p w14:paraId="4EB1B6AC" w14:textId="35A32B37"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10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AD"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60℃</w:t>
            </w:r>
          </w:p>
        </w:tc>
      </w:tr>
      <w:tr w:rsidR="00071530" w:rsidRPr="00127A76" w14:paraId="4EB1B6B2" w14:textId="77777777" w:rsidTr="00071530">
        <w:tc>
          <w:tcPr>
            <w:tcW w:w="1885" w:type="dxa"/>
          </w:tcPr>
          <w:p w14:paraId="4EB1B6AF"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2</w:t>
            </w:r>
          </w:p>
        </w:tc>
        <w:tc>
          <w:tcPr>
            <w:tcW w:w="4950" w:type="dxa"/>
          </w:tcPr>
          <w:p w14:paraId="4EB1B6B0" w14:textId="5CA71C1E"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10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B1"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120℃</w:t>
            </w:r>
          </w:p>
        </w:tc>
      </w:tr>
      <w:tr w:rsidR="00071530" w:rsidRPr="00127A76" w14:paraId="4EB1B6B6" w14:textId="77777777" w:rsidTr="00071530">
        <w:tc>
          <w:tcPr>
            <w:tcW w:w="1885" w:type="dxa"/>
          </w:tcPr>
          <w:p w14:paraId="4EB1B6B3"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3</w:t>
            </w:r>
          </w:p>
        </w:tc>
        <w:tc>
          <w:tcPr>
            <w:tcW w:w="4950" w:type="dxa"/>
          </w:tcPr>
          <w:p w14:paraId="4EB1B6B4" w14:textId="247D7648"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20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B5"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60℃</w:t>
            </w:r>
          </w:p>
        </w:tc>
      </w:tr>
      <w:tr w:rsidR="00071530" w:rsidRPr="00127A76" w14:paraId="4EB1B6BA" w14:textId="77777777" w:rsidTr="00071530">
        <w:tc>
          <w:tcPr>
            <w:tcW w:w="1885" w:type="dxa"/>
          </w:tcPr>
          <w:p w14:paraId="4EB1B6B7"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4</w:t>
            </w:r>
          </w:p>
        </w:tc>
        <w:tc>
          <w:tcPr>
            <w:tcW w:w="4950" w:type="dxa"/>
          </w:tcPr>
          <w:p w14:paraId="4EB1B6B8" w14:textId="3C6B0464"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20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B9"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120℃</w:t>
            </w:r>
          </w:p>
        </w:tc>
      </w:tr>
      <w:tr w:rsidR="00071530" w:rsidRPr="00127A76" w14:paraId="4EB1B6BE" w14:textId="77777777" w:rsidTr="00071530">
        <w:tc>
          <w:tcPr>
            <w:tcW w:w="1885" w:type="dxa"/>
          </w:tcPr>
          <w:p w14:paraId="4EB1B6BB"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5</w:t>
            </w:r>
          </w:p>
        </w:tc>
        <w:tc>
          <w:tcPr>
            <w:tcW w:w="4950" w:type="dxa"/>
          </w:tcPr>
          <w:p w14:paraId="4EB1B6BC" w14:textId="775B9C2E"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50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BD"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60℃</w:t>
            </w:r>
          </w:p>
        </w:tc>
      </w:tr>
      <w:tr w:rsidR="00071530" w:rsidRPr="00127A76" w14:paraId="4EB1B6C2" w14:textId="77777777" w:rsidTr="00071530">
        <w:tc>
          <w:tcPr>
            <w:tcW w:w="1885" w:type="dxa"/>
          </w:tcPr>
          <w:p w14:paraId="4EB1B6BF"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6</w:t>
            </w:r>
          </w:p>
        </w:tc>
        <w:tc>
          <w:tcPr>
            <w:tcW w:w="4950" w:type="dxa"/>
          </w:tcPr>
          <w:p w14:paraId="4EB1B6C0" w14:textId="5B4193C0"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50 mg MXene + 80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C1"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120℃</w:t>
            </w:r>
          </w:p>
        </w:tc>
      </w:tr>
      <w:tr w:rsidR="00071530" w:rsidRPr="00127A76" w14:paraId="4EB1B6C6" w14:textId="77777777" w:rsidTr="00071530">
        <w:tc>
          <w:tcPr>
            <w:tcW w:w="1885" w:type="dxa"/>
          </w:tcPr>
          <w:p w14:paraId="4EB1B6C3"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7</w:t>
            </w:r>
          </w:p>
        </w:tc>
        <w:tc>
          <w:tcPr>
            <w:tcW w:w="4950" w:type="dxa"/>
          </w:tcPr>
          <w:p w14:paraId="4EB1B6C4" w14:textId="29A68E8B"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50 mg MXene + 50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C5"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60℃</w:t>
            </w:r>
          </w:p>
        </w:tc>
      </w:tr>
      <w:tr w:rsidR="00071530" w:rsidRPr="00127A76" w14:paraId="4EB1B6CA" w14:textId="77777777" w:rsidTr="00071530">
        <w:tc>
          <w:tcPr>
            <w:tcW w:w="1885" w:type="dxa"/>
          </w:tcPr>
          <w:p w14:paraId="4EB1B6C7"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8</w:t>
            </w:r>
          </w:p>
        </w:tc>
        <w:tc>
          <w:tcPr>
            <w:tcW w:w="4950" w:type="dxa"/>
          </w:tcPr>
          <w:p w14:paraId="4EB1B6C8" w14:textId="7DCC855C" w:rsidR="00071530" w:rsidRPr="00127A76" w:rsidRDefault="00CF4EBB" w:rsidP="00D8037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50 mg MXene + 50 mg KMn</w:t>
            </w:r>
            <w:r w:rsidR="00071530" w:rsidRPr="00127A76">
              <w:rPr>
                <w:rFonts w:ascii="Times New Roman" w:eastAsia="Times New Roman" w:hAnsi="Times New Roman" w:cs="Times New Roman"/>
                <w:sz w:val="24"/>
              </w:rPr>
              <w:t>O</w:t>
            </w:r>
            <w:r w:rsidR="00071530" w:rsidRPr="00127A76">
              <w:rPr>
                <w:rFonts w:ascii="Times New Roman" w:eastAsia="Times New Roman" w:hAnsi="Times New Roman" w:cs="Times New Roman"/>
                <w:sz w:val="24"/>
                <w:vertAlign w:val="subscript"/>
              </w:rPr>
              <w:t>4</w:t>
            </w:r>
          </w:p>
        </w:tc>
        <w:tc>
          <w:tcPr>
            <w:tcW w:w="2515" w:type="dxa"/>
          </w:tcPr>
          <w:p w14:paraId="4EB1B6C9" w14:textId="77777777" w:rsidR="00071530" w:rsidRPr="00127A76" w:rsidRDefault="00071530" w:rsidP="00D80378">
            <w:pPr>
              <w:spacing w:line="360" w:lineRule="auto"/>
              <w:rPr>
                <w:rFonts w:ascii="Times New Roman" w:eastAsia="Times New Roman" w:hAnsi="Times New Roman" w:cs="Times New Roman"/>
                <w:sz w:val="24"/>
              </w:rPr>
            </w:pPr>
            <w:r w:rsidRPr="00127A76">
              <w:rPr>
                <w:rFonts w:ascii="Times New Roman" w:eastAsia="Times New Roman" w:hAnsi="Times New Roman" w:cs="Times New Roman"/>
                <w:sz w:val="24"/>
              </w:rPr>
              <w:t>120℃</w:t>
            </w:r>
          </w:p>
        </w:tc>
      </w:tr>
    </w:tbl>
    <w:p w14:paraId="4EB1B6CC" w14:textId="52844284" w:rsidR="00482226" w:rsidRDefault="00482226" w:rsidP="00D80378">
      <w:pPr>
        <w:spacing w:line="360" w:lineRule="auto"/>
        <w:rPr>
          <w:rFonts w:ascii="Times New Roman" w:hAnsi="Times New Roman" w:cs="Times New Roman"/>
        </w:rPr>
      </w:pPr>
    </w:p>
    <w:p w14:paraId="36F8B066" w14:textId="63E20386" w:rsidR="00513B7A" w:rsidRDefault="00513B7A" w:rsidP="00D80378">
      <w:pPr>
        <w:spacing w:line="360" w:lineRule="auto"/>
        <w:rPr>
          <w:rFonts w:ascii="Times New Roman" w:hAnsi="Times New Roman" w:cs="Times New Roman"/>
        </w:rPr>
      </w:pPr>
    </w:p>
    <w:p w14:paraId="70AE0810" w14:textId="77777777" w:rsidR="00513B7A" w:rsidRPr="0060746E" w:rsidRDefault="00513B7A" w:rsidP="00D80378">
      <w:pPr>
        <w:spacing w:line="360" w:lineRule="auto"/>
        <w:rPr>
          <w:rFonts w:ascii="Times New Roman" w:hAnsi="Times New Roman" w:cs="Times New Roman"/>
        </w:rPr>
      </w:pPr>
    </w:p>
    <w:p w14:paraId="3B9AAB41" w14:textId="47B6525B" w:rsidR="0000272E" w:rsidRPr="00C8188B" w:rsidRDefault="00BF2523" w:rsidP="00D80378">
      <w:pPr>
        <w:spacing w:after="120" w:line="360" w:lineRule="auto"/>
        <w:jc w:val="both"/>
        <w:rPr>
          <w:rFonts w:ascii="Times New Roman" w:hAnsi="Times New Roman" w:cs="Times New Roman"/>
          <w:b/>
          <w:sz w:val="28"/>
          <w:szCs w:val="24"/>
        </w:rPr>
      </w:pPr>
      <w:r w:rsidRPr="00C8188B">
        <w:rPr>
          <w:rFonts w:ascii="Times New Roman" w:hAnsi="Times New Roman" w:cs="Times New Roman"/>
          <w:b/>
          <w:sz w:val="28"/>
          <w:szCs w:val="24"/>
        </w:rPr>
        <w:t xml:space="preserve">2.3 Synthesis of NiCoMnS₄ </w:t>
      </w:r>
      <w:r w:rsidR="007701DC">
        <w:rPr>
          <w:rFonts w:ascii="Times New Roman" w:hAnsi="Times New Roman" w:cs="Times New Roman"/>
          <w:b/>
          <w:sz w:val="28"/>
          <w:szCs w:val="24"/>
        </w:rPr>
        <w:t>Nanoparticles</w:t>
      </w:r>
    </w:p>
    <w:p w14:paraId="4EB1B6D8" w14:textId="675C1193" w:rsidR="00BF2523" w:rsidRPr="0000272E" w:rsidRDefault="00BF2523" w:rsidP="00D80378">
      <w:pPr>
        <w:spacing w:line="360" w:lineRule="auto"/>
        <w:jc w:val="both"/>
        <w:rPr>
          <w:rFonts w:ascii="Times New Roman" w:hAnsi="Times New Roman" w:cs="Times New Roman"/>
          <w:b/>
          <w:sz w:val="24"/>
          <w:szCs w:val="24"/>
        </w:rPr>
      </w:pPr>
      <w:r w:rsidRPr="00104CD7">
        <w:rPr>
          <w:rFonts w:ascii="Times New Roman" w:hAnsi="Times New Roman" w:cs="Times New Roman"/>
          <w:sz w:val="24"/>
        </w:rPr>
        <w:t>The NiCoMnS4 nanostructures were synthesized through a hydrothermal process. Initially, four</w:t>
      </w:r>
      <w:r w:rsidR="009F4887" w:rsidRPr="00104CD7">
        <w:rPr>
          <w:rFonts w:ascii="Times New Roman" w:hAnsi="Times New Roman" w:cs="Times New Roman"/>
          <w:sz w:val="24"/>
        </w:rPr>
        <w:t xml:space="preserve"> </w:t>
      </w:r>
      <w:r w:rsidRPr="00104CD7">
        <w:rPr>
          <w:rFonts w:ascii="Times New Roman" w:hAnsi="Times New Roman" w:cs="Times New Roman"/>
          <w:sz w:val="24"/>
        </w:rPr>
        <w:t xml:space="preserve">cleaned beakers were prepared, and 10 mL of deionized (DI) </w:t>
      </w:r>
      <w:r w:rsidR="009F4887" w:rsidRPr="00104CD7">
        <w:rPr>
          <w:rFonts w:ascii="Times New Roman" w:hAnsi="Times New Roman" w:cs="Times New Roman"/>
          <w:sz w:val="24"/>
        </w:rPr>
        <w:t xml:space="preserve">water was added to each using a </w:t>
      </w:r>
      <w:r w:rsidRPr="00104CD7">
        <w:rPr>
          <w:rFonts w:ascii="Times New Roman" w:hAnsi="Times New Roman" w:cs="Times New Roman"/>
          <w:sz w:val="24"/>
        </w:rPr>
        <w:t xml:space="preserve">dropper and a cleaned measuring cylinder. The respective masses </w:t>
      </w:r>
      <w:r w:rsidR="009F4887" w:rsidRPr="00104CD7">
        <w:rPr>
          <w:rFonts w:ascii="Times New Roman" w:hAnsi="Times New Roman" w:cs="Times New Roman"/>
          <w:sz w:val="24"/>
        </w:rPr>
        <w:t xml:space="preserve">of the precursor materials were </w:t>
      </w:r>
      <w:r w:rsidRPr="00104CD7">
        <w:rPr>
          <w:rFonts w:ascii="Times New Roman" w:hAnsi="Times New Roman" w:cs="Times New Roman"/>
          <w:sz w:val="24"/>
        </w:rPr>
        <w:t>then added to the beakers (weig</w:t>
      </w:r>
      <w:r w:rsidR="00071530" w:rsidRPr="00104CD7">
        <w:rPr>
          <w:rFonts w:ascii="Times New Roman" w:hAnsi="Times New Roman" w:cs="Times New Roman"/>
          <w:sz w:val="24"/>
        </w:rPr>
        <w:t>hts taken are shown in Table 1.2</w:t>
      </w:r>
      <w:r w:rsidR="00545440">
        <w:rPr>
          <w:rFonts w:ascii="Times New Roman" w:hAnsi="Times New Roman" w:cs="Times New Roman"/>
          <w:sz w:val="24"/>
        </w:rPr>
        <w:t xml:space="preserve"> (NCMS 1)).</w:t>
      </w:r>
      <w:r w:rsidR="007701DC">
        <w:rPr>
          <w:rFonts w:ascii="Times New Roman" w:hAnsi="Times New Roman" w:cs="Times New Roman"/>
          <w:sz w:val="24"/>
        </w:rPr>
        <w:t xml:space="preserve"> </w:t>
      </w:r>
      <w:r w:rsidRPr="00104CD7">
        <w:rPr>
          <w:rFonts w:ascii="Times New Roman" w:hAnsi="Times New Roman" w:cs="Times New Roman"/>
          <w:sz w:val="24"/>
        </w:rPr>
        <w:t>Cleaned magnetic</w:t>
      </w:r>
      <w:r w:rsidR="009F4887" w:rsidRPr="00104CD7">
        <w:rPr>
          <w:rFonts w:ascii="Times New Roman" w:hAnsi="Times New Roman" w:cs="Times New Roman"/>
          <w:sz w:val="24"/>
        </w:rPr>
        <w:t xml:space="preserve"> </w:t>
      </w:r>
      <w:r w:rsidRPr="00104CD7">
        <w:rPr>
          <w:rFonts w:ascii="Times New Roman" w:hAnsi="Times New Roman" w:cs="Times New Roman"/>
          <w:sz w:val="24"/>
        </w:rPr>
        <w:t>stir bars were introduced to all four beakers, and the solution</w:t>
      </w:r>
      <w:r w:rsidR="009F4887" w:rsidRPr="00104CD7">
        <w:rPr>
          <w:rFonts w:ascii="Times New Roman" w:hAnsi="Times New Roman" w:cs="Times New Roman"/>
          <w:sz w:val="24"/>
        </w:rPr>
        <w:t xml:space="preserve">s were stirred using a magnetic </w:t>
      </w:r>
      <w:r w:rsidRPr="00104CD7">
        <w:rPr>
          <w:rFonts w:ascii="Times New Roman" w:hAnsi="Times New Roman" w:cs="Times New Roman"/>
          <w:sz w:val="24"/>
        </w:rPr>
        <w:t>stirrer for 5 minutes. Subsequently, the contents of all four beak</w:t>
      </w:r>
      <w:r w:rsidR="009F4887" w:rsidRPr="00104CD7">
        <w:rPr>
          <w:rFonts w:ascii="Times New Roman" w:hAnsi="Times New Roman" w:cs="Times New Roman"/>
          <w:sz w:val="24"/>
        </w:rPr>
        <w:t xml:space="preserve">ers were combined dropwise into </w:t>
      </w:r>
      <w:r w:rsidRPr="00104CD7">
        <w:rPr>
          <w:rFonts w:ascii="Times New Roman" w:hAnsi="Times New Roman" w:cs="Times New Roman"/>
          <w:sz w:val="24"/>
        </w:rPr>
        <w:t>a single beaker while maintaining continuous stirring. The combined solu</w:t>
      </w:r>
      <w:r w:rsidR="009F4887" w:rsidRPr="00104CD7">
        <w:rPr>
          <w:rFonts w:ascii="Times New Roman" w:hAnsi="Times New Roman" w:cs="Times New Roman"/>
          <w:sz w:val="24"/>
        </w:rPr>
        <w:t xml:space="preserve">tion was stirred for an </w:t>
      </w:r>
      <w:r w:rsidRPr="00104CD7">
        <w:rPr>
          <w:rFonts w:ascii="Times New Roman" w:hAnsi="Times New Roman" w:cs="Times New Roman"/>
          <w:sz w:val="24"/>
        </w:rPr>
        <w:t>additional 5 minutes. The final mixture was then transferred t</w:t>
      </w:r>
      <w:r w:rsidR="009F4887" w:rsidRPr="00104CD7">
        <w:rPr>
          <w:rFonts w:ascii="Times New Roman" w:hAnsi="Times New Roman" w:cs="Times New Roman"/>
          <w:sz w:val="24"/>
        </w:rPr>
        <w:t xml:space="preserve">o a cleaned Teflon liner (50 mL </w:t>
      </w:r>
      <w:r w:rsidRPr="00104CD7">
        <w:rPr>
          <w:rFonts w:ascii="Times New Roman" w:hAnsi="Times New Roman" w:cs="Times New Roman"/>
          <w:sz w:val="24"/>
        </w:rPr>
        <w:t>capacity) and sealed within a stainless steel autoclave. The autoclave was placed in an electric</w:t>
      </w:r>
      <w:r w:rsidR="009F4887" w:rsidRPr="00104CD7">
        <w:rPr>
          <w:rFonts w:ascii="Times New Roman" w:hAnsi="Times New Roman" w:cs="Times New Roman"/>
          <w:sz w:val="24"/>
        </w:rPr>
        <w:t xml:space="preserve"> </w:t>
      </w:r>
      <w:r w:rsidRPr="00104CD7">
        <w:rPr>
          <w:rFonts w:ascii="Times New Roman" w:hAnsi="Times New Roman" w:cs="Times New Roman"/>
          <w:sz w:val="24"/>
        </w:rPr>
        <w:t>furnace, and the following parameters were maintained: ramp rate</w:t>
      </w:r>
      <w:r w:rsidR="009F4887" w:rsidRPr="00104CD7">
        <w:rPr>
          <w:rFonts w:ascii="Times New Roman" w:hAnsi="Times New Roman" w:cs="Times New Roman"/>
          <w:sz w:val="24"/>
        </w:rPr>
        <w:t xml:space="preserve"> of 3 °C/min, final temperature </w:t>
      </w:r>
      <w:r w:rsidRPr="00104CD7">
        <w:rPr>
          <w:rFonts w:ascii="Times New Roman" w:hAnsi="Times New Roman" w:cs="Times New Roman"/>
          <w:sz w:val="24"/>
        </w:rPr>
        <w:t>of 180 °C, and reaction time of 12 hours. After 12 hours, the fu</w:t>
      </w:r>
      <w:r w:rsidR="009F4887" w:rsidRPr="00104CD7">
        <w:rPr>
          <w:rFonts w:ascii="Times New Roman" w:hAnsi="Times New Roman" w:cs="Times New Roman"/>
          <w:sz w:val="24"/>
        </w:rPr>
        <w:t xml:space="preserve">rnace was switched off, and the </w:t>
      </w:r>
      <w:r w:rsidRPr="00104CD7">
        <w:rPr>
          <w:rFonts w:ascii="Times New Roman" w:hAnsi="Times New Roman" w:cs="Times New Roman"/>
          <w:sz w:val="24"/>
        </w:rPr>
        <w:t>autoclave was allowed to cool to room temperature before opening. Upon opening, the</w:t>
      </w:r>
    </w:p>
    <w:p w14:paraId="4EB1B6DF" w14:textId="6E63F828" w:rsidR="00071530" w:rsidRPr="00104CD7" w:rsidRDefault="00BF2523" w:rsidP="00D80378">
      <w:pPr>
        <w:spacing w:line="360" w:lineRule="auto"/>
        <w:jc w:val="both"/>
        <w:rPr>
          <w:rFonts w:ascii="Times New Roman" w:hAnsi="Times New Roman" w:cs="Times New Roman"/>
          <w:sz w:val="24"/>
        </w:rPr>
      </w:pPr>
      <w:r w:rsidRPr="00104CD7">
        <w:rPr>
          <w:rFonts w:ascii="Times New Roman" w:hAnsi="Times New Roman" w:cs="Times New Roman"/>
          <w:sz w:val="24"/>
        </w:rPr>
        <w:t xml:space="preserve">NiCoMnS4 powder was observed at the bottom of the Teflon </w:t>
      </w:r>
      <w:r w:rsidR="009F4887" w:rsidRPr="00104CD7">
        <w:rPr>
          <w:rFonts w:ascii="Times New Roman" w:hAnsi="Times New Roman" w:cs="Times New Roman"/>
          <w:sz w:val="24"/>
        </w:rPr>
        <w:t xml:space="preserve">liner, with a transparent fluid </w:t>
      </w:r>
      <w:r w:rsidRPr="00104CD7">
        <w:rPr>
          <w:rFonts w:ascii="Times New Roman" w:hAnsi="Times New Roman" w:cs="Times New Roman"/>
          <w:sz w:val="24"/>
        </w:rPr>
        <w:t>floating above it. The fluid was carefully removed using a dropper. The remaining solution was</w:t>
      </w:r>
      <w:r w:rsidR="009F4887" w:rsidRPr="00104CD7">
        <w:rPr>
          <w:rFonts w:ascii="Times New Roman" w:hAnsi="Times New Roman" w:cs="Times New Roman"/>
          <w:sz w:val="24"/>
        </w:rPr>
        <w:t xml:space="preserve"> </w:t>
      </w:r>
      <w:r w:rsidRPr="00104CD7">
        <w:rPr>
          <w:rFonts w:ascii="Times New Roman" w:hAnsi="Times New Roman" w:cs="Times New Roman"/>
          <w:sz w:val="24"/>
        </w:rPr>
        <w:t>transferred to a cleaned centrifugation tube and subjected to centrifugation under the following</w:t>
      </w:r>
      <w:r w:rsidR="009F4887" w:rsidRPr="00104CD7">
        <w:rPr>
          <w:rFonts w:ascii="Times New Roman" w:hAnsi="Times New Roman" w:cs="Times New Roman"/>
          <w:sz w:val="24"/>
        </w:rPr>
        <w:t xml:space="preserve"> co</w:t>
      </w:r>
      <w:r w:rsidRPr="00104CD7">
        <w:rPr>
          <w:rFonts w:ascii="Times New Roman" w:hAnsi="Times New Roman" w:cs="Times New Roman"/>
          <w:sz w:val="24"/>
        </w:rPr>
        <w:t>nditions: 5 cycles with DI water at 4000 RPM for 5 minutes each, followed by 1 cycle with</w:t>
      </w:r>
      <w:r w:rsidR="009F4887" w:rsidRPr="00104CD7">
        <w:rPr>
          <w:rFonts w:ascii="Times New Roman" w:hAnsi="Times New Roman" w:cs="Times New Roman"/>
          <w:sz w:val="24"/>
        </w:rPr>
        <w:t xml:space="preserve"> </w:t>
      </w:r>
      <w:r w:rsidRPr="00104CD7">
        <w:rPr>
          <w:rFonts w:ascii="Times New Roman" w:hAnsi="Times New Roman" w:cs="Times New Roman"/>
          <w:sz w:val="24"/>
        </w:rPr>
        <w:t>ethanol at 4000 RPM for 5 minutes. After centrifugation, the e</w:t>
      </w:r>
      <w:r w:rsidR="009F4887" w:rsidRPr="00104CD7">
        <w:rPr>
          <w:rFonts w:ascii="Times New Roman" w:hAnsi="Times New Roman" w:cs="Times New Roman"/>
          <w:sz w:val="24"/>
        </w:rPr>
        <w:t xml:space="preserve">thanol was discarded, and fresh </w:t>
      </w:r>
      <w:r w:rsidRPr="00104CD7">
        <w:rPr>
          <w:rFonts w:ascii="Times New Roman" w:hAnsi="Times New Roman" w:cs="Times New Roman"/>
          <w:sz w:val="24"/>
        </w:rPr>
        <w:t xml:space="preserve">ethanol was added. </w:t>
      </w:r>
    </w:p>
    <w:p w14:paraId="4EB1B6E4" w14:textId="5A11F888" w:rsidR="007834CD" w:rsidRPr="00104CD7" w:rsidRDefault="00BF2523" w:rsidP="00D80378">
      <w:pPr>
        <w:spacing w:line="360" w:lineRule="auto"/>
        <w:jc w:val="both"/>
        <w:rPr>
          <w:rFonts w:ascii="Times New Roman" w:hAnsi="Times New Roman" w:cs="Times New Roman"/>
          <w:sz w:val="24"/>
        </w:rPr>
      </w:pPr>
      <w:r w:rsidRPr="00104CD7">
        <w:rPr>
          <w:rFonts w:ascii="Times New Roman" w:hAnsi="Times New Roman" w:cs="Times New Roman"/>
          <w:sz w:val="24"/>
        </w:rPr>
        <w:t xml:space="preserve">The solution was then collected in a cleaned </w:t>
      </w:r>
      <w:r w:rsidR="009F4887" w:rsidRPr="00104CD7">
        <w:rPr>
          <w:rFonts w:ascii="Times New Roman" w:hAnsi="Times New Roman" w:cs="Times New Roman"/>
          <w:sz w:val="24"/>
        </w:rPr>
        <w:t xml:space="preserve">petri dish, covered with </w:t>
      </w:r>
      <w:r w:rsidRPr="00104CD7">
        <w:rPr>
          <w:rFonts w:ascii="Times New Roman" w:hAnsi="Times New Roman" w:cs="Times New Roman"/>
          <w:sz w:val="24"/>
        </w:rPr>
        <w:t>aluminum foil with perforations to allow ethanol to evaporate, and subjected to vacuum drying at</w:t>
      </w:r>
      <w:r w:rsidR="009F4887" w:rsidRPr="00104CD7">
        <w:rPr>
          <w:rFonts w:ascii="Times New Roman" w:hAnsi="Times New Roman" w:cs="Times New Roman"/>
          <w:sz w:val="24"/>
        </w:rPr>
        <w:t xml:space="preserve"> </w:t>
      </w:r>
      <w:r w:rsidRPr="00104CD7">
        <w:rPr>
          <w:rFonts w:ascii="Times New Roman" w:hAnsi="Times New Roman" w:cs="Times New Roman"/>
          <w:sz w:val="24"/>
        </w:rPr>
        <w:t xml:space="preserve">80 °C for 2 hours </w:t>
      </w:r>
      <w:r w:rsidRPr="00104CD7">
        <w:rPr>
          <w:rFonts w:ascii="Times New Roman" w:hAnsi="Times New Roman" w:cs="Times New Roman"/>
          <w:sz w:val="24"/>
        </w:rPr>
        <w:lastRenderedPageBreak/>
        <w:t>under a vacuum of -900 PV. After drying, the heater was switched off, and the</w:t>
      </w:r>
      <w:r w:rsidR="009F4887" w:rsidRPr="00104CD7">
        <w:rPr>
          <w:rFonts w:ascii="Times New Roman" w:hAnsi="Times New Roman" w:cs="Times New Roman"/>
          <w:sz w:val="24"/>
        </w:rPr>
        <w:t xml:space="preserve"> </w:t>
      </w:r>
      <w:r w:rsidRPr="00104CD7">
        <w:rPr>
          <w:rFonts w:ascii="Times New Roman" w:hAnsi="Times New Roman" w:cs="Times New Roman"/>
          <w:sz w:val="24"/>
        </w:rPr>
        <w:t xml:space="preserve">furnace was allowed to cool to room temperature before the sample was collected in a vial. </w:t>
      </w:r>
      <w:r w:rsidR="00071530" w:rsidRPr="00104CD7">
        <w:rPr>
          <w:rFonts w:ascii="Times New Roman" w:hAnsi="Times New Roman" w:cs="Times New Roman"/>
          <w:sz w:val="24"/>
        </w:rPr>
        <w:t xml:space="preserve">Some </w:t>
      </w:r>
      <w:r w:rsidRPr="00104CD7">
        <w:rPr>
          <w:rFonts w:ascii="Times New Roman" w:hAnsi="Times New Roman" w:cs="Times New Roman"/>
          <w:sz w:val="24"/>
        </w:rPr>
        <w:t>additional samples were prepared under identical conditions usi</w:t>
      </w:r>
      <w:r w:rsidR="00071530" w:rsidRPr="00104CD7">
        <w:rPr>
          <w:rFonts w:ascii="Times New Roman" w:hAnsi="Times New Roman" w:cs="Times New Roman"/>
          <w:sz w:val="24"/>
        </w:rPr>
        <w:t>ng different precursor ratios, to explore the effect of increasing M</w:t>
      </w:r>
      <w:r w:rsidR="001F1564" w:rsidRPr="00104CD7">
        <w:rPr>
          <w:rFonts w:ascii="Times New Roman" w:hAnsi="Times New Roman" w:cs="Times New Roman"/>
          <w:sz w:val="24"/>
        </w:rPr>
        <w:t>a</w:t>
      </w:r>
      <w:r w:rsidR="00071530" w:rsidRPr="00104CD7">
        <w:rPr>
          <w:rFonts w:ascii="Times New Roman" w:hAnsi="Times New Roman" w:cs="Times New Roman"/>
          <w:sz w:val="24"/>
        </w:rPr>
        <w:t>n</w:t>
      </w:r>
      <w:r w:rsidR="001F1564" w:rsidRPr="00104CD7">
        <w:rPr>
          <w:rFonts w:ascii="Times New Roman" w:hAnsi="Times New Roman" w:cs="Times New Roman"/>
          <w:sz w:val="24"/>
        </w:rPr>
        <w:t>ganese</w:t>
      </w:r>
      <w:r w:rsidR="00071530" w:rsidRPr="00104CD7">
        <w:rPr>
          <w:rFonts w:ascii="Times New Roman" w:hAnsi="Times New Roman" w:cs="Times New Roman"/>
          <w:sz w:val="24"/>
        </w:rPr>
        <w:t>’s ratio in the final composition on the composite formation and its electrochemical properties</w:t>
      </w:r>
      <w:r w:rsidRPr="00104CD7">
        <w:rPr>
          <w:rFonts w:ascii="Times New Roman" w:hAnsi="Times New Roman" w:cs="Times New Roman"/>
          <w:sz w:val="24"/>
        </w:rPr>
        <w:t xml:space="preserve">. </w:t>
      </w:r>
      <w:r w:rsidR="00545440">
        <w:rPr>
          <w:rFonts w:ascii="Times New Roman" w:hAnsi="Times New Roman" w:cs="Times New Roman"/>
          <w:sz w:val="24"/>
        </w:rPr>
        <w:t>[1]</w:t>
      </w:r>
    </w:p>
    <w:p w14:paraId="4EB1B6E5" w14:textId="22943139" w:rsidR="00071530" w:rsidRPr="001839D6" w:rsidRDefault="001839D6" w:rsidP="00D80378">
      <w:pPr>
        <w:spacing w:after="120" w:line="360" w:lineRule="auto"/>
        <w:rPr>
          <w:rFonts w:ascii="Times New Roman" w:eastAsia="Times New Roman" w:hAnsi="Times New Roman" w:cs="Times New Roman"/>
          <w:lang w:val="en-US"/>
        </w:rPr>
      </w:pPr>
      <w:r w:rsidRPr="002C79A3">
        <w:rPr>
          <w:rFonts w:ascii="Times New Roman" w:eastAsia="Times New Roman" w:hAnsi="Times New Roman" w:cs="Times New Roman"/>
          <w:b/>
          <w:lang w:val="en-US"/>
        </w:rPr>
        <w:t xml:space="preserve">Table </w:t>
      </w:r>
      <w:r w:rsidR="00E81272">
        <w:rPr>
          <w:rFonts w:ascii="Times New Roman" w:eastAsia="Times New Roman" w:hAnsi="Times New Roman" w:cs="Times New Roman"/>
          <w:b/>
          <w:lang w:val="en-US"/>
        </w:rPr>
        <w:t>2</w:t>
      </w:r>
      <w:r w:rsidRPr="002C79A3">
        <w:rPr>
          <w:rFonts w:ascii="Times New Roman" w:eastAsia="Times New Roman" w:hAnsi="Times New Roman" w:cs="Times New Roman"/>
          <w:b/>
          <w:lang w:val="en-US"/>
        </w:rPr>
        <w:t>.2</w:t>
      </w:r>
      <w:r w:rsidRPr="002C79A3">
        <w:rPr>
          <w:rFonts w:ascii="Times New Roman" w:eastAsia="Times New Roman" w:hAnsi="Times New Roman" w:cs="Times New Roman"/>
          <w:lang w:val="en-US"/>
        </w:rPr>
        <w:t>: Weights of precursors taken in synthesizing NiCoMnS</w:t>
      </w:r>
      <w:r w:rsidRPr="002C79A3">
        <w:rPr>
          <w:rFonts w:ascii="Times New Roman" w:eastAsia="Times New Roman" w:hAnsi="Times New Roman" w:cs="Times New Roman"/>
          <w:vertAlign w:val="subscript"/>
          <w:lang w:val="en-US"/>
        </w:rPr>
        <w:t>4</w:t>
      </w:r>
    </w:p>
    <w:tbl>
      <w:tblPr>
        <w:tblStyle w:val="TableGrid"/>
        <w:tblW w:w="0" w:type="auto"/>
        <w:tblLook w:val="04A0" w:firstRow="1" w:lastRow="0" w:firstColumn="1" w:lastColumn="0" w:noHBand="0" w:noVBand="1"/>
      </w:tblPr>
      <w:tblGrid>
        <w:gridCol w:w="2377"/>
        <w:gridCol w:w="1710"/>
        <w:gridCol w:w="1964"/>
        <w:gridCol w:w="1505"/>
        <w:gridCol w:w="1794"/>
      </w:tblGrid>
      <w:tr w:rsidR="00C8188B" w14:paraId="4EB1B6E9" w14:textId="77777777" w:rsidTr="00C8188B">
        <w:tc>
          <w:tcPr>
            <w:tcW w:w="2377" w:type="dxa"/>
          </w:tcPr>
          <w:p w14:paraId="4EB1B6E6" w14:textId="77777777" w:rsidR="00C8188B" w:rsidRDefault="00C8188B" w:rsidP="00D80378">
            <w:pPr>
              <w:spacing w:line="360" w:lineRule="auto"/>
              <w:rPr>
                <w:rFonts w:ascii="Times New Roman" w:hAnsi="Times New Roman" w:cs="Times New Roman"/>
                <w:b/>
              </w:rPr>
            </w:pPr>
            <w:r>
              <w:rPr>
                <w:rFonts w:ascii="Times New Roman" w:hAnsi="Times New Roman" w:cs="Times New Roman"/>
                <w:b/>
              </w:rPr>
              <w:t>Precursor</w:t>
            </w:r>
          </w:p>
        </w:tc>
        <w:tc>
          <w:tcPr>
            <w:tcW w:w="1710" w:type="dxa"/>
          </w:tcPr>
          <w:p w14:paraId="796B0529" w14:textId="77777777" w:rsidR="00C8188B" w:rsidRDefault="00C8188B" w:rsidP="00D80378">
            <w:pPr>
              <w:spacing w:line="360" w:lineRule="auto"/>
              <w:rPr>
                <w:rFonts w:ascii="Times New Roman" w:hAnsi="Times New Roman" w:cs="Times New Roman"/>
                <w:b/>
              </w:rPr>
            </w:pPr>
          </w:p>
        </w:tc>
        <w:tc>
          <w:tcPr>
            <w:tcW w:w="1964" w:type="dxa"/>
          </w:tcPr>
          <w:p w14:paraId="4EB1B6E7" w14:textId="4DCE2B96" w:rsidR="00C8188B" w:rsidRDefault="00C8188B" w:rsidP="00D80378">
            <w:pPr>
              <w:spacing w:line="360" w:lineRule="auto"/>
              <w:rPr>
                <w:rFonts w:ascii="Times New Roman" w:hAnsi="Times New Roman" w:cs="Times New Roman"/>
                <w:b/>
              </w:rPr>
            </w:pPr>
            <w:r>
              <w:rPr>
                <w:rFonts w:ascii="Times New Roman" w:hAnsi="Times New Roman" w:cs="Times New Roman"/>
                <w:b/>
              </w:rPr>
              <w:t>Molarity (mM)</w:t>
            </w:r>
          </w:p>
        </w:tc>
        <w:tc>
          <w:tcPr>
            <w:tcW w:w="1505" w:type="dxa"/>
          </w:tcPr>
          <w:p w14:paraId="2DCD732F" w14:textId="77777777" w:rsidR="00C8188B" w:rsidRDefault="00C8188B" w:rsidP="00D80378">
            <w:pPr>
              <w:spacing w:line="360" w:lineRule="auto"/>
              <w:rPr>
                <w:rFonts w:ascii="Times New Roman" w:hAnsi="Times New Roman" w:cs="Times New Roman"/>
                <w:b/>
              </w:rPr>
            </w:pPr>
          </w:p>
        </w:tc>
        <w:tc>
          <w:tcPr>
            <w:tcW w:w="1794" w:type="dxa"/>
          </w:tcPr>
          <w:p w14:paraId="4EB1B6E8" w14:textId="0551CA60" w:rsidR="00C8188B" w:rsidRDefault="00C8188B" w:rsidP="00D80378">
            <w:pPr>
              <w:spacing w:line="360" w:lineRule="auto"/>
              <w:rPr>
                <w:rFonts w:ascii="Times New Roman" w:hAnsi="Times New Roman" w:cs="Times New Roman"/>
                <w:b/>
              </w:rPr>
            </w:pPr>
            <w:r>
              <w:rPr>
                <w:rFonts w:ascii="Times New Roman" w:hAnsi="Times New Roman" w:cs="Times New Roman"/>
                <w:b/>
              </w:rPr>
              <w:t>Mass taken (mg)</w:t>
            </w:r>
          </w:p>
        </w:tc>
      </w:tr>
      <w:tr w:rsidR="00C8188B" w14:paraId="4EB1B6ED" w14:textId="77777777" w:rsidTr="00C8188B">
        <w:tc>
          <w:tcPr>
            <w:tcW w:w="2377" w:type="dxa"/>
          </w:tcPr>
          <w:p w14:paraId="4EB1B6EA" w14:textId="77777777" w:rsidR="00C8188B" w:rsidRPr="00067B6A" w:rsidRDefault="00C8188B" w:rsidP="00D80378">
            <w:pPr>
              <w:pStyle w:val="Default"/>
              <w:spacing w:line="360" w:lineRule="auto"/>
              <w:rPr>
                <w:sz w:val="23"/>
                <w:szCs w:val="23"/>
              </w:rPr>
            </w:pPr>
            <w:r>
              <w:rPr>
                <w:sz w:val="23"/>
                <w:szCs w:val="23"/>
              </w:rPr>
              <w:t>Ni(NO</w:t>
            </w:r>
            <w:r w:rsidRPr="00067B6A">
              <w:rPr>
                <w:sz w:val="23"/>
                <w:szCs w:val="23"/>
                <w:vertAlign w:val="subscript"/>
              </w:rPr>
              <w:t>3</w:t>
            </w:r>
            <w:r>
              <w:rPr>
                <w:sz w:val="23"/>
                <w:szCs w:val="23"/>
              </w:rPr>
              <w:t>)</w:t>
            </w:r>
            <w:r w:rsidRPr="00067B6A">
              <w:rPr>
                <w:sz w:val="23"/>
                <w:szCs w:val="23"/>
                <w:vertAlign w:val="subscript"/>
              </w:rPr>
              <w:t>2</w:t>
            </w:r>
            <w:r>
              <w:rPr>
                <w:sz w:val="23"/>
                <w:szCs w:val="23"/>
              </w:rPr>
              <w:t>.6H</w:t>
            </w:r>
            <w:r w:rsidRPr="00067B6A">
              <w:rPr>
                <w:sz w:val="23"/>
                <w:szCs w:val="23"/>
                <w:vertAlign w:val="subscript"/>
              </w:rPr>
              <w:t>2</w:t>
            </w:r>
            <w:r>
              <w:rPr>
                <w:sz w:val="23"/>
                <w:szCs w:val="23"/>
              </w:rPr>
              <w:t xml:space="preserve">O </w:t>
            </w:r>
          </w:p>
        </w:tc>
        <w:tc>
          <w:tcPr>
            <w:tcW w:w="1710" w:type="dxa"/>
          </w:tcPr>
          <w:p w14:paraId="7F3463E9" w14:textId="77777777" w:rsidR="00C8188B" w:rsidRPr="00067B6A" w:rsidRDefault="00C8188B" w:rsidP="00D80378">
            <w:pPr>
              <w:spacing w:line="360" w:lineRule="auto"/>
              <w:rPr>
                <w:rFonts w:ascii="Times New Roman" w:hAnsi="Times New Roman" w:cs="Times New Roman"/>
              </w:rPr>
            </w:pPr>
          </w:p>
        </w:tc>
        <w:tc>
          <w:tcPr>
            <w:tcW w:w="1964" w:type="dxa"/>
          </w:tcPr>
          <w:p w14:paraId="4EB1B6EB" w14:textId="5F5FF484"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0.8</w:t>
            </w:r>
          </w:p>
        </w:tc>
        <w:tc>
          <w:tcPr>
            <w:tcW w:w="1505" w:type="dxa"/>
          </w:tcPr>
          <w:p w14:paraId="0F65B9B8" w14:textId="77777777" w:rsidR="00C8188B" w:rsidRPr="00067B6A" w:rsidRDefault="00C8188B" w:rsidP="00D80378">
            <w:pPr>
              <w:spacing w:line="360" w:lineRule="auto"/>
              <w:rPr>
                <w:rFonts w:ascii="Times New Roman" w:hAnsi="Times New Roman" w:cs="Times New Roman"/>
              </w:rPr>
            </w:pPr>
          </w:p>
        </w:tc>
        <w:tc>
          <w:tcPr>
            <w:tcW w:w="1794" w:type="dxa"/>
          </w:tcPr>
          <w:p w14:paraId="4EB1B6EC" w14:textId="47D3475E"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9.30</w:t>
            </w:r>
          </w:p>
        </w:tc>
      </w:tr>
      <w:tr w:rsidR="00C8188B" w14:paraId="4EB1B6F1" w14:textId="77777777" w:rsidTr="00C8188B">
        <w:tc>
          <w:tcPr>
            <w:tcW w:w="2377" w:type="dxa"/>
          </w:tcPr>
          <w:p w14:paraId="4EB1B6EE" w14:textId="77777777" w:rsidR="00C8188B" w:rsidRPr="00067B6A" w:rsidRDefault="00C8188B" w:rsidP="00D80378">
            <w:pPr>
              <w:pStyle w:val="Default"/>
              <w:spacing w:line="360" w:lineRule="auto"/>
              <w:rPr>
                <w:sz w:val="23"/>
                <w:szCs w:val="23"/>
              </w:rPr>
            </w:pPr>
            <w:r>
              <w:rPr>
                <w:sz w:val="23"/>
                <w:szCs w:val="23"/>
              </w:rPr>
              <w:t>Co(NO</w:t>
            </w:r>
            <w:r w:rsidRPr="00067B6A">
              <w:rPr>
                <w:sz w:val="23"/>
                <w:szCs w:val="23"/>
                <w:vertAlign w:val="subscript"/>
              </w:rPr>
              <w:t>3</w:t>
            </w:r>
            <w:r>
              <w:rPr>
                <w:sz w:val="23"/>
                <w:szCs w:val="23"/>
              </w:rPr>
              <w:t>)</w:t>
            </w:r>
            <w:r w:rsidRPr="00067B6A">
              <w:rPr>
                <w:sz w:val="23"/>
                <w:szCs w:val="23"/>
                <w:vertAlign w:val="subscript"/>
              </w:rPr>
              <w:t>2</w:t>
            </w:r>
            <w:r>
              <w:rPr>
                <w:sz w:val="23"/>
                <w:szCs w:val="23"/>
              </w:rPr>
              <w:t>.6H</w:t>
            </w:r>
            <w:r w:rsidRPr="00067B6A">
              <w:rPr>
                <w:sz w:val="23"/>
                <w:szCs w:val="23"/>
                <w:vertAlign w:val="subscript"/>
              </w:rPr>
              <w:t>2</w:t>
            </w:r>
            <w:r>
              <w:rPr>
                <w:sz w:val="23"/>
                <w:szCs w:val="23"/>
              </w:rPr>
              <w:t xml:space="preserve">O </w:t>
            </w:r>
          </w:p>
        </w:tc>
        <w:tc>
          <w:tcPr>
            <w:tcW w:w="1710" w:type="dxa"/>
          </w:tcPr>
          <w:p w14:paraId="118828C5" w14:textId="77777777" w:rsidR="00C8188B" w:rsidRPr="00067B6A" w:rsidRDefault="00C8188B" w:rsidP="00D80378">
            <w:pPr>
              <w:spacing w:line="360" w:lineRule="auto"/>
              <w:rPr>
                <w:rFonts w:ascii="Times New Roman" w:hAnsi="Times New Roman" w:cs="Times New Roman"/>
              </w:rPr>
            </w:pPr>
          </w:p>
        </w:tc>
        <w:tc>
          <w:tcPr>
            <w:tcW w:w="1964" w:type="dxa"/>
          </w:tcPr>
          <w:p w14:paraId="4EB1B6EF" w14:textId="60E02213"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0.8</w:t>
            </w:r>
          </w:p>
        </w:tc>
        <w:tc>
          <w:tcPr>
            <w:tcW w:w="1505" w:type="dxa"/>
          </w:tcPr>
          <w:p w14:paraId="460F74FA" w14:textId="77777777" w:rsidR="00C8188B" w:rsidRPr="00067B6A" w:rsidRDefault="00C8188B" w:rsidP="00D80378">
            <w:pPr>
              <w:spacing w:line="360" w:lineRule="auto"/>
              <w:rPr>
                <w:rFonts w:ascii="Times New Roman" w:hAnsi="Times New Roman" w:cs="Times New Roman"/>
              </w:rPr>
            </w:pPr>
          </w:p>
        </w:tc>
        <w:tc>
          <w:tcPr>
            <w:tcW w:w="1794" w:type="dxa"/>
          </w:tcPr>
          <w:p w14:paraId="4EB1B6F0" w14:textId="5FB53718"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9.31</w:t>
            </w:r>
          </w:p>
        </w:tc>
      </w:tr>
      <w:tr w:rsidR="00C8188B" w14:paraId="4EB1B6F5" w14:textId="77777777" w:rsidTr="00C8188B">
        <w:tc>
          <w:tcPr>
            <w:tcW w:w="2377" w:type="dxa"/>
          </w:tcPr>
          <w:p w14:paraId="4EB1B6F2" w14:textId="77777777" w:rsidR="00C8188B" w:rsidRPr="00067B6A" w:rsidRDefault="00C8188B" w:rsidP="00D80378">
            <w:pPr>
              <w:pStyle w:val="Default"/>
              <w:spacing w:line="360" w:lineRule="auto"/>
              <w:rPr>
                <w:sz w:val="23"/>
                <w:szCs w:val="23"/>
              </w:rPr>
            </w:pPr>
            <w:r>
              <w:rPr>
                <w:sz w:val="23"/>
                <w:szCs w:val="23"/>
              </w:rPr>
              <w:t>Mn(NO</w:t>
            </w:r>
            <w:r w:rsidRPr="00067B6A">
              <w:rPr>
                <w:sz w:val="23"/>
                <w:szCs w:val="23"/>
                <w:vertAlign w:val="subscript"/>
              </w:rPr>
              <w:t>3</w:t>
            </w:r>
            <w:r>
              <w:rPr>
                <w:sz w:val="23"/>
                <w:szCs w:val="23"/>
              </w:rPr>
              <w:t>)2.4H</w:t>
            </w:r>
            <w:r w:rsidRPr="00067B6A">
              <w:rPr>
                <w:sz w:val="23"/>
                <w:szCs w:val="23"/>
                <w:vertAlign w:val="subscript"/>
              </w:rPr>
              <w:t>2</w:t>
            </w:r>
            <w:r>
              <w:rPr>
                <w:sz w:val="23"/>
                <w:szCs w:val="23"/>
              </w:rPr>
              <w:t xml:space="preserve">O </w:t>
            </w:r>
          </w:p>
        </w:tc>
        <w:tc>
          <w:tcPr>
            <w:tcW w:w="1710" w:type="dxa"/>
          </w:tcPr>
          <w:p w14:paraId="1BDDBAD8" w14:textId="77777777" w:rsidR="00C8188B" w:rsidRPr="00067B6A" w:rsidRDefault="00C8188B" w:rsidP="00D80378">
            <w:pPr>
              <w:spacing w:line="360" w:lineRule="auto"/>
              <w:rPr>
                <w:rFonts w:ascii="Times New Roman" w:hAnsi="Times New Roman" w:cs="Times New Roman"/>
              </w:rPr>
            </w:pPr>
          </w:p>
        </w:tc>
        <w:tc>
          <w:tcPr>
            <w:tcW w:w="1964" w:type="dxa"/>
          </w:tcPr>
          <w:p w14:paraId="4EB1B6F3" w14:textId="19F6606B"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0.8</w:t>
            </w:r>
          </w:p>
        </w:tc>
        <w:tc>
          <w:tcPr>
            <w:tcW w:w="1505" w:type="dxa"/>
          </w:tcPr>
          <w:p w14:paraId="799492F9" w14:textId="77777777" w:rsidR="00C8188B" w:rsidRPr="00067B6A" w:rsidRDefault="00C8188B" w:rsidP="00D80378">
            <w:pPr>
              <w:spacing w:line="360" w:lineRule="auto"/>
              <w:rPr>
                <w:rFonts w:ascii="Times New Roman" w:hAnsi="Times New Roman" w:cs="Times New Roman"/>
              </w:rPr>
            </w:pPr>
          </w:p>
        </w:tc>
        <w:tc>
          <w:tcPr>
            <w:tcW w:w="1794" w:type="dxa"/>
          </w:tcPr>
          <w:p w14:paraId="4EB1B6F4" w14:textId="09721B78"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8.03</w:t>
            </w:r>
          </w:p>
        </w:tc>
      </w:tr>
      <w:tr w:rsidR="00C8188B" w14:paraId="4EB1B6F9" w14:textId="77777777" w:rsidTr="00C8188B">
        <w:tc>
          <w:tcPr>
            <w:tcW w:w="2377" w:type="dxa"/>
          </w:tcPr>
          <w:p w14:paraId="4EB1B6F6" w14:textId="77777777" w:rsidR="00C8188B" w:rsidRPr="00067B6A" w:rsidRDefault="00C8188B" w:rsidP="00D80378">
            <w:pPr>
              <w:pStyle w:val="Default"/>
              <w:spacing w:line="360" w:lineRule="auto"/>
              <w:rPr>
                <w:sz w:val="23"/>
                <w:szCs w:val="23"/>
              </w:rPr>
            </w:pPr>
            <w:r>
              <w:rPr>
                <w:sz w:val="23"/>
                <w:szCs w:val="23"/>
              </w:rPr>
              <w:t>Na</w:t>
            </w:r>
            <w:r w:rsidRPr="00067B6A">
              <w:rPr>
                <w:sz w:val="23"/>
                <w:szCs w:val="23"/>
                <w:vertAlign w:val="subscript"/>
              </w:rPr>
              <w:t>2</w:t>
            </w:r>
            <w:r>
              <w:rPr>
                <w:sz w:val="23"/>
                <w:szCs w:val="23"/>
              </w:rPr>
              <w:t xml:space="preserve">S </w:t>
            </w:r>
          </w:p>
        </w:tc>
        <w:tc>
          <w:tcPr>
            <w:tcW w:w="1710" w:type="dxa"/>
          </w:tcPr>
          <w:p w14:paraId="237F298B" w14:textId="77777777" w:rsidR="00C8188B" w:rsidRPr="00067B6A" w:rsidRDefault="00C8188B" w:rsidP="00D80378">
            <w:pPr>
              <w:spacing w:line="360" w:lineRule="auto"/>
              <w:rPr>
                <w:rFonts w:ascii="Times New Roman" w:hAnsi="Times New Roman" w:cs="Times New Roman"/>
              </w:rPr>
            </w:pPr>
          </w:p>
        </w:tc>
        <w:tc>
          <w:tcPr>
            <w:tcW w:w="1964" w:type="dxa"/>
          </w:tcPr>
          <w:p w14:paraId="4EB1B6F7" w14:textId="4B5553DD"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6.4</w:t>
            </w:r>
          </w:p>
        </w:tc>
        <w:tc>
          <w:tcPr>
            <w:tcW w:w="1505" w:type="dxa"/>
          </w:tcPr>
          <w:p w14:paraId="44199B3C" w14:textId="77777777" w:rsidR="00C8188B" w:rsidRPr="00067B6A" w:rsidRDefault="00C8188B" w:rsidP="00D80378">
            <w:pPr>
              <w:spacing w:line="360" w:lineRule="auto"/>
              <w:rPr>
                <w:rFonts w:ascii="Times New Roman" w:hAnsi="Times New Roman" w:cs="Times New Roman"/>
              </w:rPr>
            </w:pPr>
          </w:p>
        </w:tc>
        <w:tc>
          <w:tcPr>
            <w:tcW w:w="1794" w:type="dxa"/>
          </w:tcPr>
          <w:p w14:paraId="4EB1B6F8" w14:textId="11960A66" w:rsidR="00C8188B" w:rsidRPr="00067B6A" w:rsidRDefault="00C8188B" w:rsidP="00D80378">
            <w:pPr>
              <w:spacing w:line="360" w:lineRule="auto"/>
              <w:rPr>
                <w:rFonts w:ascii="Times New Roman" w:hAnsi="Times New Roman" w:cs="Times New Roman"/>
              </w:rPr>
            </w:pPr>
            <w:r w:rsidRPr="00067B6A">
              <w:rPr>
                <w:rFonts w:ascii="Times New Roman" w:hAnsi="Times New Roman" w:cs="Times New Roman"/>
              </w:rPr>
              <w:t>19.97</w:t>
            </w:r>
          </w:p>
        </w:tc>
      </w:tr>
    </w:tbl>
    <w:p w14:paraId="4EB1B6FB" w14:textId="18DA0E1F" w:rsidR="002C79A3" w:rsidRDefault="002C79A3" w:rsidP="00D80378">
      <w:pPr>
        <w:spacing w:line="360" w:lineRule="auto"/>
        <w:rPr>
          <w:rFonts w:ascii="Times New Roman" w:hAnsi="Times New Roman" w:cs="Times New Roman"/>
        </w:rPr>
      </w:pPr>
    </w:p>
    <w:p w14:paraId="4EB1B6FC" w14:textId="0E6FA5A2" w:rsidR="00017B2C" w:rsidRPr="00104CD7" w:rsidRDefault="002C79A3" w:rsidP="00D80378">
      <w:pPr>
        <w:spacing w:after="240" w:line="360" w:lineRule="auto"/>
        <w:rPr>
          <w:rFonts w:ascii="Times New Roman" w:hAnsi="Times New Roman" w:cs="Times New Roman"/>
          <w:sz w:val="24"/>
        </w:rPr>
      </w:pPr>
      <w:r w:rsidRPr="00104CD7">
        <w:rPr>
          <w:rFonts w:ascii="Times New Roman" w:hAnsi="Times New Roman" w:cs="Times New Roman"/>
          <w:sz w:val="24"/>
        </w:rPr>
        <w:t xml:space="preserve">Table </w:t>
      </w:r>
      <w:r w:rsidR="00E81272">
        <w:rPr>
          <w:rFonts w:ascii="Times New Roman" w:hAnsi="Times New Roman" w:cs="Times New Roman"/>
          <w:sz w:val="24"/>
        </w:rPr>
        <w:t>2</w:t>
      </w:r>
      <w:r w:rsidR="009F4887" w:rsidRPr="00104CD7">
        <w:rPr>
          <w:rFonts w:ascii="Times New Roman" w:hAnsi="Times New Roman" w:cs="Times New Roman"/>
          <w:sz w:val="24"/>
        </w:rPr>
        <w:t>.3 (shown below</w:t>
      </w:r>
      <w:r w:rsidR="00C91804">
        <w:rPr>
          <w:rFonts w:ascii="Times New Roman" w:hAnsi="Times New Roman" w:cs="Times New Roman"/>
          <w:sz w:val="24"/>
        </w:rPr>
        <w:t>) shows the precursor</w:t>
      </w:r>
      <w:r w:rsidRPr="00104CD7">
        <w:rPr>
          <w:rFonts w:ascii="Times New Roman" w:hAnsi="Times New Roman" w:cs="Times New Roman"/>
          <w:sz w:val="24"/>
        </w:rPr>
        <w:t>’</w:t>
      </w:r>
      <w:r w:rsidR="00C91804">
        <w:rPr>
          <w:rFonts w:ascii="Times New Roman" w:hAnsi="Times New Roman" w:cs="Times New Roman"/>
          <w:sz w:val="24"/>
        </w:rPr>
        <w:t>s</w:t>
      </w:r>
      <w:r w:rsidRPr="00104CD7">
        <w:rPr>
          <w:rFonts w:ascii="Times New Roman" w:hAnsi="Times New Roman" w:cs="Times New Roman"/>
          <w:sz w:val="24"/>
        </w:rPr>
        <w:t xml:space="preserve"> ratio taken for all the additional samples prepared.</w:t>
      </w:r>
    </w:p>
    <w:p w14:paraId="4EB1B71C" w14:textId="00E580FB" w:rsidR="00017B2C" w:rsidRPr="007B2871" w:rsidRDefault="00E81272" w:rsidP="00D80378">
      <w:pPr>
        <w:spacing w:after="240" w:line="360" w:lineRule="auto"/>
        <w:rPr>
          <w:rFonts w:ascii="Times New Roman" w:hAnsi="Times New Roman" w:cs="Times New Roman"/>
          <w:b/>
        </w:rPr>
      </w:pPr>
      <w:r>
        <w:rPr>
          <w:rFonts w:ascii="Times New Roman" w:hAnsi="Times New Roman" w:cs="Times New Roman"/>
          <w:b/>
        </w:rPr>
        <w:t>Table 2.</w:t>
      </w:r>
      <w:r w:rsidR="001839D6" w:rsidRPr="00C8188B">
        <w:rPr>
          <w:rFonts w:ascii="Times New Roman" w:hAnsi="Times New Roman" w:cs="Times New Roman"/>
          <w:b/>
        </w:rPr>
        <w:t xml:space="preserve">3: </w:t>
      </w:r>
      <w:r w:rsidR="001839D6" w:rsidRPr="00C8188B">
        <w:rPr>
          <w:rFonts w:ascii="Times New Roman" w:hAnsi="Times New Roman" w:cs="Times New Roman"/>
        </w:rPr>
        <w:t>The precursors’ ratio taken for all the additional samples prepared of NiCoMnS</w:t>
      </w:r>
      <w:r w:rsidR="001839D6" w:rsidRPr="00C8188B">
        <w:rPr>
          <w:rFonts w:ascii="Times New Roman" w:hAnsi="Times New Roman" w:cs="Times New Roman"/>
          <w:vertAlign w:val="subscript"/>
        </w:rPr>
        <w:t>4</w:t>
      </w:r>
    </w:p>
    <w:tbl>
      <w:tblPr>
        <w:tblStyle w:val="TableGrid"/>
        <w:tblW w:w="8309" w:type="dxa"/>
        <w:tblLook w:val="04A0" w:firstRow="1" w:lastRow="0" w:firstColumn="1" w:lastColumn="0" w:noHBand="0" w:noVBand="1"/>
      </w:tblPr>
      <w:tblGrid>
        <w:gridCol w:w="2337"/>
        <w:gridCol w:w="3635"/>
        <w:gridCol w:w="2337"/>
      </w:tblGrid>
      <w:tr w:rsidR="00144CE6" w14:paraId="052802AB" w14:textId="77777777" w:rsidTr="00144CE6">
        <w:tc>
          <w:tcPr>
            <w:tcW w:w="2337" w:type="dxa"/>
          </w:tcPr>
          <w:p w14:paraId="07773284" w14:textId="29D2813D"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b/>
                <w:sz w:val="24"/>
              </w:rPr>
              <w:t>Sample Number</w:t>
            </w:r>
          </w:p>
        </w:tc>
        <w:tc>
          <w:tcPr>
            <w:tcW w:w="3635" w:type="dxa"/>
          </w:tcPr>
          <w:p w14:paraId="02D99ADE" w14:textId="0BB4BE88"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b/>
                <w:sz w:val="24"/>
              </w:rPr>
              <w:t>Precursors’ ratio ( Ni:Mn:Co:S)</w:t>
            </w:r>
          </w:p>
        </w:tc>
        <w:tc>
          <w:tcPr>
            <w:tcW w:w="2337" w:type="dxa"/>
          </w:tcPr>
          <w:p w14:paraId="7116F0DD" w14:textId="2FFE11D1"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b/>
                <w:sz w:val="24"/>
              </w:rPr>
              <w:t>Temperature of drying/ annealing</w:t>
            </w:r>
          </w:p>
        </w:tc>
      </w:tr>
      <w:tr w:rsidR="00144CE6" w14:paraId="023EA193" w14:textId="77777777" w:rsidTr="00144CE6">
        <w:tc>
          <w:tcPr>
            <w:tcW w:w="2337" w:type="dxa"/>
          </w:tcPr>
          <w:p w14:paraId="1E4D513D" w14:textId="40FE516C"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1</w:t>
            </w:r>
          </w:p>
        </w:tc>
        <w:tc>
          <w:tcPr>
            <w:tcW w:w="3635" w:type="dxa"/>
          </w:tcPr>
          <w:p w14:paraId="173258A5" w14:textId="7786758C"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 :1 : 8</w:t>
            </w:r>
          </w:p>
        </w:tc>
        <w:tc>
          <w:tcPr>
            <w:tcW w:w="2337" w:type="dxa"/>
          </w:tcPr>
          <w:p w14:paraId="017F705C" w14:textId="7C58697A"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80 </w:t>
            </w:r>
            <w:r w:rsidRPr="00356CAF">
              <w:rPr>
                <w:rFonts w:ascii="Times New Roman" w:eastAsia="Times New Roman" w:hAnsi="Times New Roman" w:cs="Times New Roman"/>
                <w:sz w:val="24"/>
              </w:rPr>
              <w:t>℃</w:t>
            </w:r>
          </w:p>
        </w:tc>
      </w:tr>
      <w:tr w:rsidR="00144CE6" w14:paraId="1BAEFB2B" w14:textId="77777777" w:rsidTr="00144CE6">
        <w:tc>
          <w:tcPr>
            <w:tcW w:w="2337" w:type="dxa"/>
          </w:tcPr>
          <w:p w14:paraId="36B890ED" w14:textId="66D363A1"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2</w:t>
            </w:r>
          </w:p>
        </w:tc>
        <w:tc>
          <w:tcPr>
            <w:tcW w:w="3635" w:type="dxa"/>
          </w:tcPr>
          <w:p w14:paraId="619C97CB" w14:textId="56A2107F"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1.1 : 1 : 8</w:t>
            </w:r>
          </w:p>
        </w:tc>
        <w:tc>
          <w:tcPr>
            <w:tcW w:w="2337" w:type="dxa"/>
          </w:tcPr>
          <w:p w14:paraId="4F783809" w14:textId="225FBF64"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80 </w:t>
            </w:r>
            <w:r w:rsidRPr="00356CAF">
              <w:rPr>
                <w:rFonts w:ascii="Times New Roman" w:eastAsia="Times New Roman" w:hAnsi="Times New Roman" w:cs="Times New Roman"/>
                <w:sz w:val="24"/>
              </w:rPr>
              <w:t>℃</w:t>
            </w:r>
          </w:p>
        </w:tc>
      </w:tr>
      <w:tr w:rsidR="00144CE6" w14:paraId="6623DF04" w14:textId="77777777" w:rsidTr="00144CE6">
        <w:tc>
          <w:tcPr>
            <w:tcW w:w="2337" w:type="dxa"/>
          </w:tcPr>
          <w:p w14:paraId="7D36586C" w14:textId="4E3E1E58"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3</w:t>
            </w:r>
          </w:p>
        </w:tc>
        <w:tc>
          <w:tcPr>
            <w:tcW w:w="3635" w:type="dxa"/>
          </w:tcPr>
          <w:p w14:paraId="28EB1DFF" w14:textId="401EE698"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1.2 : 1 : 8</w:t>
            </w:r>
          </w:p>
        </w:tc>
        <w:tc>
          <w:tcPr>
            <w:tcW w:w="2337" w:type="dxa"/>
          </w:tcPr>
          <w:p w14:paraId="5EEA95BA" w14:textId="7C8119C6"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80 </w:t>
            </w:r>
            <w:r w:rsidRPr="00356CAF">
              <w:rPr>
                <w:rFonts w:ascii="Times New Roman" w:eastAsia="Times New Roman" w:hAnsi="Times New Roman" w:cs="Times New Roman"/>
                <w:sz w:val="24"/>
              </w:rPr>
              <w:t>℃</w:t>
            </w:r>
          </w:p>
        </w:tc>
      </w:tr>
      <w:tr w:rsidR="00144CE6" w14:paraId="5917289E" w14:textId="77777777" w:rsidTr="00144CE6">
        <w:tc>
          <w:tcPr>
            <w:tcW w:w="2337" w:type="dxa"/>
          </w:tcPr>
          <w:p w14:paraId="699B7121" w14:textId="7FC6C8D9"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4</w:t>
            </w:r>
          </w:p>
        </w:tc>
        <w:tc>
          <w:tcPr>
            <w:tcW w:w="3635" w:type="dxa"/>
          </w:tcPr>
          <w:p w14:paraId="0B4FE0D9" w14:textId="081419DB"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1.5 : 1 : 8</w:t>
            </w:r>
          </w:p>
        </w:tc>
        <w:tc>
          <w:tcPr>
            <w:tcW w:w="2337" w:type="dxa"/>
          </w:tcPr>
          <w:p w14:paraId="1271A0DA" w14:textId="0630A521"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80 </w:t>
            </w:r>
            <w:r w:rsidRPr="00356CAF">
              <w:rPr>
                <w:rFonts w:ascii="Times New Roman" w:eastAsia="Times New Roman" w:hAnsi="Times New Roman" w:cs="Times New Roman"/>
                <w:sz w:val="24"/>
              </w:rPr>
              <w:t>℃</w:t>
            </w:r>
          </w:p>
        </w:tc>
      </w:tr>
      <w:tr w:rsidR="00144CE6" w14:paraId="2A6D789A" w14:textId="77777777" w:rsidTr="00144CE6">
        <w:tc>
          <w:tcPr>
            <w:tcW w:w="2337" w:type="dxa"/>
          </w:tcPr>
          <w:p w14:paraId="77C39D6F" w14:textId="133B89CE"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5</w:t>
            </w:r>
          </w:p>
        </w:tc>
        <w:tc>
          <w:tcPr>
            <w:tcW w:w="3635" w:type="dxa"/>
          </w:tcPr>
          <w:p w14:paraId="267BA443" w14:textId="6E225AC2"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1.5 : 1 : 8</w:t>
            </w:r>
          </w:p>
        </w:tc>
        <w:tc>
          <w:tcPr>
            <w:tcW w:w="2337" w:type="dxa"/>
          </w:tcPr>
          <w:p w14:paraId="70595868" w14:textId="3700A3C9"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150 </w:t>
            </w:r>
            <w:r w:rsidRPr="00356CAF">
              <w:rPr>
                <w:rFonts w:ascii="Times New Roman" w:eastAsia="Times New Roman" w:hAnsi="Times New Roman" w:cs="Times New Roman"/>
                <w:sz w:val="24"/>
              </w:rPr>
              <w:t>℃</w:t>
            </w:r>
          </w:p>
        </w:tc>
      </w:tr>
      <w:tr w:rsidR="00144CE6" w14:paraId="5C7CAF66" w14:textId="77777777" w:rsidTr="00144CE6">
        <w:tc>
          <w:tcPr>
            <w:tcW w:w="2337" w:type="dxa"/>
          </w:tcPr>
          <w:p w14:paraId="05807D81" w14:textId="2E9831A9"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6</w:t>
            </w:r>
          </w:p>
        </w:tc>
        <w:tc>
          <w:tcPr>
            <w:tcW w:w="3635" w:type="dxa"/>
          </w:tcPr>
          <w:p w14:paraId="2D5B6E45" w14:textId="1FB5D97E" w:rsidR="00144CE6" w:rsidRPr="00A72F4E" w:rsidRDefault="00144CE6" w:rsidP="00D80378">
            <w:pPr>
              <w:spacing w:line="360" w:lineRule="auto"/>
              <w:rPr>
                <w:rFonts w:ascii="Times New Roman" w:hAnsi="Times New Roman" w:cs="Times New Roman"/>
                <w:sz w:val="24"/>
              </w:rPr>
            </w:pPr>
            <w:r w:rsidRPr="00A72F4E">
              <w:rPr>
                <w:rFonts w:ascii="Times New Roman" w:hAnsi="Times New Roman" w:cs="Times New Roman"/>
                <w:sz w:val="24"/>
              </w:rPr>
              <w:t>1 : 1.5 : 1 : 8</w:t>
            </w:r>
          </w:p>
        </w:tc>
        <w:tc>
          <w:tcPr>
            <w:tcW w:w="2337" w:type="dxa"/>
          </w:tcPr>
          <w:p w14:paraId="27A20D95" w14:textId="2D569F9F" w:rsidR="00144CE6" w:rsidRDefault="00144CE6" w:rsidP="00D80378">
            <w:pPr>
              <w:spacing w:line="360" w:lineRule="auto"/>
              <w:rPr>
                <w:rFonts w:ascii="Times New Roman" w:hAnsi="Times New Roman" w:cs="Times New Roman"/>
                <w:b/>
                <w:sz w:val="24"/>
              </w:rPr>
            </w:pPr>
            <w:r w:rsidRPr="00356CAF">
              <w:rPr>
                <w:rFonts w:ascii="Times New Roman" w:hAnsi="Times New Roman" w:cs="Times New Roman"/>
                <w:sz w:val="24"/>
              </w:rPr>
              <w:t xml:space="preserve">180 </w:t>
            </w:r>
            <w:r w:rsidRPr="00356CAF">
              <w:rPr>
                <w:rFonts w:ascii="Times New Roman" w:eastAsia="Times New Roman" w:hAnsi="Times New Roman" w:cs="Times New Roman"/>
                <w:sz w:val="24"/>
              </w:rPr>
              <w:t>℃</w:t>
            </w:r>
          </w:p>
        </w:tc>
      </w:tr>
    </w:tbl>
    <w:p w14:paraId="02283693" w14:textId="61335998" w:rsidR="00144CE6" w:rsidRPr="001839D6" w:rsidRDefault="00144CE6" w:rsidP="00D80378">
      <w:pPr>
        <w:spacing w:line="360" w:lineRule="auto"/>
        <w:rPr>
          <w:rFonts w:ascii="Times New Roman" w:hAnsi="Times New Roman" w:cs="Times New Roman"/>
          <w:b/>
          <w:sz w:val="24"/>
        </w:rPr>
      </w:pPr>
    </w:p>
    <w:p w14:paraId="4EB1B71E" w14:textId="3147523D" w:rsidR="00F453AC" w:rsidRPr="00C8188B" w:rsidRDefault="001839D6" w:rsidP="00D80378">
      <w:pPr>
        <w:spacing w:line="360" w:lineRule="auto"/>
        <w:rPr>
          <w:rFonts w:ascii="Times New Roman" w:hAnsi="Times New Roman" w:cs="Times New Roman"/>
          <w:b/>
          <w:sz w:val="28"/>
          <w:szCs w:val="28"/>
        </w:rPr>
      </w:pPr>
      <w:r w:rsidRPr="00C8188B">
        <w:rPr>
          <w:rFonts w:ascii="Times New Roman" w:hAnsi="Times New Roman" w:cs="Times New Roman"/>
          <w:b/>
          <w:sz w:val="28"/>
          <w:szCs w:val="28"/>
        </w:rPr>
        <w:t>2.4 Materials Characterization</w:t>
      </w:r>
      <w:r w:rsidR="009B2DE4" w:rsidRPr="00C8188B">
        <w:rPr>
          <w:rFonts w:ascii="Times New Roman" w:hAnsi="Times New Roman" w:cs="Times New Roman"/>
          <w:b/>
          <w:sz w:val="28"/>
          <w:szCs w:val="28"/>
        </w:rPr>
        <w:br/>
      </w:r>
      <w:r w:rsidR="00F453AC" w:rsidRPr="00C8188B">
        <w:rPr>
          <w:rFonts w:ascii="Times New Roman" w:hAnsi="Times New Roman" w:cs="Times New Roman"/>
          <w:sz w:val="28"/>
          <w:szCs w:val="28"/>
        </w:rPr>
        <w:t xml:space="preserve">       </w:t>
      </w:r>
      <w:r w:rsidR="00F453AC" w:rsidRPr="00C8188B">
        <w:rPr>
          <w:rFonts w:ascii="Times New Roman" w:hAnsi="Times New Roman" w:cs="Times New Roman"/>
          <w:b/>
          <w:sz w:val="28"/>
          <w:szCs w:val="28"/>
        </w:rPr>
        <w:t>2.4.1 X-Ray Diffraction (XRD</w:t>
      </w:r>
      <w:r w:rsidR="001F1564" w:rsidRPr="00C8188B">
        <w:rPr>
          <w:rFonts w:ascii="Times New Roman" w:hAnsi="Times New Roman" w:cs="Times New Roman"/>
          <w:b/>
          <w:sz w:val="28"/>
          <w:szCs w:val="28"/>
        </w:rPr>
        <w:t>)</w:t>
      </w:r>
      <w:r w:rsidR="00F453AC" w:rsidRPr="00C8188B">
        <w:rPr>
          <w:rFonts w:ascii="Times New Roman" w:hAnsi="Times New Roman" w:cs="Times New Roman"/>
          <w:b/>
          <w:sz w:val="28"/>
          <w:szCs w:val="28"/>
        </w:rPr>
        <w:t xml:space="preserve">: </w:t>
      </w:r>
    </w:p>
    <w:p w14:paraId="4EB1B721" w14:textId="60AEAD80" w:rsidR="00842EB2" w:rsidRPr="00842EB2" w:rsidRDefault="00F453AC" w:rsidP="00D80378">
      <w:pPr>
        <w:spacing w:line="360" w:lineRule="auto"/>
        <w:jc w:val="both"/>
        <w:rPr>
          <w:rFonts w:ascii="Times New Roman" w:eastAsia="Times New Roman" w:hAnsi="Times New Roman" w:cs="Times New Roman"/>
          <w:sz w:val="24"/>
          <w:szCs w:val="24"/>
          <w:lang w:val="en-US"/>
        </w:rPr>
      </w:pPr>
      <w:r>
        <w:rPr>
          <w:rFonts w:ascii="Times New Roman" w:hAnsi="Times New Roman" w:cs="Times New Roman"/>
          <w:b/>
        </w:rPr>
        <w:t xml:space="preserve"> </w:t>
      </w:r>
      <w:r w:rsidR="00842EB2" w:rsidRPr="00842EB2">
        <w:rPr>
          <w:rFonts w:ascii="Times New Roman" w:eastAsia="Times New Roman" w:hAnsi="Times New Roman" w:cs="Times New Roman"/>
          <w:sz w:val="24"/>
          <w:szCs w:val="24"/>
          <w:lang w:val="en-US"/>
        </w:rPr>
        <w:t xml:space="preserve">X-ray diffraction (XRD) can provide the structural and phase information of a crystalline sample. The sample's crystal structure functions as a three-dimensional diffraction grating when monochromatic X-rays are focused at it, due to the </w:t>
      </w:r>
      <w:r w:rsidR="007701DC">
        <w:rPr>
          <w:rFonts w:ascii="Times New Roman" w:eastAsia="Times New Roman" w:hAnsi="Times New Roman" w:cs="Times New Roman"/>
          <w:sz w:val="24"/>
          <w:szCs w:val="24"/>
          <w:lang w:val="en-US"/>
        </w:rPr>
        <w:t>interplanar</w:t>
      </w:r>
      <w:r w:rsidR="00842EB2" w:rsidRPr="00842EB2">
        <w:rPr>
          <w:rFonts w:ascii="Times New Roman" w:eastAsia="Times New Roman" w:hAnsi="Times New Roman" w:cs="Times New Roman"/>
          <w:sz w:val="24"/>
          <w:szCs w:val="24"/>
          <w:lang w:val="en-US"/>
        </w:rPr>
        <w:t xml:space="preserve"> spacing of atomic planes being comparable to the wavelength of the X-rays.</w:t>
      </w:r>
      <w:r w:rsidR="007701DC">
        <w:rPr>
          <w:rFonts w:ascii="Times New Roman" w:eastAsia="Times New Roman" w:hAnsi="Times New Roman" w:cs="Times New Roman"/>
          <w:sz w:val="24"/>
          <w:szCs w:val="24"/>
          <w:lang w:val="en-US"/>
        </w:rPr>
        <w:t xml:space="preserve"> </w:t>
      </w:r>
      <w:r w:rsidR="00842EB2" w:rsidRPr="00842EB2">
        <w:rPr>
          <w:rFonts w:ascii="Times New Roman" w:eastAsia="Times New Roman" w:hAnsi="Times New Roman" w:cs="Times New Roman"/>
          <w:sz w:val="24"/>
          <w:szCs w:val="24"/>
          <w:lang w:val="en-US"/>
        </w:rPr>
        <w:t xml:space="preserve">Elastic scattering of X-rays produces constructive </w:t>
      </w:r>
      <w:r w:rsidR="00842EB2" w:rsidRPr="00842EB2">
        <w:rPr>
          <w:rFonts w:ascii="Times New Roman" w:eastAsia="Times New Roman" w:hAnsi="Times New Roman" w:cs="Times New Roman"/>
          <w:sz w:val="24"/>
          <w:szCs w:val="24"/>
          <w:lang w:val="en-US"/>
        </w:rPr>
        <w:lastRenderedPageBreak/>
        <w:t>interference at given diffraction angles. Bragg's law, more especially, numericall</w:t>
      </w:r>
      <w:r w:rsidR="00513B7A">
        <w:rPr>
          <w:rFonts w:ascii="Times New Roman" w:eastAsia="Times New Roman" w:hAnsi="Times New Roman" w:cs="Times New Roman"/>
          <w:sz w:val="24"/>
          <w:szCs w:val="24"/>
          <w:lang w:val="en-US"/>
        </w:rPr>
        <w:t xml:space="preserve">y expresses this by explicitly </w:t>
      </w:r>
    </w:p>
    <w:p w14:paraId="3C1C6556" w14:textId="2A6F33B9" w:rsidR="00513B7A" w:rsidRDefault="00842EB2" w:rsidP="00D80378">
      <w:pPr>
        <w:spacing w:line="360" w:lineRule="auto"/>
        <w:jc w:val="both"/>
        <w:rPr>
          <w:rFonts w:ascii="Times New Roman" w:eastAsia="Times New Roman" w:hAnsi="Times New Roman" w:cs="Times New Roman"/>
          <w:sz w:val="24"/>
          <w:szCs w:val="24"/>
          <w:lang w:val="en-US"/>
        </w:rPr>
      </w:pPr>
      <w:r w:rsidRPr="00842EB2">
        <w:rPr>
          <w:rFonts w:ascii="Times New Roman" w:eastAsia="Times New Roman" w:hAnsi="Times New Roman" w:cs="Times New Roman"/>
          <w:sz w:val="24"/>
          <w:szCs w:val="24"/>
          <w:lang w:val="en-US"/>
        </w:rPr>
        <w:t xml:space="preserve">                                  </w:t>
      </w:r>
      <w:r w:rsidR="009F4887">
        <w:rPr>
          <w:rFonts w:ascii="Times New Roman" w:eastAsia="Times New Roman" w:hAnsi="Times New Roman" w:cs="Times New Roman"/>
          <w:sz w:val="24"/>
          <w:szCs w:val="24"/>
          <w:lang w:val="en-US"/>
        </w:rPr>
        <w:t xml:space="preserve">                            nλ</w:t>
      </w:r>
      <w:r w:rsidRPr="00842EB2">
        <w:rPr>
          <w:rFonts w:ascii="Times New Roman" w:eastAsia="Times New Roman" w:hAnsi="Times New Roman" w:cs="Times New Roman"/>
          <w:sz w:val="24"/>
          <w:szCs w:val="24"/>
          <w:lang w:val="en-US"/>
        </w:rPr>
        <w:t xml:space="preserve"> = 2d</w:t>
      </w:r>
      <w:r w:rsidR="009F4887">
        <w:rPr>
          <w:rFonts w:ascii="Times New Roman" w:eastAsia="Times New Roman" w:hAnsi="Times New Roman" w:cs="Times New Roman"/>
          <w:sz w:val="24"/>
          <w:szCs w:val="24"/>
          <w:vertAlign w:val="subscript"/>
          <w:lang w:val="en-US"/>
        </w:rPr>
        <w:t>hkl</w:t>
      </w:r>
      <w:r w:rsidR="009F4887">
        <w:rPr>
          <w:rFonts w:ascii="Times New Roman" w:eastAsia="Times New Roman" w:hAnsi="Times New Roman" w:cs="Times New Roman"/>
          <w:sz w:val="24"/>
          <w:szCs w:val="24"/>
          <w:lang w:val="en-US"/>
        </w:rPr>
        <w:t>S</w:t>
      </w:r>
      <w:r w:rsidR="009F4887" w:rsidRPr="00842EB2">
        <w:rPr>
          <w:rFonts w:ascii="Times New Roman" w:eastAsia="Times New Roman" w:hAnsi="Times New Roman" w:cs="Times New Roman"/>
          <w:sz w:val="24"/>
          <w:szCs w:val="24"/>
          <w:lang w:val="en-US"/>
        </w:rPr>
        <w:t>in(θ)</w:t>
      </w:r>
    </w:p>
    <w:p w14:paraId="071FFA5B" w14:textId="77777777" w:rsidR="007B2871" w:rsidRPr="00842EB2" w:rsidRDefault="007B2871" w:rsidP="00D80378">
      <w:pPr>
        <w:spacing w:line="360" w:lineRule="auto"/>
        <w:jc w:val="both"/>
        <w:rPr>
          <w:rFonts w:ascii="Times New Roman" w:eastAsia="Times New Roman" w:hAnsi="Times New Roman" w:cs="Times New Roman"/>
          <w:sz w:val="24"/>
          <w:szCs w:val="24"/>
          <w:lang w:val="en-US"/>
        </w:rPr>
      </w:pPr>
    </w:p>
    <w:p w14:paraId="1FD625F1" w14:textId="77777777" w:rsidR="00513B7A" w:rsidRDefault="00842EB2" w:rsidP="00D80378">
      <w:pPr>
        <w:spacing w:after="120" w:line="360" w:lineRule="auto"/>
        <w:jc w:val="both"/>
        <w:rPr>
          <w:rFonts w:ascii="Times New Roman" w:eastAsia="Times New Roman" w:hAnsi="Times New Roman" w:cs="Times New Roman"/>
          <w:sz w:val="24"/>
          <w:szCs w:val="24"/>
          <w:lang w:val="en-US"/>
        </w:rPr>
      </w:pPr>
      <w:r w:rsidRPr="00842EB2">
        <w:rPr>
          <w:rFonts w:ascii="Times New Roman" w:eastAsia="Times New Roman" w:hAnsi="Times New Roman" w:cs="Times New Roman"/>
          <w:sz w:val="24"/>
          <w:szCs w:val="24"/>
          <w:lang w:val="en-US"/>
        </w:rPr>
        <w:t>λ is the incident X-ray wavelength; d</w:t>
      </w:r>
      <w:r w:rsidRPr="009F4887">
        <w:rPr>
          <w:rFonts w:ascii="Times New Roman" w:eastAsia="Times New Roman" w:hAnsi="Times New Roman" w:cs="Times New Roman"/>
          <w:sz w:val="24"/>
          <w:szCs w:val="24"/>
          <w:vertAlign w:val="subscript"/>
          <w:lang w:val="en-US"/>
        </w:rPr>
        <w:t xml:space="preserve">hkl </w:t>
      </w:r>
      <w:r w:rsidRPr="00842EB2">
        <w:rPr>
          <w:rFonts w:ascii="Times New Roman" w:eastAsia="Times New Roman" w:hAnsi="Times New Roman" w:cs="Times New Roman"/>
          <w:sz w:val="24"/>
          <w:szCs w:val="24"/>
          <w:lang w:val="en-US"/>
        </w:rPr>
        <w:t>is the interplanar spacing; θ is the angle of incidence. Recordings of the strength of diffracted photons at various angles provide information on crystal structure and phase. Empyrean XRD equipment from Malvern-Panalytical was used in XRD experiments at a wavelength of λ = 1.5406 Å.</w:t>
      </w:r>
    </w:p>
    <w:p w14:paraId="594E02BE" w14:textId="34C90BCA" w:rsidR="00C8188B" w:rsidRPr="00513B7A" w:rsidRDefault="00F453AC" w:rsidP="00D80378">
      <w:pPr>
        <w:spacing w:line="360" w:lineRule="auto"/>
        <w:jc w:val="both"/>
        <w:rPr>
          <w:rFonts w:ascii="Times New Roman" w:eastAsia="Times New Roman" w:hAnsi="Times New Roman" w:cs="Times New Roman"/>
          <w:sz w:val="24"/>
          <w:szCs w:val="24"/>
          <w:lang w:val="en-US"/>
        </w:rPr>
      </w:pPr>
      <w:r w:rsidRPr="00C8188B">
        <w:rPr>
          <w:rFonts w:ascii="Times New Roman" w:hAnsi="Times New Roman" w:cs="Times New Roman"/>
          <w:b/>
          <w:sz w:val="28"/>
        </w:rPr>
        <w:t xml:space="preserve">  2.4.2 Field Emission Scanning Electron Microscopy (FESEM):</w:t>
      </w:r>
    </w:p>
    <w:p w14:paraId="7EEDCDA6" w14:textId="62645CCE" w:rsidR="001839D6" w:rsidRDefault="00067E84" w:rsidP="00D80378">
      <w:pPr>
        <w:spacing w:line="360" w:lineRule="auto"/>
        <w:jc w:val="both"/>
        <w:rPr>
          <w:rFonts w:ascii="Times New Roman" w:eastAsia="Times New Roman" w:hAnsi="Times New Roman" w:cs="Times New Roman"/>
          <w:sz w:val="24"/>
          <w:szCs w:val="24"/>
          <w:lang w:val="en-US"/>
        </w:rPr>
      </w:pPr>
      <w:r w:rsidRPr="00067E84">
        <w:rPr>
          <w:rFonts w:ascii="Times New Roman" w:eastAsia="Times New Roman" w:hAnsi="Times New Roman" w:cs="Times New Roman"/>
          <w:sz w:val="24"/>
          <w:szCs w:val="24"/>
          <w:lang w:val="en-US"/>
        </w:rPr>
        <w:t>Fourier transform electron microscopy (FESEM) is a technology that is used to investigate the morphological characteristics of a sample. It accomplishes this by providing a picture of the sample at magnifications and resolutions that are orders of magnitude higher</w:t>
      </w:r>
      <w:r w:rsidR="007B2871">
        <w:rPr>
          <w:rFonts w:ascii="Times New Roman" w:eastAsia="Times New Roman" w:hAnsi="Times New Roman" w:cs="Times New Roman"/>
          <w:sz w:val="24"/>
          <w:szCs w:val="24"/>
          <w:lang w:val="en-US"/>
        </w:rPr>
        <w:t xml:space="preserve"> than those of conventional opti</w:t>
      </w:r>
      <w:r w:rsidRPr="00067E84">
        <w:rPr>
          <w:rFonts w:ascii="Times New Roman" w:eastAsia="Times New Roman" w:hAnsi="Times New Roman" w:cs="Times New Roman"/>
          <w:sz w:val="24"/>
          <w:szCs w:val="24"/>
          <w:lang w:val="en-US"/>
        </w:rPr>
        <w:t>cal microscopes.</w:t>
      </w:r>
    </w:p>
    <w:p w14:paraId="13BC89D3" w14:textId="6C88B51F" w:rsidR="00C8188B" w:rsidRDefault="00067E84" w:rsidP="00D80378">
      <w:pPr>
        <w:spacing w:after="120" w:line="360" w:lineRule="auto"/>
        <w:jc w:val="both"/>
        <w:rPr>
          <w:rFonts w:ascii="Times New Roman" w:hAnsi="Times New Roman" w:cs="Times New Roman"/>
          <w:b/>
          <w:sz w:val="24"/>
        </w:rPr>
      </w:pPr>
      <w:r w:rsidRPr="00067E84">
        <w:rPr>
          <w:rFonts w:ascii="Times New Roman" w:eastAsia="Times New Roman" w:hAnsi="Times New Roman" w:cs="Times New Roman"/>
          <w:sz w:val="24"/>
          <w:szCs w:val="24"/>
          <w:lang w:val="en-US"/>
        </w:rPr>
        <w:t>Free electron scanning electron microscopy (FESEM) makes use of electrons, in contrast to optical microscopy, which makes use of visible light. When compared to standard scanning electron microscopy (SEM), FESEM is distinguished by the fact that it generates electron beams through the utilization of powerful electric fields, in contrast to SEM, which makes use of thermionic emission. Through the utilization of magnetic lenses, the electron beam that has been generated is concentrated onto the sample. These incident electrons are secondary electrons and auger electrons from the sample, in addition to a certain number of backscattered electrons. These electrons can be detected and transformed into electrical signals, which can then be examined based on the requirements. X-rays are also emitted by the material that is being sampled. The JEOL JSM-7610 F Plus FESEM was utilized in order to carry out th</w:t>
      </w:r>
      <w:r w:rsidR="001839D6">
        <w:rPr>
          <w:rFonts w:ascii="Times New Roman" w:eastAsia="Times New Roman" w:hAnsi="Times New Roman" w:cs="Times New Roman"/>
          <w:sz w:val="24"/>
          <w:szCs w:val="24"/>
          <w:lang w:val="en-US"/>
        </w:rPr>
        <w:t>e FESEM characterization tasks.</w:t>
      </w:r>
    </w:p>
    <w:p w14:paraId="4EB1B728" w14:textId="1C8ACBE3" w:rsidR="00842EB2" w:rsidRPr="00C8188B" w:rsidRDefault="00842EB2" w:rsidP="00D80378">
      <w:pPr>
        <w:spacing w:after="120" w:line="360" w:lineRule="auto"/>
        <w:jc w:val="both"/>
        <w:rPr>
          <w:rFonts w:ascii="Times New Roman" w:eastAsia="Times New Roman" w:hAnsi="Times New Roman" w:cs="Times New Roman"/>
          <w:sz w:val="28"/>
          <w:szCs w:val="24"/>
          <w:lang w:val="en-US"/>
        </w:rPr>
      </w:pPr>
      <w:r w:rsidRPr="00C8188B">
        <w:rPr>
          <w:rFonts w:ascii="Times New Roman" w:hAnsi="Times New Roman" w:cs="Times New Roman"/>
          <w:b/>
          <w:sz w:val="28"/>
        </w:rPr>
        <w:t xml:space="preserve">   2.4.3 Brunauer-Emmett-Teller (BET) Surface Area Analysis</w:t>
      </w:r>
      <w:r w:rsidRPr="00C8188B">
        <w:rPr>
          <w:rFonts w:ascii="Times New Roman" w:hAnsi="Times New Roman" w:cs="Times New Roman"/>
          <w:sz w:val="28"/>
        </w:rPr>
        <w:t>:</w:t>
      </w:r>
    </w:p>
    <w:p w14:paraId="4EB1B72A" w14:textId="4C63D216" w:rsidR="00842EB2" w:rsidRDefault="00842EB2" w:rsidP="00D80378">
      <w:pPr>
        <w:spacing w:line="360" w:lineRule="auto"/>
        <w:jc w:val="both"/>
        <w:rPr>
          <w:rFonts w:ascii="Times New Roman" w:eastAsia="Times New Roman" w:hAnsi="Times New Roman" w:cs="Times New Roman"/>
          <w:sz w:val="24"/>
          <w:szCs w:val="24"/>
          <w:lang w:val="en-US"/>
        </w:rPr>
      </w:pPr>
      <w:r w:rsidRPr="00842EB2">
        <w:rPr>
          <w:rFonts w:ascii="Times New Roman" w:eastAsia="Times New Roman" w:hAnsi="Times New Roman" w:cs="Times New Roman"/>
          <w:sz w:val="24"/>
          <w:szCs w:val="24"/>
          <w:lang w:val="en-US"/>
        </w:rPr>
        <w:t xml:space="preserve">The specific surface area and the distribution of pore size inside the sample are found </w:t>
      </w:r>
      <w:r w:rsidR="007701DC">
        <w:rPr>
          <w:rFonts w:ascii="Times New Roman" w:eastAsia="Times New Roman" w:hAnsi="Times New Roman" w:cs="Times New Roman"/>
          <w:sz w:val="24"/>
          <w:szCs w:val="24"/>
          <w:lang w:val="en-US"/>
        </w:rPr>
        <w:t>using</w:t>
      </w:r>
      <w:r w:rsidRPr="00842EB2">
        <w:rPr>
          <w:rFonts w:ascii="Times New Roman" w:eastAsia="Times New Roman" w:hAnsi="Times New Roman" w:cs="Times New Roman"/>
          <w:sz w:val="24"/>
          <w:szCs w:val="24"/>
          <w:lang w:val="en-US"/>
        </w:rPr>
        <w:t xml:space="preserve"> BET analysis. This could help us to approximate the overall count of the active sites in the sample. To entirely degas the sample that will be examined under a vacuum, it is heated steadily for a prolonged length of time. Injecting an inert gas, such </w:t>
      </w:r>
      <w:r w:rsidR="007701DC">
        <w:rPr>
          <w:rFonts w:ascii="Times New Roman" w:eastAsia="Times New Roman" w:hAnsi="Times New Roman" w:cs="Times New Roman"/>
          <w:sz w:val="24"/>
          <w:szCs w:val="24"/>
          <w:lang w:val="en-US"/>
        </w:rPr>
        <w:t xml:space="preserve">as </w:t>
      </w:r>
      <w:r w:rsidRPr="00842EB2">
        <w:rPr>
          <w:rFonts w:ascii="Times New Roman" w:eastAsia="Times New Roman" w:hAnsi="Times New Roman" w:cs="Times New Roman"/>
          <w:sz w:val="24"/>
          <w:szCs w:val="24"/>
          <w:lang w:val="en-US"/>
        </w:rPr>
        <w:t xml:space="preserve">nitrogen, into the chamber, it is then let to adsorb on the surface of the sample. </w:t>
      </w:r>
    </w:p>
    <w:p w14:paraId="4EB1B72B" w14:textId="7D42BD48" w:rsidR="00067E84" w:rsidRPr="001F1564" w:rsidRDefault="007701DC" w:rsidP="00D80378">
      <w:pPr>
        <w:spacing w:after="120" w:line="360" w:lineRule="auto"/>
        <w:jc w:val="both"/>
        <w:rPr>
          <w:rFonts w:ascii="Times New Roman" w:hAnsi="Times New Roman" w:cs="Times New Roman"/>
          <w:sz w:val="24"/>
        </w:rPr>
      </w:pPr>
      <w:r>
        <w:rPr>
          <w:rFonts w:ascii="Times New Roman" w:eastAsia="Times New Roman" w:hAnsi="Times New Roman" w:cs="Times New Roman"/>
          <w:sz w:val="24"/>
          <w:szCs w:val="24"/>
          <w:lang w:val="en-US"/>
        </w:rPr>
        <w:lastRenderedPageBreak/>
        <w:t>Afterward</w:t>
      </w:r>
      <w:r w:rsidR="00842EB2" w:rsidRPr="00842EB2">
        <w:rPr>
          <w:rFonts w:ascii="Times New Roman" w:eastAsia="Times New Roman" w:hAnsi="Times New Roman" w:cs="Times New Roman"/>
          <w:sz w:val="24"/>
          <w:szCs w:val="24"/>
          <w:lang w:val="en-US"/>
        </w:rPr>
        <w:t>, the surface area is determined by employing a plot that correlates the volume of adsorbed particles with the relative partial pressure. The BET analysis was performed with the assistance of a Quantchrome Autosorb iQ2 gas adsorption analyzer utilizing automated technology.</w:t>
      </w:r>
    </w:p>
    <w:p w14:paraId="4EB1B72D" w14:textId="1A77B989" w:rsidR="0043604C" w:rsidRPr="00C8188B" w:rsidRDefault="00842EB2" w:rsidP="00D80378">
      <w:pPr>
        <w:spacing w:after="120" w:line="360" w:lineRule="auto"/>
        <w:rPr>
          <w:rFonts w:ascii="Times New Roman" w:hAnsi="Times New Roman" w:cs="Times New Roman"/>
          <w:b/>
          <w:sz w:val="28"/>
        </w:rPr>
      </w:pPr>
      <w:r w:rsidRPr="00C8188B">
        <w:rPr>
          <w:rFonts w:ascii="Times New Roman" w:hAnsi="Times New Roman" w:cs="Times New Roman"/>
          <w:b/>
          <w:sz w:val="28"/>
        </w:rPr>
        <w:t xml:space="preserve">        2.5 Electrochemical Characterization</w:t>
      </w:r>
      <w:r w:rsidR="0043604C" w:rsidRPr="00C8188B">
        <w:rPr>
          <w:rFonts w:ascii="Times New Roman" w:hAnsi="Times New Roman" w:cs="Times New Roman"/>
          <w:b/>
          <w:sz w:val="28"/>
        </w:rPr>
        <w:t>:</w:t>
      </w:r>
    </w:p>
    <w:p w14:paraId="4EB1B72F" w14:textId="2A9F780A" w:rsidR="0043604C" w:rsidRPr="009F4887" w:rsidRDefault="0043604C" w:rsidP="00D80378">
      <w:pPr>
        <w:spacing w:line="360" w:lineRule="auto"/>
        <w:jc w:val="both"/>
        <w:rPr>
          <w:rFonts w:ascii="Times New Roman" w:hAnsi="Times New Roman" w:cs="Times New Roman"/>
          <w:sz w:val="24"/>
        </w:rPr>
      </w:pPr>
      <w:r w:rsidRPr="009F4887">
        <w:rPr>
          <w:rFonts w:ascii="Times New Roman" w:hAnsi="Times New Roman" w:cs="Times New Roman"/>
          <w:sz w:val="24"/>
        </w:rPr>
        <w:t xml:space="preserve">Electrochemical characterizations are carried out </w:t>
      </w:r>
      <w:r w:rsidR="007701DC">
        <w:rPr>
          <w:rFonts w:ascii="Times New Roman" w:hAnsi="Times New Roman" w:cs="Times New Roman"/>
          <w:sz w:val="24"/>
        </w:rPr>
        <w:t>to</w:t>
      </w:r>
      <w:r w:rsidRPr="009F4887">
        <w:rPr>
          <w:rFonts w:ascii="Times New Roman" w:hAnsi="Times New Roman" w:cs="Times New Roman"/>
          <w:sz w:val="24"/>
        </w:rPr>
        <w:t xml:space="preserve"> evaluate the performance of the electrode material that has been manufactured. In most cases, the independent component is either the current or the potential, and it is the one that is modified. The response of the current or potential, which is the dependent component, is then measured and plotted </w:t>
      </w:r>
      <w:r w:rsidR="007701DC">
        <w:rPr>
          <w:rFonts w:ascii="Times New Roman" w:hAnsi="Times New Roman" w:cs="Times New Roman"/>
          <w:sz w:val="24"/>
        </w:rPr>
        <w:t>to</w:t>
      </w:r>
      <w:r w:rsidRPr="009F4887">
        <w:rPr>
          <w:rFonts w:ascii="Times New Roman" w:hAnsi="Times New Roman" w:cs="Times New Roman"/>
          <w:sz w:val="24"/>
        </w:rPr>
        <w:t xml:space="preserve"> </w:t>
      </w:r>
      <w:r w:rsidR="001839D6">
        <w:rPr>
          <w:rFonts w:ascii="Times New Roman" w:hAnsi="Times New Roman" w:cs="Times New Roman"/>
          <w:sz w:val="24"/>
        </w:rPr>
        <w:t xml:space="preserve">extract important information. </w:t>
      </w:r>
    </w:p>
    <w:p w14:paraId="4EB1B731" w14:textId="6938B04B" w:rsidR="0043604C" w:rsidRPr="009F4887" w:rsidRDefault="0043604C" w:rsidP="00D80378">
      <w:pPr>
        <w:spacing w:line="360" w:lineRule="auto"/>
        <w:ind w:firstLine="720"/>
        <w:jc w:val="both"/>
        <w:rPr>
          <w:rFonts w:ascii="Times New Roman" w:hAnsi="Times New Roman" w:cs="Times New Roman"/>
          <w:sz w:val="24"/>
        </w:rPr>
      </w:pPr>
      <w:r w:rsidRPr="009F4887">
        <w:rPr>
          <w:rFonts w:ascii="Times New Roman" w:hAnsi="Times New Roman" w:cs="Times New Roman"/>
          <w:sz w:val="24"/>
        </w:rPr>
        <w:t xml:space="preserve">Two-electrode and three-electrode configurations are the most common types of electrical connections. A working electrode and a counter electrode are the components that make up a two-electrode configuration. This configuration is utilized to characterize electrochemical energy devices like batteries and supercapacitors, as well as in situations where the counter electrode maintains a constant voltage over the course of the experiment. </w:t>
      </w:r>
      <w:r w:rsidR="007701DC">
        <w:rPr>
          <w:rFonts w:ascii="Times New Roman" w:hAnsi="Times New Roman" w:cs="Times New Roman"/>
          <w:sz w:val="24"/>
        </w:rPr>
        <w:t>To</w:t>
      </w:r>
      <w:r w:rsidRPr="009F4887">
        <w:rPr>
          <w:rFonts w:ascii="Times New Roman" w:hAnsi="Times New Roman" w:cs="Times New Roman"/>
          <w:sz w:val="24"/>
        </w:rPr>
        <w:t xml:space="preserve"> provide a more precise measurement of the individual potential changes that are taking place at the working electrode, it is common practice to employ a setup consisting of three electrodes. The working electrode, the counter electrode, and the reference electrode are the components that make up this device. </w:t>
      </w:r>
      <w:r w:rsidR="007701DC">
        <w:rPr>
          <w:rFonts w:ascii="Times New Roman" w:hAnsi="Times New Roman" w:cs="Times New Roman"/>
          <w:sz w:val="24"/>
        </w:rPr>
        <w:t>Despite</w:t>
      </w:r>
      <w:r w:rsidRPr="009F4887">
        <w:rPr>
          <w:rFonts w:ascii="Times New Roman" w:hAnsi="Times New Roman" w:cs="Times New Roman"/>
          <w:sz w:val="24"/>
        </w:rPr>
        <w:t xml:space="preserve"> the potential changes that are taking place at the counter electrode, this is of tremendous use since it can be utilized to investigate the electrochemical processes that are taking p</w:t>
      </w:r>
      <w:r w:rsidR="001839D6">
        <w:rPr>
          <w:rFonts w:ascii="Times New Roman" w:hAnsi="Times New Roman" w:cs="Times New Roman"/>
          <w:sz w:val="24"/>
        </w:rPr>
        <w:t xml:space="preserve">lace at the working electrode. </w:t>
      </w:r>
    </w:p>
    <w:p w14:paraId="4EB1B734" w14:textId="08B28387" w:rsidR="00842EB2" w:rsidRPr="001839D6" w:rsidRDefault="0043604C" w:rsidP="00D80378">
      <w:pPr>
        <w:spacing w:after="120" w:line="360" w:lineRule="auto"/>
        <w:jc w:val="both"/>
        <w:rPr>
          <w:rFonts w:ascii="Times New Roman" w:hAnsi="Times New Roman" w:cs="Times New Roman"/>
          <w:b/>
          <w:sz w:val="24"/>
        </w:rPr>
      </w:pPr>
      <w:r w:rsidRPr="009F4887">
        <w:rPr>
          <w:rFonts w:ascii="Times New Roman" w:hAnsi="Times New Roman" w:cs="Times New Roman"/>
          <w:sz w:val="24"/>
        </w:rPr>
        <w:t xml:space="preserve">This is accomplished by measuring the potential difference that exists between the working electrode and the reference electrode. In this particular arrangement, the </w:t>
      </w:r>
      <w:r w:rsidR="009F4887" w:rsidRPr="009F4887">
        <w:rPr>
          <w:rFonts w:ascii="Times New Roman" w:hAnsi="Times New Roman" w:cs="Times New Roman"/>
          <w:sz w:val="24"/>
        </w:rPr>
        <w:t>characterization</w:t>
      </w:r>
      <w:r w:rsidRPr="009F4887">
        <w:rPr>
          <w:rFonts w:ascii="Times New Roman" w:hAnsi="Times New Roman" w:cs="Times New Roman"/>
          <w:sz w:val="24"/>
        </w:rPr>
        <w:t xml:space="preserve"> of specific electrode materials was carried out </w:t>
      </w:r>
      <w:r w:rsidR="007701DC">
        <w:rPr>
          <w:rFonts w:ascii="Times New Roman" w:hAnsi="Times New Roman" w:cs="Times New Roman"/>
          <w:sz w:val="24"/>
        </w:rPr>
        <w:t>using</w:t>
      </w:r>
      <w:r w:rsidRPr="009F4887">
        <w:rPr>
          <w:rFonts w:ascii="Times New Roman" w:hAnsi="Times New Roman" w:cs="Times New Roman"/>
          <w:sz w:val="24"/>
        </w:rPr>
        <w:t xml:space="preserve"> a three-electrode configuration, with SCE serving as the reference electrode. On the other hand, </w:t>
      </w:r>
      <w:r w:rsidR="007701DC">
        <w:rPr>
          <w:rFonts w:ascii="Times New Roman" w:hAnsi="Times New Roman" w:cs="Times New Roman"/>
          <w:sz w:val="24"/>
        </w:rPr>
        <w:t>to</w:t>
      </w:r>
      <w:r w:rsidRPr="009F4887">
        <w:rPr>
          <w:rFonts w:ascii="Times New Roman" w:hAnsi="Times New Roman" w:cs="Times New Roman"/>
          <w:sz w:val="24"/>
        </w:rPr>
        <w:t xml:space="preserve"> conduct electrochemical characterization of the symmetric and asymmetric devices that were manufactured, a configuration consisting of two electrodes was utilized</w:t>
      </w:r>
      <w:r w:rsidR="001839D6">
        <w:rPr>
          <w:rFonts w:ascii="Times New Roman" w:hAnsi="Times New Roman" w:cs="Times New Roman"/>
          <w:b/>
          <w:sz w:val="24"/>
        </w:rPr>
        <w:t>.</w:t>
      </w:r>
    </w:p>
    <w:p w14:paraId="4EB1B736" w14:textId="4DF19E64" w:rsidR="00842EB2" w:rsidRPr="001839D6" w:rsidRDefault="00842EB2" w:rsidP="00D80378">
      <w:pPr>
        <w:spacing w:after="120" w:line="360" w:lineRule="auto"/>
        <w:rPr>
          <w:rFonts w:ascii="Times New Roman" w:hAnsi="Times New Roman" w:cs="Times New Roman"/>
          <w:b/>
          <w:sz w:val="24"/>
        </w:rPr>
      </w:pPr>
      <w:r w:rsidRPr="00C8188B">
        <w:rPr>
          <w:rFonts w:ascii="Times New Roman" w:hAnsi="Times New Roman" w:cs="Times New Roman"/>
          <w:b/>
          <w:sz w:val="28"/>
        </w:rPr>
        <w:t xml:space="preserve">2.5.1 Cyclic Voltammetry (CV): </w:t>
      </w:r>
    </w:p>
    <w:p w14:paraId="4EB1B737" w14:textId="141BA02C" w:rsidR="003A6275" w:rsidRPr="009F4887" w:rsidRDefault="009F4887" w:rsidP="00D80378">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is</w:t>
      </w:r>
      <w:r w:rsidR="003A6275" w:rsidRPr="009F4887">
        <w:rPr>
          <w:rFonts w:ascii="Times New Roman" w:eastAsia="Times New Roman" w:hAnsi="Times New Roman" w:cs="Times New Roman"/>
          <w:sz w:val="24"/>
          <w:szCs w:val="24"/>
          <w:lang w:val="en-US"/>
        </w:rPr>
        <w:t xml:space="preserve"> </w:t>
      </w:r>
      <w:r w:rsidR="003A6275" w:rsidRPr="00513B7A">
        <w:rPr>
          <w:rFonts w:ascii="Times New Roman" w:eastAsia="Times New Roman" w:hAnsi="Times New Roman" w:cs="Times New Roman"/>
          <w:sz w:val="24"/>
          <w:szCs w:val="24"/>
          <w:lang w:val="en-US"/>
        </w:rPr>
        <w:t xml:space="preserve">often employed in research </w:t>
      </w:r>
      <w:r w:rsidR="003A6275" w:rsidRPr="009F4887">
        <w:rPr>
          <w:rFonts w:ascii="Times New Roman" w:eastAsia="Times New Roman" w:hAnsi="Times New Roman" w:cs="Times New Roman"/>
          <w:sz w:val="24"/>
          <w:szCs w:val="24"/>
          <w:lang w:val="en-US"/>
        </w:rPr>
        <w:t xml:space="preserve">to investigate material electrochemical properties, cyclic voltammetry (CV) is a potent electrochemical technique.  By measuring how the current of an electrochemical cell changes as the potential moves linearly over time, CV offers us significant </w:t>
      </w:r>
      <w:r w:rsidR="003A6275" w:rsidRPr="009F4887">
        <w:rPr>
          <w:rFonts w:ascii="Times New Roman" w:eastAsia="Times New Roman" w:hAnsi="Times New Roman" w:cs="Times New Roman"/>
          <w:sz w:val="24"/>
          <w:szCs w:val="24"/>
          <w:lang w:val="en-US"/>
        </w:rPr>
        <w:lastRenderedPageBreak/>
        <w:t xml:space="preserve">fresh ideas on the kinetics and thermodynamics of redox </w:t>
      </w:r>
      <w:r w:rsidRPr="009F4887">
        <w:rPr>
          <w:rFonts w:ascii="Times New Roman" w:eastAsia="Times New Roman" w:hAnsi="Times New Roman" w:cs="Times New Roman"/>
          <w:sz w:val="24"/>
          <w:szCs w:val="24"/>
          <w:lang w:val="en-US"/>
        </w:rPr>
        <w:t xml:space="preserve">reactions. </w:t>
      </w:r>
      <w:r w:rsidR="003A6275" w:rsidRPr="009F4887">
        <w:rPr>
          <w:rFonts w:ascii="Times New Roman" w:eastAsia="Times New Roman" w:hAnsi="Times New Roman" w:cs="Times New Roman"/>
          <w:sz w:val="24"/>
          <w:szCs w:val="24"/>
          <w:lang w:val="en-US"/>
        </w:rPr>
        <w:t>This method is particularly valuable in fields including battery technology, supercapacitors, corrosion studies, and sensor development.</w:t>
      </w:r>
    </w:p>
    <w:p w14:paraId="4EB1B73C" w14:textId="0A5C409F" w:rsidR="0013796F" w:rsidRPr="00104CD7" w:rsidRDefault="003A6275" w:rsidP="00D80378">
      <w:pPr>
        <w:spacing w:line="360" w:lineRule="auto"/>
        <w:jc w:val="both"/>
        <w:rPr>
          <w:rFonts w:ascii="Times New Roman" w:eastAsia="Times New Roman" w:hAnsi="Times New Roman" w:cs="Times New Roman"/>
          <w:bCs/>
          <w:sz w:val="24"/>
          <w:szCs w:val="24"/>
        </w:rPr>
      </w:pPr>
      <w:r w:rsidRPr="009F4887">
        <w:rPr>
          <w:rFonts w:ascii="Times New Roman" w:eastAsia="Times New Roman" w:hAnsi="Times New Roman" w:cs="Times New Roman"/>
          <w:sz w:val="24"/>
          <w:szCs w:val="24"/>
          <w:lang w:val="en-US"/>
        </w:rPr>
        <w:t xml:space="preserve">A standard CV experiment uses a three-electrode system consisting of a working electrode, a reference electrode, and a counter electrode. The reference electrode maintains constant voltage; the redox events occur on the working electrode. The counter electrode closes the circuit by letting </w:t>
      </w:r>
      <w:r w:rsidR="00104CD7">
        <w:rPr>
          <w:rFonts w:ascii="Times New Roman" w:eastAsia="Times New Roman" w:hAnsi="Times New Roman" w:cs="Times New Roman"/>
          <w:sz w:val="24"/>
          <w:szCs w:val="24"/>
          <w:lang w:val="en-US"/>
        </w:rPr>
        <w:t xml:space="preserve">the </w:t>
      </w:r>
      <w:r w:rsidRPr="009F4887">
        <w:rPr>
          <w:rFonts w:ascii="Times New Roman" w:eastAsia="Times New Roman" w:hAnsi="Times New Roman" w:cs="Times New Roman"/>
          <w:sz w:val="24"/>
          <w:szCs w:val="24"/>
          <w:lang w:val="en-US"/>
        </w:rPr>
        <w:t>current pass. To generate a cyclic voltammogram, a graph displaying the voltage-current relationship, the potential is cycled between predetermined boundaries.</w:t>
      </w:r>
      <w:r w:rsidR="00104CD7">
        <w:rPr>
          <w:rFonts w:ascii="Times New Roman" w:eastAsia="Times New Roman" w:hAnsi="Times New Roman" w:cs="Times New Roman"/>
          <w:sz w:val="24"/>
          <w:szCs w:val="24"/>
          <w:lang w:val="en-US"/>
        </w:rPr>
        <w:t xml:space="preserve"> </w:t>
      </w:r>
      <w:r w:rsidRPr="009F4887">
        <w:rPr>
          <w:rFonts w:ascii="Times New Roman" w:eastAsia="Times New Roman" w:hAnsi="Times New Roman" w:cs="Times New Roman"/>
          <w:sz w:val="24"/>
          <w:szCs w:val="24"/>
          <w:lang w:val="en-US"/>
        </w:rPr>
        <w:t>Usually, the resulting voltammogram shows discrete peaks matching to oxidation and reduction processes.</w:t>
      </w:r>
      <w:r w:rsidR="001839D6">
        <w:rPr>
          <w:rFonts w:ascii="Times New Roman" w:eastAsia="Times New Roman" w:hAnsi="Times New Roman" w:cs="Times New Roman"/>
          <w:sz w:val="24"/>
          <w:szCs w:val="24"/>
          <w:lang w:val="en-US"/>
        </w:rPr>
        <w:t xml:space="preserve"> </w:t>
      </w:r>
      <w:r w:rsidR="00104CD7">
        <w:rPr>
          <w:rFonts w:ascii="Times New Roman" w:eastAsia="Times New Roman" w:hAnsi="Times New Roman" w:cs="Times New Roman"/>
          <w:sz w:val="24"/>
          <w:szCs w:val="24"/>
          <w:lang w:val="en-US"/>
        </w:rPr>
        <w:t>Through</w:t>
      </w:r>
      <w:r w:rsidRPr="009F4887">
        <w:rPr>
          <w:rFonts w:ascii="Times New Roman" w:eastAsia="Times New Roman" w:hAnsi="Times New Roman" w:cs="Times New Roman"/>
          <w:sz w:val="24"/>
          <w:szCs w:val="24"/>
          <w:lang w:val="en-US"/>
        </w:rPr>
        <w:t xml:space="preserve"> peak analysis, researchers can extract essential data such </w:t>
      </w:r>
      <w:r w:rsidR="00104CD7">
        <w:rPr>
          <w:rFonts w:ascii="Times New Roman" w:eastAsia="Times New Roman" w:hAnsi="Times New Roman" w:cs="Times New Roman"/>
          <w:sz w:val="24"/>
          <w:szCs w:val="24"/>
          <w:lang w:val="en-US"/>
        </w:rPr>
        <w:t xml:space="preserve">as </w:t>
      </w:r>
      <w:r w:rsidRPr="009F4887">
        <w:rPr>
          <w:rFonts w:ascii="Times New Roman" w:eastAsia="Times New Roman" w:hAnsi="Times New Roman" w:cs="Times New Roman"/>
          <w:sz w:val="24"/>
          <w:szCs w:val="24"/>
          <w:lang w:val="en-US"/>
        </w:rPr>
        <w:t>peak currents, peak potentials, and the area under the curve, so related to the charge transferred during the reaction</w:t>
      </w:r>
      <w:r w:rsidRPr="003A6275">
        <w:rPr>
          <w:rFonts w:ascii="Times New Roman" w:eastAsia="Times New Roman" w:hAnsi="Times New Roman" w:cs="Times New Roman"/>
          <w:sz w:val="24"/>
          <w:szCs w:val="24"/>
          <w:lang w:val="en-US"/>
        </w:rPr>
        <w:t>. CV can also expose vital properties including reac</w:t>
      </w:r>
      <w:r w:rsidR="00A9613C">
        <w:rPr>
          <w:rFonts w:ascii="Times New Roman" w:eastAsia="Times New Roman" w:hAnsi="Times New Roman" w:cs="Times New Roman"/>
          <w:sz w:val="24"/>
          <w:szCs w:val="24"/>
          <w:lang w:val="en-US"/>
        </w:rPr>
        <w:t xml:space="preserve">tion reversibility and electron </w:t>
      </w:r>
      <w:r w:rsidRPr="003A6275">
        <w:rPr>
          <w:rFonts w:ascii="Times New Roman" w:eastAsia="Times New Roman" w:hAnsi="Times New Roman" w:cs="Times New Roman"/>
          <w:sz w:val="24"/>
          <w:szCs w:val="24"/>
          <w:lang w:val="en-US"/>
        </w:rPr>
        <w:t>transport rates.</w:t>
      </w:r>
      <w:r w:rsidR="00104CD7">
        <w:rPr>
          <w:rFonts w:ascii="Times New Roman" w:eastAsia="Times New Roman" w:hAnsi="Times New Roman" w:cs="Times New Roman"/>
          <w:sz w:val="24"/>
          <w:szCs w:val="24"/>
          <w:lang w:val="en-US"/>
        </w:rPr>
        <w:t xml:space="preserve"> </w:t>
      </w:r>
      <w:r w:rsidR="0013796F">
        <w:rPr>
          <w:rFonts w:ascii="Times New Roman" w:eastAsia="Times New Roman" w:hAnsi="Times New Roman" w:cs="Times New Roman"/>
          <w:sz w:val="24"/>
          <w:szCs w:val="24"/>
          <w:lang w:val="en-US"/>
        </w:rPr>
        <w:br/>
      </w:r>
      <w:r w:rsidR="0013796F" w:rsidRPr="0013796F">
        <w:rPr>
          <w:rFonts w:ascii="Times New Roman" w:eastAsia="Times New Roman" w:hAnsi="Times New Roman" w:cs="Times New Roman"/>
          <w:bCs/>
        </w:rPr>
        <w:t xml:space="preserve">The specific capacitance of the material can be calculated by using the area enclosed by the corresponding </w:t>
      </w:r>
      <w:r w:rsidR="0013796F" w:rsidRPr="00104CD7">
        <w:rPr>
          <w:rFonts w:ascii="Times New Roman" w:eastAsia="Times New Roman" w:hAnsi="Times New Roman" w:cs="Times New Roman"/>
          <w:bCs/>
          <w:sz w:val="24"/>
          <w:szCs w:val="24"/>
        </w:rPr>
        <w:t>CV curve. Mathematically,</w:t>
      </w:r>
    </w:p>
    <w:p w14:paraId="4EB1B73E" w14:textId="2F2D2EAA" w:rsidR="0013796F" w:rsidRPr="00104CD7" w:rsidRDefault="00010F19" w:rsidP="00D80378">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r>
            <m:rPr>
              <m:sty m:val="p"/>
            </m:rPr>
            <w:rPr>
              <w:rFonts w:ascii="Cambria Math" w:eastAsia="Times New Roman" w:hAnsi="Times New Roman" w:cs="Times New Roman"/>
              <w:sz w:val="24"/>
              <w:szCs w:val="24"/>
              <w:vertAlign w:val="subscript"/>
            </w:rPr>
            <m:t>=</m:t>
          </m:r>
          <m:f>
            <m:fPr>
              <m:ctrlPr>
                <w:rPr>
                  <w:rFonts w:ascii="Cambria Math" w:eastAsia="Times New Roman" w:hAnsi="Cambria Math" w:cs="Times New Roman"/>
                  <w:sz w:val="24"/>
                  <w:szCs w:val="24"/>
                </w:rPr>
              </m:ctrlPr>
            </m:fPr>
            <m:num>
              <m:nary>
                <m:naryPr>
                  <m:ctrlPr>
                    <w:rPr>
                      <w:rFonts w:ascii="Cambria Math" w:eastAsia="Times New Roman" w:hAnsi="Cambria Math" w:cs="Times New Roman"/>
                      <w:sz w:val="24"/>
                      <w:szCs w:val="24"/>
                    </w:rPr>
                  </m:ctrlPr>
                </m:naryPr>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1</m:t>
                      </m:r>
                    </m:sub>
                  </m:sSub>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2</m:t>
                      </m:r>
                    </m:sub>
                  </m:sSub>
                </m:sup>
                <m:e>
                  <m:r>
                    <w:rPr>
                      <w:rFonts w:ascii="Cambria Math" w:eastAsia="Times New Roman" w:hAnsi="Cambria Math" w:cs="Times New Roman"/>
                      <w:sz w:val="24"/>
                      <w:szCs w:val="24"/>
                    </w:rPr>
                    <m:t>i</m:t>
                  </m:r>
                </m:e>
              </m:nary>
              <m:r>
                <w:rPr>
                  <w:rFonts w:ascii="Cambria Math" w:eastAsia="Times New Roman" w:hAnsi="Cambria Math" w:cs="Times New Roman"/>
                  <w:sz w:val="24"/>
                  <w:szCs w:val="24"/>
                  <w:vertAlign w:val="subscript"/>
                </w:rPr>
                <m:t xml:space="preserve"> </m:t>
              </m:r>
              <m:r>
                <w:rPr>
                  <w:rFonts w:ascii="Cambria Math" w:eastAsia="Times New Roman" w:hAnsi="Cambria Math" w:cs="Times New Roman"/>
                  <w:sz w:val="24"/>
                  <w:szCs w:val="24"/>
                </w:rPr>
                <m:t>dV</m:t>
              </m:r>
            </m:num>
            <m:den>
              <m:r>
                <w:rPr>
                  <w:rFonts w:ascii="Cambria Math" w:eastAsia="Times New Roman" w:hAnsi="Cambria Math" w:cs="Times New Roman"/>
                  <w:sz w:val="24"/>
                  <w:szCs w:val="24"/>
                </w:rPr>
                <m:t>m ν ΔV</m:t>
              </m:r>
            </m:den>
          </m:f>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CV</m:t>
              </m:r>
            </m:e>
          </m:d>
          <m:r>
            <w:rPr>
              <w:rFonts w:ascii="Cambria Math" w:eastAsia="Times New Roman" w:hAnsi="Cambria Math" w:cs="Times New Roman"/>
              <w:sz w:val="24"/>
              <w:szCs w:val="24"/>
            </w:rPr>
            <m:t xml:space="preserve">  </m:t>
          </m:r>
        </m:oMath>
      </m:oMathPara>
    </w:p>
    <w:p w14:paraId="4EB1B73F" w14:textId="77777777" w:rsidR="0013796F" w:rsidRPr="00104CD7" w:rsidRDefault="0013796F" w:rsidP="00D80378">
      <w:pPr>
        <w:spacing w:after="120" w:line="360" w:lineRule="auto"/>
        <w:jc w:val="both"/>
        <w:rPr>
          <w:rFonts w:ascii="Times New Roman" w:eastAsia="Times New Roman" w:hAnsi="Times New Roman" w:cs="Times New Roman"/>
          <w:sz w:val="24"/>
          <w:szCs w:val="24"/>
        </w:rPr>
      </w:pPr>
      <w:r w:rsidRPr="00104CD7">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oMath>
      <w:r w:rsidRPr="00104CD7">
        <w:rPr>
          <w:rFonts w:ascii="Times New Roman" w:eastAsia="Times New Roman" w:hAnsi="Times New Roman" w:cs="Times New Roman"/>
          <w:sz w:val="24"/>
          <w:szCs w:val="24"/>
        </w:rPr>
        <w:t xml:space="preserve"> is the specific capacitance (F/g), </w:t>
      </w:r>
      <m:oMath>
        <m:r>
          <w:rPr>
            <w:rFonts w:ascii="Cambria Math" w:eastAsia="Times New Roman" w:hAnsi="Cambria Math" w:cs="Times New Roman"/>
            <w:sz w:val="24"/>
            <w:szCs w:val="24"/>
          </w:rPr>
          <m:t>i</m:t>
        </m:r>
      </m:oMath>
      <w:r w:rsidRPr="00104CD7">
        <w:rPr>
          <w:rFonts w:ascii="Times New Roman" w:eastAsia="Times New Roman" w:hAnsi="Times New Roman" w:cs="Times New Roman"/>
          <w:sz w:val="24"/>
          <w:szCs w:val="24"/>
        </w:rPr>
        <w:t xml:space="preserve"> is the current during forward (or backward) voltage sweep (A), V</w:t>
      </w:r>
      <w:r w:rsidRPr="00104CD7">
        <w:rPr>
          <w:rFonts w:ascii="Times New Roman" w:eastAsia="Times New Roman" w:hAnsi="Times New Roman" w:cs="Times New Roman"/>
          <w:sz w:val="24"/>
          <w:szCs w:val="24"/>
          <w:vertAlign w:val="subscript"/>
        </w:rPr>
        <w:t>1</w:t>
      </w:r>
      <w:r w:rsidRPr="00104CD7">
        <w:rPr>
          <w:rFonts w:ascii="Times New Roman" w:eastAsia="Times New Roman" w:hAnsi="Times New Roman" w:cs="Times New Roman"/>
          <w:sz w:val="24"/>
          <w:szCs w:val="24"/>
        </w:rPr>
        <w:t xml:space="preserve"> and V</w:t>
      </w:r>
      <w:r w:rsidRPr="00104CD7">
        <w:rPr>
          <w:rFonts w:ascii="Times New Roman" w:eastAsia="Times New Roman" w:hAnsi="Times New Roman" w:cs="Times New Roman"/>
          <w:sz w:val="24"/>
          <w:szCs w:val="24"/>
          <w:vertAlign w:val="subscript"/>
        </w:rPr>
        <w:t>2</w:t>
      </w:r>
      <w:r w:rsidRPr="00104CD7">
        <w:rPr>
          <w:rFonts w:ascii="Times New Roman" w:eastAsia="Times New Roman" w:hAnsi="Times New Roman" w:cs="Times New Roman"/>
          <w:sz w:val="24"/>
          <w:szCs w:val="24"/>
        </w:rPr>
        <w:t xml:space="preserve"> are the potential bounds (potential swept from V</w:t>
      </w:r>
      <w:r w:rsidRPr="00104CD7">
        <w:rPr>
          <w:rFonts w:ascii="Times New Roman" w:eastAsia="Times New Roman" w:hAnsi="Times New Roman" w:cs="Times New Roman"/>
          <w:sz w:val="24"/>
          <w:szCs w:val="24"/>
          <w:vertAlign w:val="subscript"/>
        </w:rPr>
        <w:t>1</w:t>
      </w:r>
      <w:r w:rsidRPr="00104CD7">
        <w:rPr>
          <w:rFonts w:ascii="Times New Roman" w:eastAsia="Times New Roman" w:hAnsi="Times New Roman" w:cs="Times New Roman"/>
          <w:sz w:val="24"/>
          <w:szCs w:val="24"/>
        </w:rPr>
        <w:t xml:space="preserve"> to V</w:t>
      </w:r>
      <w:r w:rsidRPr="00104CD7">
        <w:rPr>
          <w:rFonts w:ascii="Times New Roman" w:eastAsia="Times New Roman" w:hAnsi="Times New Roman" w:cs="Times New Roman"/>
          <w:sz w:val="24"/>
          <w:szCs w:val="24"/>
          <w:vertAlign w:val="subscript"/>
        </w:rPr>
        <w:t>2</w:t>
      </w:r>
      <w:r w:rsidRPr="00104CD7">
        <w:rPr>
          <w:rFonts w:ascii="Times New Roman" w:eastAsia="Times New Roman" w:hAnsi="Times New Roman" w:cs="Times New Roman"/>
          <w:sz w:val="24"/>
          <w:szCs w:val="24"/>
        </w:rPr>
        <w:t xml:space="preserve"> during forward sweep and V</w:t>
      </w:r>
      <w:r w:rsidRPr="00104CD7">
        <w:rPr>
          <w:rFonts w:ascii="Times New Roman" w:eastAsia="Times New Roman" w:hAnsi="Times New Roman" w:cs="Times New Roman"/>
          <w:sz w:val="24"/>
          <w:szCs w:val="24"/>
          <w:vertAlign w:val="subscript"/>
        </w:rPr>
        <w:t>2</w:t>
      </w:r>
      <w:r w:rsidRPr="00104CD7">
        <w:rPr>
          <w:rFonts w:ascii="Times New Roman" w:eastAsia="Times New Roman" w:hAnsi="Times New Roman" w:cs="Times New Roman"/>
          <w:sz w:val="24"/>
          <w:szCs w:val="24"/>
        </w:rPr>
        <w:t xml:space="preserve"> to V</w:t>
      </w:r>
      <w:r w:rsidRPr="00104CD7">
        <w:rPr>
          <w:rFonts w:ascii="Times New Roman" w:eastAsia="Times New Roman" w:hAnsi="Times New Roman" w:cs="Times New Roman"/>
          <w:sz w:val="24"/>
          <w:szCs w:val="24"/>
          <w:vertAlign w:val="subscript"/>
        </w:rPr>
        <w:t>1</w:t>
      </w:r>
      <w:r w:rsidRPr="00104CD7">
        <w:rPr>
          <w:rFonts w:ascii="Times New Roman" w:eastAsia="Times New Roman" w:hAnsi="Times New Roman" w:cs="Times New Roman"/>
          <w:sz w:val="24"/>
          <w:szCs w:val="24"/>
        </w:rPr>
        <w:t xml:space="preserve"> during reverse sweep), </w:t>
      </w:r>
      <m:oMath>
        <m:r>
          <w:rPr>
            <w:rFonts w:ascii="Cambria Math" w:eastAsia="Times New Roman" w:hAnsi="Cambria Math" w:cs="Times New Roman"/>
            <w:sz w:val="24"/>
            <w:szCs w:val="24"/>
          </w:rPr>
          <m:t>ΔV=</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1</m:t>
            </m:r>
          </m:sub>
        </m:sSub>
      </m:oMath>
      <w:r w:rsidRPr="00104CD7">
        <w:rPr>
          <w:rFonts w:ascii="Times New Roman" w:eastAsia="Times New Roman" w:hAnsi="Times New Roman" w:cs="Times New Roman"/>
          <w:sz w:val="24"/>
          <w:szCs w:val="24"/>
        </w:rPr>
        <w:t xml:space="preserve"> (V), </w:t>
      </w:r>
      <m:oMath>
        <m:r>
          <w:rPr>
            <w:rFonts w:ascii="Cambria Math" w:eastAsia="Times New Roman" w:hAnsi="Cambria Math" w:cs="Times New Roman"/>
            <w:sz w:val="24"/>
            <w:szCs w:val="24"/>
          </w:rPr>
          <m:t>m</m:t>
        </m:r>
      </m:oMath>
      <w:r w:rsidRPr="00104CD7">
        <w:rPr>
          <w:rFonts w:ascii="Times New Roman" w:eastAsia="Times New Roman" w:hAnsi="Times New Roman" w:cs="Times New Roman"/>
          <w:sz w:val="24"/>
          <w:szCs w:val="24"/>
        </w:rPr>
        <w:t xml:space="preserve"> is the mass loading (g), </w:t>
      </w:r>
      <m:oMath>
        <m:r>
          <w:rPr>
            <w:rFonts w:ascii="Cambria Math" w:eastAsia="Times New Roman" w:hAnsi="Cambria Math" w:cs="Times New Roman"/>
            <w:sz w:val="24"/>
            <w:szCs w:val="24"/>
          </w:rPr>
          <m:t>ν</m:t>
        </m:r>
      </m:oMath>
      <w:r w:rsidRPr="00104CD7">
        <w:rPr>
          <w:rFonts w:ascii="Times New Roman" w:eastAsia="Times New Roman" w:hAnsi="Times New Roman" w:cs="Times New Roman"/>
          <w:sz w:val="24"/>
          <w:szCs w:val="24"/>
        </w:rPr>
        <w:t xml:space="preserve"> is the scan rate (mV/s).</w:t>
      </w:r>
    </w:p>
    <w:p w14:paraId="4EB1B741" w14:textId="2D7FE553" w:rsidR="003A6275" w:rsidRPr="00104CD7" w:rsidRDefault="003A6275" w:rsidP="00D80378">
      <w:pPr>
        <w:spacing w:after="120" w:line="360" w:lineRule="auto"/>
        <w:rPr>
          <w:rFonts w:ascii="Times New Roman" w:hAnsi="Times New Roman" w:cs="Times New Roman"/>
          <w:b/>
          <w:sz w:val="24"/>
          <w:szCs w:val="24"/>
        </w:rPr>
      </w:pPr>
      <w:r w:rsidRPr="00C8188B">
        <w:rPr>
          <w:rFonts w:ascii="Times New Roman" w:hAnsi="Times New Roman" w:cs="Times New Roman"/>
          <w:b/>
          <w:sz w:val="28"/>
          <w:szCs w:val="24"/>
        </w:rPr>
        <w:t>2.5.2 Galvanostatic Charge Discharge (GCD):</w:t>
      </w:r>
    </w:p>
    <w:p w14:paraId="4EB1B742" w14:textId="2E2CF505" w:rsidR="009163C8" w:rsidRPr="00104CD7" w:rsidRDefault="009163C8" w:rsidP="00D80378">
      <w:pPr>
        <w:spacing w:line="360" w:lineRule="auto"/>
        <w:jc w:val="both"/>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Galvanostatic charge-discharge (GCD) is a key electrochemical technique for evaluating the performance of batteries and supercapacitors among other energy storage technologies. This method lets researchers investigate many performance characteristics, including capacity, efficiency, and energy density, using a constant current to the device during charging and discharging cycles.</w:t>
      </w:r>
      <w:r w:rsidR="007701DC">
        <w:rPr>
          <w:rFonts w:ascii="Times New Roman" w:eastAsia="Times New Roman" w:hAnsi="Times New Roman" w:cs="Times New Roman"/>
          <w:sz w:val="24"/>
          <w:szCs w:val="24"/>
          <w:lang w:val="en-US"/>
        </w:rPr>
        <w:t xml:space="preserve"> </w:t>
      </w:r>
      <w:r w:rsidRPr="00104CD7">
        <w:rPr>
          <w:rFonts w:ascii="Times New Roman" w:eastAsia="Times New Roman" w:hAnsi="Times New Roman" w:cs="Times New Roman"/>
          <w:sz w:val="24"/>
          <w:szCs w:val="24"/>
          <w:lang w:val="en-US"/>
        </w:rPr>
        <w:t>First charged at a set current, the device in a GCD test reaches its maximum voltage. Once fully charged, the current is inverted to discharge the device back to minimum voltage. Plotting the resulting data as voltage against time reveals significant material under evaluation attributes.</w:t>
      </w:r>
    </w:p>
    <w:p w14:paraId="4EB1B743" w14:textId="15C52226" w:rsidR="0013796F" w:rsidRPr="00104CD7" w:rsidRDefault="009163C8" w:rsidP="00D80378">
      <w:pPr>
        <w:spacing w:line="360" w:lineRule="auto"/>
        <w:jc w:val="both"/>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lastRenderedPageBreak/>
        <w:t>Among other testing methods, GCD's ability to recreate real-world environments whereby devices run under continuous current demands is one of its key advantages. This clarifies for one how the parts will react in practical situations. Voltage hysteresis and internal resistance are crucial for maximizing battery design and improving general performance</w:t>
      </w:r>
      <w:r w:rsidR="0013796F" w:rsidRPr="00104CD7">
        <w:rPr>
          <w:rFonts w:ascii="Times New Roman" w:eastAsia="Times New Roman" w:hAnsi="Times New Roman" w:cs="Times New Roman"/>
          <w:sz w:val="24"/>
          <w:szCs w:val="24"/>
          <w:lang w:val="en-US"/>
        </w:rPr>
        <w:t>.</w:t>
      </w:r>
    </w:p>
    <w:p w14:paraId="4EB1B744" w14:textId="77777777" w:rsidR="0013796F" w:rsidRPr="00104CD7" w:rsidRDefault="0013796F" w:rsidP="00D80378">
      <w:pPr>
        <w:spacing w:line="360" w:lineRule="auto"/>
        <w:jc w:val="both"/>
        <w:rPr>
          <w:rFonts w:ascii="Times New Roman" w:eastAsia="Times New Roman" w:hAnsi="Times New Roman" w:cs="Times New Roman"/>
          <w:bCs/>
          <w:sz w:val="24"/>
          <w:szCs w:val="24"/>
        </w:rPr>
      </w:pPr>
      <w:r w:rsidRPr="00104CD7">
        <w:rPr>
          <w:rFonts w:ascii="Times New Roman" w:eastAsia="Times New Roman" w:hAnsi="Times New Roman" w:cs="Times New Roman"/>
          <w:bCs/>
          <w:sz w:val="24"/>
          <w:szCs w:val="24"/>
        </w:rPr>
        <w:t xml:space="preserve">Specific capacitance can also be quantified by the discharge curve of GCD, </w:t>
      </w:r>
    </w:p>
    <w:p w14:paraId="4EB1B745" w14:textId="3A42D96F" w:rsidR="0013796F" w:rsidRPr="00104CD7" w:rsidRDefault="00010F19" w:rsidP="00D80378">
      <w:pPr>
        <w:tabs>
          <w:tab w:val="left" w:pos="2880"/>
          <w:tab w:val="left" w:pos="6120"/>
        </w:tabs>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r>
            <m:rPr>
              <m:sty m:val="p"/>
            </m:rP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I</m:t>
              </m:r>
            </m:num>
            <m:den>
              <m:r>
                <w:rPr>
                  <w:rFonts w:ascii="Cambria Math" w:eastAsia="Times New Roman" w:hAnsi="Cambria Math" w:cs="Times New Roman"/>
                  <w:sz w:val="24"/>
                  <w:szCs w:val="24"/>
                </w:rPr>
                <m:t>m</m:t>
              </m:r>
            </m:den>
          </m:f>
          <m:nary>
            <m:naryPr>
              <m:ctrlPr>
                <w:rPr>
                  <w:rFonts w:ascii="Cambria Math" w:eastAsia="Times New Roman" w:hAnsi="Cambria Math" w:cs="Times New Roman"/>
                  <w:sz w:val="24"/>
                  <w:szCs w:val="24"/>
                </w:rPr>
              </m:ctrlPr>
            </m:naryPr>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2</m:t>
                  </m:r>
                </m:sub>
              </m:sSub>
            </m:sup>
            <m:e>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V</m:t>
                  </m:r>
                </m:den>
              </m:f>
            </m:e>
          </m:nary>
          <m:r>
            <w:rPr>
              <w:rFonts w:ascii="Cambria Math" w:eastAsia="Times New Roman" w:hAnsi="Times New Roman" w:cs="Times New Roman"/>
              <w:sz w:val="24"/>
              <w:szCs w:val="24"/>
            </w:rPr>
            <m:t xml:space="preserve">dt </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GCD</m:t>
              </m:r>
            </m:e>
          </m:d>
          <m:r>
            <w:rPr>
              <w:rFonts w:ascii="Cambria Math" w:eastAsia="Times New Roman" w:hAnsi="Cambria Math" w:cs="Times New Roman"/>
              <w:sz w:val="24"/>
              <w:szCs w:val="24"/>
            </w:rPr>
            <m:t xml:space="preserve">  </m:t>
          </m:r>
        </m:oMath>
      </m:oMathPara>
    </w:p>
    <w:p w14:paraId="4EB1B746" w14:textId="010E60DD" w:rsidR="005E47B2" w:rsidRPr="00104CD7" w:rsidRDefault="00C91804" w:rsidP="00D803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13796F" w:rsidRPr="00104CD7">
        <w:rPr>
          <w:rFonts w:ascii="Times New Roman" w:eastAsia="Times New Roman" w:hAnsi="Times New Roman" w:cs="Times New Roman"/>
          <w:sz w:val="24"/>
          <w:szCs w:val="24"/>
        </w:rPr>
        <w:t>here</w:t>
      </w:r>
      <w:r w:rsidR="007701DC">
        <w:rPr>
          <w:rFonts w:ascii="Times New Roman" w:eastAsia="Times New Roman" w:hAnsi="Times New Roman" w:cs="Times New Roman"/>
          <w:sz w:val="24"/>
          <w:szCs w:val="24"/>
        </w:rPr>
        <w:t>,</w:t>
      </w:r>
      <w:r w:rsidR="0013796F" w:rsidRPr="00104CD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oMath>
      <w:r w:rsidR="0013796F" w:rsidRPr="00104CD7">
        <w:rPr>
          <w:rFonts w:ascii="Times New Roman" w:eastAsia="Times New Roman" w:hAnsi="Times New Roman" w:cs="Times New Roman"/>
          <w:sz w:val="24"/>
          <w:szCs w:val="24"/>
        </w:rPr>
        <w:t xml:space="preserve"> is the specific capacitance (F/g), </w:t>
      </w:r>
      <m:oMath>
        <m:r>
          <w:rPr>
            <w:rFonts w:ascii="Cambria Math" w:eastAsia="Times New Roman" w:hAnsi="Cambria Math" w:cs="Times New Roman"/>
            <w:sz w:val="24"/>
            <w:szCs w:val="24"/>
          </w:rPr>
          <m:t>m</m:t>
        </m:r>
      </m:oMath>
      <w:r w:rsidR="0013796F" w:rsidRPr="00104CD7">
        <w:rPr>
          <w:rFonts w:ascii="Times New Roman" w:eastAsia="Times New Roman" w:hAnsi="Times New Roman" w:cs="Times New Roman"/>
          <w:sz w:val="24"/>
          <w:szCs w:val="24"/>
        </w:rPr>
        <w:t xml:space="preserve"> is the mass loading of the electrode (g), </w:t>
      </w:r>
      <m:oMath>
        <m:r>
          <w:rPr>
            <w:rFonts w:ascii="Cambria Math" w:hAnsi="Cambria Math"/>
            <w:sz w:val="24"/>
            <w:szCs w:val="24"/>
          </w:rPr>
          <m:t>Δ</m:t>
        </m:r>
        <m:r>
          <w:rPr>
            <w:rFonts w:ascii="Cambria Math" w:eastAsia="Times New Roman" w:hAnsi="Cambria Math" w:cs="Times New Roman"/>
            <w:sz w:val="24"/>
            <w:szCs w:val="24"/>
          </w:rPr>
          <m:t>V</m:t>
        </m:r>
      </m:oMath>
      <w:r w:rsidR="0013796F" w:rsidRPr="00104CD7">
        <w:rPr>
          <w:rFonts w:ascii="Times New Roman" w:eastAsia="Times New Roman" w:hAnsi="Times New Roman" w:cs="Times New Roman"/>
          <w:sz w:val="24"/>
          <w:szCs w:val="24"/>
        </w:rPr>
        <w:t xml:space="preserve"> is the potential window (V), and </w:t>
      </w:r>
      <m:oMath>
        <m:r>
          <w:rPr>
            <w:rFonts w:ascii="Cambria Math" w:eastAsia="Times New Roman" w:hAnsi="Cambria Math" w:cs="Times New Roman"/>
            <w:sz w:val="24"/>
            <w:szCs w:val="24"/>
          </w:rPr>
          <m:t>I</m:t>
        </m:r>
      </m:oMath>
      <w:r w:rsidR="0013796F" w:rsidRPr="00104CD7">
        <w:rPr>
          <w:rFonts w:ascii="Times New Roman" w:eastAsia="Times New Roman" w:hAnsi="Times New Roman" w:cs="Times New Roman"/>
          <w:sz w:val="24"/>
          <w:szCs w:val="24"/>
        </w:rPr>
        <w:t xml:space="preserve"> is the discharge current (A).</w:t>
      </w:r>
    </w:p>
    <w:p w14:paraId="4EB1B747" w14:textId="77777777" w:rsidR="005E47B2" w:rsidRPr="00104CD7" w:rsidRDefault="005E47B2" w:rsidP="00D80378">
      <w:pPr>
        <w:spacing w:line="360" w:lineRule="auto"/>
        <w:rPr>
          <w:rFonts w:ascii="Times New Roman" w:eastAsia="Times New Roman" w:hAnsi="Times New Roman" w:cs="Times New Roman"/>
          <w:sz w:val="24"/>
          <w:szCs w:val="24"/>
        </w:rPr>
      </w:pPr>
      <w:r w:rsidRPr="00104CD7">
        <w:rPr>
          <w:rFonts w:ascii="Times New Roman" w:eastAsia="Times New Roman" w:hAnsi="Times New Roman" w:cs="Times New Roman"/>
          <w:sz w:val="24"/>
          <w:szCs w:val="24"/>
        </w:rPr>
        <w:br w:type="page"/>
      </w:r>
    </w:p>
    <w:p w14:paraId="47200294" w14:textId="77777777" w:rsidR="00FC2B1C" w:rsidRDefault="00FC2B1C" w:rsidP="00D80378">
      <w:pPr>
        <w:spacing w:line="360" w:lineRule="auto"/>
        <w:rPr>
          <w:rFonts w:ascii="Times New Roman" w:hAnsi="Times New Roman" w:cs="Times New Roman"/>
          <w:b/>
          <w:bCs/>
          <w:sz w:val="28"/>
          <w:szCs w:val="28"/>
        </w:rPr>
      </w:pPr>
    </w:p>
    <w:p w14:paraId="13628160" w14:textId="77777777" w:rsidR="00FC2B1C" w:rsidRDefault="00FC2B1C" w:rsidP="00D80378">
      <w:pPr>
        <w:spacing w:line="360" w:lineRule="auto"/>
        <w:rPr>
          <w:rFonts w:ascii="Times New Roman" w:hAnsi="Times New Roman" w:cs="Times New Roman"/>
          <w:b/>
          <w:bCs/>
          <w:sz w:val="28"/>
          <w:szCs w:val="28"/>
        </w:rPr>
      </w:pPr>
    </w:p>
    <w:p w14:paraId="5DDC42A0" w14:textId="77777777" w:rsidR="00FC2B1C" w:rsidRDefault="00FC2B1C" w:rsidP="00D80378">
      <w:pPr>
        <w:spacing w:line="360" w:lineRule="auto"/>
        <w:rPr>
          <w:rFonts w:ascii="Times New Roman" w:hAnsi="Times New Roman" w:cs="Times New Roman"/>
          <w:b/>
          <w:bCs/>
          <w:sz w:val="28"/>
          <w:szCs w:val="28"/>
        </w:rPr>
      </w:pPr>
    </w:p>
    <w:p w14:paraId="2AD2B052" w14:textId="77777777" w:rsidR="00FC2B1C" w:rsidRDefault="00FC2B1C" w:rsidP="00D80378">
      <w:pPr>
        <w:spacing w:line="360" w:lineRule="auto"/>
        <w:rPr>
          <w:rFonts w:ascii="Times New Roman" w:hAnsi="Times New Roman" w:cs="Times New Roman"/>
          <w:b/>
          <w:bCs/>
          <w:sz w:val="28"/>
          <w:szCs w:val="28"/>
        </w:rPr>
      </w:pPr>
    </w:p>
    <w:p w14:paraId="3327091F" w14:textId="77777777" w:rsidR="00FC2B1C" w:rsidRDefault="00FC2B1C" w:rsidP="00D80378">
      <w:pPr>
        <w:spacing w:line="360" w:lineRule="auto"/>
        <w:rPr>
          <w:rFonts w:ascii="Times New Roman" w:hAnsi="Times New Roman" w:cs="Times New Roman"/>
          <w:b/>
          <w:bCs/>
          <w:sz w:val="28"/>
          <w:szCs w:val="28"/>
        </w:rPr>
      </w:pPr>
    </w:p>
    <w:p w14:paraId="04F0BCFE" w14:textId="77777777" w:rsidR="00FC2B1C" w:rsidRDefault="00FC2B1C" w:rsidP="00D80378">
      <w:pPr>
        <w:spacing w:line="360" w:lineRule="auto"/>
        <w:rPr>
          <w:rFonts w:ascii="Times New Roman" w:hAnsi="Times New Roman" w:cs="Times New Roman"/>
          <w:b/>
          <w:bCs/>
          <w:sz w:val="28"/>
          <w:szCs w:val="28"/>
        </w:rPr>
      </w:pPr>
    </w:p>
    <w:p w14:paraId="583AB988" w14:textId="77777777" w:rsidR="00FC2B1C" w:rsidRDefault="00FC2B1C" w:rsidP="00D80378">
      <w:pPr>
        <w:spacing w:line="360" w:lineRule="auto"/>
        <w:rPr>
          <w:rFonts w:ascii="Times New Roman" w:hAnsi="Times New Roman" w:cs="Times New Roman"/>
          <w:b/>
          <w:bCs/>
          <w:sz w:val="28"/>
          <w:szCs w:val="28"/>
        </w:rPr>
      </w:pPr>
    </w:p>
    <w:p w14:paraId="7C89233F" w14:textId="77777777" w:rsidR="00FC2B1C" w:rsidRDefault="00FC2B1C" w:rsidP="00D80378">
      <w:pPr>
        <w:spacing w:line="360" w:lineRule="auto"/>
        <w:rPr>
          <w:rFonts w:ascii="Times New Roman" w:hAnsi="Times New Roman" w:cs="Times New Roman"/>
          <w:b/>
          <w:bCs/>
          <w:sz w:val="28"/>
          <w:szCs w:val="28"/>
        </w:rPr>
      </w:pPr>
    </w:p>
    <w:p w14:paraId="37CDDCEF" w14:textId="77777777" w:rsidR="00FC2B1C" w:rsidRDefault="00FC2B1C" w:rsidP="00D80378">
      <w:pPr>
        <w:spacing w:line="360" w:lineRule="auto"/>
        <w:rPr>
          <w:rFonts w:ascii="Times New Roman" w:hAnsi="Times New Roman" w:cs="Times New Roman"/>
          <w:b/>
          <w:bCs/>
          <w:sz w:val="28"/>
          <w:szCs w:val="28"/>
        </w:rPr>
      </w:pPr>
    </w:p>
    <w:p w14:paraId="06F1A3AA" w14:textId="77777777" w:rsidR="00FC2B1C" w:rsidRDefault="00FC2B1C" w:rsidP="00D80378">
      <w:pPr>
        <w:spacing w:line="360" w:lineRule="auto"/>
        <w:rPr>
          <w:rFonts w:ascii="Times New Roman" w:hAnsi="Times New Roman" w:cs="Times New Roman"/>
          <w:b/>
          <w:bCs/>
          <w:sz w:val="28"/>
          <w:szCs w:val="28"/>
        </w:rPr>
      </w:pPr>
    </w:p>
    <w:p w14:paraId="2EA67880" w14:textId="77777777" w:rsidR="00FC2B1C" w:rsidRDefault="00FC2B1C" w:rsidP="00D80378">
      <w:pPr>
        <w:spacing w:line="360" w:lineRule="auto"/>
        <w:rPr>
          <w:rFonts w:ascii="Times New Roman" w:hAnsi="Times New Roman" w:cs="Times New Roman"/>
          <w:b/>
          <w:bCs/>
          <w:sz w:val="28"/>
          <w:szCs w:val="28"/>
        </w:rPr>
      </w:pPr>
    </w:p>
    <w:p w14:paraId="37AE2D49" w14:textId="77777777" w:rsidR="00FC2B1C" w:rsidRDefault="00FC2B1C" w:rsidP="00D80378">
      <w:pPr>
        <w:spacing w:line="360" w:lineRule="auto"/>
        <w:rPr>
          <w:rFonts w:ascii="Times New Roman" w:hAnsi="Times New Roman" w:cs="Times New Roman"/>
          <w:b/>
          <w:bCs/>
          <w:sz w:val="28"/>
          <w:szCs w:val="28"/>
        </w:rPr>
      </w:pPr>
    </w:p>
    <w:p w14:paraId="2D0B5067" w14:textId="77777777" w:rsidR="00FC2B1C" w:rsidRPr="00E5026A" w:rsidRDefault="00FC2B1C" w:rsidP="00D80378">
      <w:pPr>
        <w:spacing w:line="360" w:lineRule="auto"/>
        <w:rPr>
          <w:rFonts w:ascii="Times New Roman" w:hAnsi="Times New Roman" w:cs="Times New Roman"/>
          <w:b/>
          <w:bCs/>
          <w:sz w:val="36"/>
          <w:szCs w:val="28"/>
        </w:rPr>
      </w:pPr>
    </w:p>
    <w:p w14:paraId="4EB1B748" w14:textId="65A60499" w:rsidR="005E47B2" w:rsidRPr="00E5026A" w:rsidRDefault="005E47B2" w:rsidP="00D80378">
      <w:pPr>
        <w:spacing w:line="360" w:lineRule="auto"/>
        <w:rPr>
          <w:rFonts w:ascii="Times New Roman" w:hAnsi="Times New Roman" w:cs="Times New Roman"/>
          <w:b/>
          <w:bCs/>
          <w:sz w:val="36"/>
          <w:szCs w:val="28"/>
        </w:rPr>
      </w:pPr>
      <w:r w:rsidRPr="00E5026A">
        <w:rPr>
          <w:rFonts w:ascii="Times New Roman" w:hAnsi="Times New Roman" w:cs="Times New Roman"/>
          <w:b/>
          <w:bCs/>
          <w:sz w:val="36"/>
          <w:szCs w:val="28"/>
        </w:rPr>
        <w:t>CHAPTER 3</w:t>
      </w:r>
    </w:p>
    <w:p w14:paraId="4EB1B749" w14:textId="77777777" w:rsidR="005E47B2" w:rsidRPr="006B7FE6" w:rsidRDefault="005E47B2" w:rsidP="00D80378">
      <w:pPr>
        <w:spacing w:line="360" w:lineRule="auto"/>
        <w:rPr>
          <w:rFonts w:ascii="Times New Roman" w:hAnsi="Times New Roman" w:cs="Times New Roman"/>
          <w:b/>
          <w:bCs/>
          <w:sz w:val="72"/>
          <w:szCs w:val="96"/>
        </w:rPr>
      </w:pPr>
      <w:r w:rsidRPr="006B7FE6">
        <w:rPr>
          <w:rFonts w:ascii="Times New Roman" w:hAnsi="Times New Roman" w:cs="Times New Roman"/>
          <w:b/>
          <w:bCs/>
          <w:sz w:val="72"/>
          <w:szCs w:val="96"/>
        </w:rPr>
        <w:t>RESULTS AND</w:t>
      </w:r>
    </w:p>
    <w:p w14:paraId="4EB1B74A" w14:textId="77777777" w:rsidR="0013796F" w:rsidRPr="006B7FE6" w:rsidRDefault="005E47B2" w:rsidP="00D80378">
      <w:pPr>
        <w:spacing w:line="360" w:lineRule="auto"/>
        <w:jc w:val="both"/>
        <w:rPr>
          <w:rFonts w:ascii="Times New Roman" w:eastAsia="Times New Roman" w:hAnsi="Times New Roman" w:cs="Times New Roman"/>
          <w:bCs/>
          <w:sz w:val="20"/>
        </w:rPr>
      </w:pPr>
      <w:r w:rsidRPr="006B7FE6">
        <w:rPr>
          <w:rFonts w:ascii="Times New Roman" w:hAnsi="Times New Roman" w:cs="Times New Roman"/>
          <w:b/>
          <w:bCs/>
          <w:sz w:val="72"/>
          <w:szCs w:val="96"/>
        </w:rPr>
        <w:t>DISCUSSION</w:t>
      </w:r>
    </w:p>
    <w:p w14:paraId="4EB1B74B" w14:textId="77777777" w:rsidR="0013796F" w:rsidRDefault="0013796F" w:rsidP="00D80378">
      <w:pPr>
        <w:spacing w:after="240" w:line="360" w:lineRule="auto"/>
        <w:rPr>
          <w:rFonts w:ascii="Times New Roman" w:eastAsia="Times New Roman" w:hAnsi="Times New Roman" w:cs="Times New Roman"/>
          <w:sz w:val="24"/>
          <w:szCs w:val="24"/>
          <w:lang w:val="en-US"/>
        </w:rPr>
      </w:pPr>
    </w:p>
    <w:p w14:paraId="4EB1B74C" w14:textId="77777777" w:rsidR="00500CFD" w:rsidRDefault="00500CFD" w:rsidP="00D80378">
      <w:pPr>
        <w:spacing w:after="240" w:line="360" w:lineRule="auto"/>
        <w:rPr>
          <w:rFonts w:ascii="Times New Roman" w:eastAsia="Times New Roman" w:hAnsi="Times New Roman" w:cs="Times New Roman"/>
          <w:sz w:val="24"/>
          <w:szCs w:val="24"/>
          <w:lang w:val="en-US"/>
        </w:rPr>
      </w:pPr>
    </w:p>
    <w:p w14:paraId="4EB1B74D" w14:textId="77777777" w:rsidR="00500CFD" w:rsidRDefault="00500CFD" w:rsidP="00D80378">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4EB1B75A" w14:textId="4502A7BB" w:rsidR="00967375" w:rsidRPr="00C8188B" w:rsidRDefault="00500CFD" w:rsidP="00D80378">
      <w:pPr>
        <w:spacing w:after="120" w:line="360" w:lineRule="auto"/>
        <w:rPr>
          <w:rFonts w:ascii="Times New Roman" w:hAnsi="Times New Roman" w:cs="Times New Roman"/>
          <w:b/>
          <w:sz w:val="24"/>
          <w:szCs w:val="24"/>
        </w:rPr>
      </w:pPr>
      <w:r w:rsidRPr="00C8188B">
        <w:rPr>
          <w:rFonts w:ascii="Times New Roman" w:hAnsi="Times New Roman" w:cs="Times New Roman"/>
          <w:b/>
          <w:sz w:val="28"/>
          <w:szCs w:val="24"/>
        </w:rPr>
        <w:lastRenderedPageBreak/>
        <w:t xml:space="preserve">3.1 XRD </w:t>
      </w:r>
      <w:r w:rsidR="001F1564" w:rsidRPr="00C8188B">
        <w:rPr>
          <w:rFonts w:ascii="Times New Roman" w:hAnsi="Times New Roman" w:cs="Times New Roman"/>
          <w:b/>
          <w:sz w:val="28"/>
          <w:szCs w:val="24"/>
        </w:rPr>
        <w:t>Analysis</w:t>
      </w:r>
      <w:r w:rsidRPr="00C8188B">
        <w:rPr>
          <w:rFonts w:ascii="Times New Roman" w:hAnsi="Times New Roman" w:cs="Times New Roman"/>
          <w:b/>
          <w:sz w:val="28"/>
          <w:szCs w:val="24"/>
        </w:rPr>
        <w:br/>
        <w:t xml:space="preserve">     3.1.1 </w:t>
      </w:r>
      <w:r w:rsidRPr="00C8188B">
        <w:rPr>
          <w:rFonts w:ascii="Times New Roman" w:eastAsia="Times New Roman" w:hAnsi="Times New Roman" w:cs="Times New Roman"/>
          <w:b/>
          <w:sz w:val="28"/>
          <w:szCs w:val="24"/>
        </w:rPr>
        <w:t xml:space="preserve">MXene </w:t>
      </w:r>
      <w:r w:rsidR="00C91804" w:rsidRPr="00C8188B">
        <w:rPr>
          <w:rFonts w:ascii="Times New Roman" w:hAnsi="Times New Roman" w:cs="Times New Roman"/>
          <w:b/>
          <w:sz w:val="28"/>
          <w:szCs w:val="24"/>
        </w:rPr>
        <w:t>(</w:t>
      </w:r>
      <w:r w:rsidRPr="00C8188B">
        <w:rPr>
          <w:rFonts w:ascii="Times New Roman" w:hAnsi="Times New Roman" w:cs="Times New Roman"/>
          <w:b/>
          <w:sz w:val="28"/>
          <w:szCs w:val="24"/>
        </w:rPr>
        <w:t>Ti</w:t>
      </w:r>
      <w:r w:rsidRPr="00C8188B">
        <w:rPr>
          <w:rFonts w:ascii="Times New Roman" w:hAnsi="Times New Roman" w:cs="Times New Roman"/>
          <w:b/>
          <w:sz w:val="28"/>
          <w:szCs w:val="24"/>
          <w:vertAlign w:val="subscript"/>
        </w:rPr>
        <w:t>3</w:t>
      </w:r>
      <w:r w:rsidRPr="00C8188B">
        <w:rPr>
          <w:rFonts w:ascii="Times New Roman" w:hAnsi="Times New Roman" w:cs="Times New Roman"/>
          <w:b/>
          <w:sz w:val="28"/>
          <w:szCs w:val="24"/>
        </w:rPr>
        <w:t>C</w:t>
      </w:r>
      <w:r w:rsidRPr="00C8188B">
        <w:rPr>
          <w:rFonts w:ascii="Times New Roman" w:hAnsi="Times New Roman" w:cs="Times New Roman"/>
          <w:b/>
          <w:sz w:val="28"/>
          <w:szCs w:val="24"/>
          <w:vertAlign w:val="subscript"/>
        </w:rPr>
        <w:t>2</w:t>
      </w:r>
      <w:r w:rsidR="000739C8" w:rsidRPr="00C8188B">
        <w:rPr>
          <w:rFonts w:ascii="Times New Roman" w:hAnsi="Times New Roman" w:cs="Times New Roman"/>
          <w:b/>
          <w:sz w:val="28"/>
          <w:szCs w:val="24"/>
        </w:rPr>
        <w:t>-</w:t>
      </w:r>
      <w:r w:rsidRPr="00C8188B">
        <w:rPr>
          <w:rFonts w:ascii="Times New Roman" w:hAnsi="Times New Roman" w:cs="Times New Roman"/>
          <w:b/>
          <w:sz w:val="28"/>
          <w:szCs w:val="24"/>
        </w:rPr>
        <w:t>F)</w:t>
      </w:r>
      <w:r w:rsidRPr="00C8188B">
        <w:rPr>
          <w:rFonts w:ascii="Times New Roman" w:eastAsia="Times New Roman" w:hAnsi="Times New Roman" w:cs="Times New Roman"/>
          <w:b/>
          <w:sz w:val="28"/>
          <w:szCs w:val="24"/>
        </w:rPr>
        <w:t xml:space="preserve"> – Mn</w:t>
      </w:r>
      <w:r w:rsidRPr="00C8188B">
        <w:rPr>
          <w:rFonts w:ascii="Times New Roman" w:eastAsia="Times New Roman" w:hAnsi="Times New Roman" w:cs="Times New Roman"/>
          <w:b/>
          <w:sz w:val="28"/>
          <w:szCs w:val="24"/>
          <w:vertAlign w:val="subscript"/>
        </w:rPr>
        <w:t>3</w:t>
      </w:r>
      <w:r w:rsidRPr="00C8188B">
        <w:rPr>
          <w:rFonts w:ascii="Times New Roman" w:eastAsia="Times New Roman" w:hAnsi="Times New Roman" w:cs="Times New Roman"/>
          <w:b/>
          <w:sz w:val="28"/>
          <w:szCs w:val="24"/>
        </w:rPr>
        <w:t>O</w:t>
      </w:r>
      <w:r w:rsidRPr="00C8188B">
        <w:rPr>
          <w:rFonts w:ascii="Times New Roman" w:eastAsia="Times New Roman" w:hAnsi="Times New Roman" w:cs="Times New Roman"/>
          <w:b/>
          <w:sz w:val="28"/>
          <w:szCs w:val="24"/>
          <w:vertAlign w:val="subscript"/>
        </w:rPr>
        <w:t>4</w:t>
      </w:r>
      <w:r w:rsidR="001839D6" w:rsidRPr="00C8188B">
        <w:rPr>
          <w:rFonts w:ascii="Times New Roman" w:eastAsia="Times New Roman" w:hAnsi="Times New Roman" w:cs="Times New Roman"/>
          <w:b/>
          <w:sz w:val="28"/>
          <w:szCs w:val="24"/>
        </w:rPr>
        <w:t xml:space="preserve"> nanocomposites</w:t>
      </w:r>
      <w:r w:rsidR="0092639B" w:rsidRPr="00C91804">
        <w:rPr>
          <w:rFonts w:ascii="Times New Roman" w:eastAsia="Times New Roman" w:hAnsi="Times New Roman" w:cs="Times New Roman"/>
          <w:b/>
          <w:sz w:val="24"/>
          <w:szCs w:val="24"/>
        </w:rPr>
        <w:br/>
        <w:t xml:space="preserve">    </w:t>
      </w:r>
      <w:r w:rsidR="00C8188B" w:rsidRPr="00C91804">
        <w:rPr>
          <w:rFonts w:ascii="Times New Roman" w:eastAsia="Times New Roman" w:hAnsi="Times New Roman" w:cs="Times New Roman"/>
          <w:b/>
          <w:noProof/>
          <w:sz w:val="24"/>
          <w:szCs w:val="24"/>
          <w:lang w:val="en-US"/>
        </w:rPr>
        <w:drawing>
          <wp:inline distT="0" distB="0" distL="0" distR="0" wp14:anchorId="050D14A4" wp14:editId="61DD879B">
            <wp:extent cx="5309235" cy="41611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6).png"/>
                    <pic:cNvPicPr/>
                  </pic:nvPicPr>
                  <pic:blipFill rotWithShape="1">
                    <a:blip r:embed="rId11">
                      <a:extLst>
                        <a:ext uri="{28A0092B-C50C-407E-A947-70E740481C1C}">
                          <a14:useLocalDpi xmlns:a14="http://schemas.microsoft.com/office/drawing/2010/main" val="0"/>
                        </a:ext>
                      </a:extLst>
                    </a:blip>
                    <a:srcRect l="8146" t="14482" r="39237" b="12202"/>
                    <a:stretch/>
                  </pic:blipFill>
                  <pic:spPr bwMode="auto">
                    <a:xfrm>
                      <a:off x="0" y="0"/>
                      <a:ext cx="5309235" cy="4161155"/>
                    </a:xfrm>
                    <a:prstGeom prst="rect">
                      <a:avLst/>
                    </a:prstGeom>
                    <a:ln>
                      <a:noFill/>
                    </a:ln>
                    <a:extLst>
                      <a:ext uri="{53640926-AAD7-44D8-BBD7-CCE9431645EC}">
                        <a14:shadowObscured xmlns:a14="http://schemas.microsoft.com/office/drawing/2010/main"/>
                      </a:ext>
                    </a:extLst>
                  </pic:spPr>
                </pic:pic>
              </a:graphicData>
            </a:graphic>
          </wp:inline>
        </w:drawing>
      </w:r>
    </w:p>
    <w:p w14:paraId="26CAA022" w14:textId="25B7985D" w:rsidR="001839D6" w:rsidRDefault="00356CAF" w:rsidP="00D80378">
      <w:pPr>
        <w:spacing w:after="120" w:line="360" w:lineRule="auto"/>
        <w:jc w:val="center"/>
        <w:rPr>
          <w:rFonts w:ascii="Times New Roman" w:eastAsia="Times New Roman" w:hAnsi="Times New Roman" w:cs="Times New Roman"/>
        </w:rPr>
      </w:pPr>
      <w:r>
        <w:rPr>
          <w:rFonts w:ascii="Times New Roman" w:hAnsi="Times New Roman" w:cs="Times New Roman"/>
          <w:b/>
        </w:rPr>
        <w:t>Fig 2</w:t>
      </w:r>
      <w:r>
        <w:rPr>
          <w:rFonts w:ascii="Times New Roman" w:hAnsi="Times New Roman" w:cs="Times New Roman"/>
        </w:rPr>
        <w:t>.</w:t>
      </w:r>
      <w:r w:rsidR="00556D8E" w:rsidRPr="00556D8E">
        <w:rPr>
          <w:rFonts w:ascii="Times New Roman" w:hAnsi="Times New Roman" w:cs="Times New Roman"/>
        </w:rPr>
        <w:t xml:space="preserve"> XRD of </w:t>
      </w:r>
      <w:r w:rsidR="006A6E00">
        <w:rPr>
          <w:rFonts w:ascii="Times New Roman" w:eastAsia="Times New Roman" w:hAnsi="Times New Roman" w:cs="Times New Roman"/>
        </w:rPr>
        <w:t xml:space="preserve">MXene </w:t>
      </w:r>
      <w:r w:rsidR="00556D8E" w:rsidRPr="00556D8E">
        <w:rPr>
          <w:rFonts w:ascii="Times New Roman" w:hAnsi="Times New Roman" w:cs="Times New Roman"/>
        </w:rPr>
        <w:t>(Ti</w:t>
      </w:r>
      <w:r w:rsidR="00556D8E" w:rsidRPr="00556D8E">
        <w:rPr>
          <w:rFonts w:ascii="Times New Roman" w:hAnsi="Times New Roman" w:cs="Times New Roman"/>
          <w:vertAlign w:val="subscript"/>
        </w:rPr>
        <w:t>3</w:t>
      </w:r>
      <w:r w:rsidR="00556D8E" w:rsidRPr="00556D8E">
        <w:rPr>
          <w:rFonts w:ascii="Times New Roman" w:hAnsi="Times New Roman" w:cs="Times New Roman"/>
        </w:rPr>
        <w:t>C</w:t>
      </w:r>
      <w:r w:rsidR="00556D8E" w:rsidRPr="00556D8E">
        <w:rPr>
          <w:rFonts w:ascii="Times New Roman" w:hAnsi="Times New Roman" w:cs="Times New Roman"/>
          <w:vertAlign w:val="subscript"/>
        </w:rPr>
        <w:t>2</w:t>
      </w:r>
      <w:r w:rsidR="00556D8E" w:rsidRPr="00556D8E">
        <w:rPr>
          <w:rFonts w:ascii="Times New Roman" w:hAnsi="Times New Roman" w:cs="Times New Roman"/>
        </w:rPr>
        <w:t>F)</w:t>
      </w:r>
      <w:r w:rsidR="00556D8E" w:rsidRPr="00556D8E">
        <w:rPr>
          <w:rFonts w:ascii="Times New Roman" w:eastAsia="Times New Roman" w:hAnsi="Times New Roman" w:cs="Times New Roman"/>
        </w:rPr>
        <w:t xml:space="preserve"> – Mn</w:t>
      </w:r>
      <w:r w:rsidR="00556D8E" w:rsidRPr="00556D8E">
        <w:rPr>
          <w:rFonts w:ascii="Times New Roman" w:eastAsia="Times New Roman" w:hAnsi="Times New Roman" w:cs="Times New Roman"/>
          <w:vertAlign w:val="subscript"/>
        </w:rPr>
        <w:t>3</w:t>
      </w:r>
      <w:r w:rsidR="00556D8E" w:rsidRPr="00556D8E">
        <w:rPr>
          <w:rFonts w:ascii="Times New Roman" w:eastAsia="Times New Roman" w:hAnsi="Times New Roman" w:cs="Times New Roman"/>
        </w:rPr>
        <w:t>O</w:t>
      </w:r>
      <w:r w:rsidR="00556D8E" w:rsidRPr="00556D8E">
        <w:rPr>
          <w:rFonts w:ascii="Times New Roman" w:eastAsia="Times New Roman" w:hAnsi="Times New Roman" w:cs="Times New Roman"/>
          <w:vertAlign w:val="subscript"/>
        </w:rPr>
        <w:t>4</w:t>
      </w:r>
      <w:r w:rsidR="00556D8E" w:rsidRPr="00556D8E">
        <w:rPr>
          <w:rFonts w:ascii="Times New Roman" w:eastAsia="Times New Roman" w:hAnsi="Times New Roman" w:cs="Times New Roman"/>
        </w:rPr>
        <w:t xml:space="preserve"> nanocomposites</w:t>
      </w:r>
    </w:p>
    <w:p w14:paraId="5072453B" w14:textId="2EEDAEF7" w:rsidR="001839D6" w:rsidRDefault="0092639B" w:rsidP="00D80378">
      <w:pPr>
        <w:spacing w:after="120" w:line="360" w:lineRule="auto"/>
        <w:jc w:val="both"/>
        <w:rPr>
          <w:rFonts w:ascii="Times New Roman" w:hAnsi="Times New Roman" w:cs="Times New Roman"/>
          <w:sz w:val="24"/>
          <w:szCs w:val="24"/>
        </w:rPr>
      </w:pPr>
      <w:r>
        <w:rPr>
          <w:rFonts w:ascii="Times New Roman" w:hAnsi="Times New Roman" w:cs="Times New Roman"/>
        </w:rPr>
        <w:br/>
      </w:r>
      <w:r w:rsidR="006B1336" w:rsidRPr="00104CD7">
        <w:rPr>
          <w:rFonts w:ascii="Times New Roman" w:hAnsi="Times New Roman" w:cs="Times New Roman"/>
          <w:sz w:val="24"/>
          <w:szCs w:val="24"/>
        </w:rPr>
        <w:t>Here XRD of 9 samples are being reported, which are as follows,</w:t>
      </w:r>
    </w:p>
    <w:p w14:paraId="6F5E0D6C" w14:textId="7A9A35A0" w:rsidR="00E81272" w:rsidRPr="001839D6" w:rsidRDefault="00E81272" w:rsidP="00D80378">
      <w:pPr>
        <w:spacing w:after="120" w:line="360" w:lineRule="auto"/>
        <w:jc w:val="both"/>
        <w:rPr>
          <w:rFonts w:ascii="Times New Roman" w:hAnsi="Times New Roman" w:cs="Times New Roman"/>
          <w:sz w:val="24"/>
          <w:szCs w:val="24"/>
        </w:rPr>
      </w:pPr>
      <w:r w:rsidRPr="00E81272">
        <w:rPr>
          <w:rFonts w:ascii="Times New Roman" w:hAnsi="Times New Roman" w:cs="Times New Roman"/>
          <w:b/>
          <w:sz w:val="24"/>
          <w:szCs w:val="24"/>
        </w:rPr>
        <w:t>Table 3.1:</w:t>
      </w:r>
      <w:r>
        <w:rPr>
          <w:rFonts w:ascii="Times New Roman" w:hAnsi="Times New Roman" w:cs="Times New Roman"/>
          <w:sz w:val="24"/>
          <w:szCs w:val="24"/>
        </w:rPr>
        <w:t xml:space="preserve"> List of the samples</w:t>
      </w:r>
    </w:p>
    <w:tbl>
      <w:tblPr>
        <w:tblStyle w:val="TableGrid"/>
        <w:tblW w:w="9805" w:type="dxa"/>
        <w:tblLook w:val="04A0" w:firstRow="1" w:lastRow="0" w:firstColumn="1" w:lastColumn="0" w:noHBand="0" w:noVBand="1"/>
      </w:tblPr>
      <w:tblGrid>
        <w:gridCol w:w="1795"/>
        <w:gridCol w:w="1620"/>
        <w:gridCol w:w="3812"/>
        <w:gridCol w:w="2578"/>
      </w:tblGrid>
      <w:tr w:rsidR="006B1336" w:rsidRPr="00104CD7" w14:paraId="4EB1B761" w14:textId="77777777" w:rsidTr="006B1336">
        <w:tc>
          <w:tcPr>
            <w:tcW w:w="1795" w:type="dxa"/>
          </w:tcPr>
          <w:p w14:paraId="4EB1B75D"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Sample Number</w:t>
            </w:r>
          </w:p>
        </w:tc>
        <w:tc>
          <w:tcPr>
            <w:tcW w:w="1620" w:type="dxa"/>
          </w:tcPr>
          <w:p w14:paraId="4EB1B75E"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Sample Name</w:t>
            </w:r>
          </w:p>
        </w:tc>
        <w:tc>
          <w:tcPr>
            <w:tcW w:w="3812" w:type="dxa"/>
          </w:tcPr>
          <w:p w14:paraId="4EB1B75F"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Composition</w:t>
            </w:r>
          </w:p>
        </w:tc>
        <w:tc>
          <w:tcPr>
            <w:tcW w:w="2578" w:type="dxa"/>
          </w:tcPr>
          <w:p w14:paraId="4EB1B760"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Temperature of Drying</w:t>
            </w:r>
          </w:p>
        </w:tc>
      </w:tr>
      <w:tr w:rsidR="006B1336" w:rsidRPr="00104CD7" w14:paraId="4EB1B766" w14:textId="77777777" w:rsidTr="006B1336">
        <w:tc>
          <w:tcPr>
            <w:tcW w:w="1795" w:type="dxa"/>
          </w:tcPr>
          <w:p w14:paraId="4EB1B762"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w:t>
            </w:r>
          </w:p>
        </w:tc>
        <w:tc>
          <w:tcPr>
            <w:tcW w:w="1620" w:type="dxa"/>
          </w:tcPr>
          <w:p w14:paraId="4EB1B763"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50-50</w:t>
            </w:r>
          </w:p>
        </w:tc>
        <w:tc>
          <w:tcPr>
            <w:tcW w:w="3812" w:type="dxa"/>
          </w:tcPr>
          <w:p w14:paraId="4EB1B764"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 mg MXene + 50 mg KMnO</w:t>
            </w:r>
            <w:r w:rsidRPr="00104CD7">
              <w:rPr>
                <w:rFonts w:ascii="Times New Roman" w:hAnsi="Times New Roman" w:cs="Times New Roman"/>
                <w:sz w:val="24"/>
                <w:szCs w:val="24"/>
                <w:vertAlign w:val="subscript"/>
              </w:rPr>
              <w:t>4</w:t>
            </w:r>
          </w:p>
        </w:tc>
        <w:tc>
          <w:tcPr>
            <w:tcW w:w="2578" w:type="dxa"/>
          </w:tcPr>
          <w:p w14:paraId="4EB1B765" w14:textId="77777777" w:rsidR="006B1336" w:rsidRPr="00104CD7" w:rsidRDefault="006B133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60℃</w:t>
            </w:r>
          </w:p>
        </w:tc>
      </w:tr>
      <w:tr w:rsidR="00377026" w:rsidRPr="00104CD7" w14:paraId="4EB1B76B" w14:textId="77777777" w:rsidTr="006B1336">
        <w:tc>
          <w:tcPr>
            <w:tcW w:w="1795" w:type="dxa"/>
          </w:tcPr>
          <w:p w14:paraId="4EB1B767"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w:t>
            </w:r>
          </w:p>
        </w:tc>
        <w:tc>
          <w:tcPr>
            <w:tcW w:w="1620" w:type="dxa"/>
          </w:tcPr>
          <w:p w14:paraId="4EB1B768"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50-80</w:t>
            </w:r>
          </w:p>
        </w:tc>
        <w:tc>
          <w:tcPr>
            <w:tcW w:w="3812" w:type="dxa"/>
          </w:tcPr>
          <w:p w14:paraId="4EB1B769"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 mg MXene + 80 mg KMnO</w:t>
            </w:r>
            <w:r w:rsidRPr="00104CD7">
              <w:rPr>
                <w:rFonts w:ascii="Times New Roman" w:hAnsi="Times New Roman" w:cs="Times New Roman"/>
                <w:sz w:val="24"/>
                <w:szCs w:val="24"/>
                <w:vertAlign w:val="subscript"/>
              </w:rPr>
              <w:t>4</w:t>
            </w:r>
          </w:p>
        </w:tc>
        <w:tc>
          <w:tcPr>
            <w:tcW w:w="2578" w:type="dxa"/>
          </w:tcPr>
          <w:p w14:paraId="4EB1B76A"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60℃</w:t>
            </w:r>
          </w:p>
        </w:tc>
      </w:tr>
      <w:tr w:rsidR="00377026" w:rsidRPr="00104CD7" w14:paraId="4EB1B770" w14:textId="77777777" w:rsidTr="006B1336">
        <w:tc>
          <w:tcPr>
            <w:tcW w:w="1795" w:type="dxa"/>
          </w:tcPr>
          <w:p w14:paraId="4EB1B76C"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3</w:t>
            </w:r>
          </w:p>
        </w:tc>
        <w:tc>
          <w:tcPr>
            <w:tcW w:w="1620" w:type="dxa"/>
          </w:tcPr>
          <w:p w14:paraId="4EB1B76D"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20-80</w:t>
            </w:r>
          </w:p>
        </w:tc>
        <w:tc>
          <w:tcPr>
            <w:tcW w:w="3812" w:type="dxa"/>
          </w:tcPr>
          <w:p w14:paraId="4EB1B76E"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20 mg MXene + 80 mg KMnO</w:t>
            </w:r>
            <w:r w:rsidRPr="00104CD7">
              <w:rPr>
                <w:rFonts w:ascii="Times New Roman" w:hAnsi="Times New Roman" w:cs="Times New Roman"/>
                <w:sz w:val="24"/>
                <w:szCs w:val="24"/>
                <w:vertAlign w:val="subscript"/>
              </w:rPr>
              <w:t>4</w:t>
            </w:r>
          </w:p>
        </w:tc>
        <w:tc>
          <w:tcPr>
            <w:tcW w:w="2578" w:type="dxa"/>
          </w:tcPr>
          <w:p w14:paraId="4EB1B76F"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60℃</w:t>
            </w:r>
          </w:p>
        </w:tc>
      </w:tr>
      <w:tr w:rsidR="00377026" w:rsidRPr="00104CD7" w14:paraId="4EB1B775" w14:textId="77777777" w:rsidTr="006B1336">
        <w:tc>
          <w:tcPr>
            <w:tcW w:w="1795" w:type="dxa"/>
          </w:tcPr>
          <w:p w14:paraId="4EB1B771"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4</w:t>
            </w:r>
          </w:p>
        </w:tc>
        <w:tc>
          <w:tcPr>
            <w:tcW w:w="1620" w:type="dxa"/>
          </w:tcPr>
          <w:p w14:paraId="4EB1B772"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10-80</w:t>
            </w:r>
          </w:p>
        </w:tc>
        <w:tc>
          <w:tcPr>
            <w:tcW w:w="3812" w:type="dxa"/>
          </w:tcPr>
          <w:p w14:paraId="4EB1B773"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10 mg MXene + 80 mg KMnO</w:t>
            </w:r>
            <w:r w:rsidRPr="00104CD7">
              <w:rPr>
                <w:rFonts w:ascii="Times New Roman" w:hAnsi="Times New Roman" w:cs="Times New Roman"/>
                <w:sz w:val="24"/>
                <w:szCs w:val="24"/>
                <w:vertAlign w:val="subscript"/>
              </w:rPr>
              <w:t>4</w:t>
            </w:r>
          </w:p>
        </w:tc>
        <w:tc>
          <w:tcPr>
            <w:tcW w:w="2578" w:type="dxa"/>
          </w:tcPr>
          <w:p w14:paraId="4EB1B774"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60℃</w:t>
            </w:r>
          </w:p>
        </w:tc>
      </w:tr>
      <w:tr w:rsidR="00377026" w:rsidRPr="00104CD7" w14:paraId="4EB1B77A" w14:textId="77777777" w:rsidTr="006B1336">
        <w:tc>
          <w:tcPr>
            <w:tcW w:w="1795" w:type="dxa"/>
          </w:tcPr>
          <w:p w14:paraId="4EB1B776"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w:t>
            </w:r>
          </w:p>
        </w:tc>
        <w:tc>
          <w:tcPr>
            <w:tcW w:w="1620" w:type="dxa"/>
          </w:tcPr>
          <w:p w14:paraId="4EB1B777"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50-50 A</w:t>
            </w:r>
          </w:p>
        </w:tc>
        <w:tc>
          <w:tcPr>
            <w:tcW w:w="3812" w:type="dxa"/>
          </w:tcPr>
          <w:p w14:paraId="4EB1B778"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 mg MXene + 50 mg KMnO</w:t>
            </w:r>
            <w:r w:rsidRPr="00104CD7">
              <w:rPr>
                <w:rFonts w:ascii="Times New Roman" w:hAnsi="Times New Roman" w:cs="Times New Roman"/>
                <w:sz w:val="24"/>
                <w:szCs w:val="24"/>
                <w:vertAlign w:val="subscript"/>
              </w:rPr>
              <w:t>4</w:t>
            </w:r>
          </w:p>
        </w:tc>
        <w:tc>
          <w:tcPr>
            <w:tcW w:w="2578" w:type="dxa"/>
          </w:tcPr>
          <w:p w14:paraId="4EB1B779"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120℃</w:t>
            </w:r>
          </w:p>
        </w:tc>
      </w:tr>
      <w:tr w:rsidR="00377026" w:rsidRPr="00104CD7" w14:paraId="4EB1B77F" w14:textId="77777777" w:rsidTr="006B1336">
        <w:tc>
          <w:tcPr>
            <w:tcW w:w="1795" w:type="dxa"/>
          </w:tcPr>
          <w:p w14:paraId="4EB1B77B"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6</w:t>
            </w:r>
          </w:p>
        </w:tc>
        <w:tc>
          <w:tcPr>
            <w:tcW w:w="1620" w:type="dxa"/>
          </w:tcPr>
          <w:p w14:paraId="4EB1B77C"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50-80 A</w:t>
            </w:r>
          </w:p>
        </w:tc>
        <w:tc>
          <w:tcPr>
            <w:tcW w:w="3812" w:type="dxa"/>
          </w:tcPr>
          <w:p w14:paraId="4EB1B77D"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50 mg MXene + 80 mg KMnO</w:t>
            </w:r>
            <w:r w:rsidRPr="00104CD7">
              <w:rPr>
                <w:rFonts w:ascii="Times New Roman" w:hAnsi="Times New Roman" w:cs="Times New Roman"/>
                <w:sz w:val="24"/>
                <w:szCs w:val="24"/>
                <w:vertAlign w:val="subscript"/>
              </w:rPr>
              <w:t>4</w:t>
            </w:r>
          </w:p>
        </w:tc>
        <w:tc>
          <w:tcPr>
            <w:tcW w:w="2578" w:type="dxa"/>
          </w:tcPr>
          <w:p w14:paraId="4EB1B77E"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120℃</w:t>
            </w:r>
          </w:p>
        </w:tc>
      </w:tr>
      <w:tr w:rsidR="00377026" w:rsidRPr="00104CD7" w14:paraId="4EB1B784" w14:textId="77777777" w:rsidTr="006B1336">
        <w:tc>
          <w:tcPr>
            <w:tcW w:w="1795" w:type="dxa"/>
          </w:tcPr>
          <w:p w14:paraId="4EB1B780"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lastRenderedPageBreak/>
              <w:t>7</w:t>
            </w:r>
          </w:p>
        </w:tc>
        <w:tc>
          <w:tcPr>
            <w:tcW w:w="1620" w:type="dxa"/>
          </w:tcPr>
          <w:p w14:paraId="4EB1B781"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20-80 A</w:t>
            </w:r>
          </w:p>
        </w:tc>
        <w:tc>
          <w:tcPr>
            <w:tcW w:w="3812" w:type="dxa"/>
          </w:tcPr>
          <w:p w14:paraId="4EB1B782"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20 mg MXene + 80 mg KMnO</w:t>
            </w:r>
            <w:r w:rsidRPr="00104CD7">
              <w:rPr>
                <w:rFonts w:ascii="Times New Roman" w:hAnsi="Times New Roman" w:cs="Times New Roman"/>
                <w:sz w:val="24"/>
                <w:szCs w:val="24"/>
                <w:vertAlign w:val="subscript"/>
              </w:rPr>
              <w:t>4</w:t>
            </w:r>
          </w:p>
        </w:tc>
        <w:tc>
          <w:tcPr>
            <w:tcW w:w="2578" w:type="dxa"/>
          </w:tcPr>
          <w:p w14:paraId="4EB1B783"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eastAsia="Times New Roman" w:hAnsi="Times New Roman" w:cs="Times New Roman"/>
                <w:sz w:val="24"/>
                <w:szCs w:val="24"/>
              </w:rPr>
              <w:t>120℃</w:t>
            </w:r>
          </w:p>
        </w:tc>
      </w:tr>
      <w:tr w:rsidR="00377026" w:rsidRPr="00104CD7" w14:paraId="4EB1B789" w14:textId="77777777" w:rsidTr="006B1336">
        <w:tc>
          <w:tcPr>
            <w:tcW w:w="1795" w:type="dxa"/>
          </w:tcPr>
          <w:p w14:paraId="4EB1B785"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8</w:t>
            </w:r>
          </w:p>
        </w:tc>
        <w:tc>
          <w:tcPr>
            <w:tcW w:w="1620" w:type="dxa"/>
          </w:tcPr>
          <w:p w14:paraId="4EB1B786"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10-80 A</w:t>
            </w:r>
          </w:p>
        </w:tc>
        <w:tc>
          <w:tcPr>
            <w:tcW w:w="3812" w:type="dxa"/>
          </w:tcPr>
          <w:p w14:paraId="4EB1B787"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10 mg MXene + 80 mg KMnO</w:t>
            </w:r>
            <w:r w:rsidRPr="00104CD7">
              <w:rPr>
                <w:rFonts w:ascii="Times New Roman" w:hAnsi="Times New Roman" w:cs="Times New Roman"/>
                <w:sz w:val="24"/>
                <w:szCs w:val="24"/>
                <w:vertAlign w:val="subscript"/>
              </w:rPr>
              <w:t>4</w:t>
            </w:r>
          </w:p>
        </w:tc>
        <w:tc>
          <w:tcPr>
            <w:tcW w:w="2578" w:type="dxa"/>
          </w:tcPr>
          <w:p w14:paraId="4EB1B788" w14:textId="77777777" w:rsidR="00377026" w:rsidRPr="00104CD7" w:rsidRDefault="00377026" w:rsidP="00D80378">
            <w:pPr>
              <w:spacing w:line="360" w:lineRule="auto"/>
              <w:rPr>
                <w:rFonts w:ascii="Times New Roman" w:eastAsia="Times New Roman" w:hAnsi="Times New Roman" w:cs="Times New Roman"/>
                <w:sz w:val="24"/>
                <w:szCs w:val="24"/>
              </w:rPr>
            </w:pPr>
            <w:r w:rsidRPr="00104CD7">
              <w:rPr>
                <w:rFonts w:ascii="Times New Roman" w:eastAsia="Times New Roman" w:hAnsi="Times New Roman" w:cs="Times New Roman"/>
                <w:sz w:val="24"/>
                <w:szCs w:val="24"/>
              </w:rPr>
              <w:t>120℃</w:t>
            </w:r>
          </w:p>
        </w:tc>
      </w:tr>
      <w:tr w:rsidR="00377026" w:rsidRPr="00104CD7" w14:paraId="4EB1B78E" w14:textId="77777777" w:rsidTr="006B1336">
        <w:tc>
          <w:tcPr>
            <w:tcW w:w="1795" w:type="dxa"/>
          </w:tcPr>
          <w:p w14:paraId="4EB1B78A"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9</w:t>
            </w:r>
          </w:p>
        </w:tc>
        <w:tc>
          <w:tcPr>
            <w:tcW w:w="1620" w:type="dxa"/>
          </w:tcPr>
          <w:p w14:paraId="4EB1B78B"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MXene</w:t>
            </w:r>
          </w:p>
        </w:tc>
        <w:tc>
          <w:tcPr>
            <w:tcW w:w="3812" w:type="dxa"/>
          </w:tcPr>
          <w:p w14:paraId="4EB1B78C" w14:textId="77777777" w:rsidR="00377026" w:rsidRPr="00104CD7" w:rsidRDefault="00377026" w:rsidP="00D80378">
            <w:pPr>
              <w:spacing w:line="360" w:lineRule="auto"/>
              <w:rPr>
                <w:rFonts w:ascii="Times New Roman" w:hAnsi="Times New Roman" w:cs="Times New Roman"/>
                <w:sz w:val="24"/>
                <w:szCs w:val="24"/>
              </w:rPr>
            </w:pPr>
            <w:r w:rsidRPr="00104CD7">
              <w:rPr>
                <w:rFonts w:ascii="Times New Roman" w:hAnsi="Times New Roman" w:cs="Times New Roman"/>
                <w:sz w:val="24"/>
                <w:szCs w:val="24"/>
              </w:rPr>
              <w:t>-</w:t>
            </w:r>
          </w:p>
        </w:tc>
        <w:tc>
          <w:tcPr>
            <w:tcW w:w="2578" w:type="dxa"/>
          </w:tcPr>
          <w:p w14:paraId="4EB1B78D" w14:textId="77777777" w:rsidR="00377026" w:rsidRPr="00104CD7" w:rsidRDefault="00377026" w:rsidP="00D80378">
            <w:pPr>
              <w:spacing w:line="360" w:lineRule="auto"/>
              <w:rPr>
                <w:rFonts w:ascii="Times New Roman" w:eastAsia="Times New Roman" w:hAnsi="Times New Roman" w:cs="Times New Roman"/>
                <w:sz w:val="24"/>
                <w:szCs w:val="24"/>
              </w:rPr>
            </w:pPr>
            <w:r w:rsidRPr="00104CD7">
              <w:rPr>
                <w:rFonts w:ascii="Times New Roman" w:eastAsia="Times New Roman" w:hAnsi="Times New Roman" w:cs="Times New Roman"/>
                <w:sz w:val="24"/>
                <w:szCs w:val="24"/>
              </w:rPr>
              <w:t>50 ℃</w:t>
            </w:r>
          </w:p>
        </w:tc>
      </w:tr>
    </w:tbl>
    <w:p w14:paraId="59C1AC7D" w14:textId="5EFE8C10" w:rsidR="007701DC" w:rsidRDefault="006B1336" w:rsidP="00D80378">
      <w:pPr>
        <w:spacing w:after="120" w:line="360" w:lineRule="auto"/>
        <w:jc w:val="both"/>
        <w:rPr>
          <w:rFonts w:ascii="Times New Roman" w:eastAsia="Times New Roman" w:hAnsi="Times New Roman" w:cs="Times New Roman"/>
          <w:sz w:val="24"/>
          <w:szCs w:val="24"/>
          <w:lang w:val="en-US"/>
        </w:rPr>
      </w:pPr>
      <w:r w:rsidRPr="00104CD7">
        <w:rPr>
          <w:rFonts w:ascii="Times New Roman" w:hAnsi="Times New Roman" w:cs="Times New Roman"/>
          <w:sz w:val="24"/>
          <w:szCs w:val="24"/>
        </w:rPr>
        <w:br/>
      </w:r>
      <w:r w:rsidR="00377026" w:rsidRPr="00104CD7">
        <w:rPr>
          <w:rFonts w:ascii="Times New Roman" w:eastAsia="Times New Roman" w:hAnsi="Times New Roman" w:cs="Times New Roman"/>
          <w:sz w:val="24"/>
          <w:szCs w:val="24"/>
          <w:lang w:val="en-US"/>
        </w:rPr>
        <w:t>The peaks denoted with ‘*’ signify the pristine Mn</w:t>
      </w:r>
      <w:r w:rsidR="00377026" w:rsidRPr="00104CD7">
        <w:rPr>
          <w:rFonts w:ascii="Times New Roman" w:eastAsia="Times New Roman" w:hAnsi="Times New Roman" w:cs="Times New Roman"/>
          <w:sz w:val="24"/>
          <w:szCs w:val="24"/>
          <w:vertAlign w:val="subscript"/>
          <w:lang w:val="en-US"/>
        </w:rPr>
        <w:t>3</w:t>
      </w:r>
      <w:r w:rsidR="00377026" w:rsidRPr="00104CD7">
        <w:rPr>
          <w:rFonts w:ascii="Times New Roman" w:eastAsia="Times New Roman" w:hAnsi="Times New Roman" w:cs="Times New Roman"/>
          <w:sz w:val="24"/>
          <w:szCs w:val="24"/>
          <w:lang w:val="en-US"/>
        </w:rPr>
        <w:t>O</w:t>
      </w:r>
      <w:r w:rsidR="00377026" w:rsidRPr="00104CD7">
        <w:rPr>
          <w:rFonts w:ascii="Times New Roman" w:eastAsia="Times New Roman" w:hAnsi="Times New Roman" w:cs="Times New Roman"/>
          <w:sz w:val="24"/>
          <w:szCs w:val="24"/>
          <w:vertAlign w:val="subscript"/>
          <w:lang w:val="en-US"/>
        </w:rPr>
        <w:t>4</w:t>
      </w:r>
      <w:r w:rsidR="00377026" w:rsidRPr="00104CD7">
        <w:rPr>
          <w:rFonts w:ascii="Times New Roman" w:eastAsia="Times New Roman" w:hAnsi="Times New Roman" w:cs="Times New Roman"/>
          <w:sz w:val="24"/>
          <w:szCs w:val="24"/>
          <w:lang w:val="en-US"/>
        </w:rPr>
        <w:t xml:space="preserve"> phase (JCPDS Card No. 24-0734). The </w:t>
      </w:r>
      <w:r w:rsidR="005F069A" w:rsidRPr="00104CD7">
        <w:rPr>
          <w:rFonts w:ascii="Times New Roman" w:eastAsia="Times New Roman" w:hAnsi="Times New Roman" w:cs="Times New Roman"/>
          <w:sz w:val="24"/>
          <w:szCs w:val="24"/>
          <w:lang w:val="en-US"/>
        </w:rPr>
        <w:t xml:space="preserve">peaks </w:t>
      </w:r>
      <w:r w:rsidR="00377026" w:rsidRPr="00104CD7">
        <w:rPr>
          <w:rFonts w:ascii="Times New Roman" w:eastAsia="Times New Roman" w:hAnsi="Times New Roman" w:cs="Times New Roman"/>
          <w:sz w:val="24"/>
          <w:szCs w:val="24"/>
          <w:lang w:val="en-US"/>
        </w:rPr>
        <w:t>(112), (103), and (321) correspond to angles of 29.37°, 32.63°, and 58.73°, respectively. The peaks denoted by 'X' signify the MXene phase (Ti</w:t>
      </w:r>
      <w:r w:rsidR="00377026" w:rsidRPr="00104CD7">
        <w:rPr>
          <w:rFonts w:ascii="Times New Roman" w:eastAsia="Times New Roman" w:hAnsi="Times New Roman" w:cs="Times New Roman"/>
          <w:sz w:val="24"/>
          <w:szCs w:val="24"/>
          <w:vertAlign w:val="subscript"/>
          <w:lang w:val="en-US"/>
        </w:rPr>
        <w:t>3</w:t>
      </w:r>
      <w:r w:rsidR="00377026" w:rsidRPr="00104CD7">
        <w:rPr>
          <w:rFonts w:ascii="Times New Roman" w:eastAsia="Times New Roman" w:hAnsi="Times New Roman" w:cs="Times New Roman"/>
          <w:sz w:val="24"/>
          <w:szCs w:val="24"/>
          <w:lang w:val="en-US"/>
        </w:rPr>
        <w:t>C</w:t>
      </w:r>
      <w:r w:rsidR="00377026" w:rsidRPr="00104CD7">
        <w:rPr>
          <w:rFonts w:ascii="Times New Roman" w:eastAsia="Times New Roman" w:hAnsi="Times New Roman" w:cs="Times New Roman"/>
          <w:sz w:val="24"/>
          <w:szCs w:val="24"/>
          <w:vertAlign w:val="subscript"/>
          <w:lang w:val="en-US"/>
        </w:rPr>
        <w:t>2</w:t>
      </w:r>
      <w:r w:rsidR="000739C8" w:rsidRPr="00104CD7">
        <w:rPr>
          <w:rFonts w:ascii="Times New Roman" w:eastAsia="Times New Roman" w:hAnsi="Times New Roman" w:cs="Times New Roman"/>
          <w:sz w:val="24"/>
          <w:szCs w:val="24"/>
          <w:lang w:val="en-US"/>
        </w:rPr>
        <w:t>-</w:t>
      </w:r>
      <w:r w:rsidR="00377026" w:rsidRPr="00104CD7">
        <w:rPr>
          <w:rFonts w:ascii="Times New Roman" w:eastAsia="Times New Roman" w:hAnsi="Times New Roman" w:cs="Times New Roman"/>
          <w:sz w:val="24"/>
          <w:szCs w:val="24"/>
          <w:lang w:val="en-US"/>
        </w:rPr>
        <w:t xml:space="preserve">F). The included angles are (111) at 36.02°, (200) </w:t>
      </w:r>
      <w:r w:rsidR="001839D6">
        <w:rPr>
          <w:rFonts w:ascii="Times New Roman" w:eastAsia="Times New Roman" w:hAnsi="Times New Roman" w:cs="Times New Roman"/>
          <w:sz w:val="24"/>
          <w:szCs w:val="24"/>
          <w:lang w:val="en-US"/>
        </w:rPr>
        <w:t>at 41.82°, and (220) at 60.7°.</w:t>
      </w:r>
      <w:r w:rsidR="007701DC">
        <w:rPr>
          <w:rFonts w:ascii="Times New Roman" w:eastAsia="Times New Roman" w:hAnsi="Times New Roman" w:cs="Times New Roman"/>
          <w:sz w:val="24"/>
          <w:szCs w:val="24"/>
          <w:lang w:val="en-US"/>
        </w:rPr>
        <w:t xml:space="preserve"> </w:t>
      </w:r>
      <w:r w:rsidR="00377026" w:rsidRPr="00104CD7">
        <w:rPr>
          <w:rFonts w:ascii="Times New Roman" w:eastAsia="Times New Roman" w:hAnsi="Times New Roman" w:cs="Times New Roman"/>
          <w:sz w:val="24"/>
          <w:szCs w:val="24"/>
          <w:lang w:val="en-US"/>
        </w:rPr>
        <w:t>It can be observed that heat treatment at 120℃ often enhances the sharpness and intensity of the peaks, indicating an increase in the crystallinity of the Mn</w:t>
      </w:r>
      <w:r w:rsidR="00377026" w:rsidRPr="00104CD7">
        <w:rPr>
          <w:rFonts w:ascii="Times New Roman" w:eastAsia="Times New Roman" w:hAnsi="Times New Roman" w:cs="Times New Roman"/>
          <w:sz w:val="24"/>
          <w:szCs w:val="24"/>
          <w:vertAlign w:val="subscript"/>
          <w:lang w:val="en-US"/>
        </w:rPr>
        <w:t>3</w:t>
      </w:r>
      <w:r w:rsidR="00377026" w:rsidRPr="00104CD7">
        <w:rPr>
          <w:rFonts w:ascii="Times New Roman" w:eastAsia="Times New Roman" w:hAnsi="Times New Roman" w:cs="Times New Roman"/>
          <w:sz w:val="24"/>
          <w:szCs w:val="24"/>
          <w:lang w:val="en-US"/>
        </w:rPr>
        <w:t>O</w:t>
      </w:r>
      <w:r w:rsidR="00377026" w:rsidRPr="00104CD7">
        <w:rPr>
          <w:rFonts w:ascii="Times New Roman" w:eastAsia="Times New Roman" w:hAnsi="Times New Roman" w:cs="Times New Roman"/>
          <w:sz w:val="24"/>
          <w:szCs w:val="24"/>
          <w:vertAlign w:val="subscript"/>
          <w:lang w:val="en-US"/>
        </w:rPr>
        <w:t>4</w:t>
      </w:r>
      <w:r w:rsidR="00377026" w:rsidRPr="00104CD7">
        <w:rPr>
          <w:rFonts w:ascii="Times New Roman" w:eastAsia="Times New Roman" w:hAnsi="Times New Roman" w:cs="Times New Roman"/>
          <w:sz w:val="24"/>
          <w:szCs w:val="24"/>
          <w:lang w:val="en-US"/>
        </w:rPr>
        <w:t xml:space="preserve"> phase. </w:t>
      </w:r>
      <w:r w:rsidR="00B15265">
        <w:rPr>
          <w:rFonts w:ascii="Times New Roman" w:eastAsia="Times New Roman" w:hAnsi="Times New Roman" w:cs="Times New Roman"/>
          <w:sz w:val="24"/>
          <w:szCs w:val="24"/>
          <w:lang w:val="en-US"/>
        </w:rPr>
        <w:t>An</w:t>
      </w:r>
      <w:r w:rsidR="00377026" w:rsidRPr="00104CD7">
        <w:rPr>
          <w:rFonts w:ascii="Times New Roman" w:eastAsia="Times New Roman" w:hAnsi="Times New Roman" w:cs="Times New Roman"/>
          <w:sz w:val="24"/>
          <w:szCs w:val="24"/>
          <w:lang w:val="en-US"/>
        </w:rPr>
        <w:t xml:space="preserve"> increase in the quantity of MXene within the powder composition results in more pronounced MXene peaks.</w:t>
      </w:r>
    </w:p>
    <w:p w14:paraId="59D41660" w14:textId="2768E04E" w:rsidR="007701DC" w:rsidRDefault="00377026" w:rsidP="00D80378">
      <w:pPr>
        <w:spacing w:after="120" w:line="360" w:lineRule="auto"/>
        <w:jc w:val="both"/>
        <w:rPr>
          <w:rFonts w:ascii="Times New Roman" w:eastAsia="Times New Roman" w:hAnsi="Times New Roman" w:cs="Times New Roman"/>
          <w:b/>
          <w:sz w:val="28"/>
          <w:szCs w:val="24"/>
        </w:rPr>
      </w:pPr>
      <w:r w:rsidRPr="00C8188B">
        <w:rPr>
          <w:rFonts w:ascii="Times New Roman" w:hAnsi="Times New Roman" w:cs="Times New Roman"/>
          <w:b/>
          <w:sz w:val="28"/>
          <w:szCs w:val="24"/>
        </w:rPr>
        <w:t>3.1.2</w:t>
      </w:r>
      <w:r w:rsidR="00500CFD" w:rsidRPr="00C8188B">
        <w:rPr>
          <w:rFonts w:ascii="Times New Roman" w:hAnsi="Times New Roman" w:cs="Times New Roman"/>
          <w:b/>
          <w:sz w:val="28"/>
          <w:szCs w:val="24"/>
        </w:rPr>
        <w:t xml:space="preserve"> </w:t>
      </w:r>
      <w:r w:rsidR="00500CFD" w:rsidRPr="00C8188B">
        <w:rPr>
          <w:rFonts w:ascii="Times New Roman" w:eastAsia="Times New Roman" w:hAnsi="Times New Roman" w:cs="Times New Roman"/>
          <w:b/>
          <w:sz w:val="28"/>
          <w:szCs w:val="24"/>
        </w:rPr>
        <w:t>NiMnCoS</w:t>
      </w:r>
      <w:r w:rsidR="00500CFD" w:rsidRPr="00C8188B">
        <w:rPr>
          <w:rFonts w:ascii="Times New Roman" w:eastAsia="Times New Roman" w:hAnsi="Times New Roman" w:cs="Times New Roman"/>
          <w:b/>
          <w:sz w:val="28"/>
          <w:szCs w:val="24"/>
          <w:vertAlign w:val="subscript"/>
        </w:rPr>
        <w:t>4</w:t>
      </w:r>
      <w:r w:rsidR="00500CFD" w:rsidRPr="00C8188B">
        <w:rPr>
          <w:rFonts w:ascii="Times New Roman" w:eastAsia="Times New Roman" w:hAnsi="Times New Roman" w:cs="Times New Roman"/>
          <w:b/>
          <w:sz w:val="28"/>
          <w:szCs w:val="24"/>
        </w:rPr>
        <w:t xml:space="preserve"> nanoparticles </w:t>
      </w:r>
    </w:p>
    <w:p w14:paraId="4EB1B79D" w14:textId="60167D5C" w:rsidR="005F069A" w:rsidRPr="001839D6" w:rsidRDefault="001839D6" w:rsidP="00D80378">
      <w:pPr>
        <w:spacing w:after="120" w:line="360" w:lineRule="auto"/>
        <w:jc w:val="center"/>
        <w:rPr>
          <w:rFonts w:ascii="Times New Roman" w:eastAsia="Times New Roman" w:hAnsi="Times New Roman" w:cs="Times New Roman"/>
          <w:sz w:val="24"/>
          <w:szCs w:val="24"/>
          <w:lang w:val="en-US"/>
        </w:rPr>
      </w:pPr>
      <w:r>
        <w:rPr>
          <w:rFonts w:ascii="Times New Roman" w:hAnsi="Times New Roman" w:cs="Times New Roman"/>
          <w:noProof/>
          <w:lang w:val="en-US"/>
        </w:rPr>
        <w:drawing>
          <wp:inline distT="0" distB="0" distL="0" distR="0" wp14:anchorId="6A86C7EA" wp14:editId="4FB04116">
            <wp:extent cx="3853506" cy="302521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9).png"/>
                    <pic:cNvPicPr/>
                  </pic:nvPicPr>
                  <pic:blipFill rotWithShape="1">
                    <a:blip r:embed="rId12" cstate="print">
                      <a:extLst>
                        <a:ext uri="{28A0092B-C50C-407E-A947-70E740481C1C}">
                          <a14:useLocalDpi xmlns:a14="http://schemas.microsoft.com/office/drawing/2010/main" val="0"/>
                        </a:ext>
                      </a:extLst>
                    </a:blip>
                    <a:srcRect l="7909" t="13807" r="39164" b="12325"/>
                    <a:stretch/>
                  </pic:blipFill>
                  <pic:spPr bwMode="auto">
                    <a:xfrm>
                      <a:off x="0" y="0"/>
                      <a:ext cx="3853506" cy="3025211"/>
                    </a:xfrm>
                    <a:prstGeom prst="rect">
                      <a:avLst/>
                    </a:prstGeom>
                    <a:ln>
                      <a:noFill/>
                    </a:ln>
                    <a:extLst>
                      <a:ext uri="{53640926-AAD7-44D8-BBD7-CCE9431645EC}">
                        <a14:shadowObscured xmlns:a14="http://schemas.microsoft.com/office/drawing/2010/main"/>
                      </a:ext>
                    </a:extLst>
                  </pic:spPr>
                </pic:pic>
              </a:graphicData>
            </a:graphic>
          </wp:inline>
        </w:drawing>
      </w:r>
    </w:p>
    <w:p w14:paraId="4EB1B79E" w14:textId="5B05B643" w:rsidR="005F069A" w:rsidRPr="00104CD7" w:rsidRDefault="00556D8E" w:rsidP="00D80378">
      <w:pPr>
        <w:spacing w:line="360" w:lineRule="auto"/>
        <w:jc w:val="center"/>
        <w:rPr>
          <w:rFonts w:ascii="Times New Roman" w:hAnsi="Times New Roman" w:cs="Times New Roman"/>
          <w:sz w:val="24"/>
          <w:szCs w:val="24"/>
        </w:rPr>
      </w:pPr>
      <w:r>
        <w:rPr>
          <w:rFonts w:ascii="Times New Roman" w:hAnsi="Times New Roman" w:cs="Times New Roman"/>
          <w:b/>
        </w:rPr>
        <w:t xml:space="preserve">Fig </w:t>
      </w:r>
      <w:r w:rsidR="00356CAF">
        <w:rPr>
          <w:rFonts w:ascii="Times New Roman" w:hAnsi="Times New Roman" w:cs="Times New Roman"/>
          <w:b/>
        </w:rPr>
        <w:t>3.</w:t>
      </w:r>
      <w:r w:rsidRPr="008B2EB7">
        <w:rPr>
          <w:rFonts w:ascii="Times New Roman" w:hAnsi="Times New Roman" w:cs="Times New Roman"/>
          <w:b/>
        </w:rPr>
        <w:t xml:space="preserve"> </w:t>
      </w:r>
      <w:r w:rsidRPr="00556D8E">
        <w:rPr>
          <w:rFonts w:ascii="Times New Roman" w:hAnsi="Times New Roman" w:cs="Times New Roman"/>
        </w:rPr>
        <w:t xml:space="preserve">XRD of </w:t>
      </w:r>
      <w:r w:rsidRPr="00556D8E">
        <w:rPr>
          <w:rFonts w:ascii="Times New Roman" w:eastAsia="Times New Roman" w:hAnsi="Times New Roman" w:cs="Times New Roman"/>
        </w:rPr>
        <w:t>NiCoMnS</w:t>
      </w:r>
      <w:r w:rsidRPr="00556D8E">
        <w:rPr>
          <w:rFonts w:ascii="Times New Roman" w:eastAsia="Times New Roman" w:hAnsi="Times New Roman" w:cs="Times New Roman"/>
          <w:vertAlign w:val="subscript"/>
        </w:rPr>
        <w:t>4</w:t>
      </w:r>
      <w:r w:rsidRPr="00556D8E">
        <w:rPr>
          <w:rFonts w:ascii="Times New Roman" w:eastAsia="Times New Roman" w:hAnsi="Times New Roman" w:cs="Times New Roman"/>
        </w:rPr>
        <w:t xml:space="preserve"> Nano Particles</w:t>
      </w:r>
    </w:p>
    <w:p w14:paraId="4EB1B79F" w14:textId="77777777" w:rsidR="005F069A" w:rsidRPr="00104CD7" w:rsidRDefault="005F069A" w:rsidP="00D80378">
      <w:pPr>
        <w:spacing w:line="360" w:lineRule="auto"/>
        <w:rPr>
          <w:rFonts w:ascii="Times New Roman" w:hAnsi="Times New Roman" w:cs="Times New Roman"/>
          <w:sz w:val="24"/>
          <w:szCs w:val="24"/>
        </w:rPr>
      </w:pPr>
    </w:p>
    <w:p w14:paraId="731676C4" w14:textId="10568C7B" w:rsidR="00E81272" w:rsidRDefault="002738BA" w:rsidP="00D80378">
      <w:pPr>
        <w:spacing w:after="120"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Here XRDs of 6 samples are being repo</w:t>
      </w:r>
      <w:r w:rsidR="00104CD7">
        <w:rPr>
          <w:rFonts w:ascii="Times New Roman" w:eastAsia="Times New Roman" w:hAnsi="Times New Roman" w:cs="Times New Roman"/>
          <w:sz w:val="24"/>
          <w:szCs w:val="24"/>
          <w:lang w:val="en-US"/>
        </w:rPr>
        <w:t xml:space="preserve">rted, the samples are </w:t>
      </w:r>
      <w:r w:rsidR="00B15265">
        <w:rPr>
          <w:rFonts w:ascii="Times New Roman" w:eastAsia="Times New Roman" w:hAnsi="Times New Roman" w:cs="Times New Roman"/>
          <w:sz w:val="24"/>
          <w:szCs w:val="24"/>
          <w:lang w:val="en-US"/>
        </w:rPr>
        <w:t xml:space="preserve">the </w:t>
      </w:r>
      <w:r w:rsidR="00104CD7">
        <w:rPr>
          <w:rFonts w:ascii="Times New Roman" w:eastAsia="Times New Roman" w:hAnsi="Times New Roman" w:cs="Times New Roman"/>
          <w:sz w:val="24"/>
          <w:szCs w:val="24"/>
          <w:lang w:val="en-US"/>
        </w:rPr>
        <w:t>following</w:t>
      </w:r>
      <w:r w:rsidRPr="00104CD7">
        <w:rPr>
          <w:rFonts w:ascii="Times New Roman" w:eastAsia="Times New Roman" w:hAnsi="Times New Roman" w:cs="Times New Roman"/>
          <w:sz w:val="24"/>
          <w:szCs w:val="24"/>
          <w:lang w:val="en-US"/>
        </w:rPr>
        <w:t xml:space="preserve">: </w:t>
      </w:r>
    </w:p>
    <w:p w14:paraId="3F4691CA" w14:textId="1788468A" w:rsidR="001A3ACB" w:rsidRPr="00104CD7" w:rsidRDefault="00E81272" w:rsidP="00D80378">
      <w:pPr>
        <w:spacing w:after="120" w:line="360" w:lineRule="auto"/>
        <w:rPr>
          <w:rFonts w:ascii="Times New Roman" w:eastAsia="Times New Roman" w:hAnsi="Times New Roman" w:cs="Times New Roman"/>
          <w:sz w:val="24"/>
          <w:szCs w:val="24"/>
          <w:lang w:val="en-US"/>
        </w:rPr>
      </w:pPr>
      <w:r w:rsidRPr="001A3ACB">
        <w:rPr>
          <w:rFonts w:ascii="Times New Roman" w:eastAsia="Times New Roman" w:hAnsi="Times New Roman" w:cs="Times New Roman"/>
          <w:b/>
          <w:sz w:val="24"/>
          <w:szCs w:val="24"/>
          <w:lang w:val="en-US"/>
        </w:rPr>
        <w:t xml:space="preserve">Table </w:t>
      </w:r>
      <w:r w:rsidR="001A3ACB" w:rsidRPr="001A3ACB">
        <w:rPr>
          <w:rFonts w:ascii="Times New Roman" w:eastAsia="Times New Roman" w:hAnsi="Times New Roman" w:cs="Times New Roman"/>
          <w:b/>
          <w:sz w:val="24"/>
          <w:szCs w:val="24"/>
          <w:lang w:val="en-US"/>
        </w:rPr>
        <w:t>3.2</w:t>
      </w:r>
      <w:r w:rsidR="001A3ACB">
        <w:rPr>
          <w:rFonts w:ascii="Times New Roman" w:eastAsia="Times New Roman" w:hAnsi="Times New Roman" w:cs="Times New Roman"/>
          <w:sz w:val="24"/>
          <w:szCs w:val="24"/>
          <w:lang w:val="en-US"/>
        </w:rPr>
        <w:t xml:space="preserve">: Parameters for same </w:t>
      </w:r>
      <w:r w:rsidR="00B15265">
        <w:rPr>
          <w:rFonts w:ascii="Times New Roman" w:eastAsia="Times New Roman" w:hAnsi="Times New Roman" w:cs="Times New Roman"/>
          <w:sz w:val="24"/>
          <w:szCs w:val="24"/>
          <w:lang w:val="en-US"/>
        </w:rPr>
        <w:t>preparations</w:t>
      </w:r>
      <w:r w:rsidR="001A3ACB">
        <w:rPr>
          <w:rFonts w:ascii="Times New Roman" w:eastAsia="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3116"/>
        <w:gridCol w:w="3117"/>
        <w:gridCol w:w="3117"/>
      </w:tblGrid>
      <w:tr w:rsidR="002738BA" w:rsidRPr="00104CD7" w14:paraId="4EB1B7A4" w14:textId="77777777" w:rsidTr="002738BA">
        <w:tc>
          <w:tcPr>
            <w:tcW w:w="3116" w:type="dxa"/>
          </w:tcPr>
          <w:p w14:paraId="4EB1B7A1"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lastRenderedPageBreak/>
              <w:t>Sample Number</w:t>
            </w:r>
          </w:p>
        </w:tc>
        <w:tc>
          <w:tcPr>
            <w:tcW w:w="3117" w:type="dxa"/>
          </w:tcPr>
          <w:p w14:paraId="4EB1B7A2"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Ratio of Precursors</w:t>
            </w:r>
          </w:p>
        </w:tc>
        <w:tc>
          <w:tcPr>
            <w:tcW w:w="3117" w:type="dxa"/>
          </w:tcPr>
          <w:p w14:paraId="4EB1B7A3"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Drying/annealing Temperature</w:t>
            </w:r>
          </w:p>
        </w:tc>
      </w:tr>
      <w:tr w:rsidR="002738BA" w:rsidRPr="00104CD7" w14:paraId="4EB1B7A8" w14:textId="77777777" w:rsidTr="002738BA">
        <w:tc>
          <w:tcPr>
            <w:tcW w:w="3116" w:type="dxa"/>
          </w:tcPr>
          <w:p w14:paraId="4EB1B7A5"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w:t>
            </w:r>
          </w:p>
        </w:tc>
        <w:tc>
          <w:tcPr>
            <w:tcW w:w="3117" w:type="dxa"/>
          </w:tcPr>
          <w:p w14:paraId="4EB1B7A6" w14:textId="7D437B5E"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1 : 1.5: 8</w:t>
            </w:r>
          </w:p>
        </w:tc>
        <w:tc>
          <w:tcPr>
            <w:tcW w:w="3117" w:type="dxa"/>
          </w:tcPr>
          <w:p w14:paraId="4EB1B7A7"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180</w:t>
            </w:r>
            <w:r w:rsidRPr="00104CD7">
              <w:rPr>
                <w:rFonts w:ascii="Times New Roman" w:eastAsia="Times New Roman" w:hAnsi="Times New Roman" w:cs="Times New Roman"/>
                <w:sz w:val="24"/>
                <w:szCs w:val="24"/>
              </w:rPr>
              <w:t>℃ / 6 hrs</w:t>
            </w:r>
          </w:p>
        </w:tc>
      </w:tr>
      <w:tr w:rsidR="002738BA" w:rsidRPr="00104CD7" w14:paraId="4EB1B7AC" w14:textId="77777777" w:rsidTr="002738BA">
        <w:tc>
          <w:tcPr>
            <w:tcW w:w="3116" w:type="dxa"/>
          </w:tcPr>
          <w:p w14:paraId="4EB1B7A9"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2</w:t>
            </w:r>
          </w:p>
        </w:tc>
        <w:tc>
          <w:tcPr>
            <w:tcW w:w="3117" w:type="dxa"/>
          </w:tcPr>
          <w:p w14:paraId="4EB1B7AA"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 1 : 1.5 : 8</w:t>
            </w:r>
          </w:p>
        </w:tc>
        <w:tc>
          <w:tcPr>
            <w:tcW w:w="3117" w:type="dxa"/>
          </w:tcPr>
          <w:p w14:paraId="4EB1B7AB"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150</w:t>
            </w:r>
            <w:r w:rsidRPr="00104CD7">
              <w:rPr>
                <w:rFonts w:ascii="Times New Roman" w:eastAsia="Times New Roman" w:hAnsi="Times New Roman" w:cs="Times New Roman"/>
                <w:sz w:val="24"/>
                <w:szCs w:val="24"/>
              </w:rPr>
              <w:t>℃ / 6 hrs</w:t>
            </w:r>
          </w:p>
        </w:tc>
      </w:tr>
      <w:tr w:rsidR="002738BA" w:rsidRPr="00104CD7" w14:paraId="4EB1B7B0" w14:textId="77777777" w:rsidTr="002738BA">
        <w:tc>
          <w:tcPr>
            <w:tcW w:w="3116" w:type="dxa"/>
          </w:tcPr>
          <w:p w14:paraId="4EB1B7AD"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3</w:t>
            </w:r>
          </w:p>
        </w:tc>
        <w:tc>
          <w:tcPr>
            <w:tcW w:w="3117" w:type="dxa"/>
          </w:tcPr>
          <w:p w14:paraId="4EB1B7AE"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 1 : 1.5 : 8</w:t>
            </w:r>
          </w:p>
        </w:tc>
        <w:tc>
          <w:tcPr>
            <w:tcW w:w="3117" w:type="dxa"/>
          </w:tcPr>
          <w:p w14:paraId="4EB1B7AF"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80</w:t>
            </w:r>
            <w:r w:rsidRPr="00104CD7">
              <w:rPr>
                <w:rFonts w:ascii="Times New Roman" w:eastAsia="Times New Roman" w:hAnsi="Times New Roman" w:cs="Times New Roman"/>
                <w:sz w:val="24"/>
                <w:szCs w:val="24"/>
              </w:rPr>
              <w:t>℃ / 2 hrs</w:t>
            </w:r>
          </w:p>
        </w:tc>
      </w:tr>
      <w:tr w:rsidR="002738BA" w:rsidRPr="00104CD7" w14:paraId="4EB1B7B4" w14:textId="77777777" w:rsidTr="002738BA">
        <w:tc>
          <w:tcPr>
            <w:tcW w:w="3116" w:type="dxa"/>
          </w:tcPr>
          <w:p w14:paraId="4EB1B7B1"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4</w:t>
            </w:r>
          </w:p>
        </w:tc>
        <w:tc>
          <w:tcPr>
            <w:tcW w:w="3117" w:type="dxa"/>
          </w:tcPr>
          <w:p w14:paraId="4EB1B7B2"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 1 : 1.2 : 8</w:t>
            </w:r>
          </w:p>
        </w:tc>
        <w:tc>
          <w:tcPr>
            <w:tcW w:w="3117" w:type="dxa"/>
          </w:tcPr>
          <w:p w14:paraId="4EB1B7B3"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80</w:t>
            </w:r>
            <w:r w:rsidRPr="00104CD7">
              <w:rPr>
                <w:rFonts w:ascii="Times New Roman" w:eastAsia="Times New Roman" w:hAnsi="Times New Roman" w:cs="Times New Roman"/>
                <w:sz w:val="24"/>
                <w:szCs w:val="24"/>
              </w:rPr>
              <w:t>℃ / 2 hrs</w:t>
            </w:r>
          </w:p>
        </w:tc>
      </w:tr>
      <w:tr w:rsidR="002738BA" w:rsidRPr="00104CD7" w14:paraId="4EB1B7B8" w14:textId="77777777" w:rsidTr="002738BA">
        <w:tc>
          <w:tcPr>
            <w:tcW w:w="3116" w:type="dxa"/>
          </w:tcPr>
          <w:p w14:paraId="4EB1B7B5"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5</w:t>
            </w:r>
          </w:p>
        </w:tc>
        <w:tc>
          <w:tcPr>
            <w:tcW w:w="3117" w:type="dxa"/>
          </w:tcPr>
          <w:p w14:paraId="4EB1B7B6"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 1 : 1.1 : 8</w:t>
            </w:r>
          </w:p>
        </w:tc>
        <w:tc>
          <w:tcPr>
            <w:tcW w:w="3117" w:type="dxa"/>
          </w:tcPr>
          <w:p w14:paraId="4EB1B7B7"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80</w:t>
            </w:r>
            <w:r w:rsidRPr="00104CD7">
              <w:rPr>
                <w:rFonts w:ascii="Times New Roman" w:eastAsia="Times New Roman" w:hAnsi="Times New Roman" w:cs="Times New Roman"/>
                <w:sz w:val="24"/>
                <w:szCs w:val="24"/>
              </w:rPr>
              <w:t>℃ / 2 hrs</w:t>
            </w:r>
          </w:p>
        </w:tc>
      </w:tr>
      <w:tr w:rsidR="002738BA" w:rsidRPr="00104CD7" w14:paraId="4EB1B7BC" w14:textId="77777777" w:rsidTr="002738BA">
        <w:tc>
          <w:tcPr>
            <w:tcW w:w="3116" w:type="dxa"/>
          </w:tcPr>
          <w:p w14:paraId="4EB1B7B9"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6</w:t>
            </w:r>
          </w:p>
        </w:tc>
        <w:tc>
          <w:tcPr>
            <w:tcW w:w="3117" w:type="dxa"/>
          </w:tcPr>
          <w:p w14:paraId="4EB1B7BA"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1 : 1 : 1 : 8</w:t>
            </w:r>
          </w:p>
        </w:tc>
        <w:tc>
          <w:tcPr>
            <w:tcW w:w="3117" w:type="dxa"/>
          </w:tcPr>
          <w:p w14:paraId="4EB1B7BB" w14:textId="77777777" w:rsidR="002738BA" w:rsidRPr="00104CD7" w:rsidRDefault="002738BA" w:rsidP="00D80378">
            <w:pPr>
              <w:spacing w:line="360" w:lineRule="auto"/>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t>80</w:t>
            </w:r>
            <w:r w:rsidRPr="00104CD7">
              <w:rPr>
                <w:rFonts w:ascii="Times New Roman" w:eastAsia="Times New Roman" w:hAnsi="Times New Roman" w:cs="Times New Roman"/>
                <w:sz w:val="24"/>
                <w:szCs w:val="24"/>
              </w:rPr>
              <w:t>℃ / 2 hrs</w:t>
            </w:r>
          </w:p>
        </w:tc>
      </w:tr>
    </w:tbl>
    <w:p w14:paraId="4EB1B7BD" w14:textId="2C47BF8B" w:rsidR="002738BA" w:rsidRDefault="002738BA" w:rsidP="00D80378">
      <w:pPr>
        <w:spacing w:line="360" w:lineRule="auto"/>
        <w:jc w:val="both"/>
        <w:rPr>
          <w:rFonts w:ascii="Times New Roman" w:eastAsia="Times New Roman" w:hAnsi="Times New Roman" w:cs="Times New Roman"/>
          <w:sz w:val="24"/>
          <w:szCs w:val="24"/>
          <w:lang w:val="en-US"/>
        </w:rPr>
      </w:pPr>
      <w:r w:rsidRPr="00104CD7">
        <w:rPr>
          <w:rFonts w:ascii="Times New Roman" w:eastAsia="Times New Roman" w:hAnsi="Times New Roman" w:cs="Times New Roman"/>
          <w:sz w:val="24"/>
          <w:szCs w:val="24"/>
          <w:lang w:val="en-US"/>
        </w:rPr>
        <w:br/>
        <w:t>The peaks marked with ‘*’ indicate the NiCoMnS</w:t>
      </w:r>
      <w:r w:rsidRPr="00556D8E">
        <w:rPr>
          <w:rFonts w:ascii="Times New Roman" w:eastAsia="Times New Roman" w:hAnsi="Times New Roman" w:cs="Times New Roman"/>
          <w:sz w:val="24"/>
          <w:szCs w:val="24"/>
          <w:vertAlign w:val="subscript"/>
          <w:lang w:val="en-US"/>
        </w:rPr>
        <w:t>4</w:t>
      </w:r>
      <w:r w:rsidRPr="00104CD7">
        <w:rPr>
          <w:rFonts w:ascii="Times New Roman" w:eastAsia="Times New Roman" w:hAnsi="Times New Roman" w:cs="Times New Roman"/>
          <w:sz w:val="24"/>
          <w:szCs w:val="24"/>
          <w:lang w:val="en-US"/>
        </w:rPr>
        <w:t xml:space="preserve"> phase. The peaks (311), (400), (511), and (400) correspond to angles of 14.73°, 17.83°, 23</w:t>
      </w:r>
      <w:r w:rsidR="00907B61">
        <w:rPr>
          <w:rFonts w:ascii="Times New Roman" w:eastAsia="Times New Roman" w:hAnsi="Times New Roman" w:cs="Times New Roman"/>
          <w:sz w:val="24"/>
          <w:szCs w:val="24"/>
          <w:lang w:val="en-US"/>
        </w:rPr>
        <w:t xml:space="preserve">.14°, and 25.37°, respectively. </w:t>
      </w:r>
      <w:r w:rsidRPr="00104CD7">
        <w:rPr>
          <w:rFonts w:ascii="Times New Roman" w:eastAsia="Times New Roman" w:hAnsi="Times New Roman" w:cs="Times New Roman"/>
          <w:sz w:val="24"/>
          <w:szCs w:val="24"/>
          <w:lang w:val="en-US"/>
        </w:rPr>
        <w:t>It is evident that as the ratio of Mn(NO</w:t>
      </w:r>
      <w:r w:rsidRPr="00104CD7">
        <w:rPr>
          <w:rFonts w:ascii="Times New Roman" w:eastAsia="Times New Roman" w:hAnsi="Times New Roman" w:cs="Times New Roman"/>
          <w:sz w:val="24"/>
          <w:szCs w:val="24"/>
          <w:vertAlign w:val="subscript"/>
          <w:lang w:val="en-US"/>
        </w:rPr>
        <w:t>3</w:t>
      </w:r>
      <w:r w:rsidRPr="00104CD7">
        <w:rPr>
          <w:rFonts w:ascii="Times New Roman" w:eastAsia="Times New Roman" w:hAnsi="Times New Roman" w:cs="Times New Roman"/>
          <w:sz w:val="24"/>
          <w:szCs w:val="24"/>
          <w:lang w:val="en-US"/>
        </w:rPr>
        <w:t>)</w:t>
      </w:r>
      <w:r w:rsidRPr="00104CD7">
        <w:rPr>
          <w:rFonts w:ascii="Times New Roman" w:eastAsia="Times New Roman" w:hAnsi="Times New Roman" w:cs="Times New Roman"/>
          <w:sz w:val="24"/>
          <w:szCs w:val="24"/>
          <w:vertAlign w:val="subscript"/>
          <w:lang w:val="en-US"/>
        </w:rPr>
        <w:t>2</w:t>
      </w:r>
      <w:r w:rsidRPr="00104CD7">
        <w:rPr>
          <w:rFonts w:ascii="Times New Roman" w:eastAsia="Times New Roman" w:hAnsi="Times New Roman" w:cs="Times New Roman"/>
          <w:sz w:val="24"/>
          <w:szCs w:val="24"/>
          <w:lang w:val="en-US"/>
        </w:rPr>
        <w:t>·4H</w:t>
      </w:r>
      <w:r w:rsidRPr="00104CD7">
        <w:rPr>
          <w:rFonts w:ascii="Times New Roman" w:eastAsia="Times New Roman" w:hAnsi="Times New Roman" w:cs="Times New Roman"/>
          <w:sz w:val="24"/>
          <w:szCs w:val="24"/>
          <w:vertAlign w:val="subscript"/>
          <w:lang w:val="en-US"/>
        </w:rPr>
        <w:t>2</w:t>
      </w:r>
      <w:r w:rsidRPr="00104CD7">
        <w:rPr>
          <w:rFonts w:ascii="Times New Roman" w:eastAsia="Times New Roman" w:hAnsi="Times New Roman" w:cs="Times New Roman"/>
          <w:sz w:val="24"/>
          <w:szCs w:val="24"/>
          <w:lang w:val="en-US"/>
        </w:rPr>
        <w:t>O increases, the peaks of NiCoMnS</w:t>
      </w:r>
      <w:r w:rsidRPr="00556D8E">
        <w:rPr>
          <w:rFonts w:ascii="Times New Roman" w:eastAsia="Times New Roman" w:hAnsi="Times New Roman" w:cs="Times New Roman"/>
          <w:sz w:val="24"/>
          <w:szCs w:val="24"/>
          <w:vertAlign w:val="subscript"/>
          <w:lang w:val="en-US"/>
        </w:rPr>
        <w:t>4</w:t>
      </w:r>
      <w:r w:rsidRPr="00104CD7">
        <w:rPr>
          <w:rFonts w:ascii="Times New Roman" w:eastAsia="Times New Roman" w:hAnsi="Times New Roman" w:cs="Times New Roman"/>
          <w:sz w:val="24"/>
          <w:szCs w:val="24"/>
          <w:lang w:val="en-US"/>
        </w:rPr>
        <w:t xml:space="preserve"> become more pronounced and sharper. To enhance crystallinity in our phase, annealing was conducted at 180℃ for 6 hours, resulting in the greatest intensity peaks seen.</w:t>
      </w:r>
    </w:p>
    <w:p w14:paraId="42DAE696" w14:textId="77777777" w:rsidR="00556D8E" w:rsidRPr="00104CD7" w:rsidRDefault="00556D8E" w:rsidP="00D80378">
      <w:pPr>
        <w:spacing w:line="360" w:lineRule="auto"/>
        <w:jc w:val="both"/>
        <w:rPr>
          <w:rFonts w:ascii="Times New Roman" w:eastAsia="Times New Roman" w:hAnsi="Times New Roman" w:cs="Times New Roman"/>
          <w:sz w:val="24"/>
          <w:szCs w:val="24"/>
          <w:lang w:val="en-US"/>
        </w:rPr>
      </w:pPr>
    </w:p>
    <w:p w14:paraId="4EB1B7BE" w14:textId="3B1E5F92" w:rsidR="008A61BE" w:rsidRPr="00C8188B" w:rsidRDefault="002738BA" w:rsidP="00D80378">
      <w:pPr>
        <w:spacing w:line="360" w:lineRule="auto"/>
        <w:rPr>
          <w:rFonts w:ascii="Times New Roman" w:eastAsia="Times New Roman" w:hAnsi="Times New Roman" w:cs="Times New Roman"/>
          <w:b/>
          <w:sz w:val="28"/>
          <w:szCs w:val="24"/>
        </w:rPr>
      </w:pPr>
      <w:r w:rsidRPr="00C8188B">
        <w:rPr>
          <w:rFonts w:ascii="Times New Roman" w:hAnsi="Times New Roman" w:cs="Times New Roman"/>
          <w:b/>
          <w:sz w:val="28"/>
          <w:szCs w:val="24"/>
        </w:rPr>
        <w:t xml:space="preserve">3.2 FESEM </w:t>
      </w:r>
      <w:r w:rsidR="001F1564" w:rsidRPr="00C8188B">
        <w:rPr>
          <w:rFonts w:ascii="Times New Roman" w:hAnsi="Times New Roman" w:cs="Times New Roman"/>
          <w:b/>
          <w:sz w:val="28"/>
          <w:szCs w:val="24"/>
        </w:rPr>
        <w:t>Analysis</w:t>
      </w:r>
      <w:r w:rsidRPr="00C8188B">
        <w:rPr>
          <w:rFonts w:ascii="Times New Roman" w:hAnsi="Times New Roman" w:cs="Times New Roman"/>
          <w:b/>
          <w:sz w:val="28"/>
          <w:szCs w:val="24"/>
        </w:rPr>
        <w:br/>
        <w:t xml:space="preserve">      3.2.1 </w:t>
      </w:r>
      <w:r w:rsidRPr="00C8188B">
        <w:rPr>
          <w:rFonts w:ascii="Times New Roman" w:eastAsia="Times New Roman" w:hAnsi="Times New Roman" w:cs="Times New Roman"/>
          <w:b/>
          <w:sz w:val="28"/>
          <w:szCs w:val="24"/>
        </w:rPr>
        <w:t xml:space="preserve">MXene </w:t>
      </w:r>
      <w:r w:rsidR="00CA7F0C" w:rsidRPr="00C8188B">
        <w:rPr>
          <w:rFonts w:ascii="Times New Roman" w:hAnsi="Times New Roman" w:cs="Times New Roman"/>
          <w:b/>
          <w:sz w:val="28"/>
          <w:szCs w:val="24"/>
        </w:rPr>
        <w:t>(</w:t>
      </w:r>
      <w:r w:rsidRPr="00C8188B">
        <w:rPr>
          <w:rFonts w:ascii="Times New Roman" w:hAnsi="Times New Roman" w:cs="Times New Roman"/>
          <w:b/>
          <w:sz w:val="28"/>
          <w:szCs w:val="24"/>
        </w:rPr>
        <w:t>Ti</w:t>
      </w:r>
      <w:r w:rsidRPr="00C8188B">
        <w:rPr>
          <w:rFonts w:ascii="Times New Roman" w:hAnsi="Times New Roman" w:cs="Times New Roman"/>
          <w:b/>
          <w:sz w:val="28"/>
          <w:szCs w:val="24"/>
          <w:vertAlign w:val="subscript"/>
        </w:rPr>
        <w:t>3</w:t>
      </w:r>
      <w:r w:rsidRPr="00C8188B">
        <w:rPr>
          <w:rFonts w:ascii="Times New Roman" w:hAnsi="Times New Roman" w:cs="Times New Roman"/>
          <w:b/>
          <w:sz w:val="28"/>
          <w:szCs w:val="24"/>
        </w:rPr>
        <w:t>C</w:t>
      </w:r>
      <w:r w:rsidRPr="00C8188B">
        <w:rPr>
          <w:rFonts w:ascii="Times New Roman" w:hAnsi="Times New Roman" w:cs="Times New Roman"/>
          <w:b/>
          <w:sz w:val="28"/>
          <w:szCs w:val="24"/>
          <w:vertAlign w:val="subscript"/>
        </w:rPr>
        <w:t>2</w:t>
      </w:r>
      <w:r w:rsidR="000739C8" w:rsidRPr="00C8188B">
        <w:rPr>
          <w:rFonts w:ascii="Times New Roman" w:hAnsi="Times New Roman" w:cs="Times New Roman"/>
          <w:b/>
          <w:sz w:val="28"/>
          <w:szCs w:val="24"/>
        </w:rPr>
        <w:t>-</w:t>
      </w:r>
      <w:r w:rsidRPr="00C8188B">
        <w:rPr>
          <w:rFonts w:ascii="Times New Roman" w:hAnsi="Times New Roman" w:cs="Times New Roman"/>
          <w:b/>
          <w:sz w:val="28"/>
          <w:szCs w:val="24"/>
        </w:rPr>
        <w:t>F)</w:t>
      </w:r>
      <w:r w:rsidR="00CA7F0C" w:rsidRPr="00C8188B">
        <w:rPr>
          <w:rFonts w:ascii="Times New Roman" w:eastAsia="Times New Roman" w:hAnsi="Times New Roman" w:cs="Times New Roman"/>
          <w:b/>
          <w:sz w:val="28"/>
          <w:szCs w:val="24"/>
        </w:rPr>
        <w:t>–</w:t>
      </w:r>
      <w:r w:rsidRPr="00C8188B">
        <w:rPr>
          <w:rFonts w:ascii="Times New Roman" w:eastAsia="Times New Roman" w:hAnsi="Times New Roman" w:cs="Times New Roman"/>
          <w:b/>
          <w:sz w:val="28"/>
          <w:szCs w:val="24"/>
        </w:rPr>
        <w:t>Mn</w:t>
      </w:r>
      <w:r w:rsidRPr="00C8188B">
        <w:rPr>
          <w:rFonts w:ascii="Times New Roman" w:eastAsia="Times New Roman" w:hAnsi="Times New Roman" w:cs="Times New Roman"/>
          <w:b/>
          <w:sz w:val="28"/>
          <w:szCs w:val="24"/>
          <w:vertAlign w:val="subscript"/>
        </w:rPr>
        <w:t>3</w:t>
      </w:r>
      <w:r w:rsidRPr="00C8188B">
        <w:rPr>
          <w:rFonts w:ascii="Times New Roman" w:eastAsia="Times New Roman" w:hAnsi="Times New Roman" w:cs="Times New Roman"/>
          <w:b/>
          <w:sz w:val="28"/>
          <w:szCs w:val="24"/>
        </w:rPr>
        <w:t>O</w:t>
      </w:r>
      <w:r w:rsidR="008A61BE" w:rsidRPr="00C8188B">
        <w:rPr>
          <w:rFonts w:ascii="Times New Roman" w:eastAsia="Times New Roman" w:hAnsi="Times New Roman" w:cs="Times New Roman"/>
          <w:b/>
          <w:sz w:val="28"/>
          <w:szCs w:val="24"/>
          <w:vertAlign w:val="subscript"/>
        </w:rPr>
        <w:t>4</w:t>
      </w:r>
      <w:r w:rsidRPr="00C8188B">
        <w:rPr>
          <w:rFonts w:ascii="Times New Roman" w:eastAsia="Times New Roman" w:hAnsi="Times New Roman" w:cs="Times New Roman"/>
          <w:b/>
          <w:sz w:val="28"/>
          <w:szCs w:val="24"/>
        </w:rPr>
        <w:t xml:space="preserve"> nanocomposites</w:t>
      </w:r>
      <w:r w:rsidR="008A61BE" w:rsidRPr="00C8188B">
        <w:rPr>
          <w:rFonts w:ascii="Times New Roman" w:eastAsia="Times New Roman" w:hAnsi="Times New Roman" w:cs="Times New Roman"/>
          <w:b/>
          <w:sz w:val="28"/>
          <w:szCs w:val="24"/>
        </w:rPr>
        <w:t>.</w:t>
      </w:r>
    </w:p>
    <w:p w14:paraId="4EB1B7BF" w14:textId="77777777" w:rsidR="0009062E" w:rsidRPr="00104CD7" w:rsidRDefault="0009062E" w:rsidP="00D80378">
      <w:pPr>
        <w:spacing w:line="360" w:lineRule="auto"/>
        <w:rPr>
          <w:rFonts w:ascii="Times New Roman" w:hAnsi="Times New Roman" w:cs="Times New Roman"/>
          <w:b/>
          <w:noProof/>
          <w:sz w:val="24"/>
          <w:szCs w:val="24"/>
          <w:lang w:val="en-US"/>
        </w:rPr>
      </w:pPr>
    </w:p>
    <w:p w14:paraId="4EB1B7C2" w14:textId="7B141A16" w:rsidR="008A61BE" w:rsidRPr="00C8188B" w:rsidRDefault="0009062E" w:rsidP="00D80378">
      <w:pPr>
        <w:spacing w:after="120" w:line="360" w:lineRule="auto"/>
        <w:jc w:val="center"/>
        <w:rPr>
          <w:rFonts w:ascii="Times New Roman" w:eastAsia="Times New Roman" w:hAnsi="Times New Roman" w:cs="Times New Roman"/>
          <w:sz w:val="24"/>
          <w:szCs w:val="24"/>
        </w:rPr>
      </w:pPr>
      <w:r w:rsidRPr="00104CD7">
        <w:rPr>
          <w:rFonts w:ascii="Times New Roman" w:eastAsia="Times New Roman" w:hAnsi="Times New Roman" w:cs="Times New Roman"/>
          <w:b/>
          <w:noProof/>
          <w:sz w:val="24"/>
          <w:szCs w:val="24"/>
          <w:lang w:val="en-US"/>
        </w:rPr>
        <w:lastRenderedPageBreak/>
        <w:drawing>
          <wp:inline distT="0" distB="0" distL="0" distR="0" wp14:anchorId="4EB1B7D4" wp14:editId="4EB1B7D5">
            <wp:extent cx="5943600" cy="3151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se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r w:rsidR="008A61BE" w:rsidRPr="00104CD7">
        <w:rPr>
          <w:rFonts w:ascii="Times New Roman" w:eastAsia="Times New Roman" w:hAnsi="Times New Roman" w:cs="Times New Roman"/>
          <w:b/>
          <w:sz w:val="24"/>
          <w:szCs w:val="24"/>
        </w:rPr>
        <w:br/>
      </w:r>
      <w:r w:rsidR="008A61BE" w:rsidRPr="00556D8E">
        <w:rPr>
          <w:rFonts w:ascii="Times New Roman" w:eastAsia="Times New Roman" w:hAnsi="Times New Roman" w:cs="Times New Roman"/>
          <w:b/>
          <w:sz w:val="24"/>
          <w:szCs w:val="24"/>
        </w:rPr>
        <w:br/>
      </w:r>
      <w:r w:rsidR="00356CAF">
        <w:rPr>
          <w:rFonts w:ascii="Times New Roman" w:eastAsia="Times New Roman" w:hAnsi="Times New Roman" w:cs="Times New Roman"/>
          <w:b/>
          <w:bCs/>
          <w:szCs w:val="24"/>
        </w:rPr>
        <w:t>Fig</w:t>
      </w:r>
      <w:r w:rsidR="00556D8E" w:rsidRPr="00223AB1">
        <w:rPr>
          <w:rFonts w:ascii="Times New Roman" w:eastAsia="Times New Roman" w:hAnsi="Times New Roman" w:cs="Times New Roman"/>
          <w:b/>
          <w:bCs/>
          <w:szCs w:val="24"/>
        </w:rPr>
        <w:t xml:space="preserve"> </w:t>
      </w:r>
      <w:r w:rsidR="00356CAF">
        <w:rPr>
          <w:rFonts w:ascii="Times New Roman" w:eastAsia="Times New Roman" w:hAnsi="Times New Roman" w:cs="Times New Roman"/>
          <w:b/>
          <w:bCs/>
          <w:szCs w:val="24"/>
        </w:rPr>
        <w:t>4.</w:t>
      </w:r>
      <w:r w:rsidR="00213409" w:rsidRPr="00223AB1">
        <w:rPr>
          <w:rFonts w:ascii="Times New Roman" w:eastAsia="Times New Roman" w:hAnsi="Times New Roman" w:cs="Times New Roman"/>
          <w:b/>
          <w:bCs/>
          <w:szCs w:val="24"/>
        </w:rPr>
        <w:t xml:space="preserve"> </w:t>
      </w:r>
      <w:r w:rsidR="00556D8E" w:rsidRPr="00223AB1">
        <w:rPr>
          <w:rFonts w:ascii="Times New Roman" w:hAnsi="Times New Roman" w:cs="Times New Roman"/>
          <w:color w:val="000000" w:themeColor="text1"/>
          <w:kern w:val="24"/>
          <w:szCs w:val="24"/>
          <w:lang w:val="en-US"/>
        </w:rPr>
        <w:t xml:space="preserve">FESEM micrographs of (a)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Heat treated at 120 </w:t>
      </w:r>
      <w:r w:rsidR="00556D8E" w:rsidRPr="00223AB1">
        <w:rPr>
          <w:rFonts w:ascii="Times New Roman" w:eastAsia="Times New Roman" w:hAnsi="Times New Roman" w:cs="Times New Roman"/>
          <w:szCs w:val="24"/>
        </w:rPr>
        <w:t>℃</w:t>
      </w:r>
      <w:r w:rsidR="00556D8E" w:rsidRPr="00223AB1">
        <w:rPr>
          <w:rFonts w:ascii="Times New Roman" w:hAnsi="Times New Roman" w:cs="Times New Roman"/>
          <w:color w:val="000000" w:themeColor="text1"/>
          <w:kern w:val="24"/>
          <w:szCs w:val="24"/>
          <w:lang w:val="en-US"/>
        </w:rPr>
        <w:t xml:space="preserve"> ; M = 4000X (b)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Heat treated at 120 </w:t>
      </w:r>
      <w:r w:rsidR="00556D8E" w:rsidRPr="00223AB1">
        <w:rPr>
          <w:rFonts w:ascii="Times New Roman" w:eastAsia="Times New Roman" w:hAnsi="Times New Roman" w:cs="Times New Roman"/>
          <w:szCs w:val="24"/>
        </w:rPr>
        <w:t>℃</w:t>
      </w:r>
      <w:r w:rsidR="00556D8E" w:rsidRPr="00223AB1">
        <w:rPr>
          <w:rFonts w:ascii="Times New Roman" w:hAnsi="Times New Roman" w:cs="Times New Roman"/>
          <w:color w:val="000000" w:themeColor="text1"/>
          <w:kern w:val="24"/>
          <w:szCs w:val="24"/>
          <w:lang w:val="en-US"/>
        </w:rPr>
        <w:t xml:space="preserve"> ; M = 25,000X (c) MXene (Ti</w:t>
      </w:r>
      <w:r w:rsidR="00556D8E" w:rsidRPr="00223AB1">
        <w:rPr>
          <w:rFonts w:ascii="Times New Roman" w:hAnsi="Times New Roman" w:cs="Times New Roman"/>
          <w:color w:val="000000" w:themeColor="text1"/>
          <w:kern w:val="24"/>
          <w:szCs w:val="24"/>
          <w:vertAlign w:val="subscript"/>
          <w:lang w:val="en-US"/>
        </w:rPr>
        <w:t>3</w:t>
      </w:r>
      <w:r w:rsidR="00556D8E" w:rsidRPr="00223AB1">
        <w:rPr>
          <w:rFonts w:ascii="Times New Roman" w:hAnsi="Times New Roman" w:cs="Times New Roman"/>
          <w:color w:val="000000" w:themeColor="text1"/>
          <w:kern w:val="24"/>
          <w:szCs w:val="24"/>
          <w:lang w:val="en-US"/>
        </w:rPr>
        <w:t>C</w:t>
      </w:r>
      <w:r w:rsidR="00556D8E" w:rsidRPr="00223AB1">
        <w:rPr>
          <w:rFonts w:ascii="Times New Roman" w:hAnsi="Times New Roman" w:cs="Times New Roman"/>
          <w:color w:val="000000" w:themeColor="text1"/>
          <w:kern w:val="24"/>
          <w:szCs w:val="24"/>
          <w:vertAlign w:val="subscript"/>
          <w:lang w:val="en-US"/>
        </w:rPr>
        <w:t>2</w:t>
      </w:r>
      <w:r w:rsidR="00556D8E" w:rsidRPr="00223AB1">
        <w:rPr>
          <w:rFonts w:ascii="Times New Roman" w:hAnsi="Times New Roman" w:cs="Times New Roman"/>
          <w:color w:val="000000" w:themeColor="text1"/>
          <w:kern w:val="24"/>
          <w:szCs w:val="24"/>
          <w:lang w:val="en-US"/>
        </w:rPr>
        <w:t>F); M = 5000X (d) MXene (Ti</w:t>
      </w:r>
      <w:r w:rsidR="00556D8E" w:rsidRPr="00223AB1">
        <w:rPr>
          <w:rFonts w:ascii="Times New Roman" w:hAnsi="Times New Roman" w:cs="Times New Roman"/>
          <w:color w:val="000000" w:themeColor="text1"/>
          <w:kern w:val="24"/>
          <w:szCs w:val="24"/>
          <w:vertAlign w:val="subscript"/>
          <w:lang w:val="en-US"/>
        </w:rPr>
        <w:t>3</w:t>
      </w:r>
      <w:r w:rsidR="00556D8E" w:rsidRPr="00223AB1">
        <w:rPr>
          <w:rFonts w:ascii="Times New Roman" w:hAnsi="Times New Roman" w:cs="Times New Roman"/>
          <w:color w:val="000000" w:themeColor="text1"/>
          <w:kern w:val="24"/>
          <w:szCs w:val="24"/>
          <w:lang w:val="en-US"/>
        </w:rPr>
        <w:t>C</w:t>
      </w:r>
      <w:r w:rsidR="00556D8E" w:rsidRPr="00223AB1">
        <w:rPr>
          <w:rFonts w:ascii="Times New Roman" w:hAnsi="Times New Roman" w:cs="Times New Roman"/>
          <w:color w:val="000000" w:themeColor="text1"/>
          <w:kern w:val="24"/>
          <w:szCs w:val="24"/>
          <w:vertAlign w:val="subscript"/>
          <w:lang w:val="en-US"/>
        </w:rPr>
        <w:t>2</w:t>
      </w:r>
      <w:r w:rsidR="00556D8E" w:rsidRPr="00223AB1">
        <w:rPr>
          <w:rFonts w:ascii="Times New Roman" w:hAnsi="Times New Roman" w:cs="Times New Roman"/>
          <w:color w:val="000000" w:themeColor="text1"/>
          <w:kern w:val="24"/>
          <w:szCs w:val="24"/>
          <w:lang w:val="en-US"/>
        </w:rPr>
        <w:t xml:space="preserve">F); M = 25,000X (e)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M = 4000X (f)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Sample; M = 25,000X</w:t>
      </w:r>
    </w:p>
    <w:p w14:paraId="65DADD06" w14:textId="2568606A" w:rsidR="00223AB1" w:rsidRDefault="00556D8E" w:rsidP="00D80378">
      <w:pPr>
        <w:spacing w:line="360" w:lineRule="auto"/>
        <w:jc w:val="both"/>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The inclusion of Mn</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O</w:t>
      </w:r>
      <w:r w:rsidRPr="00556D8E">
        <w:rPr>
          <w:rFonts w:ascii="Times New Roman" w:eastAsia="Times New Roman" w:hAnsi="Times New Roman" w:cs="Times New Roman"/>
          <w:sz w:val="24"/>
          <w:szCs w:val="24"/>
          <w:vertAlign w:val="subscript"/>
        </w:rPr>
        <w:t>4</w:t>
      </w:r>
      <w:r w:rsidRPr="00556D8E">
        <w:rPr>
          <w:rFonts w:ascii="Times New Roman" w:eastAsia="Times New Roman" w:hAnsi="Times New Roman" w:cs="Times New Roman"/>
          <w:sz w:val="24"/>
          <w:szCs w:val="24"/>
        </w:rPr>
        <w:t xml:space="preserve"> results in its incorporation </w:t>
      </w:r>
      <w:r w:rsidR="00B15265">
        <w:rPr>
          <w:rFonts w:ascii="Times New Roman" w:eastAsia="Times New Roman" w:hAnsi="Times New Roman" w:cs="Times New Roman"/>
          <w:sz w:val="24"/>
          <w:szCs w:val="24"/>
        </w:rPr>
        <w:t>in between</w:t>
      </w:r>
      <w:r w:rsidRPr="00556D8E">
        <w:rPr>
          <w:rFonts w:ascii="Times New Roman" w:eastAsia="Times New Roman" w:hAnsi="Times New Roman" w:cs="Times New Roman"/>
          <w:sz w:val="24"/>
          <w:szCs w:val="24"/>
        </w:rPr>
        <w:t xml:space="preserve"> the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sidRPr="00556D8E">
        <w:rPr>
          <w:rFonts w:ascii="Times New Roman" w:eastAsia="Times New Roman" w:hAnsi="Times New Roman" w:cs="Times New Roman"/>
          <w:sz w:val="24"/>
          <w:szCs w:val="24"/>
        </w:rPr>
        <w:t xml:space="preserve"> sheets providing the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sidRPr="00556D8E">
        <w:rPr>
          <w:rFonts w:ascii="Times New Roman" w:eastAsia="Times New Roman" w:hAnsi="Times New Roman" w:cs="Times New Roman"/>
          <w:sz w:val="24"/>
          <w:szCs w:val="24"/>
        </w:rPr>
        <w:t>-Mn</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O</w:t>
      </w:r>
      <w:r w:rsidRPr="00556D8E">
        <w:rPr>
          <w:rFonts w:ascii="Times New Roman" w:eastAsia="Times New Roman" w:hAnsi="Times New Roman" w:cs="Times New Roman"/>
          <w:sz w:val="24"/>
          <w:szCs w:val="24"/>
          <w:vertAlign w:val="subscript"/>
        </w:rPr>
        <w:t>4</w:t>
      </w:r>
      <w:r w:rsidRPr="00556D8E">
        <w:rPr>
          <w:rFonts w:ascii="Times New Roman" w:eastAsia="Times New Roman" w:hAnsi="Times New Roman" w:cs="Times New Roman"/>
          <w:sz w:val="24"/>
          <w:szCs w:val="24"/>
        </w:rPr>
        <w:t xml:space="preserve"> nanocomposite mix in </w:t>
      </w:r>
      <w:r w:rsidR="00B15265">
        <w:rPr>
          <w:rFonts w:ascii="Times New Roman" w:eastAsia="Times New Roman" w:hAnsi="Times New Roman" w:cs="Times New Roman"/>
          <w:sz w:val="24"/>
          <w:szCs w:val="24"/>
        </w:rPr>
        <w:t>Figures</w:t>
      </w:r>
      <w:r w:rsidRPr="00556D8E">
        <w:rPr>
          <w:rFonts w:ascii="Times New Roman" w:eastAsia="Times New Roman" w:hAnsi="Times New Roman" w:cs="Times New Roman"/>
          <w:sz w:val="24"/>
          <w:szCs w:val="24"/>
        </w:rPr>
        <w:t xml:space="preserve"> 3a,3b,3e</w:t>
      </w:r>
      <w:r w:rsidR="00B15265">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 xml:space="preserve"> and 3f. Furthermore acting as a conductive support platform for the aggregated Mn</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O</w:t>
      </w:r>
      <w:r w:rsidRPr="00556D8E">
        <w:rPr>
          <w:rFonts w:ascii="Times New Roman" w:eastAsia="Times New Roman" w:hAnsi="Times New Roman" w:cs="Times New Roman"/>
          <w:sz w:val="24"/>
          <w:szCs w:val="24"/>
          <w:vertAlign w:val="subscript"/>
        </w:rPr>
        <w:t>4</w:t>
      </w:r>
      <w:r w:rsidRPr="00556D8E">
        <w:rPr>
          <w:rFonts w:ascii="Times New Roman" w:eastAsia="Times New Roman" w:hAnsi="Times New Roman" w:cs="Times New Roman"/>
          <w:sz w:val="24"/>
          <w:szCs w:val="24"/>
        </w:rPr>
        <w:t xml:space="preserve"> nanostructures, which will probably act as a nanoscale collector for electron transport, are the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sidRPr="00556D8E">
        <w:rPr>
          <w:rFonts w:ascii="Times New Roman" w:eastAsia="Times New Roman" w:hAnsi="Times New Roman" w:cs="Times New Roman"/>
          <w:sz w:val="24"/>
          <w:szCs w:val="24"/>
        </w:rPr>
        <w:t xml:space="preserve"> nano</w:t>
      </w:r>
      <w:r w:rsidR="00223AB1">
        <w:rPr>
          <w:rFonts w:ascii="Times New Roman" w:eastAsia="Times New Roman" w:hAnsi="Times New Roman" w:cs="Times New Roman"/>
          <w:sz w:val="24"/>
          <w:szCs w:val="24"/>
        </w:rPr>
        <w:t>sheets</w:t>
      </w:r>
      <w:r w:rsidR="005953A8">
        <w:rPr>
          <w:rFonts w:ascii="Times New Roman" w:eastAsia="Times New Roman" w:hAnsi="Times New Roman" w:cs="Times New Roman"/>
          <w:sz w:val="24"/>
          <w:szCs w:val="24"/>
        </w:rPr>
        <w:t>.</w:t>
      </w:r>
    </w:p>
    <w:p w14:paraId="512FC990" w14:textId="3DB54982" w:rsidR="00556D8E" w:rsidRPr="00556D8E" w:rsidRDefault="00556D8E" w:rsidP="00D80378">
      <w:pPr>
        <w:spacing w:line="360" w:lineRule="auto"/>
        <w:jc w:val="both"/>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 xml:space="preserve">It is clear from </w:t>
      </w:r>
      <w:r w:rsidR="00B15265">
        <w:rPr>
          <w:rFonts w:ascii="Times New Roman" w:eastAsia="Times New Roman" w:hAnsi="Times New Roman" w:cs="Times New Roman"/>
          <w:sz w:val="24"/>
          <w:szCs w:val="24"/>
        </w:rPr>
        <w:t>Figures</w:t>
      </w:r>
      <w:r w:rsidRPr="00556D8E">
        <w:rPr>
          <w:rFonts w:ascii="Times New Roman" w:eastAsia="Times New Roman" w:hAnsi="Times New Roman" w:cs="Times New Roman"/>
          <w:sz w:val="24"/>
          <w:szCs w:val="24"/>
        </w:rPr>
        <w:t xml:space="preserve"> 3c and 3d that the as-prepared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 xml:space="preserve">F consists of </w:t>
      </w:r>
      <w:r w:rsidR="00B15265">
        <w:rPr>
          <w:rFonts w:ascii="Times New Roman" w:eastAsia="Times New Roman" w:hAnsi="Times New Roman" w:cs="Times New Roman"/>
          <w:sz w:val="24"/>
          <w:szCs w:val="24"/>
        </w:rPr>
        <w:t xml:space="preserve">a </w:t>
      </w:r>
      <w:r w:rsidRPr="00556D8E">
        <w:rPr>
          <w:rFonts w:ascii="Times New Roman" w:eastAsia="Times New Roman" w:hAnsi="Times New Roman" w:cs="Times New Roman"/>
          <w:sz w:val="24"/>
          <w:szCs w:val="24"/>
        </w:rPr>
        <w:t>stacked sheet-like construction reminiscent of exfoliated graphite or transition metal oxides. The as-observed image validates the effective removal of the aluminum layer through the HF treatment producing a stacked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-F</w:t>
      </w:r>
      <w:r w:rsidRPr="00556D8E">
        <w:rPr>
          <w:rFonts w:ascii="Times New Roman" w:eastAsia="Times New Roman" w:hAnsi="Times New Roman" w:cs="Times New Roman"/>
          <w:sz w:val="24"/>
          <w:szCs w:val="24"/>
        </w:rPr>
        <w:t xml:space="preserve"> accordion-like morphology which might improve the electrode/electrolyte interface hence enabling effective ionic transport and pseudo-capacitanc</w:t>
      </w:r>
      <w:r w:rsidR="00223AB1">
        <w:rPr>
          <w:rFonts w:ascii="Times New Roman" w:eastAsia="Times New Roman" w:hAnsi="Times New Roman" w:cs="Times New Roman"/>
          <w:sz w:val="24"/>
          <w:szCs w:val="24"/>
        </w:rPr>
        <w:t>e performance.</w:t>
      </w:r>
    </w:p>
    <w:p w14:paraId="36C4D502" w14:textId="4297BCA7" w:rsidR="00223AB1" w:rsidRDefault="00556D8E" w:rsidP="00D80378">
      <w:pPr>
        <w:spacing w:after="120" w:line="360" w:lineRule="auto"/>
        <w:jc w:val="both"/>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 xml:space="preserve">One can also observe that on doing the heat treatment of the </w:t>
      </w:r>
      <w:r w:rsidR="00B15265">
        <w:rPr>
          <w:rFonts w:ascii="Times New Roman" w:eastAsia="Times New Roman" w:hAnsi="Times New Roman" w:cs="Times New Roman"/>
          <w:sz w:val="24"/>
          <w:szCs w:val="24"/>
        </w:rPr>
        <w:t>as-prepared</w:t>
      </w:r>
      <w:r w:rsidRPr="00556D8E">
        <w:rPr>
          <w:rFonts w:ascii="Times New Roman" w:eastAsia="Times New Roman" w:hAnsi="Times New Roman" w:cs="Times New Roman"/>
          <w:sz w:val="24"/>
          <w:szCs w:val="24"/>
        </w:rPr>
        <w:t xml:space="preserve"> MXene </w:t>
      </w:r>
      <w:r>
        <w:rPr>
          <w:rFonts w:ascii="Times New Roman" w:hAnsi="Times New Roman" w:cs="Times New Roman"/>
          <w:sz w:val="24"/>
          <w:szCs w:val="24"/>
        </w:rPr>
        <w:t>(</w:t>
      </w:r>
      <w:r w:rsidRPr="00556D8E">
        <w:rPr>
          <w:rFonts w:ascii="Times New Roman" w:hAnsi="Times New Roman" w:cs="Times New Roman"/>
          <w:sz w:val="24"/>
          <w:szCs w:val="24"/>
        </w:rPr>
        <w:t>Ti</w:t>
      </w:r>
      <w:r w:rsidRPr="00556D8E">
        <w:rPr>
          <w:rFonts w:ascii="Times New Roman" w:hAnsi="Times New Roman" w:cs="Times New Roman"/>
          <w:sz w:val="24"/>
          <w:szCs w:val="24"/>
          <w:vertAlign w:val="subscript"/>
        </w:rPr>
        <w:t>3</w:t>
      </w:r>
      <w:r w:rsidRPr="00556D8E">
        <w:rPr>
          <w:rFonts w:ascii="Times New Roman" w:hAnsi="Times New Roman" w:cs="Times New Roman"/>
          <w:sz w:val="24"/>
          <w:szCs w:val="24"/>
        </w:rPr>
        <w:t>C</w:t>
      </w:r>
      <w:r w:rsidRPr="00556D8E">
        <w:rPr>
          <w:rFonts w:ascii="Times New Roman" w:hAnsi="Times New Roman" w:cs="Times New Roman"/>
          <w:sz w:val="24"/>
          <w:szCs w:val="24"/>
          <w:vertAlign w:val="subscript"/>
        </w:rPr>
        <w:t>2</w:t>
      </w:r>
      <w:r>
        <w:rPr>
          <w:rFonts w:ascii="Times New Roman" w:hAnsi="Times New Roman" w:cs="Times New Roman"/>
          <w:sz w:val="24"/>
          <w:szCs w:val="24"/>
        </w:rPr>
        <w:t>-F</w:t>
      </w:r>
      <w:r w:rsidRPr="00556D8E">
        <w:rPr>
          <w:rFonts w:ascii="Times New Roman" w:hAnsi="Times New Roman" w:cs="Times New Roman"/>
          <w:sz w:val="24"/>
          <w:szCs w:val="24"/>
        </w:rPr>
        <w:t>)</w:t>
      </w:r>
      <w:r>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Mn</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O</w:t>
      </w:r>
      <w:r w:rsidRPr="00556D8E">
        <w:rPr>
          <w:rFonts w:ascii="Times New Roman" w:eastAsia="Times New Roman" w:hAnsi="Times New Roman" w:cs="Times New Roman"/>
          <w:sz w:val="24"/>
          <w:szCs w:val="24"/>
          <w:vertAlign w:val="subscript"/>
        </w:rPr>
        <w:t>4</w:t>
      </w:r>
      <w:r w:rsidRPr="00556D8E">
        <w:rPr>
          <w:rFonts w:ascii="Times New Roman" w:eastAsia="Times New Roman" w:hAnsi="Times New Roman" w:cs="Times New Roman"/>
          <w:sz w:val="24"/>
          <w:szCs w:val="24"/>
        </w:rPr>
        <w:t xml:space="preserve"> nanocomposite, the sheets of MXene get fused into each other formin</w:t>
      </w:r>
      <w:r w:rsidR="00223AB1">
        <w:rPr>
          <w:rFonts w:ascii="Times New Roman" w:eastAsia="Times New Roman" w:hAnsi="Times New Roman" w:cs="Times New Roman"/>
          <w:sz w:val="24"/>
          <w:szCs w:val="24"/>
        </w:rPr>
        <w:t xml:space="preserve">g thicker </w:t>
      </w:r>
      <w:r w:rsidR="00B15265">
        <w:rPr>
          <w:rFonts w:ascii="Times New Roman" w:eastAsia="Times New Roman" w:hAnsi="Times New Roman" w:cs="Times New Roman"/>
          <w:sz w:val="24"/>
          <w:szCs w:val="24"/>
        </w:rPr>
        <w:t>slab-like</w:t>
      </w:r>
      <w:r w:rsidR="00223AB1">
        <w:rPr>
          <w:rFonts w:ascii="Times New Roman" w:eastAsia="Times New Roman" w:hAnsi="Times New Roman" w:cs="Times New Roman"/>
          <w:sz w:val="24"/>
          <w:szCs w:val="24"/>
        </w:rPr>
        <w:t xml:space="preserve"> structures.</w:t>
      </w:r>
    </w:p>
    <w:p w14:paraId="651BCE3C" w14:textId="77777777" w:rsidR="00223AB1" w:rsidRPr="00C8188B" w:rsidRDefault="00556D8E" w:rsidP="00D80378">
      <w:pPr>
        <w:spacing w:line="360" w:lineRule="auto"/>
        <w:rPr>
          <w:rFonts w:ascii="Times New Roman" w:eastAsia="Times New Roman" w:hAnsi="Times New Roman" w:cs="Times New Roman"/>
          <w:b/>
          <w:sz w:val="28"/>
          <w:szCs w:val="24"/>
          <w:lang w:val="en-US"/>
        </w:rPr>
      </w:pPr>
      <w:r w:rsidRPr="00C8188B">
        <w:rPr>
          <w:rFonts w:ascii="Times New Roman" w:eastAsia="Times New Roman" w:hAnsi="Times New Roman" w:cs="Times New Roman"/>
          <w:b/>
          <w:sz w:val="28"/>
          <w:szCs w:val="24"/>
          <w:lang w:val="en-US"/>
        </w:rPr>
        <w:t xml:space="preserve">         3.2.2</w:t>
      </w:r>
      <w:r w:rsidR="00223AB1" w:rsidRPr="00C8188B">
        <w:rPr>
          <w:rFonts w:ascii="Times New Roman" w:eastAsia="Times New Roman" w:hAnsi="Times New Roman" w:cs="Times New Roman"/>
          <w:b/>
          <w:sz w:val="28"/>
          <w:szCs w:val="24"/>
          <w:lang w:val="en-US"/>
        </w:rPr>
        <w:t xml:space="preserve"> NiCoMnS₄ Nano particles.</w:t>
      </w:r>
    </w:p>
    <w:p w14:paraId="53C9D9DD" w14:textId="08955CF5" w:rsidR="00556D8E" w:rsidRPr="00556D8E" w:rsidRDefault="00556D8E" w:rsidP="00D80378">
      <w:pPr>
        <w:spacing w:line="360" w:lineRule="auto"/>
        <w:rPr>
          <w:rFonts w:ascii="Times New Roman" w:eastAsia="Times New Roman" w:hAnsi="Times New Roman" w:cs="Times New Roman"/>
          <w:sz w:val="24"/>
          <w:szCs w:val="24"/>
          <w:lang w:val="en-US"/>
        </w:rPr>
      </w:pPr>
      <w:r w:rsidRPr="00556D8E">
        <w:rPr>
          <w:rFonts w:ascii="Times New Roman" w:eastAsia="Times New Roman" w:hAnsi="Times New Roman" w:cs="Times New Roman"/>
          <w:b/>
          <w:sz w:val="24"/>
          <w:szCs w:val="24"/>
          <w:lang w:val="en-US"/>
        </w:rPr>
        <w:lastRenderedPageBreak/>
        <w:br/>
      </w:r>
      <w:r w:rsidRPr="00556D8E">
        <w:rPr>
          <w:rFonts w:ascii="Times New Roman" w:eastAsia="Times New Roman" w:hAnsi="Times New Roman" w:cs="Times New Roman"/>
          <w:noProof/>
          <w:sz w:val="24"/>
          <w:szCs w:val="24"/>
          <w:lang w:val="en-US"/>
        </w:rPr>
        <w:drawing>
          <wp:inline distT="0" distB="0" distL="0" distR="0" wp14:anchorId="279C00CC" wp14:editId="5FA0640E">
            <wp:extent cx="6261318" cy="2469930"/>
            <wp:effectExtent l="0" t="0" r="6350" b="6985"/>
            <wp:docPr id="14" name="Picture 14" descr="C:\Users\Admin\Downloads\WhatsApp Image 2024-11-21 at 10.12.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4-11-21 at 10.12.08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1318" cy="2469930"/>
                    </a:xfrm>
                    <a:prstGeom prst="rect">
                      <a:avLst/>
                    </a:prstGeom>
                    <a:noFill/>
                    <a:ln>
                      <a:noFill/>
                    </a:ln>
                  </pic:spPr>
                </pic:pic>
              </a:graphicData>
            </a:graphic>
          </wp:inline>
        </w:drawing>
      </w:r>
    </w:p>
    <w:p w14:paraId="053EFF8A" w14:textId="457B8F10" w:rsidR="00556D8E" w:rsidRPr="00907B61" w:rsidRDefault="00356CAF" w:rsidP="00D80378">
      <w:pPr>
        <w:spacing w:after="120" w:line="360" w:lineRule="auto"/>
        <w:jc w:val="center"/>
        <w:rPr>
          <w:rFonts w:ascii="Times New Roman" w:hAnsi="Times New Roman" w:cs="Times New Roman"/>
          <w:b/>
          <w:szCs w:val="24"/>
        </w:rPr>
      </w:pPr>
      <w:r w:rsidRPr="00907B61">
        <w:rPr>
          <w:rFonts w:ascii="Times New Roman" w:eastAsia="Times New Roman" w:hAnsi="Times New Roman" w:cs="Times New Roman"/>
          <w:b/>
          <w:bCs/>
          <w:szCs w:val="24"/>
        </w:rPr>
        <w:t xml:space="preserve">Fig 5. </w:t>
      </w:r>
      <w:r w:rsidR="00556D8E" w:rsidRPr="00907B61">
        <w:rPr>
          <w:rFonts w:ascii="Times New Roman" w:hAnsi="Times New Roman" w:cs="Times New Roman"/>
          <w:color w:val="000000" w:themeColor="text1"/>
          <w:kern w:val="24"/>
          <w:szCs w:val="24"/>
          <w:lang w:val="en-US"/>
        </w:rPr>
        <w:t xml:space="preserve">FESEM micrographs of (a) </w:t>
      </w:r>
      <w:r w:rsidR="00907B61">
        <w:rPr>
          <w:rFonts w:ascii="Times New Roman" w:hAnsi="Times New Roman" w:cs="Times New Roman"/>
          <w:szCs w:val="24"/>
        </w:rPr>
        <w:t>NiCoMnS4; Precursor ratio</w:t>
      </w:r>
      <w:r w:rsidR="00556D8E" w:rsidRPr="00907B61">
        <w:rPr>
          <w:rFonts w:ascii="Times New Roman" w:hAnsi="Times New Roman" w:cs="Times New Roman"/>
          <w:szCs w:val="24"/>
        </w:rPr>
        <w:t>: N:C:M:S = 1:1:1:8</w:t>
      </w:r>
      <w:r w:rsidR="00556D8E" w:rsidRPr="00907B61">
        <w:rPr>
          <w:rFonts w:ascii="Times New Roman" w:hAnsi="Times New Roman" w:cs="Times New Roman"/>
          <w:color w:val="000000" w:themeColor="text1"/>
          <w:kern w:val="24"/>
          <w:szCs w:val="24"/>
          <w:lang w:val="en-US"/>
        </w:rPr>
        <w:t xml:space="preserve">; M = 2700X (b)   </w:t>
      </w:r>
      <w:r w:rsidR="00556D8E" w:rsidRPr="00907B61">
        <w:rPr>
          <w:rFonts w:ascii="Times New Roman" w:hAnsi="Times New Roman" w:cs="Times New Roman"/>
          <w:szCs w:val="24"/>
        </w:rPr>
        <w:t>NiCoMnS4; Precursor ratio : N:C:M:S = 1:1:1:8</w:t>
      </w:r>
      <w:r w:rsidR="00556D8E" w:rsidRPr="00907B61">
        <w:rPr>
          <w:rFonts w:ascii="Times New Roman" w:hAnsi="Times New Roman" w:cs="Times New Roman"/>
          <w:color w:val="000000" w:themeColor="text1"/>
          <w:kern w:val="24"/>
          <w:szCs w:val="24"/>
          <w:lang w:val="en-US"/>
        </w:rPr>
        <w:t>; M = 10,000X</w:t>
      </w:r>
    </w:p>
    <w:p w14:paraId="4CDC77E8" w14:textId="0B79B865" w:rsidR="00556D8E" w:rsidRPr="00C8188B" w:rsidRDefault="00556D8E" w:rsidP="00D80378">
      <w:pPr>
        <w:spacing w:line="360" w:lineRule="auto"/>
        <w:rPr>
          <w:b/>
          <w:sz w:val="24"/>
        </w:rPr>
      </w:pPr>
      <w:r w:rsidRPr="00C8188B">
        <w:rPr>
          <w:rFonts w:ascii="Times New Roman" w:hAnsi="Times New Roman" w:cs="Times New Roman"/>
          <w:b/>
          <w:sz w:val="28"/>
          <w:szCs w:val="24"/>
        </w:rPr>
        <w:t xml:space="preserve">3.3 </w:t>
      </w:r>
      <w:r w:rsidR="002F08DD" w:rsidRPr="00C8188B">
        <w:rPr>
          <w:rFonts w:ascii="Times New Roman" w:hAnsi="Times New Roman" w:cs="Times New Roman"/>
          <w:b/>
          <w:sz w:val="28"/>
          <w:szCs w:val="24"/>
        </w:rPr>
        <w:t>Cyclic Voltammetry</w:t>
      </w:r>
      <w:r w:rsidR="002F08DD" w:rsidRPr="00C8188B">
        <w:rPr>
          <w:rFonts w:ascii="Times New Roman" w:hAnsi="Times New Roman" w:cs="Times New Roman"/>
          <w:b/>
          <w:sz w:val="32"/>
        </w:rPr>
        <w:t xml:space="preserve"> </w:t>
      </w:r>
      <w:r w:rsidR="002F08DD" w:rsidRPr="00C8188B">
        <w:rPr>
          <w:rFonts w:ascii="Times New Roman" w:hAnsi="Times New Roman" w:cs="Times New Roman"/>
          <w:b/>
          <w:sz w:val="28"/>
        </w:rPr>
        <w:t>results</w:t>
      </w:r>
      <w:r w:rsidRPr="00C8188B">
        <w:rPr>
          <w:rFonts w:ascii="Times New Roman" w:hAnsi="Times New Roman" w:cs="Times New Roman"/>
          <w:b/>
          <w:sz w:val="28"/>
          <w:szCs w:val="24"/>
        </w:rPr>
        <w:br/>
        <w:t xml:space="preserve">    </w:t>
      </w:r>
      <w:r w:rsidR="002F08DD" w:rsidRPr="00C8188B">
        <w:rPr>
          <w:rFonts w:ascii="Times New Roman" w:hAnsi="Times New Roman" w:cs="Times New Roman"/>
          <w:b/>
          <w:sz w:val="28"/>
          <w:szCs w:val="24"/>
        </w:rPr>
        <w:t xml:space="preserve">  </w:t>
      </w:r>
      <w:r w:rsidRPr="00C8188B">
        <w:rPr>
          <w:rFonts w:ascii="Times New Roman" w:hAnsi="Times New Roman" w:cs="Times New Roman"/>
          <w:b/>
          <w:sz w:val="28"/>
          <w:szCs w:val="24"/>
        </w:rPr>
        <w:t xml:space="preserve"> 3.3.1 </w:t>
      </w:r>
      <w:r w:rsidRPr="00C8188B">
        <w:rPr>
          <w:rFonts w:ascii="Times New Roman" w:eastAsia="Times New Roman" w:hAnsi="Times New Roman" w:cs="Times New Roman"/>
          <w:b/>
          <w:sz w:val="28"/>
          <w:szCs w:val="24"/>
        </w:rPr>
        <w:t xml:space="preserve">MXene </w:t>
      </w:r>
      <w:r w:rsidR="002F08DD" w:rsidRPr="00C8188B">
        <w:rPr>
          <w:rFonts w:ascii="Times New Roman" w:hAnsi="Times New Roman" w:cs="Times New Roman"/>
          <w:b/>
          <w:sz w:val="28"/>
          <w:szCs w:val="24"/>
        </w:rPr>
        <w:t>(</w:t>
      </w:r>
      <w:r w:rsidRPr="00C8188B">
        <w:rPr>
          <w:rFonts w:ascii="Times New Roman" w:hAnsi="Times New Roman" w:cs="Times New Roman"/>
          <w:b/>
          <w:sz w:val="28"/>
          <w:szCs w:val="24"/>
        </w:rPr>
        <w:t>Ti</w:t>
      </w:r>
      <w:r w:rsidRPr="00C8188B">
        <w:rPr>
          <w:rFonts w:ascii="Times New Roman" w:hAnsi="Times New Roman" w:cs="Times New Roman"/>
          <w:b/>
          <w:sz w:val="28"/>
          <w:szCs w:val="24"/>
          <w:vertAlign w:val="subscript"/>
        </w:rPr>
        <w:t>3</w:t>
      </w:r>
      <w:r w:rsidRPr="00C8188B">
        <w:rPr>
          <w:rFonts w:ascii="Times New Roman" w:hAnsi="Times New Roman" w:cs="Times New Roman"/>
          <w:b/>
          <w:sz w:val="28"/>
          <w:szCs w:val="24"/>
        </w:rPr>
        <w:t>C</w:t>
      </w:r>
      <w:r w:rsidRPr="00C8188B">
        <w:rPr>
          <w:rFonts w:ascii="Times New Roman" w:hAnsi="Times New Roman" w:cs="Times New Roman"/>
          <w:b/>
          <w:sz w:val="28"/>
          <w:szCs w:val="24"/>
          <w:vertAlign w:val="subscript"/>
        </w:rPr>
        <w:t>2</w:t>
      </w:r>
      <w:r w:rsidRPr="00C8188B">
        <w:rPr>
          <w:rFonts w:ascii="Times New Roman" w:hAnsi="Times New Roman" w:cs="Times New Roman"/>
          <w:b/>
          <w:sz w:val="28"/>
          <w:szCs w:val="24"/>
        </w:rPr>
        <w:t>F)</w:t>
      </w:r>
      <w:r w:rsidRPr="00C8188B">
        <w:rPr>
          <w:rFonts w:ascii="Times New Roman" w:eastAsia="Times New Roman" w:hAnsi="Times New Roman" w:cs="Times New Roman"/>
          <w:b/>
          <w:sz w:val="28"/>
          <w:szCs w:val="24"/>
        </w:rPr>
        <w:t>–Mn</w:t>
      </w:r>
      <w:r w:rsidRPr="00C8188B">
        <w:rPr>
          <w:rFonts w:ascii="Times New Roman" w:eastAsia="Times New Roman" w:hAnsi="Times New Roman" w:cs="Times New Roman"/>
          <w:b/>
          <w:sz w:val="28"/>
          <w:szCs w:val="24"/>
          <w:vertAlign w:val="subscript"/>
        </w:rPr>
        <w:t>3</w:t>
      </w:r>
      <w:r w:rsidRPr="00C8188B">
        <w:rPr>
          <w:rFonts w:ascii="Times New Roman" w:eastAsia="Times New Roman" w:hAnsi="Times New Roman" w:cs="Times New Roman"/>
          <w:b/>
          <w:sz w:val="28"/>
          <w:szCs w:val="24"/>
        </w:rPr>
        <w:t>O</w:t>
      </w:r>
      <w:r w:rsidRPr="00C8188B">
        <w:rPr>
          <w:rFonts w:ascii="Times New Roman" w:eastAsia="Times New Roman" w:hAnsi="Times New Roman" w:cs="Times New Roman"/>
          <w:b/>
          <w:sz w:val="28"/>
          <w:szCs w:val="24"/>
          <w:vertAlign w:val="subscript"/>
        </w:rPr>
        <w:t>4</w:t>
      </w:r>
      <w:r w:rsidRPr="00C8188B">
        <w:rPr>
          <w:rFonts w:ascii="Times New Roman" w:eastAsia="Times New Roman" w:hAnsi="Times New Roman" w:cs="Times New Roman"/>
          <w:b/>
          <w:sz w:val="28"/>
          <w:szCs w:val="24"/>
        </w:rPr>
        <w:t xml:space="preserve"> nanocomposites </w:t>
      </w:r>
    </w:p>
    <w:p w14:paraId="57664953" w14:textId="63D8FA0B" w:rsidR="00556D8E" w:rsidRPr="00C8188B" w:rsidRDefault="00556D8E" w:rsidP="00D80378">
      <w:pPr>
        <w:spacing w:after="120" w:line="360" w:lineRule="auto"/>
        <w:jc w:val="center"/>
        <w:rPr>
          <w:rFonts w:ascii="Times New Roman" w:eastAsia="Times New Roman" w:hAnsi="Times New Roman" w:cs="Times New Roman"/>
          <w:b/>
          <w:bCs/>
          <w:sz w:val="24"/>
          <w:szCs w:val="24"/>
        </w:rPr>
      </w:pPr>
      <w:r w:rsidRPr="00556D8E">
        <w:rPr>
          <w:rFonts w:ascii="Times New Roman" w:hAnsi="Times New Roman" w:cs="Times New Roman"/>
          <w:b/>
          <w:noProof/>
          <w:sz w:val="24"/>
          <w:szCs w:val="24"/>
          <w:lang w:val="en-US"/>
        </w:rPr>
        <w:drawing>
          <wp:inline distT="0" distB="0" distL="0" distR="0" wp14:anchorId="77F9F6A2" wp14:editId="4B7795FE">
            <wp:extent cx="5948127" cy="178123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2).png"/>
                    <pic:cNvPicPr/>
                  </pic:nvPicPr>
                  <pic:blipFill rotWithShape="1">
                    <a:blip r:embed="rId15" cstate="print">
                      <a:extLst>
                        <a:ext uri="{28A0092B-C50C-407E-A947-70E740481C1C}">
                          <a14:useLocalDpi xmlns:a14="http://schemas.microsoft.com/office/drawing/2010/main" val="0"/>
                        </a:ext>
                      </a:extLst>
                    </a:blip>
                    <a:srcRect t="19836" b="26926"/>
                    <a:stretch/>
                  </pic:blipFill>
                  <pic:spPr bwMode="auto">
                    <a:xfrm>
                      <a:off x="0" y="0"/>
                      <a:ext cx="5948127" cy="1781238"/>
                    </a:xfrm>
                    <a:prstGeom prst="rect">
                      <a:avLst/>
                    </a:prstGeom>
                    <a:ln>
                      <a:noFill/>
                    </a:ln>
                    <a:extLst>
                      <a:ext uri="{53640926-AAD7-44D8-BBD7-CCE9431645EC}">
                        <a14:shadowObscured xmlns:a14="http://schemas.microsoft.com/office/drawing/2010/main"/>
                      </a:ext>
                    </a:extLst>
                  </pic:spPr>
                </pic:pic>
              </a:graphicData>
            </a:graphic>
          </wp:inline>
        </w:drawing>
      </w:r>
      <w:r w:rsidR="00223AB1">
        <w:rPr>
          <w:rFonts w:ascii="Times New Roman" w:hAnsi="Times New Roman" w:cs="Times New Roman"/>
          <w:b/>
          <w:sz w:val="24"/>
          <w:szCs w:val="24"/>
        </w:rPr>
        <w:t xml:space="preserve">      </w:t>
      </w:r>
      <w:r w:rsidRPr="00556D8E">
        <w:rPr>
          <w:rFonts w:ascii="Times New Roman" w:eastAsia="Times New Roman" w:hAnsi="Times New Roman" w:cs="Times New Roman"/>
          <w:b/>
          <w:bCs/>
          <w:sz w:val="24"/>
          <w:szCs w:val="24"/>
        </w:rPr>
        <w:br/>
      </w:r>
      <w:r w:rsidR="002F08DD" w:rsidRPr="00223AB1">
        <w:rPr>
          <w:rFonts w:ascii="Times New Roman" w:eastAsia="Times New Roman" w:hAnsi="Times New Roman" w:cs="Times New Roman"/>
          <w:b/>
          <w:bCs/>
          <w:szCs w:val="24"/>
        </w:rPr>
        <w:t xml:space="preserve">Fig </w:t>
      </w:r>
      <w:r w:rsidR="00356CAF">
        <w:rPr>
          <w:rFonts w:ascii="Times New Roman" w:eastAsia="Times New Roman" w:hAnsi="Times New Roman" w:cs="Times New Roman"/>
          <w:b/>
          <w:bCs/>
          <w:szCs w:val="24"/>
        </w:rPr>
        <w:t>6</w:t>
      </w:r>
      <w:r w:rsidR="002F08DD" w:rsidRPr="00223AB1">
        <w:rPr>
          <w:rFonts w:ascii="Times New Roman" w:eastAsia="Times New Roman" w:hAnsi="Times New Roman" w:cs="Times New Roman"/>
          <w:b/>
          <w:bCs/>
          <w:szCs w:val="24"/>
        </w:rPr>
        <w:t xml:space="preserve">. </w:t>
      </w:r>
      <w:r w:rsidRPr="00223AB1">
        <w:rPr>
          <w:rFonts w:ascii="Times New Roman" w:hAnsi="Times New Roman" w:cs="Times New Roman"/>
          <w:color w:val="000000" w:themeColor="text1"/>
          <w:kern w:val="24"/>
          <w:szCs w:val="24"/>
          <w:lang w:val="en-US"/>
        </w:rPr>
        <w:t xml:space="preserve">CV graphs of (a) CV graph </w:t>
      </w:r>
      <w:r w:rsidRPr="00223AB1">
        <w:rPr>
          <w:rFonts w:ascii="Times New Roman" w:hAnsi="Times New Roman" w:cs="Times New Roman"/>
          <w:szCs w:val="24"/>
        </w:rPr>
        <w:t>50 mg MXene + 80 mg KMnO</w:t>
      </w:r>
      <w:r w:rsidRPr="00223AB1">
        <w:rPr>
          <w:rFonts w:ascii="Times New Roman" w:hAnsi="Times New Roman" w:cs="Times New Roman"/>
          <w:szCs w:val="24"/>
          <w:vertAlign w:val="subscript"/>
        </w:rPr>
        <w:t xml:space="preserve">4  </w:t>
      </w:r>
      <w:r w:rsidRPr="00223AB1">
        <w:rPr>
          <w:rFonts w:ascii="Times New Roman" w:hAnsi="Times New Roman" w:cs="Times New Roman"/>
          <w:color w:val="000000" w:themeColor="text1"/>
          <w:kern w:val="24"/>
          <w:szCs w:val="24"/>
          <w:lang w:val="en-US"/>
        </w:rPr>
        <w:t>Sample (b)  CV graph of  MXene (Ti</w:t>
      </w:r>
      <w:r w:rsidRPr="00223AB1">
        <w:rPr>
          <w:rFonts w:ascii="Times New Roman" w:hAnsi="Times New Roman" w:cs="Times New Roman"/>
          <w:color w:val="000000" w:themeColor="text1"/>
          <w:kern w:val="24"/>
          <w:szCs w:val="24"/>
          <w:vertAlign w:val="subscript"/>
          <w:lang w:val="en-US"/>
        </w:rPr>
        <w:t>3</w:t>
      </w:r>
      <w:r w:rsidRPr="00223AB1">
        <w:rPr>
          <w:rFonts w:ascii="Times New Roman" w:hAnsi="Times New Roman" w:cs="Times New Roman"/>
          <w:color w:val="000000" w:themeColor="text1"/>
          <w:kern w:val="24"/>
          <w:szCs w:val="24"/>
          <w:lang w:val="en-US"/>
        </w:rPr>
        <w:t>C</w:t>
      </w:r>
      <w:r w:rsidRPr="00223AB1">
        <w:rPr>
          <w:rFonts w:ascii="Times New Roman" w:hAnsi="Times New Roman" w:cs="Times New Roman"/>
          <w:color w:val="000000" w:themeColor="text1"/>
          <w:kern w:val="24"/>
          <w:szCs w:val="24"/>
          <w:vertAlign w:val="subscript"/>
          <w:lang w:val="en-US"/>
        </w:rPr>
        <w:t>2</w:t>
      </w:r>
      <w:r w:rsidRPr="00223AB1">
        <w:rPr>
          <w:rFonts w:ascii="Times New Roman" w:hAnsi="Times New Roman" w:cs="Times New Roman"/>
          <w:color w:val="000000" w:themeColor="text1"/>
          <w:kern w:val="24"/>
          <w:szCs w:val="24"/>
          <w:lang w:val="en-US"/>
        </w:rPr>
        <w:t xml:space="preserve">F) (c) CV graph of </w:t>
      </w:r>
      <w:r w:rsidRPr="00223AB1">
        <w:rPr>
          <w:rFonts w:ascii="Times New Roman" w:hAnsi="Times New Roman" w:cs="Times New Roman"/>
          <w:szCs w:val="24"/>
        </w:rPr>
        <w:t>50 mg MXene + 80 mg KMnO</w:t>
      </w:r>
      <w:r w:rsidRPr="00223AB1">
        <w:rPr>
          <w:rFonts w:ascii="Times New Roman" w:hAnsi="Times New Roman" w:cs="Times New Roman"/>
          <w:szCs w:val="24"/>
          <w:vertAlign w:val="subscript"/>
        </w:rPr>
        <w:t xml:space="preserve">4  </w:t>
      </w:r>
      <w:r w:rsidRPr="00223AB1">
        <w:rPr>
          <w:rFonts w:ascii="Times New Roman" w:hAnsi="Times New Roman" w:cs="Times New Roman"/>
          <w:color w:val="000000" w:themeColor="text1"/>
          <w:kern w:val="24"/>
          <w:szCs w:val="24"/>
          <w:lang w:val="en-US"/>
        </w:rPr>
        <w:t xml:space="preserve">Sample; Heat treated at 120 </w:t>
      </w:r>
      <w:r w:rsidRPr="00223AB1">
        <w:rPr>
          <w:rFonts w:ascii="Times New Roman" w:eastAsia="Times New Roman" w:hAnsi="Times New Roman" w:cs="Times New Roman"/>
          <w:szCs w:val="24"/>
        </w:rPr>
        <w:t>℃</w:t>
      </w:r>
    </w:p>
    <w:p w14:paraId="5257EACF" w14:textId="6826E9EE" w:rsidR="00556D8E" w:rsidRPr="00556D8E" w:rsidRDefault="00556D8E" w:rsidP="00D80378">
      <w:pPr>
        <w:spacing w:line="360" w:lineRule="auto"/>
        <w:jc w:val="both"/>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The electrochemical performance of MXene (Ti</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C</w:t>
      </w:r>
      <w:r w:rsidRPr="00556D8E">
        <w:rPr>
          <w:rFonts w:ascii="Times New Roman" w:eastAsia="Times New Roman" w:hAnsi="Times New Roman" w:cs="Times New Roman"/>
          <w:sz w:val="24"/>
          <w:szCs w:val="24"/>
          <w:vertAlign w:val="subscript"/>
        </w:rPr>
        <w:t>2</w:t>
      </w:r>
      <w:r w:rsidR="00223AB1" w:rsidRPr="00223AB1">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F) and all two of the</w:t>
      </w:r>
      <w:r w:rsidRPr="00556D8E">
        <w:rPr>
          <w:rFonts w:ascii="Times New Roman" w:hAnsi="Times New Roman" w:cs="Times New Roman"/>
          <w:b/>
          <w:sz w:val="24"/>
          <w:szCs w:val="24"/>
        </w:rPr>
        <w:t xml:space="preserve"> </w:t>
      </w:r>
      <w:r w:rsidRPr="00556D8E">
        <w:rPr>
          <w:rFonts w:ascii="Times New Roman" w:eastAsia="Times New Roman" w:hAnsi="Times New Roman" w:cs="Times New Roman"/>
          <w:sz w:val="24"/>
          <w:szCs w:val="24"/>
        </w:rPr>
        <w:t xml:space="preserve">MXene </w:t>
      </w:r>
      <w:r w:rsidR="003B5BB8">
        <w:rPr>
          <w:rFonts w:ascii="Times New Roman" w:hAnsi="Times New Roman" w:cs="Times New Roman"/>
          <w:sz w:val="24"/>
          <w:szCs w:val="24"/>
        </w:rPr>
        <w:t>(</w:t>
      </w:r>
      <w:r w:rsidRPr="00556D8E">
        <w:rPr>
          <w:rFonts w:ascii="Times New Roman" w:hAnsi="Times New Roman" w:cs="Times New Roman"/>
          <w:sz w:val="24"/>
          <w:szCs w:val="24"/>
        </w:rPr>
        <w:t>Ti</w:t>
      </w:r>
      <w:r w:rsidRPr="00556D8E">
        <w:rPr>
          <w:rFonts w:ascii="Times New Roman" w:hAnsi="Times New Roman" w:cs="Times New Roman"/>
          <w:sz w:val="24"/>
          <w:szCs w:val="24"/>
          <w:vertAlign w:val="subscript"/>
        </w:rPr>
        <w:t>3</w:t>
      </w:r>
      <w:r w:rsidRPr="00556D8E">
        <w:rPr>
          <w:rFonts w:ascii="Times New Roman" w:hAnsi="Times New Roman" w:cs="Times New Roman"/>
          <w:sz w:val="24"/>
          <w:szCs w:val="24"/>
        </w:rPr>
        <w:t>C</w:t>
      </w:r>
      <w:r w:rsidRPr="00556D8E">
        <w:rPr>
          <w:rFonts w:ascii="Times New Roman" w:hAnsi="Times New Roman" w:cs="Times New Roman"/>
          <w:sz w:val="24"/>
          <w:szCs w:val="24"/>
          <w:vertAlign w:val="subscript"/>
        </w:rPr>
        <w:t>2</w:t>
      </w:r>
      <w:r w:rsidR="00223AB1" w:rsidRPr="00223AB1">
        <w:rPr>
          <w:rFonts w:ascii="Times New Roman" w:hAnsi="Times New Roman" w:cs="Times New Roman"/>
          <w:sz w:val="24"/>
          <w:szCs w:val="24"/>
        </w:rPr>
        <w:t>-</w:t>
      </w:r>
      <w:r w:rsidRPr="00556D8E">
        <w:rPr>
          <w:rFonts w:ascii="Times New Roman" w:hAnsi="Times New Roman" w:cs="Times New Roman"/>
          <w:sz w:val="24"/>
          <w:szCs w:val="24"/>
        </w:rPr>
        <w:t>F)</w:t>
      </w:r>
      <w:r w:rsidR="003B5BB8">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Mn</w:t>
      </w:r>
      <w:r w:rsidRPr="00556D8E">
        <w:rPr>
          <w:rFonts w:ascii="Times New Roman" w:eastAsia="Times New Roman" w:hAnsi="Times New Roman" w:cs="Times New Roman"/>
          <w:sz w:val="24"/>
          <w:szCs w:val="24"/>
          <w:vertAlign w:val="subscript"/>
        </w:rPr>
        <w:t>3</w:t>
      </w:r>
      <w:r w:rsidRPr="00556D8E">
        <w:rPr>
          <w:rFonts w:ascii="Times New Roman" w:eastAsia="Times New Roman" w:hAnsi="Times New Roman" w:cs="Times New Roman"/>
          <w:sz w:val="24"/>
          <w:szCs w:val="24"/>
        </w:rPr>
        <w:t>O</w:t>
      </w:r>
      <w:r w:rsidRPr="00556D8E">
        <w:rPr>
          <w:rFonts w:ascii="Times New Roman" w:eastAsia="Times New Roman" w:hAnsi="Times New Roman" w:cs="Times New Roman"/>
          <w:sz w:val="24"/>
          <w:szCs w:val="24"/>
          <w:vertAlign w:val="subscript"/>
        </w:rPr>
        <w:t>4</w:t>
      </w:r>
      <w:r w:rsidRPr="00556D8E">
        <w:rPr>
          <w:rFonts w:ascii="Times New Roman" w:eastAsia="Times New Roman" w:hAnsi="Times New Roman" w:cs="Times New Roman"/>
          <w:sz w:val="24"/>
          <w:szCs w:val="24"/>
        </w:rPr>
        <w:t xml:space="preserve"> nanocomposites, namely </w:t>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(Heat treated at 120 </w:t>
      </w:r>
      <w:r w:rsidRPr="00556D8E">
        <w:rPr>
          <w:rFonts w:ascii="Times New Roman" w:eastAsia="Times New Roman" w:hAnsi="Times New Roman" w:cs="Times New Roman"/>
          <w:sz w:val="24"/>
          <w:szCs w:val="24"/>
        </w:rPr>
        <w:t xml:space="preserve">℃) and </w:t>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(Dried at 60 </w:t>
      </w:r>
      <w:r w:rsidRPr="00556D8E">
        <w:rPr>
          <w:rFonts w:ascii="Times New Roman" w:eastAsia="Times New Roman" w:hAnsi="Times New Roman" w:cs="Times New Roman"/>
          <w:sz w:val="24"/>
          <w:szCs w:val="24"/>
        </w:rPr>
        <w:t>℃)</w:t>
      </w:r>
      <w:r w:rsidRPr="00556D8E">
        <w:rPr>
          <w:rFonts w:ascii="Times New Roman" w:hAnsi="Times New Roman" w:cs="Times New Roman"/>
          <w:color w:val="000000" w:themeColor="text1"/>
          <w:kern w:val="24"/>
          <w:sz w:val="24"/>
          <w:szCs w:val="24"/>
          <w:lang w:val="en-US"/>
        </w:rPr>
        <w:t xml:space="preserve"> </w:t>
      </w:r>
      <w:r w:rsidRPr="00556D8E">
        <w:rPr>
          <w:rFonts w:ascii="Times New Roman" w:eastAsia="Times New Roman" w:hAnsi="Times New Roman" w:cs="Times New Roman"/>
          <w:sz w:val="24"/>
          <w:szCs w:val="24"/>
        </w:rPr>
        <w:t xml:space="preserve">were analyzed in an aqueous 3M NaOH electrolyte in a three-electrode configuration. CV performed at scan rates of 5-100 mV/s for </w:t>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(Dried at 60 </w:t>
      </w:r>
      <w:r w:rsidRPr="00556D8E">
        <w:rPr>
          <w:rFonts w:ascii="Times New Roman" w:eastAsia="Times New Roman" w:hAnsi="Times New Roman" w:cs="Times New Roman"/>
          <w:sz w:val="24"/>
          <w:szCs w:val="24"/>
        </w:rPr>
        <w:t>℃) (</w:t>
      </w:r>
      <w:r w:rsidRPr="00556D8E">
        <w:rPr>
          <w:rFonts w:ascii="Times New Roman" w:eastAsia="Times New Roman" w:hAnsi="Times New Roman" w:cs="Times New Roman"/>
          <w:color w:val="0000FF"/>
          <w:sz w:val="24"/>
          <w:szCs w:val="24"/>
        </w:rPr>
        <w:t>Fig. 5(a)</w:t>
      </w:r>
      <w:r w:rsidRPr="00556D8E">
        <w:rPr>
          <w:rFonts w:ascii="Times New Roman" w:eastAsia="Times New Roman" w:hAnsi="Times New Roman" w:cs="Times New Roman"/>
          <w:sz w:val="24"/>
          <w:szCs w:val="24"/>
        </w:rPr>
        <w:t>), MXene (</w:t>
      </w:r>
      <w:r w:rsidRPr="00556D8E">
        <w:rPr>
          <w:rFonts w:ascii="Times New Roman" w:eastAsia="Times New Roman" w:hAnsi="Times New Roman" w:cs="Times New Roman"/>
          <w:color w:val="0000FF"/>
          <w:sz w:val="24"/>
          <w:szCs w:val="24"/>
        </w:rPr>
        <w:t>Fig. 5(b)</w:t>
      </w:r>
      <w:r w:rsidRPr="00556D8E">
        <w:rPr>
          <w:rFonts w:ascii="Times New Roman" w:eastAsia="Times New Roman" w:hAnsi="Times New Roman" w:cs="Times New Roman"/>
          <w:sz w:val="24"/>
          <w:szCs w:val="24"/>
        </w:rPr>
        <w:t xml:space="preserve">), and </w:t>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(Heat treated at 120 </w:t>
      </w:r>
      <w:r w:rsidRPr="00556D8E">
        <w:rPr>
          <w:rFonts w:ascii="Times New Roman" w:eastAsia="Times New Roman" w:hAnsi="Times New Roman" w:cs="Times New Roman"/>
          <w:sz w:val="24"/>
          <w:szCs w:val="24"/>
        </w:rPr>
        <w:t>℃) (</w:t>
      </w:r>
      <w:r w:rsidRPr="00556D8E">
        <w:rPr>
          <w:rFonts w:ascii="Times New Roman" w:eastAsia="Times New Roman" w:hAnsi="Times New Roman" w:cs="Times New Roman"/>
          <w:color w:val="0000FF"/>
          <w:sz w:val="24"/>
          <w:szCs w:val="24"/>
        </w:rPr>
        <w:t>Fig. 5(c)</w:t>
      </w:r>
      <w:r w:rsidRPr="00556D8E">
        <w:rPr>
          <w:rFonts w:ascii="Times New Roman" w:eastAsia="Times New Roman" w:hAnsi="Times New Roman" w:cs="Times New Roman"/>
          <w:sz w:val="24"/>
          <w:szCs w:val="24"/>
        </w:rPr>
        <w:t>) represents the chemically reversible</w:t>
      </w:r>
      <w:r w:rsidRPr="00556D8E" w:rsidDel="000E5B93">
        <w:rPr>
          <w:rFonts w:ascii="Times New Roman" w:eastAsia="Times New Roman" w:hAnsi="Times New Roman" w:cs="Times New Roman"/>
          <w:sz w:val="24"/>
          <w:szCs w:val="24"/>
        </w:rPr>
        <w:t xml:space="preserve"> </w:t>
      </w:r>
      <w:r w:rsidRPr="00556D8E">
        <w:rPr>
          <w:rFonts w:ascii="Times New Roman" w:eastAsia="Times New Roman" w:hAnsi="Times New Roman" w:cs="Times New Roman"/>
          <w:sz w:val="24"/>
          <w:szCs w:val="24"/>
        </w:rPr>
        <w:t>faradaic reaction for all the samples.</w:t>
      </w:r>
    </w:p>
    <w:p w14:paraId="11D7F426" w14:textId="1788C273" w:rsidR="00556D8E" w:rsidRPr="00556D8E" w:rsidRDefault="00556D8E" w:rsidP="00D80378">
      <w:pPr>
        <w:spacing w:line="360" w:lineRule="auto"/>
        <w:rPr>
          <w:rFonts w:ascii="Times New Roman" w:hAnsi="Times New Roman" w:cs="Times New Roman"/>
          <w:sz w:val="24"/>
          <w:szCs w:val="24"/>
        </w:rPr>
      </w:pPr>
      <w:r w:rsidRPr="00556D8E">
        <w:rPr>
          <w:rFonts w:ascii="Times New Roman" w:hAnsi="Times New Roman" w:cs="Times New Roman"/>
          <w:sz w:val="24"/>
          <w:szCs w:val="24"/>
        </w:rPr>
        <w:lastRenderedPageBreak/>
        <w:t>In all three CV graphs, due to the aggravated polarization, which originates from the inadequacy of ion diffusion rate to fulfill electronic neutralization in the redox process, a shift of the anodic and cathodic peaks potentials in the positive and negative directions is obs</w:t>
      </w:r>
      <w:r w:rsidR="003B5BB8">
        <w:rPr>
          <w:rFonts w:ascii="Times New Roman" w:hAnsi="Times New Roman" w:cs="Times New Roman"/>
          <w:sz w:val="24"/>
          <w:szCs w:val="24"/>
        </w:rPr>
        <w:t>erved with increasing scan rate</w:t>
      </w:r>
      <w:r w:rsidRPr="00556D8E">
        <w:rPr>
          <w:rFonts w:ascii="Times New Roman" w:hAnsi="Times New Roman" w:cs="Times New Roman"/>
          <w:sz w:val="24"/>
          <w:szCs w:val="24"/>
        </w:rPr>
        <w:t xml:space="preserve">. It has been noticed that this shift occurs in both the positive and negative orientations. There is a correlation between the increasing scanning rate and an improvement in the intensities of the redox peaks in all three CV graphs.  </w:t>
      </w:r>
    </w:p>
    <w:p w14:paraId="2A1219D9" w14:textId="6B672384" w:rsidR="00556D8E" w:rsidRPr="00556D8E" w:rsidRDefault="00556D8E" w:rsidP="00D80378">
      <w:pPr>
        <w:spacing w:line="360" w:lineRule="auto"/>
        <w:jc w:val="center"/>
        <w:rPr>
          <w:rFonts w:ascii="Times New Roman" w:hAnsi="Times New Roman" w:cs="Times New Roman"/>
          <w:sz w:val="24"/>
          <w:szCs w:val="24"/>
        </w:rPr>
      </w:pPr>
      <w:r w:rsidRPr="00556D8E">
        <w:rPr>
          <w:rFonts w:ascii="Times New Roman" w:hAnsi="Times New Roman" w:cs="Times New Roman"/>
          <w:noProof/>
          <w:sz w:val="24"/>
          <w:szCs w:val="24"/>
          <w:lang w:val="en-US"/>
        </w:rPr>
        <w:drawing>
          <wp:inline distT="0" distB="0" distL="0" distR="0" wp14:anchorId="04A856B3" wp14:editId="4912D4C3">
            <wp:extent cx="3575009" cy="2910310"/>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3).png"/>
                    <pic:cNvPicPr/>
                  </pic:nvPicPr>
                  <pic:blipFill rotWithShape="1">
                    <a:blip r:embed="rId16" cstate="print">
                      <a:extLst>
                        <a:ext uri="{28A0092B-C50C-407E-A947-70E740481C1C}">
                          <a14:useLocalDpi xmlns:a14="http://schemas.microsoft.com/office/drawing/2010/main" val="0"/>
                        </a:ext>
                      </a:extLst>
                    </a:blip>
                    <a:srcRect l="7347" t="17826" r="45105" b="13361"/>
                    <a:stretch/>
                  </pic:blipFill>
                  <pic:spPr bwMode="auto">
                    <a:xfrm>
                      <a:off x="0" y="0"/>
                      <a:ext cx="3575009" cy="2910310"/>
                    </a:xfrm>
                    <a:prstGeom prst="rect">
                      <a:avLst/>
                    </a:prstGeom>
                    <a:ln>
                      <a:noFill/>
                    </a:ln>
                    <a:extLst>
                      <a:ext uri="{53640926-AAD7-44D8-BBD7-CCE9431645EC}">
                        <a14:shadowObscured xmlns:a14="http://schemas.microsoft.com/office/drawing/2010/main"/>
                      </a:ext>
                    </a:extLst>
                  </pic:spPr>
                </pic:pic>
              </a:graphicData>
            </a:graphic>
          </wp:inline>
        </w:drawing>
      </w:r>
    </w:p>
    <w:p w14:paraId="56724D79" w14:textId="10E5C931" w:rsidR="00556D8E" w:rsidRPr="00513B7A" w:rsidRDefault="00513B7A" w:rsidP="00D8037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3B5BB8" w:rsidRPr="00223AB1">
        <w:rPr>
          <w:rFonts w:ascii="Times New Roman" w:eastAsia="Times New Roman" w:hAnsi="Times New Roman" w:cs="Times New Roman"/>
          <w:b/>
          <w:bCs/>
          <w:szCs w:val="24"/>
        </w:rPr>
        <w:t xml:space="preserve">Fig </w:t>
      </w:r>
      <w:r w:rsidR="00356CAF">
        <w:rPr>
          <w:rFonts w:ascii="Times New Roman" w:eastAsia="Times New Roman" w:hAnsi="Times New Roman" w:cs="Times New Roman"/>
          <w:b/>
          <w:bCs/>
          <w:szCs w:val="24"/>
        </w:rPr>
        <w:t>7</w:t>
      </w:r>
      <w:r w:rsidR="003B5BB8" w:rsidRPr="00223AB1">
        <w:rPr>
          <w:rFonts w:ascii="Times New Roman" w:eastAsia="Times New Roman" w:hAnsi="Times New Roman" w:cs="Times New Roman"/>
          <w:b/>
          <w:bCs/>
          <w:szCs w:val="24"/>
        </w:rPr>
        <w:t xml:space="preserve">. </w:t>
      </w:r>
      <w:r w:rsidR="00556D8E" w:rsidRPr="00223AB1">
        <w:rPr>
          <w:rFonts w:ascii="Times New Roman" w:hAnsi="Times New Roman" w:cs="Times New Roman"/>
          <w:color w:val="000000" w:themeColor="text1"/>
          <w:kern w:val="24"/>
          <w:szCs w:val="24"/>
          <w:lang w:val="en-US"/>
        </w:rPr>
        <w:t xml:space="preserve">CV graphs @ 100mV/s of (a) CV graph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Sample  (b)  CV graph of  MXene (Ti</w:t>
      </w:r>
      <w:r w:rsidR="00556D8E" w:rsidRPr="00223AB1">
        <w:rPr>
          <w:rFonts w:ascii="Times New Roman" w:hAnsi="Times New Roman" w:cs="Times New Roman"/>
          <w:color w:val="000000" w:themeColor="text1"/>
          <w:kern w:val="24"/>
          <w:szCs w:val="24"/>
          <w:vertAlign w:val="subscript"/>
          <w:lang w:val="en-US"/>
        </w:rPr>
        <w:t>3</w:t>
      </w:r>
      <w:r w:rsidR="00556D8E" w:rsidRPr="00223AB1">
        <w:rPr>
          <w:rFonts w:ascii="Times New Roman" w:hAnsi="Times New Roman" w:cs="Times New Roman"/>
          <w:color w:val="000000" w:themeColor="text1"/>
          <w:kern w:val="24"/>
          <w:szCs w:val="24"/>
          <w:lang w:val="en-US"/>
        </w:rPr>
        <w:t>C</w:t>
      </w:r>
      <w:r w:rsidR="00556D8E" w:rsidRPr="00223AB1">
        <w:rPr>
          <w:rFonts w:ascii="Times New Roman" w:hAnsi="Times New Roman" w:cs="Times New Roman"/>
          <w:color w:val="000000" w:themeColor="text1"/>
          <w:kern w:val="24"/>
          <w:szCs w:val="24"/>
          <w:vertAlign w:val="subscript"/>
          <w:lang w:val="en-US"/>
        </w:rPr>
        <w:t>2</w:t>
      </w:r>
      <w:r w:rsidR="00556D8E" w:rsidRPr="00223AB1">
        <w:rPr>
          <w:rFonts w:ascii="Times New Roman" w:hAnsi="Times New Roman" w:cs="Times New Roman"/>
          <w:color w:val="000000" w:themeColor="text1"/>
          <w:kern w:val="24"/>
          <w:szCs w:val="24"/>
          <w:lang w:val="en-US"/>
        </w:rPr>
        <w:t xml:space="preserve">F) (c) CV graph of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Heat treated at 120 </w:t>
      </w:r>
      <w:r w:rsidR="00556D8E" w:rsidRPr="00223AB1">
        <w:rPr>
          <w:rFonts w:ascii="Times New Roman" w:eastAsia="Times New Roman" w:hAnsi="Times New Roman" w:cs="Times New Roman"/>
          <w:szCs w:val="24"/>
        </w:rPr>
        <w:t>℃</w:t>
      </w:r>
      <w:r w:rsidR="00556D8E" w:rsidRPr="00223AB1">
        <w:rPr>
          <w:rFonts w:ascii="Times New Roman" w:hAnsi="Times New Roman" w:cs="Times New Roman"/>
          <w:szCs w:val="24"/>
        </w:rPr>
        <w:t>.</w:t>
      </w:r>
    </w:p>
    <w:p w14:paraId="4585196D" w14:textId="74F7FEF7" w:rsidR="00556D8E" w:rsidRPr="00556D8E" w:rsidRDefault="00556D8E" w:rsidP="00D80378">
      <w:pPr>
        <w:spacing w:after="120" w:line="360" w:lineRule="auto"/>
        <w:jc w:val="both"/>
        <w:rPr>
          <w:rFonts w:ascii="Times New Roman" w:eastAsia="Times New Roman" w:hAnsi="Times New Roman" w:cs="Times New Roman"/>
          <w:sz w:val="24"/>
          <w:szCs w:val="24"/>
          <w:lang w:val="en-US"/>
        </w:rPr>
      </w:pPr>
      <w:r w:rsidRPr="00556D8E">
        <w:rPr>
          <w:rFonts w:ascii="Times New Roman" w:eastAsia="Times New Roman" w:hAnsi="Times New Roman" w:cs="Times New Roman"/>
          <w:sz w:val="24"/>
          <w:szCs w:val="24"/>
          <w:lang w:val="en-US"/>
        </w:rPr>
        <w:t>The CV graphs of three samples: 50 mg MXene + 80 mg KMnO</w:t>
      </w:r>
      <w:r w:rsidRPr="003B5BB8">
        <w:rPr>
          <w:rFonts w:ascii="Times New Roman" w:eastAsia="Times New Roman" w:hAnsi="Times New Roman" w:cs="Times New Roman"/>
          <w:sz w:val="24"/>
          <w:szCs w:val="24"/>
          <w:vertAlign w:val="subscript"/>
          <w:lang w:val="en-US"/>
        </w:rPr>
        <w:t>4</w:t>
      </w:r>
      <w:r w:rsidRPr="00556D8E">
        <w:rPr>
          <w:rFonts w:ascii="Times New Roman" w:eastAsia="Times New Roman" w:hAnsi="Times New Roman" w:cs="Times New Roman"/>
          <w:sz w:val="24"/>
          <w:szCs w:val="24"/>
          <w:lang w:val="en-US"/>
        </w:rPr>
        <w:t>, MXene (</w:t>
      </w:r>
      <w:r w:rsidRPr="003B5BB8">
        <w:rPr>
          <w:rFonts w:ascii="Times New Roman" w:eastAsia="Times New Roman" w:hAnsi="Times New Roman" w:cs="Times New Roman"/>
          <w:sz w:val="24"/>
          <w:szCs w:val="24"/>
          <w:lang w:val="en-US"/>
        </w:rPr>
        <w:t>Ti</w:t>
      </w:r>
      <w:r w:rsidRPr="003B5BB8">
        <w:rPr>
          <w:rFonts w:ascii="Times New Roman" w:eastAsia="Times New Roman" w:hAnsi="Times New Roman" w:cs="Times New Roman"/>
          <w:sz w:val="24"/>
          <w:szCs w:val="24"/>
          <w:vertAlign w:val="subscript"/>
          <w:lang w:val="en-US"/>
        </w:rPr>
        <w:t>3</w:t>
      </w:r>
      <w:r w:rsidRPr="003B5BB8">
        <w:rPr>
          <w:rFonts w:ascii="Times New Roman" w:eastAsia="Times New Roman" w:hAnsi="Times New Roman" w:cs="Times New Roman"/>
          <w:sz w:val="24"/>
          <w:szCs w:val="24"/>
          <w:lang w:val="en-US"/>
        </w:rPr>
        <w:t>C</w:t>
      </w:r>
      <w:r w:rsidRPr="003B5BB8">
        <w:rPr>
          <w:rFonts w:ascii="Times New Roman" w:eastAsia="Times New Roman" w:hAnsi="Times New Roman" w:cs="Times New Roman"/>
          <w:sz w:val="24"/>
          <w:szCs w:val="24"/>
          <w:vertAlign w:val="subscript"/>
          <w:lang w:val="en-US"/>
        </w:rPr>
        <w:t>2</w:t>
      </w:r>
      <w:r w:rsidR="003B5BB8">
        <w:rPr>
          <w:rFonts w:ascii="Times New Roman" w:eastAsia="Times New Roman" w:hAnsi="Times New Roman" w:cs="Times New Roman"/>
          <w:sz w:val="24"/>
          <w:szCs w:val="24"/>
          <w:lang w:val="en-US"/>
        </w:rPr>
        <w:t>-</w:t>
      </w:r>
      <w:r w:rsidRPr="003B5BB8">
        <w:rPr>
          <w:rFonts w:ascii="Times New Roman" w:eastAsia="Times New Roman" w:hAnsi="Times New Roman" w:cs="Times New Roman"/>
          <w:sz w:val="24"/>
          <w:szCs w:val="24"/>
          <w:lang w:val="en-US"/>
        </w:rPr>
        <w:t>F</w:t>
      </w:r>
      <w:r w:rsidRPr="00556D8E">
        <w:rPr>
          <w:rFonts w:ascii="Times New Roman" w:eastAsia="Times New Roman" w:hAnsi="Times New Roman" w:cs="Times New Roman"/>
          <w:sz w:val="24"/>
          <w:szCs w:val="24"/>
          <w:lang w:val="en-US"/>
        </w:rPr>
        <w:t>), and 50 mg MXene + 80 mg KMnO</w:t>
      </w:r>
      <w:r w:rsidRPr="003B5BB8">
        <w:rPr>
          <w:rFonts w:ascii="Times New Roman" w:eastAsia="Times New Roman" w:hAnsi="Times New Roman" w:cs="Times New Roman"/>
          <w:sz w:val="24"/>
          <w:szCs w:val="24"/>
          <w:vertAlign w:val="subscript"/>
          <w:lang w:val="en-US"/>
        </w:rPr>
        <w:t>4</w:t>
      </w:r>
      <w:r w:rsidRPr="00556D8E">
        <w:rPr>
          <w:rFonts w:ascii="Times New Roman" w:eastAsia="Times New Roman" w:hAnsi="Times New Roman" w:cs="Times New Roman"/>
          <w:sz w:val="24"/>
          <w:szCs w:val="24"/>
          <w:lang w:val="en-US"/>
        </w:rPr>
        <w:t xml:space="preserve">, heat-treated at 120 </w:t>
      </w:r>
      <w:r w:rsidRPr="00556D8E">
        <w:rPr>
          <w:rFonts w:ascii="Cambria Math" w:eastAsia="Times New Roman" w:hAnsi="Cambria Math" w:cs="Cambria Math"/>
          <w:sz w:val="24"/>
          <w:szCs w:val="24"/>
          <w:lang w:val="en-US"/>
        </w:rPr>
        <w:t>℃</w:t>
      </w:r>
      <w:r w:rsidRPr="00556D8E">
        <w:rPr>
          <w:rFonts w:ascii="Times New Roman" w:eastAsia="Times New Roman" w:hAnsi="Times New Roman" w:cs="Times New Roman"/>
          <w:sz w:val="24"/>
          <w:szCs w:val="24"/>
          <w:lang w:val="en-US"/>
        </w:rPr>
        <w:t>, are presented in a single graph. A comparative analysis is conducted here, with peak currents of 0.229 A, 0.236 A, and 0.0259 A, respectively. The likely explanation for the increased current in the heat-treated composite is that the precursors underwent sufficient time and temperature during heat treatment for phase formation, resulting in the successful incorporation of Mn</w:t>
      </w:r>
      <w:r w:rsidRPr="003B5BB8">
        <w:rPr>
          <w:rFonts w:ascii="Times New Roman" w:eastAsia="Times New Roman" w:hAnsi="Times New Roman" w:cs="Times New Roman"/>
          <w:sz w:val="24"/>
          <w:szCs w:val="24"/>
          <w:vertAlign w:val="subscript"/>
          <w:lang w:val="en-US"/>
        </w:rPr>
        <w:t>3</w:t>
      </w:r>
      <w:r w:rsidRPr="00556D8E">
        <w:rPr>
          <w:rFonts w:ascii="Times New Roman" w:eastAsia="Times New Roman" w:hAnsi="Times New Roman" w:cs="Times New Roman"/>
          <w:sz w:val="24"/>
          <w:szCs w:val="24"/>
          <w:lang w:val="en-US"/>
        </w:rPr>
        <w:t>O</w:t>
      </w:r>
      <w:r w:rsidRPr="003B5BB8">
        <w:rPr>
          <w:rFonts w:ascii="Times New Roman" w:eastAsia="Times New Roman" w:hAnsi="Times New Roman" w:cs="Times New Roman"/>
          <w:sz w:val="24"/>
          <w:szCs w:val="24"/>
          <w:vertAlign w:val="subscript"/>
          <w:lang w:val="en-US"/>
        </w:rPr>
        <w:t>4</w:t>
      </w:r>
      <w:r w:rsidRPr="00556D8E">
        <w:rPr>
          <w:rFonts w:ascii="Times New Roman" w:eastAsia="Times New Roman" w:hAnsi="Times New Roman" w:cs="Times New Roman"/>
          <w:sz w:val="24"/>
          <w:szCs w:val="24"/>
          <w:lang w:val="en-US"/>
        </w:rPr>
        <w:t xml:space="preserve"> 2D shee</w:t>
      </w:r>
      <w:r w:rsidR="00223AB1">
        <w:rPr>
          <w:rFonts w:ascii="Times New Roman" w:eastAsia="Times New Roman" w:hAnsi="Times New Roman" w:cs="Times New Roman"/>
          <w:sz w:val="24"/>
          <w:szCs w:val="24"/>
          <w:lang w:val="en-US"/>
        </w:rPr>
        <w:t>ts between the MXene sheets.</w:t>
      </w:r>
    </w:p>
    <w:p w14:paraId="06D75FF4" w14:textId="35F8298B" w:rsidR="00556D8E" w:rsidRPr="00556D8E" w:rsidRDefault="00556D8E" w:rsidP="00D80378">
      <w:pPr>
        <w:spacing w:after="120" w:line="360" w:lineRule="auto"/>
        <w:rPr>
          <w:rFonts w:ascii="Times New Roman" w:hAnsi="Times New Roman" w:cs="Times New Roman"/>
          <w:b/>
          <w:sz w:val="24"/>
          <w:szCs w:val="24"/>
        </w:rPr>
      </w:pPr>
      <w:r w:rsidRPr="00C8188B">
        <w:rPr>
          <w:rFonts w:ascii="Times New Roman" w:eastAsia="Times New Roman" w:hAnsi="Times New Roman" w:cs="Times New Roman"/>
          <w:b/>
          <w:sz w:val="28"/>
          <w:szCs w:val="28"/>
        </w:rPr>
        <w:lastRenderedPageBreak/>
        <w:t xml:space="preserve">3.4 </w:t>
      </w:r>
      <w:r w:rsidR="00223AB1" w:rsidRPr="00C8188B">
        <w:rPr>
          <w:rFonts w:ascii="Times New Roman" w:eastAsia="Times New Roman" w:hAnsi="Times New Roman" w:cs="Times New Roman"/>
          <w:b/>
          <w:sz w:val="28"/>
          <w:szCs w:val="28"/>
        </w:rPr>
        <w:t>Galvanostatic charge-discharge (GCD) Analysis</w:t>
      </w:r>
      <w:r w:rsidRPr="00C8188B">
        <w:rPr>
          <w:rFonts w:ascii="Times New Roman" w:eastAsia="Times New Roman" w:hAnsi="Times New Roman" w:cs="Times New Roman"/>
          <w:b/>
          <w:sz w:val="28"/>
          <w:szCs w:val="28"/>
        </w:rPr>
        <w:br/>
        <w:t xml:space="preserve">     3.4.1 MXene </w:t>
      </w:r>
      <w:r w:rsidR="003B5BB8" w:rsidRPr="00C8188B">
        <w:rPr>
          <w:rFonts w:ascii="Times New Roman" w:hAnsi="Times New Roman" w:cs="Times New Roman"/>
          <w:b/>
          <w:sz w:val="28"/>
          <w:szCs w:val="28"/>
        </w:rPr>
        <w:t>(</w:t>
      </w:r>
      <w:r w:rsidRPr="00C8188B">
        <w:rPr>
          <w:rFonts w:ascii="Times New Roman" w:hAnsi="Times New Roman" w:cs="Times New Roman"/>
          <w:b/>
          <w:sz w:val="28"/>
          <w:szCs w:val="28"/>
        </w:rPr>
        <w:t>Ti</w:t>
      </w:r>
      <w:r w:rsidRPr="00C8188B">
        <w:rPr>
          <w:rFonts w:ascii="Times New Roman" w:hAnsi="Times New Roman" w:cs="Times New Roman"/>
          <w:b/>
          <w:sz w:val="28"/>
          <w:szCs w:val="28"/>
          <w:vertAlign w:val="subscript"/>
        </w:rPr>
        <w:t>3</w:t>
      </w:r>
      <w:r w:rsidRPr="00C8188B">
        <w:rPr>
          <w:rFonts w:ascii="Times New Roman" w:hAnsi="Times New Roman" w:cs="Times New Roman"/>
          <w:b/>
          <w:sz w:val="28"/>
          <w:szCs w:val="28"/>
        </w:rPr>
        <w:t>C</w:t>
      </w:r>
      <w:r w:rsidRPr="00C8188B">
        <w:rPr>
          <w:rFonts w:ascii="Times New Roman" w:hAnsi="Times New Roman" w:cs="Times New Roman"/>
          <w:b/>
          <w:sz w:val="28"/>
          <w:szCs w:val="28"/>
          <w:vertAlign w:val="subscript"/>
        </w:rPr>
        <w:t>2</w:t>
      </w:r>
      <w:r w:rsidRPr="00C8188B">
        <w:rPr>
          <w:rFonts w:ascii="Times New Roman" w:hAnsi="Times New Roman" w:cs="Times New Roman"/>
          <w:b/>
          <w:sz w:val="28"/>
          <w:szCs w:val="28"/>
        </w:rPr>
        <w:t>F)</w:t>
      </w:r>
      <w:r w:rsidRPr="00C8188B">
        <w:rPr>
          <w:rFonts w:ascii="Times New Roman" w:eastAsia="Times New Roman" w:hAnsi="Times New Roman" w:cs="Times New Roman"/>
          <w:b/>
          <w:sz w:val="28"/>
          <w:szCs w:val="28"/>
        </w:rPr>
        <w:t>–Mn</w:t>
      </w:r>
      <w:r w:rsidRPr="00C8188B">
        <w:rPr>
          <w:rFonts w:ascii="Times New Roman" w:eastAsia="Times New Roman" w:hAnsi="Times New Roman" w:cs="Times New Roman"/>
          <w:b/>
          <w:sz w:val="28"/>
          <w:szCs w:val="28"/>
          <w:vertAlign w:val="subscript"/>
        </w:rPr>
        <w:t>3</w:t>
      </w:r>
      <w:r w:rsidRPr="00C8188B">
        <w:rPr>
          <w:rFonts w:ascii="Times New Roman" w:eastAsia="Times New Roman" w:hAnsi="Times New Roman" w:cs="Times New Roman"/>
          <w:b/>
          <w:sz w:val="28"/>
          <w:szCs w:val="28"/>
        </w:rPr>
        <w:t>O</w:t>
      </w:r>
      <w:r w:rsidRPr="00C8188B">
        <w:rPr>
          <w:rFonts w:ascii="Times New Roman" w:eastAsia="Times New Roman" w:hAnsi="Times New Roman" w:cs="Times New Roman"/>
          <w:b/>
          <w:sz w:val="28"/>
          <w:szCs w:val="28"/>
          <w:vertAlign w:val="subscript"/>
        </w:rPr>
        <w:t>4</w:t>
      </w:r>
      <w:r w:rsidR="00223AB1" w:rsidRPr="00C8188B">
        <w:rPr>
          <w:rFonts w:ascii="Times New Roman" w:eastAsia="Times New Roman" w:hAnsi="Times New Roman" w:cs="Times New Roman"/>
          <w:b/>
          <w:sz w:val="28"/>
          <w:szCs w:val="28"/>
        </w:rPr>
        <w:t xml:space="preserve"> nanocomposite</w:t>
      </w:r>
      <w:r w:rsidR="00223AB1" w:rsidRPr="00556D8E">
        <w:rPr>
          <w:noProof/>
          <w:sz w:val="24"/>
          <w:szCs w:val="24"/>
          <w:lang w:val="en-US"/>
        </w:rPr>
        <w:drawing>
          <wp:inline distT="0" distB="0" distL="0" distR="0" wp14:anchorId="69D0248B" wp14:editId="0C57D25E">
            <wp:extent cx="5943600" cy="1905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1278" b="27940"/>
                    <a:stretch/>
                  </pic:blipFill>
                  <pic:spPr bwMode="auto">
                    <a:xfrm>
                      <a:off x="0" y="0"/>
                      <a:ext cx="5943600" cy="1905186"/>
                    </a:xfrm>
                    <a:prstGeom prst="rect">
                      <a:avLst/>
                    </a:prstGeom>
                    <a:ln>
                      <a:noFill/>
                    </a:ln>
                    <a:extLst>
                      <a:ext uri="{53640926-AAD7-44D8-BBD7-CCE9431645EC}">
                        <a14:shadowObscured xmlns:a14="http://schemas.microsoft.com/office/drawing/2010/main"/>
                      </a:ext>
                    </a:extLst>
                  </pic:spPr>
                </pic:pic>
              </a:graphicData>
            </a:graphic>
          </wp:inline>
        </w:drawing>
      </w:r>
    </w:p>
    <w:p w14:paraId="17D9E4D3" w14:textId="77777777" w:rsidR="007701DC" w:rsidRDefault="003B5BB8" w:rsidP="00D80378">
      <w:pPr>
        <w:spacing w:after="120" w:line="360" w:lineRule="auto"/>
        <w:jc w:val="center"/>
        <w:rPr>
          <w:rFonts w:ascii="Times New Roman" w:hAnsi="Times New Roman" w:cs="Times New Roman"/>
          <w:szCs w:val="24"/>
        </w:rPr>
      </w:pPr>
      <w:r w:rsidRPr="007701DC">
        <w:rPr>
          <w:rFonts w:ascii="Times New Roman" w:eastAsia="Times New Roman" w:hAnsi="Times New Roman" w:cs="Times New Roman"/>
          <w:b/>
          <w:bCs/>
          <w:szCs w:val="24"/>
        </w:rPr>
        <w:t xml:space="preserve">Fig </w:t>
      </w:r>
      <w:r w:rsidR="00356CAF" w:rsidRPr="007701DC">
        <w:rPr>
          <w:rFonts w:ascii="Times New Roman" w:eastAsia="Times New Roman" w:hAnsi="Times New Roman" w:cs="Times New Roman"/>
          <w:b/>
          <w:bCs/>
          <w:szCs w:val="24"/>
        </w:rPr>
        <w:t>8</w:t>
      </w:r>
      <w:r w:rsidRPr="007701DC">
        <w:rPr>
          <w:rFonts w:ascii="Times New Roman" w:eastAsia="Times New Roman" w:hAnsi="Times New Roman" w:cs="Times New Roman"/>
          <w:b/>
          <w:bCs/>
          <w:szCs w:val="24"/>
        </w:rPr>
        <w:t xml:space="preserve">. </w:t>
      </w:r>
      <w:r w:rsidR="00556D8E" w:rsidRPr="007701DC">
        <w:rPr>
          <w:rFonts w:ascii="Times New Roman" w:hAnsi="Times New Roman" w:cs="Times New Roman"/>
          <w:color w:val="000000" w:themeColor="text1"/>
          <w:kern w:val="24"/>
          <w:szCs w:val="24"/>
          <w:lang w:val="en-US"/>
        </w:rPr>
        <w:t xml:space="preserve">GCD graphs (a) GCD graph </w:t>
      </w:r>
      <w:r w:rsidR="00556D8E" w:rsidRPr="007701DC">
        <w:rPr>
          <w:rFonts w:ascii="Times New Roman" w:hAnsi="Times New Roman" w:cs="Times New Roman"/>
          <w:szCs w:val="24"/>
        </w:rPr>
        <w:t>50 mg MXene + 80 mg KMnO</w:t>
      </w:r>
      <w:r w:rsidR="00556D8E" w:rsidRPr="007701DC">
        <w:rPr>
          <w:rFonts w:ascii="Times New Roman" w:hAnsi="Times New Roman" w:cs="Times New Roman"/>
          <w:szCs w:val="24"/>
          <w:vertAlign w:val="subscript"/>
        </w:rPr>
        <w:t xml:space="preserve">4  </w:t>
      </w:r>
      <w:r w:rsidR="00556D8E" w:rsidRPr="007701DC">
        <w:rPr>
          <w:rFonts w:ascii="Times New Roman" w:hAnsi="Times New Roman" w:cs="Times New Roman"/>
          <w:color w:val="000000" w:themeColor="text1"/>
          <w:kern w:val="24"/>
          <w:szCs w:val="24"/>
          <w:lang w:val="en-US"/>
        </w:rPr>
        <w:t>Sample  (b)  GCD graph of  MXene (Ti</w:t>
      </w:r>
      <w:r w:rsidR="00556D8E" w:rsidRPr="007701DC">
        <w:rPr>
          <w:rFonts w:ascii="Times New Roman" w:hAnsi="Times New Roman" w:cs="Times New Roman"/>
          <w:color w:val="000000" w:themeColor="text1"/>
          <w:kern w:val="24"/>
          <w:szCs w:val="24"/>
          <w:vertAlign w:val="subscript"/>
          <w:lang w:val="en-US"/>
        </w:rPr>
        <w:t>3</w:t>
      </w:r>
      <w:r w:rsidR="00556D8E" w:rsidRPr="007701DC">
        <w:rPr>
          <w:rFonts w:ascii="Times New Roman" w:hAnsi="Times New Roman" w:cs="Times New Roman"/>
          <w:color w:val="000000" w:themeColor="text1"/>
          <w:kern w:val="24"/>
          <w:szCs w:val="24"/>
          <w:lang w:val="en-US"/>
        </w:rPr>
        <w:t>C</w:t>
      </w:r>
      <w:r w:rsidR="00556D8E" w:rsidRPr="007701DC">
        <w:rPr>
          <w:rFonts w:ascii="Times New Roman" w:hAnsi="Times New Roman" w:cs="Times New Roman"/>
          <w:color w:val="000000" w:themeColor="text1"/>
          <w:kern w:val="24"/>
          <w:szCs w:val="24"/>
          <w:vertAlign w:val="subscript"/>
          <w:lang w:val="en-US"/>
        </w:rPr>
        <w:t>2</w:t>
      </w:r>
      <w:r w:rsidR="00223AB1" w:rsidRPr="007701DC">
        <w:rPr>
          <w:rFonts w:ascii="Times New Roman" w:hAnsi="Times New Roman" w:cs="Times New Roman"/>
          <w:color w:val="000000" w:themeColor="text1"/>
          <w:kern w:val="24"/>
          <w:szCs w:val="24"/>
          <w:lang w:val="en-US"/>
        </w:rPr>
        <w:t>-</w:t>
      </w:r>
      <w:r w:rsidR="00556D8E" w:rsidRPr="007701DC">
        <w:rPr>
          <w:rFonts w:ascii="Times New Roman" w:hAnsi="Times New Roman" w:cs="Times New Roman"/>
          <w:color w:val="000000" w:themeColor="text1"/>
          <w:kern w:val="24"/>
          <w:szCs w:val="24"/>
          <w:lang w:val="en-US"/>
        </w:rPr>
        <w:t xml:space="preserve">F) (c) GCD graph of </w:t>
      </w:r>
      <w:r w:rsidR="00556D8E" w:rsidRPr="007701DC">
        <w:rPr>
          <w:rFonts w:ascii="Times New Roman" w:hAnsi="Times New Roman" w:cs="Times New Roman"/>
          <w:szCs w:val="24"/>
        </w:rPr>
        <w:t>50 mg MXene + 80 mg KMnO</w:t>
      </w:r>
      <w:r w:rsidR="00556D8E" w:rsidRPr="007701DC">
        <w:rPr>
          <w:rFonts w:ascii="Times New Roman" w:hAnsi="Times New Roman" w:cs="Times New Roman"/>
          <w:szCs w:val="24"/>
          <w:vertAlign w:val="subscript"/>
        </w:rPr>
        <w:t xml:space="preserve">4  </w:t>
      </w:r>
      <w:r w:rsidR="007701DC" w:rsidRPr="007701DC">
        <w:rPr>
          <w:rFonts w:ascii="Times New Roman" w:hAnsi="Times New Roman" w:cs="Times New Roman"/>
          <w:color w:val="000000" w:themeColor="text1"/>
          <w:kern w:val="24"/>
          <w:szCs w:val="24"/>
          <w:lang w:val="en-US"/>
        </w:rPr>
        <w:t>Sampl;</w:t>
      </w:r>
      <w:r w:rsidR="00556D8E" w:rsidRPr="007701DC">
        <w:rPr>
          <w:rFonts w:ascii="Times New Roman" w:hAnsi="Times New Roman" w:cs="Times New Roman"/>
          <w:color w:val="000000" w:themeColor="text1"/>
          <w:kern w:val="24"/>
          <w:szCs w:val="24"/>
          <w:lang w:val="en-US"/>
        </w:rPr>
        <w:t xml:space="preserve"> Heat treated at 120 </w:t>
      </w:r>
      <w:r w:rsidR="00556D8E" w:rsidRPr="007701DC">
        <w:rPr>
          <w:rFonts w:ascii="Times New Roman" w:eastAsia="Times New Roman" w:hAnsi="Times New Roman" w:cs="Times New Roman"/>
          <w:szCs w:val="24"/>
        </w:rPr>
        <w:t>℃</w:t>
      </w:r>
      <w:r w:rsidR="00223AB1" w:rsidRPr="007701DC">
        <w:rPr>
          <w:rFonts w:ascii="Times New Roman" w:hAnsi="Times New Roman" w:cs="Times New Roman"/>
          <w:szCs w:val="24"/>
        </w:rPr>
        <w:t>.</w:t>
      </w:r>
    </w:p>
    <w:p w14:paraId="5961D8F7" w14:textId="30BB2DD4" w:rsidR="00223AB1" w:rsidRDefault="00556D8E" w:rsidP="00D80378">
      <w:pPr>
        <w:spacing w:line="360" w:lineRule="auto"/>
        <w:jc w:val="both"/>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 xml:space="preserve">Galvanostatic charge-discharge (GCD) studies were performed at various current densities from 1 to 10 A/g for all samples to study the performance of electrochemical energy storage. The GCD curves of </w:t>
      </w:r>
      <w:r w:rsidRPr="00556D8E">
        <w:rPr>
          <w:rFonts w:ascii="Times New Roman" w:hAnsi="Times New Roman" w:cs="Times New Roman"/>
          <w:sz w:val="24"/>
          <w:szCs w:val="24"/>
        </w:rPr>
        <w:t>50 mg MXene + 80 mg KMnO</w:t>
      </w:r>
      <w:r w:rsidR="00223AB1">
        <w:rPr>
          <w:rFonts w:ascii="Times New Roman" w:hAnsi="Times New Roman" w:cs="Times New Roman"/>
          <w:sz w:val="24"/>
          <w:szCs w:val="24"/>
          <w:vertAlign w:val="subscript"/>
        </w:rPr>
        <w:t>4</w:t>
      </w:r>
      <w:r w:rsidRPr="00556D8E">
        <w:rPr>
          <w:rFonts w:ascii="Times New Roman" w:hAnsi="Times New Roman" w:cs="Times New Roman"/>
          <w:sz w:val="24"/>
          <w:szCs w:val="24"/>
          <w:vertAlign w:val="subscript"/>
        </w:rPr>
        <w:t xml:space="preserve"> </w:t>
      </w:r>
      <w:r w:rsidR="00223AB1">
        <w:rPr>
          <w:rFonts w:ascii="Times New Roman" w:hAnsi="Times New Roman" w:cs="Times New Roman"/>
          <w:color w:val="000000" w:themeColor="text1"/>
          <w:kern w:val="24"/>
          <w:sz w:val="24"/>
          <w:szCs w:val="24"/>
          <w:lang w:val="en-US"/>
        </w:rPr>
        <w:t>s</w:t>
      </w:r>
      <w:r w:rsidRPr="00556D8E">
        <w:rPr>
          <w:rFonts w:ascii="Times New Roman" w:hAnsi="Times New Roman" w:cs="Times New Roman"/>
          <w:color w:val="000000" w:themeColor="text1"/>
          <w:kern w:val="24"/>
          <w:sz w:val="24"/>
          <w:szCs w:val="24"/>
          <w:lang w:val="en-US"/>
        </w:rPr>
        <w:t>ample</w:t>
      </w:r>
      <w:r w:rsidRPr="00556D8E">
        <w:rPr>
          <w:rFonts w:ascii="Times New Roman" w:eastAsia="Times New Roman" w:hAnsi="Times New Roman" w:cs="Times New Roman"/>
          <w:sz w:val="24"/>
          <w:szCs w:val="24"/>
        </w:rPr>
        <w:t xml:space="preserve"> (</w:t>
      </w:r>
      <w:r w:rsidRPr="00556D8E">
        <w:rPr>
          <w:rFonts w:ascii="Times New Roman" w:eastAsia="Times New Roman" w:hAnsi="Times New Roman" w:cs="Times New Roman"/>
          <w:color w:val="0000FF"/>
          <w:sz w:val="24"/>
          <w:szCs w:val="24"/>
        </w:rPr>
        <w:t>Fig. 7(a)</w:t>
      </w:r>
      <w:r w:rsidRPr="00556D8E">
        <w:rPr>
          <w:rFonts w:ascii="Times New Roman" w:eastAsia="Times New Roman" w:hAnsi="Times New Roman" w:cs="Times New Roman"/>
          <w:sz w:val="24"/>
          <w:szCs w:val="24"/>
        </w:rPr>
        <w:t xml:space="preserve">), </w:t>
      </w:r>
      <w:r w:rsidRPr="00556D8E">
        <w:rPr>
          <w:rFonts w:ascii="Times New Roman" w:hAnsi="Times New Roman" w:cs="Times New Roman"/>
          <w:color w:val="000000" w:themeColor="text1"/>
          <w:kern w:val="24"/>
          <w:sz w:val="24"/>
          <w:szCs w:val="24"/>
          <w:lang w:val="en-US"/>
        </w:rPr>
        <w:t>MXene (Ti</w:t>
      </w:r>
      <w:r w:rsidRPr="00556D8E">
        <w:rPr>
          <w:rFonts w:ascii="Times New Roman" w:hAnsi="Times New Roman" w:cs="Times New Roman"/>
          <w:color w:val="000000" w:themeColor="text1"/>
          <w:kern w:val="24"/>
          <w:sz w:val="24"/>
          <w:szCs w:val="24"/>
          <w:vertAlign w:val="subscript"/>
          <w:lang w:val="en-US"/>
        </w:rPr>
        <w:t>3</w:t>
      </w:r>
      <w:r w:rsidRPr="00556D8E">
        <w:rPr>
          <w:rFonts w:ascii="Times New Roman" w:hAnsi="Times New Roman" w:cs="Times New Roman"/>
          <w:color w:val="000000" w:themeColor="text1"/>
          <w:kern w:val="24"/>
          <w:sz w:val="24"/>
          <w:szCs w:val="24"/>
          <w:lang w:val="en-US"/>
        </w:rPr>
        <w:t>C</w:t>
      </w:r>
      <w:r w:rsidRPr="00556D8E">
        <w:rPr>
          <w:rFonts w:ascii="Times New Roman" w:hAnsi="Times New Roman" w:cs="Times New Roman"/>
          <w:color w:val="000000" w:themeColor="text1"/>
          <w:kern w:val="24"/>
          <w:sz w:val="24"/>
          <w:szCs w:val="24"/>
          <w:vertAlign w:val="subscript"/>
          <w:lang w:val="en-US"/>
        </w:rPr>
        <w:t>2</w:t>
      </w:r>
      <w:r w:rsidR="00223AB1" w:rsidRPr="00223AB1">
        <w:rPr>
          <w:rFonts w:ascii="Times New Roman" w:hAnsi="Times New Roman" w:cs="Times New Roman"/>
          <w:color w:val="000000" w:themeColor="text1"/>
          <w:kern w:val="24"/>
          <w:sz w:val="24"/>
          <w:szCs w:val="24"/>
          <w:lang w:val="en-US"/>
        </w:rPr>
        <w:t>-</w:t>
      </w:r>
      <w:r w:rsidRPr="00556D8E">
        <w:rPr>
          <w:rFonts w:ascii="Times New Roman" w:hAnsi="Times New Roman" w:cs="Times New Roman"/>
          <w:color w:val="000000" w:themeColor="text1"/>
          <w:kern w:val="24"/>
          <w:sz w:val="24"/>
          <w:szCs w:val="24"/>
          <w:lang w:val="en-US"/>
        </w:rPr>
        <w:t xml:space="preserve">F) </w:t>
      </w:r>
      <w:r w:rsidRPr="00556D8E">
        <w:rPr>
          <w:rFonts w:ascii="Times New Roman" w:eastAsia="Times New Roman" w:hAnsi="Times New Roman" w:cs="Times New Roman"/>
          <w:sz w:val="24"/>
          <w:szCs w:val="24"/>
        </w:rPr>
        <w:t>(</w:t>
      </w:r>
      <w:r w:rsidRPr="00556D8E">
        <w:rPr>
          <w:rFonts w:ascii="Times New Roman" w:eastAsia="Times New Roman" w:hAnsi="Times New Roman" w:cs="Times New Roman"/>
          <w:color w:val="0000FF"/>
          <w:sz w:val="24"/>
          <w:szCs w:val="24"/>
        </w:rPr>
        <w:t>Fig. 7(b)</w:t>
      </w:r>
      <w:r w:rsidRPr="00556D8E">
        <w:rPr>
          <w:rFonts w:ascii="Times New Roman" w:eastAsia="Times New Roman" w:hAnsi="Times New Roman" w:cs="Times New Roman"/>
          <w:sz w:val="24"/>
          <w:szCs w:val="24"/>
        </w:rPr>
        <w:t xml:space="preserve">), </w:t>
      </w:r>
      <w:r w:rsidRPr="00556D8E">
        <w:rPr>
          <w:rFonts w:ascii="Times New Roman" w:hAnsi="Times New Roman" w:cs="Times New Roman"/>
          <w:sz w:val="24"/>
          <w:szCs w:val="24"/>
        </w:rPr>
        <w:t>50 mg MXene + 80 mg KMnO</w:t>
      </w:r>
      <w:r w:rsidR="00223AB1">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Heat treated at 120 </w:t>
      </w:r>
      <w:r w:rsidRPr="00556D8E">
        <w:rPr>
          <w:rFonts w:ascii="Times New Roman" w:eastAsia="Times New Roman" w:hAnsi="Times New Roman" w:cs="Times New Roman"/>
          <w:sz w:val="24"/>
          <w:szCs w:val="24"/>
        </w:rPr>
        <w:t>℃ (</w:t>
      </w:r>
      <w:r w:rsidRPr="00556D8E">
        <w:rPr>
          <w:rFonts w:ascii="Times New Roman" w:eastAsia="Times New Roman" w:hAnsi="Times New Roman" w:cs="Times New Roman"/>
          <w:color w:val="0000FF"/>
          <w:sz w:val="24"/>
          <w:szCs w:val="24"/>
        </w:rPr>
        <w:t>Fig. 7(c</w:t>
      </w:r>
      <w:r w:rsidRPr="00556D8E">
        <w:rPr>
          <w:rFonts w:ascii="Times New Roman" w:eastAsia="Times New Roman" w:hAnsi="Times New Roman" w:cs="Times New Roman"/>
          <w:sz w:val="24"/>
          <w:szCs w:val="24"/>
        </w:rPr>
        <w:t xml:space="preserve">), exhibits non-linear charge/discharge behaviors with </w:t>
      </w:r>
      <w:r w:rsidR="00B15265">
        <w:rPr>
          <w:rFonts w:ascii="Times New Roman" w:eastAsia="Times New Roman" w:hAnsi="Times New Roman" w:cs="Times New Roman"/>
          <w:sz w:val="24"/>
          <w:szCs w:val="24"/>
        </w:rPr>
        <w:t xml:space="preserve">a </w:t>
      </w:r>
      <w:r w:rsidRPr="00556D8E">
        <w:rPr>
          <w:rFonts w:ascii="Times New Roman" w:eastAsia="Times New Roman" w:hAnsi="Times New Roman" w:cs="Times New Roman"/>
          <w:sz w:val="24"/>
          <w:szCs w:val="24"/>
        </w:rPr>
        <w:t xml:space="preserve">slight plateau, indicating a process similar to faradaic diffusion-limited and the pseudocapacitive type, which </w:t>
      </w:r>
      <w:r w:rsidR="00B15265">
        <w:rPr>
          <w:rFonts w:ascii="Times New Roman" w:eastAsia="Times New Roman" w:hAnsi="Times New Roman" w:cs="Times New Roman"/>
          <w:sz w:val="24"/>
          <w:szCs w:val="24"/>
        </w:rPr>
        <w:t xml:space="preserve">is </w:t>
      </w:r>
      <w:r w:rsidRPr="00556D8E">
        <w:rPr>
          <w:rFonts w:ascii="Times New Roman" w:eastAsia="Times New Roman" w:hAnsi="Times New Roman" w:cs="Times New Roman"/>
          <w:sz w:val="24"/>
          <w:szCs w:val="24"/>
        </w:rPr>
        <w:t>also similar to the observations of CV curves.</w:t>
      </w:r>
    </w:p>
    <w:p w14:paraId="62DB49BB" w14:textId="6FBA4E7C" w:rsidR="00556D8E" w:rsidRPr="00223AB1" w:rsidRDefault="00223AB1" w:rsidP="00D80378">
      <w:pPr>
        <w:spacing w:line="360" w:lineRule="auto"/>
        <w:rPr>
          <w:rFonts w:ascii="Times New Roman" w:eastAsia="Times New Roman" w:hAnsi="Times New Roman" w:cs="Times New Roman"/>
          <w:sz w:val="24"/>
          <w:szCs w:val="24"/>
        </w:rPr>
      </w:pPr>
      <w:r w:rsidRPr="00556D8E">
        <w:rPr>
          <w:rFonts w:ascii="Times New Roman" w:hAnsi="Times New Roman" w:cs="Times New Roman"/>
          <w:b/>
          <w:noProof/>
          <w:sz w:val="24"/>
          <w:szCs w:val="24"/>
          <w:lang w:val="en-US"/>
        </w:rPr>
        <w:drawing>
          <wp:anchor distT="0" distB="0" distL="114300" distR="114300" simplePos="0" relativeHeight="251666432" behindDoc="0" locked="0" layoutInCell="1" allowOverlap="1" wp14:anchorId="313C807C" wp14:editId="059D53D0">
            <wp:simplePos x="0" y="0"/>
            <wp:positionH relativeFrom="margin">
              <wp:align>center</wp:align>
            </wp:positionH>
            <wp:positionV relativeFrom="paragraph">
              <wp:posOffset>54854</wp:posOffset>
            </wp:positionV>
            <wp:extent cx="2583923" cy="2127183"/>
            <wp:effectExtent l="0" t="0" r="698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4).png"/>
                    <pic:cNvPicPr/>
                  </pic:nvPicPr>
                  <pic:blipFill rotWithShape="1">
                    <a:blip r:embed="rId18" cstate="print">
                      <a:extLst>
                        <a:ext uri="{28A0092B-C50C-407E-A947-70E740481C1C}">
                          <a14:useLocalDpi xmlns:a14="http://schemas.microsoft.com/office/drawing/2010/main" val="0"/>
                        </a:ext>
                      </a:extLst>
                    </a:blip>
                    <a:srcRect l="8055" t="17935" r="45335" b="13839"/>
                    <a:stretch/>
                  </pic:blipFill>
                  <pic:spPr bwMode="auto">
                    <a:xfrm>
                      <a:off x="0" y="0"/>
                      <a:ext cx="2583923" cy="212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5ACAC" w14:textId="4E62BFF5" w:rsidR="00223AB1" w:rsidRPr="00223AB1" w:rsidRDefault="00223AB1" w:rsidP="00D80378">
      <w:pPr>
        <w:spacing w:after="120" w:line="360" w:lineRule="auto"/>
        <w:jc w:val="center"/>
        <w:rPr>
          <w:rFonts w:ascii="Times New Roman" w:hAnsi="Times New Roman" w:cs="Times New Roman"/>
          <w:szCs w:val="24"/>
        </w:rPr>
      </w:pPr>
      <w:r w:rsidRPr="00223AB1">
        <w:rPr>
          <w:rFonts w:ascii="Times New Roman" w:eastAsia="Times New Roman" w:hAnsi="Times New Roman" w:cs="Times New Roman"/>
          <w:b/>
          <w:bCs/>
          <w:szCs w:val="24"/>
        </w:rPr>
        <w:t xml:space="preserve">Fig </w:t>
      </w:r>
      <w:r w:rsidR="00356CAF">
        <w:rPr>
          <w:rFonts w:ascii="Times New Roman" w:eastAsia="Times New Roman" w:hAnsi="Times New Roman" w:cs="Times New Roman"/>
          <w:b/>
          <w:bCs/>
          <w:szCs w:val="24"/>
        </w:rPr>
        <w:t>9</w:t>
      </w:r>
      <w:r w:rsidRPr="00223AB1">
        <w:rPr>
          <w:rFonts w:ascii="Times New Roman" w:eastAsia="Times New Roman" w:hAnsi="Times New Roman" w:cs="Times New Roman"/>
          <w:b/>
          <w:bCs/>
          <w:szCs w:val="24"/>
        </w:rPr>
        <w:t>.</w:t>
      </w:r>
      <w:r w:rsidR="00556D8E" w:rsidRPr="00223AB1">
        <w:rPr>
          <w:rFonts w:ascii="Times New Roman" w:eastAsia="Times New Roman" w:hAnsi="Times New Roman" w:cs="Times New Roman"/>
          <w:b/>
          <w:bCs/>
          <w:szCs w:val="24"/>
        </w:rPr>
        <w:t xml:space="preserve"> </w:t>
      </w:r>
      <w:r w:rsidR="00556D8E" w:rsidRPr="00223AB1">
        <w:rPr>
          <w:rFonts w:ascii="Times New Roman" w:hAnsi="Times New Roman" w:cs="Times New Roman"/>
          <w:color w:val="000000" w:themeColor="text1"/>
          <w:kern w:val="24"/>
          <w:szCs w:val="24"/>
          <w:lang w:val="en-US"/>
        </w:rPr>
        <w:t xml:space="preserve">GCD graphs @ 1A/gm of (a) GCD graph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Sample  (b)  GCD graph of  MXene (Ti</w:t>
      </w:r>
      <w:r w:rsidR="00556D8E" w:rsidRPr="00223AB1">
        <w:rPr>
          <w:rFonts w:ascii="Times New Roman" w:hAnsi="Times New Roman" w:cs="Times New Roman"/>
          <w:color w:val="000000" w:themeColor="text1"/>
          <w:kern w:val="24"/>
          <w:szCs w:val="24"/>
          <w:vertAlign w:val="subscript"/>
          <w:lang w:val="en-US"/>
        </w:rPr>
        <w:t>3</w:t>
      </w:r>
      <w:r w:rsidR="00556D8E" w:rsidRPr="00223AB1">
        <w:rPr>
          <w:rFonts w:ascii="Times New Roman" w:hAnsi="Times New Roman" w:cs="Times New Roman"/>
          <w:color w:val="000000" w:themeColor="text1"/>
          <w:kern w:val="24"/>
          <w:szCs w:val="24"/>
          <w:lang w:val="en-US"/>
        </w:rPr>
        <w:t>C</w:t>
      </w:r>
      <w:r w:rsidR="00556D8E" w:rsidRPr="00223AB1">
        <w:rPr>
          <w:rFonts w:ascii="Times New Roman" w:hAnsi="Times New Roman" w:cs="Times New Roman"/>
          <w:color w:val="000000" w:themeColor="text1"/>
          <w:kern w:val="24"/>
          <w:szCs w:val="24"/>
          <w:vertAlign w:val="subscript"/>
          <w:lang w:val="en-US"/>
        </w:rPr>
        <w:t>2</w:t>
      </w:r>
      <w:r w:rsidR="00556D8E" w:rsidRPr="00223AB1">
        <w:rPr>
          <w:rFonts w:ascii="Times New Roman" w:hAnsi="Times New Roman" w:cs="Times New Roman"/>
          <w:color w:val="000000" w:themeColor="text1"/>
          <w:kern w:val="24"/>
          <w:szCs w:val="24"/>
          <w:lang w:val="en-US"/>
        </w:rPr>
        <w:t xml:space="preserve">F) (c) GCD graph of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Heat treated at 120 </w:t>
      </w:r>
      <w:r w:rsidR="00556D8E" w:rsidRPr="00223AB1">
        <w:rPr>
          <w:rFonts w:ascii="Times New Roman" w:eastAsia="Times New Roman" w:hAnsi="Times New Roman" w:cs="Times New Roman"/>
          <w:szCs w:val="24"/>
        </w:rPr>
        <w:t>℃</w:t>
      </w:r>
      <w:r w:rsidR="00556D8E" w:rsidRPr="00223AB1">
        <w:rPr>
          <w:rFonts w:ascii="Times New Roman" w:hAnsi="Times New Roman" w:cs="Times New Roman"/>
          <w:szCs w:val="24"/>
        </w:rPr>
        <w:t>.</w:t>
      </w:r>
    </w:p>
    <w:p w14:paraId="15CBE570" w14:textId="77777777" w:rsidR="005953A8" w:rsidRDefault="00556D8E" w:rsidP="00D80378">
      <w:pPr>
        <w:spacing w:after="120" w:line="360" w:lineRule="auto"/>
        <w:jc w:val="both"/>
        <w:rPr>
          <w:rFonts w:ascii="Times New Roman" w:eastAsia="Times New Roman" w:hAnsi="Times New Roman" w:cs="Times New Roman"/>
          <w:sz w:val="24"/>
          <w:szCs w:val="24"/>
          <w:lang w:val="en-US"/>
        </w:rPr>
      </w:pPr>
      <w:r w:rsidRPr="00556D8E">
        <w:rPr>
          <w:rFonts w:ascii="Times New Roman" w:eastAsia="Times New Roman" w:hAnsi="Times New Roman" w:cs="Times New Roman"/>
          <w:sz w:val="24"/>
          <w:szCs w:val="24"/>
          <w:lang w:val="en-US"/>
        </w:rPr>
        <w:lastRenderedPageBreak/>
        <w:t>The GCD graphs of three samples: 50 mg MXene + 80 mg KMnO</w:t>
      </w:r>
      <w:r w:rsidRPr="00223AB1">
        <w:rPr>
          <w:rFonts w:ascii="Times New Roman" w:eastAsia="Times New Roman" w:hAnsi="Times New Roman" w:cs="Times New Roman"/>
          <w:sz w:val="24"/>
          <w:szCs w:val="24"/>
          <w:vertAlign w:val="subscript"/>
          <w:lang w:val="en-US"/>
        </w:rPr>
        <w:t>4</w:t>
      </w:r>
      <w:r w:rsidRPr="00556D8E">
        <w:rPr>
          <w:rFonts w:ascii="Times New Roman" w:eastAsia="Times New Roman" w:hAnsi="Times New Roman" w:cs="Times New Roman"/>
          <w:sz w:val="24"/>
          <w:szCs w:val="24"/>
          <w:lang w:val="en-US"/>
        </w:rPr>
        <w:t>, MXene (T</w:t>
      </w:r>
      <w:r w:rsidRPr="00223AB1">
        <w:rPr>
          <w:rFonts w:ascii="Times New Roman" w:eastAsia="Times New Roman" w:hAnsi="Times New Roman" w:cs="Times New Roman"/>
          <w:sz w:val="24"/>
          <w:szCs w:val="24"/>
          <w:vertAlign w:val="subscript"/>
          <w:lang w:val="en-US"/>
        </w:rPr>
        <w:t>i3</w:t>
      </w:r>
      <w:r w:rsidRPr="00556D8E">
        <w:rPr>
          <w:rFonts w:ascii="Times New Roman" w:eastAsia="Times New Roman" w:hAnsi="Times New Roman" w:cs="Times New Roman"/>
          <w:sz w:val="24"/>
          <w:szCs w:val="24"/>
          <w:lang w:val="en-US"/>
        </w:rPr>
        <w:t>C</w:t>
      </w:r>
      <w:r w:rsidRPr="00223AB1">
        <w:rPr>
          <w:rFonts w:ascii="Times New Roman" w:eastAsia="Times New Roman" w:hAnsi="Times New Roman" w:cs="Times New Roman"/>
          <w:sz w:val="24"/>
          <w:szCs w:val="24"/>
          <w:vertAlign w:val="subscript"/>
          <w:lang w:val="en-US"/>
        </w:rPr>
        <w:t>2</w:t>
      </w:r>
      <w:r w:rsidR="00223AB1">
        <w:rPr>
          <w:rFonts w:ascii="Times New Roman" w:eastAsia="Times New Roman" w:hAnsi="Times New Roman" w:cs="Times New Roman"/>
          <w:sz w:val="24"/>
          <w:szCs w:val="24"/>
          <w:lang w:val="en-US"/>
        </w:rPr>
        <w:t>-</w:t>
      </w:r>
      <w:r w:rsidRPr="00556D8E">
        <w:rPr>
          <w:rFonts w:ascii="Times New Roman" w:eastAsia="Times New Roman" w:hAnsi="Times New Roman" w:cs="Times New Roman"/>
          <w:sz w:val="24"/>
          <w:szCs w:val="24"/>
          <w:lang w:val="en-US"/>
        </w:rPr>
        <w:t xml:space="preserve">F), and 50 mg MXene + 80 mg KMnO4, heat-treated at 120 </w:t>
      </w:r>
      <w:r w:rsidRPr="00556D8E">
        <w:rPr>
          <w:rFonts w:ascii="Cambria Math" w:eastAsia="Times New Roman" w:hAnsi="Cambria Math" w:cs="Cambria Math"/>
          <w:sz w:val="24"/>
          <w:szCs w:val="24"/>
          <w:lang w:val="en-US"/>
        </w:rPr>
        <w:t>℃</w:t>
      </w:r>
      <w:r w:rsidRPr="00556D8E">
        <w:rPr>
          <w:rFonts w:ascii="Times New Roman" w:eastAsia="Times New Roman" w:hAnsi="Times New Roman" w:cs="Times New Roman"/>
          <w:sz w:val="24"/>
          <w:szCs w:val="24"/>
          <w:lang w:val="en-US"/>
        </w:rPr>
        <w:t>, are presented in a single graph. A comparative analysis is conducted here, with discharge times of 18.258 s, 23.904 s, and 29.298 s, respectively. The likely explanation for the increased current in the heat-treated composite is that the precursors underwent sufficient time and temperature during heat treatment for phase formation, resulting in the successful incorporation of Mn3O4 2D sh</w:t>
      </w:r>
      <w:r w:rsidR="00223AB1">
        <w:rPr>
          <w:rFonts w:ascii="Times New Roman" w:eastAsia="Times New Roman" w:hAnsi="Times New Roman" w:cs="Times New Roman"/>
          <w:sz w:val="24"/>
          <w:szCs w:val="24"/>
          <w:lang w:val="en-US"/>
        </w:rPr>
        <w:t>eets between the MXene sheets.</w:t>
      </w:r>
    </w:p>
    <w:p w14:paraId="7C0F9D83" w14:textId="7A0C802E" w:rsidR="005953A8" w:rsidRDefault="00223AB1" w:rsidP="00D80378">
      <w:pPr>
        <w:spacing w:after="120" w:line="360" w:lineRule="auto"/>
        <w:jc w:val="both"/>
        <w:rPr>
          <w:rFonts w:ascii="Times New Roman" w:hAnsi="Times New Roman" w:cs="Times New Roman"/>
          <w:b/>
          <w:sz w:val="28"/>
          <w:szCs w:val="24"/>
        </w:rPr>
      </w:pPr>
      <w:r w:rsidRPr="00223AB1">
        <w:rPr>
          <w:rFonts w:ascii="Times New Roman" w:hAnsi="Times New Roman" w:cs="Times New Roman"/>
          <w:b/>
          <w:sz w:val="28"/>
          <w:szCs w:val="24"/>
        </w:rPr>
        <w:t>3.4.2</w:t>
      </w:r>
      <w:r>
        <w:rPr>
          <w:rFonts w:ascii="Times New Roman" w:hAnsi="Times New Roman" w:cs="Times New Roman"/>
          <w:b/>
          <w:sz w:val="28"/>
          <w:szCs w:val="24"/>
        </w:rPr>
        <w:t>. Calculations</w:t>
      </w:r>
      <w:r w:rsidR="00C8188B" w:rsidRPr="00223AB1">
        <w:rPr>
          <w:rFonts w:ascii="Times New Roman" w:hAnsi="Times New Roman" w:cs="Times New Roman"/>
          <w:b/>
          <w:sz w:val="28"/>
          <w:szCs w:val="24"/>
        </w:rPr>
        <w:t xml:space="preserve">: </w:t>
      </w:r>
    </w:p>
    <w:p w14:paraId="048DAD56" w14:textId="633825D1" w:rsidR="00556D8E" w:rsidRPr="00556D8E" w:rsidRDefault="00556D8E" w:rsidP="00D80378">
      <w:pPr>
        <w:spacing w:after="120" w:line="360" w:lineRule="auto"/>
        <w:jc w:val="both"/>
        <w:rPr>
          <w:rFonts w:ascii="Times New Roman" w:eastAsia="Times New Roman" w:hAnsi="Times New Roman" w:cs="Times New Roman"/>
          <w:bCs/>
          <w:sz w:val="24"/>
          <w:szCs w:val="24"/>
        </w:rPr>
      </w:pPr>
      <w:r w:rsidRPr="00556D8E">
        <w:rPr>
          <w:rFonts w:ascii="Times New Roman" w:eastAsia="Times New Roman" w:hAnsi="Times New Roman" w:cs="Times New Roman"/>
          <w:bCs/>
          <w:sz w:val="24"/>
          <w:szCs w:val="24"/>
        </w:rPr>
        <w:t xml:space="preserve">Specific capacitance can also be quantified by the discharge curve of GCD, </w:t>
      </w:r>
    </w:p>
    <w:p w14:paraId="34C42DB8" w14:textId="77777777" w:rsidR="00223AB1" w:rsidRPr="00223AB1" w:rsidRDefault="00010F19" w:rsidP="00D80378">
      <w:pPr>
        <w:tabs>
          <w:tab w:val="left" w:pos="2880"/>
          <w:tab w:val="left" w:pos="6120"/>
        </w:tabs>
        <w:spacing w:line="36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r>
            <m:rPr>
              <m:sty m:val="p"/>
            </m:rP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I</m:t>
              </m:r>
            </m:num>
            <m:den>
              <m:r>
                <w:rPr>
                  <w:rFonts w:ascii="Cambria Math" w:eastAsia="Times New Roman" w:hAnsi="Cambria Math" w:cs="Times New Roman"/>
                  <w:sz w:val="24"/>
                  <w:szCs w:val="24"/>
                </w:rPr>
                <m:t>m</m:t>
              </m:r>
            </m:den>
          </m:f>
          <m:nary>
            <m:naryPr>
              <m:ctrlPr>
                <w:rPr>
                  <w:rFonts w:ascii="Cambria Math" w:eastAsia="Times New Roman" w:hAnsi="Cambria Math" w:cs="Times New Roman"/>
                  <w:sz w:val="24"/>
                  <w:szCs w:val="24"/>
                </w:rPr>
              </m:ctrlPr>
            </m:naryPr>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2</m:t>
                  </m:r>
                </m:sub>
              </m:sSub>
            </m:sup>
            <m:e>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V</m:t>
                  </m:r>
                </m:den>
              </m:f>
            </m:e>
          </m:nary>
          <m:r>
            <w:rPr>
              <w:rFonts w:ascii="Cambria Math" w:eastAsia="Times New Roman" w:hAnsi="Times New Roman" w:cs="Times New Roman"/>
              <w:sz w:val="24"/>
              <w:szCs w:val="24"/>
            </w:rPr>
            <m:t xml:space="preserve">dt </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GCD</m:t>
              </m:r>
            </m:e>
          </m:d>
          <m:r>
            <w:rPr>
              <w:rFonts w:ascii="Cambria Math" w:eastAsia="Times New Roman" w:hAnsi="Cambria Math" w:cs="Times New Roman"/>
              <w:sz w:val="24"/>
              <w:szCs w:val="24"/>
            </w:rPr>
            <m:t xml:space="preserve"> </m:t>
          </m:r>
        </m:oMath>
      </m:oMathPara>
    </w:p>
    <w:p w14:paraId="789B8FC9" w14:textId="3A37C700" w:rsidR="00223AB1" w:rsidRPr="00223AB1" w:rsidRDefault="00556D8E" w:rsidP="00D80378">
      <w:pPr>
        <w:tabs>
          <w:tab w:val="left" w:pos="2880"/>
          <w:tab w:val="left" w:pos="6120"/>
        </w:tabs>
        <w:spacing w:line="360" w:lineRule="auto"/>
        <w:rPr>
          <w:rFonts w:ascii="Times New Roman" w:eastAsia="Times New Roman" w:hAnsi="Times New Roman" w:cs="Times New Roman"/>
          <w:sz w:val="24"/>
          <w:szCs w:val="24"/>
        </w:rPr>
      </w:pPr>
      <w:r w:rsidRPr="00556D8E">
        <w:rPr>
          <w:rFonts w:ascii="Times New Roman" w:eastAsia="Times New Roman" w:hAnsi="Times New Roman" w:cs="Times New Roman"/>
          <w:sz w:val="24"/>
          <w:szCs w:val="24"/>
        </w:rPr>
        <w:t>where</w:t>
      </w:r>
      <w:r w:rsidR="005953A8">
        <w:rPr>
          <w:rFonts w:ascii="Times New Roman" w:eastAsia="Times New Roman" w:hAnsi="Times New Roman" w:cs="Times New Roman"/>
          <w:sz w:val="24"/>
          <w:szCs w:val="24"/>
        </w:rPr>
        <w:t>,</w:t>
      </w:r>
      <w:r w:rsidRPr="00556D8E">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S</m:t>
            </m:r>
          </m:sub>
        </m:sSub>
      </m:oMath>
      <w:r w:rsidRPr="00556D8E">
        <w:rPr>
          <w:rFonts w:ascii="Times New Roman" w:eastAsia="Times New Roman" w:hAnsi="Times New Roman" w:cs="Times New Roman"/>
          <w:sz w:val="24"/>
          <w:szCs w:val="24"/>
        </w:rPr>
        <w:t xml:space="preserve"> is the specific capacitance (F/g), </w:t>
      </w:r>
      <m:oMath>
        <m:r>
          <w:rPr>
            <w:rFonts w:ascii="Cambria Math" w:eastAsia="Times New Roman" w:hAnsi="Cambria Math" w:cs="Times New Roman"/>
            <w:sz w:val="24"/>
            <w:szCs w:val="24"/>
          </w:rPr>
          <m:t>m</m:t>
        </m:r>
      </m:oMath>
      <w:r w:rsidRPr="00556D8E">
        <w:rPr>
          <w:rFonts w:ascii="Times New Roman" w:eastAsia="Times New Roman" w:hAnsi="Times New Roman" w:cs="Times New Roman"/>
          <w:sz w:val="24"/>
          <w:szCs w:val="24"/>
        </w:rPr>
        <w:t xml:space="preserve"> is the mass loading of the electrode (g), </w:t>
      </w:r>
      <m:oMath>
        <m:r>
          <w:rPr>
            <w:rFonts w:ascii="Cambria Math" w:hAnsi="Cambria Math"/>
            <w:sz w:val="24"/>
            <w:szCs w:val="24"/>
          </w:rPr>
          <m:t>Δ</m:t>
        </m:r>
        <m:r>
          <w:rPr>
            <w:rFonts w:ascii="Cambria Math" w:eastAsia="Times New Roman" w:hAnsi="Cambria Math" w:cs="Times New Roman"/>
            <w:sz w:val="24"/>
            <w:szCs w:val="24"/>
          </w:rPr>
          <m:t>V</m:t>
        </m:r>
      </m:oMath>
      <w:r w:rsidRPr="00556D8E">
        <w:rPr>
          <w:rFonts w:ascii="Times New Roman" w:eastAsia="Times New Roman" w:hAnsi="Times New Roman" w:cs="Times New Roman"/>
          <w:sz w:val="24"/>
          <w:szCs w:val="24"/>
        </w:rPr>
        <w:t xml:space="preserve"> is the potential window (V), and </w:t>
      </w:r>
      <m:oMath>
        <m:r>
          <w:rPr>
            <w:rFonts w:ascii="Cambria Math" w:eastAsia="Times New Roman" w:hAnsi="Cambria Math" w:cs="Times New Roman"/>
            <w:sz w:val="24"/>
            <w:szCs w:val="24"/>
          </w:rPr>
          <m:t>I</m:t>
        </m:r>
      </m:oMath>
      <w:r w:rsidRPr="00556D8E">
        <w:rPr>
          <w:rFonts w:ascii="Times New Roman" w:eastAsia="Times New Roman" w:hAnsi="Times New Roman" w:cs="Times New Roman"/>
          <w:sz w:val="24"/>
          <w:szCs w:val="24"/>
        </w:rPr>
        <w:t xml:space="preserve"> is the discharge current (A).</w:t>
      </w:r>
    </w:p>
    <w:p w14:paraId="3E76A821" w14:textId="1DC921CC" w:rsidR="00556D8E" w:rsidRPr="00556D8E" w:rsidRDefault="00D80378" w:rsidP="00D80378">
      <w:pPr>
        <w:spacing w:line="360" w:lineRule="auto"/>
        <w:jc w:val="center"/>
        <w:rPr>
          <w:rFonts w:ascii="Times New Roman" w:hAnsi="Times New Roman" w:cs="Times New Roman"/>
          <w:b/>
          <w:sz w:val="24"/>
          <w:szCs w:val="24"/>
        </w:rPr>
      </w:pPr>
      <w:bookmarkStart w:id="1" w:name="_GoBack"/>
      <w:r>
        <w:rPr>
          <w:rFonts w:ascii="Times New Roman" w:hAnsi="Times New Roman" w:cs="Times New Roman"/>
          <w:b/>
          <w:noProof/>
          <w:sz w:val="24"/>
          <w:szCs w:val="24"/>
          <w:lang w:val="en-US"/>
        </w:rPr>
        <w:drawing>
          <wp:inline distT="0" distB="0" distL="0" distR="0" wp14:anchorId="482245E2" wp14:editId="1D372B51">
            <wp:extent cx="4743047" cy="36652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8.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5550" cy="3667154"/>
                    </a:xfrm>
                    <a:prstGeom prst="rect">
                      <a:avLst/>
                    </a:prstGeom>
                  </pic:spPr>
                </pic:pic>
              </a:graphicData>
            </a:graphic>
          </wp:inline>
        </w:drawing>
      </w:r>
      <w:bookmarkEnd w:id="1"/>
    </w:p>
    <w:p w14:paraId="0FBE174C" w14:textId="47EAD7A6" w:rsidR="00556D8E" w:rsidRPr="00223AB1" w:rsidRDefault="00223AB1" w:rsidP="00D80378">
      <w:pPr>
        <w:spacing w:after="120" w:line="360" w:lineRule="auto"/>
        <w:jc w:val="center"/>
        <w:rPr>
          <w:rFonts w:ascii="Times New Roman" w:hAnsi="Times New Roman" w:cs="Times New Roman"/>
          <w:szCs w:val="24"/>
        </w:rPr>
      </w:pPr>
      <w:r w:rsidRPr="00223AB1">
        <w:rPr>
          <w:rFonts w:ascii="Times New Roman" w:eastAsia="Times New Roman" w:hAnsi="Times New Roman" w:cs="Times New Roman"/>
          <w:b/>
          <w:bCs/>
          <w:szCs w:val="24"/>
        </w:rPr>
        <w:t xml:space="preserve">Fig </w:t>
      </w:r>
      <w:r w:rsidR="00356CAF">
        <w:rPr>
          <w:rFonts w:ascii="Times New Roman" w:eastAsia="Times New Roman" w:hAnsi="Times New Roman" w:cs="Times New Roman"/>
          <w:b/>
          <w:bCs/>
          <w:szCs w:val="24"/>
        </w:rPr>
        <w:t>10</w:t>
      </w:r>
      <w:r w:rsidRPr="00223AB1">
        <w:rPr>
          <w:rFonts w:ascii="Times New Roman" w:eastAsia="Times New Roman" w:hAnsi="Times New Roman" w:cs="Times New Roman"/>
          <w:b/>
          <w:bCs/>
          <w:szCs w:val="24"/>
        </w:rPr>
        <w:t xml:space="preserve">. </w:t>
      </w:r>
      <w:r w:rsidR="00556D8E" w:rsidRPr="00223AB1">
        <w:rPr>
          <w:rFonts w:ascii="Times New Roman" w:hAnsi="Times New Roman" w:cs="Times New Roman"/>
          <w:color w:val="000000" w:themeColor="text1"/>
          <w:kern w:val="24"/>
          <w:szCs w:val="24"/>
          <w:lang w:val="en-US"/>
        </w:rPr>
        <w:t xml:space="preserve">Specific Capacitance Vs Current density graphs (a) Graph of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Sample  (b) Graph of  MXene (Ti</w:t>
      </w:r>
      <w:r w:rsidR="00556D8E" w:rsidRPr="00223AB1">
        <w:rPr>
          <w:rFonts w:ascii="Times New Roman" w:hAnsi="Times New Roman" w:cs="Times New Roman"/>
          <w:color w:val="000000" w:themeColor="text1"/>
          <w:kern w:val="24"/>
          <w:szCs w:val="24"/>
          <w:vertAlign w:val="subscript"/>
          <w:lang w:val="en-US"/>
        </w:rPr>
        <w:t>3</w:t>
      </w:r>
      <w:r w:rsidR="00556D8E" w:rsidRPr="00223AB1">
        <w:rPr>
          <w:rFonts w:ascii="Times New Roman" w:hAnsi="Times New Roman" w:cs="Times New Roman"/>
          <w:color w:val="000000" w:themeColor="text1"/>
          <w:kern w:val="24"/>
          <w:szCs w:val="24"/>
          <w:lang w:val="en-US"/>
        </w:rPr>
        <w:t>C</w:t>
      </w:r>
      <w:r w:rsidR="00556D8E" w:rsidRPr="00223AB1">
        <w:rPr>
          <w:rFonts w:ascii="Times New Roman" w:hAnsi="Times New Roman" w:cs="Times New Roman"/>
          <w:color w:val="000000" w:themeColor="text1"/>
          <w:kern w:val="24"/>
          <w:szCs w:val="24"/>
          <w:vertAlign w:val="subscript"/>
          <w:lang w:val="en-US"/>
        </w:rPr>
        <w:t>2</w:t>
      </w:r>
      <w:r w:rsidR="00556D8E" w:rsidRPr="00223AB1">
        <w:rPr>
          <w:rFonts w:ascii="Times New Roman" w:hAnsi="Times New Roman" w:cs="Times New Roman"/>
          <w:color w:val="000000" w:themeColor="text1"/>
          <w:kern w:val="24"/>
          <w:szCs w:val="24"/>
          <w:lang w:val="en-US"/>
        </w:rPr>
        <w:t xml:space="preserve">F) (c) Graph of </w:t>
      </w:r>
      <w:r w:rsidR="00556D8E" w:rsidRPr="00223AB1">
        <w:rPr>
          <w:rFonts w:ascii="Times New Roman" w:hAnsi="Times New Roman" w:cs="Times New Roman"/>
          <w:szCs w:val="24"/>
        </w:rPr>
        <w:t>50 mg MXene + 80 mg KMnO</w:t>
      </w:r>
      <w:r w:rsidR="00556D8E" w:rsidRPr="00223AB1">
        <w:rPr>
          <w:rFonts w:ascii="Times New Roman" w:hAnsi="Times New Roman" w:cs="Times New Roman"/>
          <w:szCs w:val="24"/>
          <w:vertAlign w:val="subscript"/>
        </w:rPr>
        <w:t xml:space="preserve">4  </w:t>
      </w:r>
      <w:r w:rsidR="00556D8E" w:rsidRPr="00223AB1">
        <w:rPr>
          <w:rFonts w:ascii="Times New Roman" w:hAnsi="Times New Roman" w:cs="Times New Roman"/>
          <w:color w:val="000000" w:themeColor="text1"/>
          <w:kern w:val="24"/>
          <w:szCs w:val="24"/>
          <w:lang w:val="en-US"/>
        </w:rPr>
        <w:t xml:space="preserve">Sample; Heat treated at 120 </w:t>
      </w:r>
      <w:r w:rsidR="00556D8E" w:rsidRPr="00223AB1">
        <w:rPr>
          <w:rFonts w:ascii="Times New Roman" w:eastAsia="Times New Roman" w:hAnsi="Times New Roman" w:cs="Times New Roman"/>
          <w:szCs w:val="24"/>
        </w:rPr>
        <w:t>℃</w:t>
      </w:r>
      <w:r w:rsidR="00556D8E" w:rsidRPr="00223AB1">
        <w:rPr>
          <w:rFonts w:ascii="Times New Roman" w:hAnsi="Times New Roman" w:cs="Times New Roman"/>
          <w:szCs w:val="24"/>
        </w:rPr>
        <w:t xml:space="preserve">.   </w:t>
      </w:r>
    </w:p>
    <w:p w14:paraId="092D8159" w14:textId="23F23A4C" w:rsidR="00223AB1" w:rsidRDefault="00556D8E" w:rsidP="00D80378">
      <w:pPr>
        <w:spacing w:line="360" w:lineRule="auto"/>
        <w:jc w:val="both"/>
        <w:rPr>
          <w:rFonts w:ascii="Times New Roman" w:hAnsi="Times New Roman" w:cs="Times New Roman"/>
          <w:sz w:val="24"/>
          <w:szCs w:val="24"/>
        </w:rPr>
      </w:pPr>
      <w:r w:rsidRPr="00556D8E">
        <w:rPr>
          <w:rFonts w:ascii="Times New Roman" w:hAnsi="Times New Roman" w:cs="Times New Roman"/>
          <w:sz w:val="24"/>
          <w:szCs w:val="24"/>
        </w:rPr>
        <w:lastRenderedPageBreak/>
        <w:t>Here the</w:t>
      </w:r>
      <w:r w:rsidRPr="00556D8E">
        <w:rPr>
          <w:rFonts w:ascii="Times New Roman" w:hAnsi="Times New Roman" w:cs="Times New Roman"/>
          <w:b/>
          <w:sz w:val="24"/>
          <w:szCs w:val="24"/>
        </w:rPr>
        <w:t xml:space="preserve"> </w:t>
      </w:r>
      <w:r w:rsidRPr="00556D8E">
        <w:rPr>
          <w:rFonts w:ascii="Times New Roman" w:hAnsi="Times New Roman" w:cs="Times New Roman"/>
          <w:color w:val="000000" w:themeColor="text1"/>
          <w:kern w:val="24"/>
          <w:sz w:val="24"/>
          <w:szCs w:val="24"/>
          <w:lang w:val="en-US"/>
        </w:rPr>
        <w:t>Specific Capacitance Vs Current density graphs are</w:t>
      </w:r>
      <w:r w:rsidR="007701DC">
        <w:rPr>
          <w:rFonts w:ascii="Times New Roman" w:hAnsi="Times New Roman" w:cs="Times New Roman"/>
          <w:color w:val="000000" w:themeColor="text1"/>
          <w:kern w:val="24"/>
          <w:sz w:val="24"/>
          <w:szCs w:val="24"/>
          <w:lang w:val="en-US"/>
        </w:rPr>
        <w:t xml:space="preserve"> made for the following samples</w:t>
      </w:r>
      <w:r w:rsidRPr="00556D8E">
        <w:rPr>
          <w:rFonts w:ascii="Times New Roman" w:hAnsi="Times New Roman" w:cs="Times New Roman"/>
          <w:color w:val="000000" w:themeColor="text1"/>
          <w:kern w:val="24"/>
          <w:sz w:val="24"/>
          <w:szCs w:val="24"/>
          <w:lang w:val="en-US"/>
        </w:rPr>
        <w:t xml:space="preserve">: </w:t>
      </w:r>
      <w:r w:rsidRPr="00556D8E">
        <w:rPr>
          <w:rFonts w:ascii="Times New Roman" w:hAnsi="Times New Roman" w:cs="Times New Roman"/>
          <w:color w:val="000000" w:themeColor="text1"/>
          <w:kern w:val="24"/>
          <w:sz w:val="24"/>
          <w:szCs w:val="24"/>
          <w:lang w:val="en-US"/>
        </w:rPr>
        <w:br/>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Sample, MXene (Ti</w:t>
      </w:r>
      <w:r w:rsidRPr="00556D8E">
        <w:rPr>
          <w:rFonts w:ascii="Times New Roman" w:hAnsi="Times New Roman" w:cs="Times New Roman"/>
          <w:color w:val="000000" w:themeColor="text1"/>
          <w:kern w:val="24"/>
          <w:sz w:val="24"/>
          <w:szCs w:val="24"/>
          <w:vertAlign w:val="subscript"/>
          <w:lang w:val="en-US"/>
        </w:rPr>
        <w:t>3</w:t>
      </w:r>
      <w:r w:rsidRPr="00556D8E">
        <w:rPr>
          <w:rFonts w:ascii="Times New Roman" w:hAnsi="Times New Roman" w:cs="Times New Roman"/>
          <w:color w:val="000000" w:themeColor="text1"/>
          <w:kern w:val="24"/>
          <w:sz w:val="24"/>
          <w:szCs w:val="24"/>
          <w:lang w:val="en-US"/>
        </w:rPr>
        <w:t>C</w:t>
      </w:r>
      <w:r w:rsidRPr="00556D8E">
        <w:rPr>
          <w:rFonts w:ascii="Times New Roman" w:hAnsi="Times New Roman" w:cs="Times New Roman"/>
          <w:color w:val="000000" w:themeColor="text1"/>
          <w:kern w:val="24"/>
          <w:sz w:val="24"/>
          <w:szCs w:val="24"/>
          <w:vertAlign w:val="subscript"/>
          <w:lang w:val="en-US"/>
        </w:rPr>
        <w:t>2</w:t>
      </w:r>
      <w:r w:rsidRPr="00556D8E">
        <w:rPr>
          <w:rFonts w:ascii="Times New Roman" w:hAnsi="Times New Roman" w:cs="Times New Roman"/>
          <w:color w:val="000000" w:themeColor="text1"/>
          <w:kern w:val="24"/>
          <w:sz w:val="24"/>
          <w:szCs w:val="24"/>
          <w:lang w:val="en-US"/>
        </w:rPr>
        <w:t xml:space="preserve">F) and </w:t>
      </w:r>
      <w:r w:rsidRPr="00556D8E">
        <w:rPr>
          <w:rFonts w:ascii="Times New Roman" w:hAnsi="Times New Roman" w:cs="Times New Roman"/>
          <w:sz w:val="24"/>
          <w:szCs w:val="24"/>
        </w:rPr>
        <w:t>50 mg MXene + 80 mg KMnO</w:t>
      </w:r>
      <w:r w:rsidRPr="00556D8E">
        <w:rPr>
          <w:rFonts w:ascii="Times New Roman" w:hAnsi="Times New Roman" w:cs="Times New Roman"/>
          <w:sz w:val="24"/>
          <w:szCs w:val="24"/>
          <w:vertAlign w:val="subscript"/>
        </w:rPr>
        <w:t xml:space="preserve">4  </w:t>
      </w:r>
      <w:r w:rsidRPr="00556D8E">
        <w:rPr>
          <w:rFonts w:ascii="Times New Roman" w:hAnsi="Times New Roman" w:cs="Times New Roman"/>
          <w:color w:val="000000" w:themeColor="text1"/>
          <w:kern w:val="24"/>
          <w:sz w:val="24"/>
          <w:szCs w:val="24"/>
          <w:lang w:val="en-US"/>
        </w:rPr>
        <w:t xml:space="preserve">Sample; Heat treated at 120 </w:t>
      </w:r>
      <w:r w:rsidRPr="00556D8E">
        <w:rPr>
          <w:rFonts w:ascii="Times New Roman" w:eastAsia="Times New Roman" w:hAnsi="Times New Roman" w:cs="Times New Roman"/>
          <w:sz w:val="24"/>
          <w:szCs w:val="24"/>
        </w:rPr>
        <w:t>℃</w:t>
      </w:r>
      <w:r w:rsidRPr="00556D8E">
        <w:rPr>
          <w:rFonts w:ascii="Times New Roman" w:hAnsi="Times New Roman" w:cs="Times New Roman"/>
          <w:sz w:val="24"/>
          <w:szCs w:val="24"/>
        </w:rPr>
        <w:t xml:space="preserve">. </w:t>
      </w:r>
      <w:r w:rsidR="00B15265">
        <w:rPr>
          <w:rFonts w:ascii="Times New Roman" w:hAnsi="Times New Roman" w:cs="Times New Roman"/>
          <w:sz w:val="24"/>
          <w:szCs w:val="24"/>
        </w:rPr>
        <w:t>The specific</w:t>
      </w:r>
      <w:r w:rsidRPr="00556D8E">
        <w:rPr>
          <w:rFonts w:ascii="Times New Roman" w:hAnsi="Times New Roman" w:cs="Times New Roman"/>
          <w:sz w:val="24"/>
          <w:szCs w:val="24"/>
        </w:rPr>
        <w:t xml:space="preserve"> capacitance of the </w:t>
      </w:r>
      <w:r w:rsidR="00B15265">
        <w:rPr>
          <w:rFonts w:ascii="Times New Roman" w:hAnsi="Times New Roman" w:cs="Times New Roman"/>
          <w:sz w:val="24"/>
          <w:szCs w:val="24"/>
        </w:rPr>
        <w:t>heat-treated</w:t>
      </w:r>
      <w:r w:rsidRPr="00556D8E">
        <w:rPr>
          <w:rFonts w:ascii="Times New Roman" w:hAnsi="Times New Roman" w:cs="Times New Roman"/>
          <w:sz w:val="24"/>
          <w:szCs w:val="24"/>
        </w:rPr>
        <w:t xml:space="preserve"> sample remained highest </w:t>
      </w:r>
      <w:r w:rsidR="00223AB1" w:rsidRPr="00556D8E">
        <w:rPr>
          <w:rFonts w:ascii="Times New Roman" w:hAnsi="Times New Roman" w:cs="Times New Roman"/>
          <w:sz w:val="24"/>
          <w:szCs w:val="24"/>
        </w:rPr>
        <w:t>throughout</w:t>
      </w:r>
      <w:r w:rsidR="00223AB1">
        <w:rPr>
          <w:rFonts w:ascii="Times New Roman" w:hAnsi="Times New Roman" w:cs="Times New Roman"/>
          <w:sz w:val="24"/>
          <w:szCs w:val="24"/>
        </w:rPr>
        <w:t xml:space="preserve"> </w:t>
      </w:r>
      <w:r w:rsidR="00B15265">
        <w:rPr>
          <w:rFonts w:ascii="Times New Roman" w:hAnsi="Times New Roman" w:cs="Times New Roman"/>
          <w:sz w:val="24"/>
          <w:szCs w:val="24"/>
        </w:rPr>
        <w:t xml:space="preserve">the </w:t>
      </w:r>
      <w:r w:rsidR="00223AB1">
        <w:rPr>
          <w:rFonts w:ascii="Times New Roman" w:hAnsi="Times New Roman" w:cs="Times New Roman"/>
          <w:sz w:val="24"/>
          <w:szCs w:val="24"/>
        </w:rPr>
        <w:t>current density range.</w:t>
      </w:r>
    </w:p>
    <w:p w14:paraId="1E71D319" w14:textId="77777777" w:rsidR="006B7FE6" w:rsidRDefault="00556D8E" w:rsidP="00D80378">
      <w:pPr>
        <w:spacing w:after="120" w:line="360" w:lineRule="auto"/>
        <w:jc w:val="both"/>
        <w:rPr>
          <w:rFonts w:ascii="Times New Roman" w:eastAsia="Times New Roman" w:hAnsi="Times New Roman" w:cs="Times New Roman"/>
          <w:sz w:val="24"/>
          <w:szCs w:val="24"/>
          <w:lang w:val="en-US"/>
        </w:rPr>
      </w:pPr>
      <w:r w:rsidRPr="00556D8E">
        <w:rPr>
          <w:rFonts w:ascii="Times New Roman" w:hAnsi="Times New Roman" w:cs="Times New Roman"/>
          <w:sz w:val="24"/>
          <w:szCs w:val="24"/>
        </w:rPr>
        <w:t xml:space="preserve">The reason </w:t>
      </w:r>
      <w:r w:rsidR="00B15265">
        <w:rPr>
          <w:rFonts w:ascii="Times New Roman" w:hAnsi="Times New Roman" w:cs="Times New Roman"/>
          <w:sz w:val="24"/>
          <w:szCs w:val="24"/>
        </w:rPr>
        <w:t>is</w:t>
      </w:r>
      <w:r w:rsidRPr="00556D8E">
        <w:rPr>
          <w:rFonts w:ascii="Times New Roman" w:eastAsia="Times New Roman" w:hAnsi="Times New Roman" w:cs="Times New Roman"/>
          <w:sz w:val="24"/>
          <w:szCs w:val="24"/>
          <w:lang w:val="en-US"/>
        </w:rPr>
        <w:t xml:space="preserve"> likely explanation for the increased current in the heat-treated composite is that the precursors underwent sufficient time and temperature during heat treatment for phase formation, resulting in the successful incorporation of Mn3O4 2D sh</w:t>
      </w:r>
      <w:r w:rsidR="00223AB1">
        <w:rPr>
          <w:rFonts w:ascii="Times New Roman" w:eastAsia="Times New Roman" w:hAnsi="Times New Roman" w:cs="Times New Roman"/>
          <w:sz w:val="24"/>
          <w:szCs w:val="24"/>
          <w:lang w:val="en-US"/>
        </w:rPr>
        <w:t>eets between the MXene sheets.</w:t>
      </w:r>
    </w:p>
    <w:p w14:paraId="1E2E46A6" w14:textId="77777777" w:rsidR="00E5026A" w:rsidRDefault="006B7FE6" w:rsidP="00D80378">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4B62652B" w14:textId="77777777" w:rsidR="00E5026A" w:rsidRDefault="00E5026A" w:rsidP="00D80378">
      <w:pPr>
        <w:spacing w:line="360" w:lineRule="auto"/>
        <w:rPr>
          <w:rFonts w:ascii="Times New Roman" w:eastAsia="Times New Roman" w:hAnsi="Times New Roman" w:cs="Times New Roman"/>
          <w:sz w:val="24"/>
          <w:szCs w:val="24"/>
          <w:lang w:val="en-US"/>
        </w:rPr>
      </w:pPr>
    </w:p>
    <w:p w14:paraId="29AA01ED" w14:textId="77777777" w:rsidR="00E5026A" w:rsidRDefault="00E5026A" w:rsidP="00D80378">
      <w:pPr>
        <w:spacing w:line="360" w:lineRule="auto"/>
        <w:rPr>
          <w:rFonts w:ascii="Times New Roman" w:eastAsia="Times New Roman" w:hAnsi="Times New Roman" w:cs="Times New Roman"/>
          <w:sz w:val="24"/>
          <w:szCs w:val="24"/>
          <w:lang w:val="en-US"/>
        </w:rPr>
      </w:pPr>
    </w:p>
    <w:p w14:paraId="538447A4" w14:textId="77777777" w:rsidR="00E5026A" w:rsidRDefault="00E5026A" w:rsidP="00D80378">
      <w:pPr>
        <w:spacing w:line="360" w:lineRule="auto"/>
        <w:rPr>
          <w:rFonts w:ascii="Times New Roman" w:eastAsia="Times New Roman" w:hAnsi="Times New Roman" w:cs="Times New Roman"/>
          <w:sz w:val="24"/>
          <w:szCs w:val="24"/>
          <w:lang w:val="en-US"/>
        </w:rPr>
      </w:pPr>
    </w:p>
    <w:p w14:paraId="1DE2C012" w14:textId="77777777" w:rsidR="00E5026A" w:rsidRDefault="00E5026A" w:rsidP="00D80378">
      <w:pPr>
        <w:spacing w:line="360" w:lineRule="auto"/>
        <w:rPr>
          <w:rFonts w:ascii="Times New Roman" w:eastAsia="Times New Roman" w:hAnsi="Times New Roman" w:cs="Times New Roman"/>
          <w:sz w:val="24"/>
          <w:szCs w:val="24"/>
          <w:lang w:val="en-US"/>
        </w:rPr>
      </w:pPr>
    </w:p>
    <w:p w14:paraId="196C4838" w14:textId="77777777" w:rsidR="00E5026A" w:rsidRDefault="00E5026A" w:rsidP="00D80378">
      <w:pPr>
        <w:spacing w:line="360" w:lineRule="auto"/>
        <w:rPr>
          <w:rFonts w:ascii="Times New Roman" w:eastAsia="Times New Roman" w:hAnsi="Times New Roman" w:cs="Times New Roman"/>
          <w:sz w:val="24"/>
          <w:szCs w:val="24"/>
          <w:lang w:val="en-US"/>
        </w:rPr>
      </w:pPr>
    </w:p>
    <w:p w14:paraId="1D3903F6" w14:textId="77777777" w:rsidR="00E5026A" w:rsidRDefault="00E5026A" w:rsidP="00D80378">
      <w:pPr>
        <w:spacing w:line="360" w:lineRule="auto"/>
        <w:rPr>
          <w:rFonts w:ascii="Times New Roman" w:eastAsia="Times New Roman" w:hAnsi="Times New Roman" w:cs="Times New Roman"/>
          <w:sz w:val="24"/>
          <w:szCs w:val="24"/>
          <w:lang w:val="en-US"/>
        </w:rPr>
      </w:pPr>
    </w:p>
    <w:p w14:paraId="3688FA68" w14:textId="77777777" w:rsidR="00E5026A" w:rsidRDefault="00E5026A" w:rsidP="00D80378">
      <w:pPr>
        <w:spacing w:line="360" w:lineRule="auto"/>
        <w:rPr>
          <w:rFonts w:ascii="Times New Roman" w:eastAsia="Times New Roman" w:hAnsi="Times New Roman" w:cs="Times New Roman"/>
          <w:sz w:val="24"/>
          <w:szCs w:val="24"/>
          <w:lang w:val="en-US"/>
        </w:rPr>
      </w:pPr>
    </w:p>
    <w:p w14:paraId="359AF846" w14:textId="77777777" w:rsidR="00E5026A" w:rsidRDefault="00E5026A" w:rsidP="00D80378">
      <w:pPr>
        <w:spacing w:line="360" w:lineRule="auto"/>
        <w:rPr>
          <w:rFonts w:ascii="Times New Roman" w:eastAsia="Times New Roman" w:hAnsi="Times New Roman" w:cs="Times New Roman"/>
          <w:sz w:val="24"/>
          <w:szCs w:val="24"/>
          <w:lang w:val="en-US"/>
        </w:rPr>
      </w:pPr>
    </w:p>
    <w:p w14:paraId="534195C6" w14:textId="77777777" w:rsidR="00E5026A" w:rsidRDefault="00E5026A" w:rsidP="00D80378">
      <w:pPr>
        <w:spacing w:line="360" w:lineRule="auto"/>
        <w:rPr>
          <w:rFonts w:ascii="Times New Roman" w:eastAsia="Times New Roman" w:hAnsi="Times New Roman" w:cs="Times New Roman"/>
          <w:sz w:val="24"/>
          <w:szCs w:val="24"/>
          <w:lang w:val="en-US"/>
        </w:rPr>
      </w:pPr>
    </w:p>
    <w:p w14:paraId="327143AB" w14:textId="77777777" w:rsidR="00E5026A" w:rsidRDefault="00E5026A" w:rsidP="00D80378">
      <w:pPr>
        <w:spacing w:line="360" w:lineRule="auto"/>
        <w:rPr>
          <w:rFonts w:ascii="Times New Roman" w:eastAsia="Times New Roman" w:hAnsi="Times New Roman" w:cs="Times New Roman"/>
          <w:sz w:val="24"/>
          <w:szCs w:val="24"/>
          <w:lang w:val="en-US"/>
        </w:rPr>
      </w:pPr>
    </w:p>
    <w:p w14:paraId="677847F4" w14:textId="77777777" w:rsidR="00E5026A" w:rsidRDefault="00E5026A" w:rsidP="00D80378">
      <w:pPr>
        <w:spacing w:line="360" w:lineRule="auto"/>
        <w:rPr>
          <w:rFonts w:ascii="Times New Roman" w:eastAsia="Times New Roman" w:hAnsi="Times New Roman" w:cs="Times New Roman"/>
          <w:sz w:val="24"/>
          <w:szCs w:val="24"/>
          <w:lang w:val="en-US"/>
        </w:rPr>
      </w:pPr>
    </w:p>
    <w:p w14:paraId="2641053F" w14:textId="77777777" w:rsidR="00E5026A" w:rsidRDefault="00E5026A" w:rsidP="00D80378">
      <w:pPr>
        <w:spacing w:line="360" w:lineRule="auto"/>
        <w:rPr>
          <w:rFonts w:ascii="Times New Roman" w:eastAsia="Times New Roman" w:hAnsi="Times New Roman" w:cs="Times New Roman"/>
          <w:sz w:val="24"/>
          <w:szCs w:val="24"/>
          <w:lang w:val="en-US"/>
        </w:rPr>
      </w:pPr>
    </w:p>
    <w:p w14:paraId="5BBBF5CE" w14:textId="687D3401" w:rsidR="006B7FE6" w:rsidRPr="00E5026A" w:rsidRDefault="006B7FE6" w:rsidP="00D80378">
      <w:pPr>
        <w:spacing w:line="360" w:lineRule="auto"/>
        <w:rPr>
          <w:rFonts w:ascii="Times New Roman" w:hAnsi="Times New Roman" w:cs="Times New Roman"/>
          <w:b/>
          <w:sz w:val="32"/>
          <w:szCs w:val="24"/>
        </w:rPr>
      </w:pPr>
      <w:r w:rsidRPr="00E5026A">
        <w:rPr>
          <w:rFonts w:ascii="Times New Roman" w:hAnsi="Times New Roman" w:cs="Times New Roman"/>
          <w:b/>
          <w:sz w:val="36"/>
          <w:szCs w:val="24"/>
        </w:rPr>
        <w:t>Chapter 4</w:t>
      </w:r>
    </w:p>
    <w:p w14:paraId="3374B095" w14:textId="4053C132" w:rsidR="006B7FE6" w:rsidRPr="006B7FE6" w:rsidRDefault="006B7FE6" w:rsidP="00D80378">
      <w:pPr>
        <w:spacing w:line="360" w:lineRule="auto"/>
        <w:rPr>
          <w:rFonts w:ascii="Times New Roman" w:eastAsia="Times New Roman" w:hAnsi="Times New Roman" w:cs="Times New Roman"/>
          <w:sz w:val="72"/>
          <w:szCs w:val="76"/>
          <w:lang w:val="en-US"/>
        </w:rPr>
      </w:pPr>
      <w:r w:rsidRPr="006B7FE6">
        <w:rPr>
          <w:rFonts w:ascii="Times New Roman" w:hAnsi="Times New Roman" w:cs="Times New Roman"/>
          <w:b/>
          <w:sz w:val="72"/>
          <w:szCs w:val="76"/>
        </w:rPr>
        <w:t>Conclusion and Future Scope</w:t>
      </w:r>
    </w:p>
    <w:p w14:paraId="7665CAAA" w14:textId="37E8B3C2" w:rsidR="006B7FE6" w:rsidRDefault="006B7FE6" w:rsidP="00D80378">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7544E6BA" w14:textId="77777777" w:rsidR="006B7FE6" w:rsidRDefault="006B7FE6" w:rsidP="00D80378">
      <w:pPr>
        <w:spacing w:line="360" w:lineRule="auto"/>
        <w:rPr>
          <w:rFonts w:ascii="Times New Roman" w:eastAsia="Times New Roman" w:hAnsi="Times New Roman" w:cs="Times New Roman"/>
          <w:sz w:val="24"/>
          <w:szCs w:val="24"/>
          <w:lang w:val="en-US"/>
        </w:rPr>
      </w:pPr>
    </w:p>
    <w:p w14:paraId="016A410F" w14:textId="24E44A44" w:rsidR="00223AB1" w:rsidRPr="00223AB1" w:rsidRDefault="00223AB1" w:rsidP="00D80378">
      <w:pPr>
        <w:spacing w:after="120" w:line="360" w:lineRule="auto"/>
        <w:jc w:val="both"/>
        <w:rPr>
          <w:rFonts w:ascii="Times New Roman" w:hAnsi="Times New Roman" w:cs="Times New Roman"/>
          <w:sz w:val="24"/>
          <w:szCs w:val="24"/>
        </w:rPr>
      </w:pPr>
      <w:r w:rsidRPr="00223AB1">
        <w:rPr>
          <w:rFonts w:ascii="Times New Roman" w:hAnsi="Times New Roman" w:cs="Times New Roman"/>
          <w:b/>
          <w:sz w:val="28"/>
          <w:szCs w:val="24"/>
        </w:rPr>
        <w:t>4.1 Conclusion</w:t>
      </w:r>
    </w:p>
    <w:p w14:paraId="6E4F3F5B" w14:textId="6A791E29" w:rsidR="00223AB1" w:rsidRDefault="00556D8E" w:rsidP="00D80378">
      <w:pPr>
        <w:spacing w:line="360" w:lineRule="auto"/>
        <w:jc w:val="both"/>
        <w:rPr>
          <w:rFonts w:ascii="Times New Roman" w:eastAsia="Times New Roman" w:hAnsi="Times New Roman" w:cs="Times New Roman"/>
          <w:sz w:val="24"/>
          <w:szCs w:val="24"/>
          <w:lang w:val="en-US"/>
        </w:rPr>
      </w:pPr>
      <w:r w:rsidRPr="00556D8E">
        <w:rPr>
          <w:rFonts w:ascii="Times New Roman" w:eastAsia="Times New Roman" w:hAnsi="Times New Roman" w:cs="Times New Roman"/>
          <w:sz w:val="24"/>
          <w:szCs w:val="24"/>
          <w:lang w:val="en-US"/>
        </w:rPr>
        <w:t xml:space="preserve">In summary, to address the escalating energy demands, various energy sources are evaluated, most of which depend on fossil fuel consumption, resulting in the dual issues of resource depletion and environmental damage. The utilization of renewable energy necessitates energy storage systems to retain this energy. Batteries, while vital energy storage systems, possess disadvantages such as poor power densities, flammability, and overheating concerns. Supercapacitors demonstrate significant potential in this field because </w:t>
      </w:r>
      <w:r w:rsidR="00B15265">
        <w:rPr>
          <w:rFonts w:ascii="Times New Roman" w:eastAsia="Times New Roman" w:hAnsi="Times New Roman" w:cs="Times New Roman"/>
          <w:sz w:val="24"/>
          <w:szCs w:val="24"/>
          <w:lang w:val="en-US"/>
        </w:rPr>
        <w:t>of</w:t>
      </w:r>
      <w:r w:rsidRPr="00556D8E">
        <w:rPr>
          <w:rFonts w:ascii="Times New Roman" w:eastAsia="Times New Roman" w:hAnsi="Times New Roman" w:cs="Times New Roman"/>
          <w:sz w:val="24"/>
          <w:szCs w:val="24"/>
          <w:lang w:val="en-US"/>
        </w:rPr>
        <w:t xml:space="preserve"> their high power density, facilitating rapid charge and discharge rates, however continuous research to enhance their en</w:t>
      </w:r>
      <w:r w:rsidR="00223AB1">
        <w:rPr>
          <w:rFonts w:ascii="Times New Roman" w:eastAsia="Times New Roman" w:hAnsi="Times New Roman" w:cs="Times New Roman"/>
          <w:sz w:val="24"/>
          <w:szCs w:val="24"/>
          <w:lang w:val="en-US"/>
        </w:rPr>
        <w:t>ergy densities remains crucial.</w:t>
      </w:r>
    </w:p>
    <w:p w14:paraId="0963A547" w14:textId="591B5CBF" w:rsidR="00223AB1" w:rsidRDefault="00556D8E" w:rsidP="00D80378">
      <w:pPr>
        <w:spacing w:line="360" w:lineRule="auto"/>
        <w:ind w:firstLine="720"/>
        <w:jc w:val="both"/>
        <w:rPr>
          <w:rFonts w:ascii="Times New Roman" w:eastAsia="Times New Roman" w:hAnsi="Times New Roman" w:cs="Times New Roman"/>
          <w:sz w:val="24"/>
          <w:szCs w:val="24"/>
          <w:lang w:val="en-US"/>
        </w:rPr>
      </w:pPr>
      <w:r w:rsidRPr="00556D8E">
        <w:rPr>
          <w:rFonts w:ascii="Times New Roman" w:eastAsia="Times New Roman" w:hAnsi="Times New Roman" w:cs="Times New Roman"/>
          <w:sz w:val="24"/>
          <w:szCs w:val="24"/>
          <w:lang w:val="en-US"/>
        </w:rPr>
        <w:t xml:space="preserve">Firstly MXene was synthesized as </w:t>
      </w:r>
      <w:r w:rsidR="00B15265">
        <w:rPr>
          <w:rFonts w:ascii="Times New Roman" w:eastAsia="Times New Roman" w:hAnsi="Times New Roman" w:cs="Times New Roman"/>
          <w:sz w:val="24"/>
          <w:szCs w:val="24"/>
          <w:lang w:val="en-US"/>
        </w:rPr>
        <w:t>follows</w:t>
      </w:r>
      <w:r w:rsidRPr="00556D8E">
        <w:rPr>
          <w:rFonts w:ascii="Times New Roman" w:eastAsia="Times New Roman" w:hAnsi="Times New Roman" w:cs="Times New Roman"/>
          <w:sz w:val="24"/>
          <w:szCs w:val="24"/>
          <w:lang w:val="en-US"/>
        </w:rPr>
        <w:t>, Ti</w:t>
      </w:r>
      <w:r w:rsidRPr="00556D8E">
        <w:rPr>
          <w:rFonts w:ascii="Cambria Math" w:eastAsia="Times New Roman" w:hAnsi="Cambria Math" w:cs="Cambria Math"/>
          <w:sz w:val="24"/>
          <w:szCs w:val="24"/>
          <w:lang w:val="en-US"/>
        </w:rPr>
        <w:t>₃</w:t>
      </w:r>
      <w:r w:rsidRPr="00556D8E">
        <w:rPr>
          <w:rFonts w:ascii="Times New Roman" w:eastAsia="Times New Roman" w:hAnsi="Times New Roman" w:cs="Times New Roman"/>
          <w:sz w:val="24"/>
          <w:szCs w:val="24"/>
          <w:lang w:val="en-US"/>
        </w:rPr>
        <w:t>AlC</w:t>
      </w:r>
      <w:r w:rsidRPr="00556D8E">
        <w:rPr>
          <w:rFonts w:ascii="Cambria Math" w:eastAsia="Times New Roman" w:hAnsi="Cambria Math" w:cs="Cambria Math"/>
          <w:sz w:val="24"/>
          <w:szCs w:val="24"/>
          <w:lang w:val="en-US"/>
        </w:rPr>
        <w:t>₂</w:t>
      </w:r>
      <w:r w:rsidRPr="00556D8E">
        <w:rPr>
          <w:rFonts w:ascii="Times New Roman" w:eastAsia="Times New Roman" w:hAnsi="Times New Roman" w:cs="Times New Roman"/>
          <w:sz w:val="24"/>
          <w:szCs w:val="24"/>
          <w:lang w:val="en-US"/>
        </w:rPr>
        <w:t xml:space="preserve"> MAX phase was transformed into Ti</w:t>
      </w:r>
      <w:r w:rsidRPr="00556D8E">
        <w:rPr>
          <w:rFonts w:ascii="Cambria Math" w:eastAsia="Times New Roman" w:hAnsi="Cambria Math" w:cs="Cambria Math"/>
          <w:sz w:val="24"/>
          <w:szCs w:val="24"/>
          <w:lang w:val="en-US"/>
        </w:rPr>
        <w:t>₃</w:t>
      </w:r>
      <w:r w:rsidRPr="00556D8E">
        <w:rPr>
          <w:rFonts w:ascii="Times New Roman" w:eastAsia="Times New Roman" w:hAnsi="Times New Roman" w:cs="Times New Roman"/>
          <w:sz w:val="24"/>
          <w:szCs w:val="24"/>
          <w:lang w:val="en-US"/>
        </w:rPr>
        <w:t>C</w:t>
      </w:r>
      <w:r w:rsidRPr="00556D8E">
        <w:rPr>
          <w:rFonts w:ascii="Cambria Math" w:eastAsia="Times New Roman" w:hAnsi="Cambria Math" w:cs="Cambria Math"/>
          <w:sz w:val="24"/>
          <w:szCs w:val="24"/>
          <w:lang w:val="en-US"/>
        </w:rPr>
        <w:t>₂</w:t>
      </w:r>
      <w:r w:rsidRPr="00556D8E">
        <w:rPr>
          <w:rFonts w:ascii="Times New Roman" w:eastAsia="Times New Roman" w:hAnsi="Times New Roman" w:cs="Times New Roman"/>
          <w:sz w:val="24"/>
          <w:szCs w:val="24"/>
          <w:lang w:val="en-US"/>
        </w:rPr>
        <w:t>-F MXene by HF etching. One gram of MAX phase was subjected to a reaction with 20 mL of 40% HF at 50 °C for 24 hours under agitation. The pH of the mixture was neutralized using deionized water, thereafter undergoing ethanol-assisted centrifugation at 4000 rpm. The resulting MXene was dried overnight at 70 °C, producing ≥85% Ti</w:t>
      </w:r>
      <w:r w:rsidRPr="00556D8E">
        <w:rPr>
          <w:rFonts w:ascii="Cambria Math" w:eastAsia="Times New Roman" w:hAnsi="Cambria Math" w:cs="Cambria Math"/>
          <w:sz w:val="24"/>
          <w:szCs w:val="24"/>
          <w:lang w:val="en-US"/>
        </w:rPr>
        <w:t>₃</w:t>
      </w:r>
      <w:r w:rsidRPr="00556D8E">
        <w:rPr>
          <w:rFonts w:ascii="Times New Roman" w:eastAsia="Times New Roman" w:hAnsi="Times New Roman" w:cs="Times New Roman"/>
          <w:sz w:val="24"/>
          <w:szCs w:val="24"/>
          <w:lang w:val="en-US"/>
        </w:rPr>
        <w:t>C</w:t>
      </w:r>
      <w:r w:rsidRPr="00556D8E">
        <w:rPr>
          <w:rFonts w:ascii="Cambria Math" w:eastAsia="Times New Roman" w:hAnsi="Cambria Math" w:cs="Cambria Math"/>
          <w:sz w:val="24"/>
          <w:szCs w:val="24"/>
          <w:lang w:val="en-US"/>
        </w:rPr>
        <w:t>₂</w:t>
      </w:r>
      <w:r w:rsidRPr="00556D8E">
        <w:rPr>
          <w:rFonts w:ascii="Times New Roman" w:eastAsia="Times New Roman" w:hAnsi="Times New Roman" w:cs="Times New Roman"/>
          <w:sz w:val="24"/>
          <w:szCs w:val="24"/>
          <w:lang w:val="en-US"/>
        </w:rPr>
        <w:t>-F MXene. No further delamination using lithium chloride was conducted, leadin</w:t>
      </w:r>
      <w:r w:rsidR="00223AB1">
        <w:rPr>
          <w:rFonts w:ascii="Times New Roman" w:eastAsia="Times New Roman" w:hAnsi="Times New Roman" w:cs="Times New Roman"/>
          <w:sz w:val="24"/>
          <w:szCs w:val="24"/>
          <w:lang w:val="en-US"/>
        </w:rPr>
        <w:t>g to well-aligned MXene sheets.</w:t>
      </w:r>
    </w:p>
    <w:p w14:paraId="6CF30FBB" w14:textId="77777777" w:rsidR="005953A8" w:rsidRDefault="00B15265" w:rsidP="00D80378">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Nanocomposites</w:t>
      </w:r>
      <w:r w:rsidR="00556D8E" w:rsidRPr="00556D8E">
        <w:rPr>
          <w:rFonts w:ascii="Times New Roman" w:eastAsia="Times New Roman" w:hAnsi="Times New Roman" w:cs="Times New Roman"/>
          <w:sz w:val="24"/>
          <w:szCs w:val="24"/>
          <w:lang w:val="en-US"/>
        </w:rPr>
        <w:t xml:space="preserve"> were made as follows: MnO₂/MXene nanocomposites were produced via the hydrothermal technique. A combination of 50 mg MXene in 30 mL deionized water was agitated at ambient temperature, then including 80 mg KMnO₄ and </w:t>
      </w:r>
      <w:r>
        <w:rPr>
          <w:rFonts w:ascii="Times New Roman" w:eastAsia="Times New Roman" w:hAnsi="Times New Roman" w:cs="Times New Roman"/>
          <w:sz w:val="24"/>
          <w:szCs w:val="24"/>
          <w:lang w:val="en-US"/>
        </w:rPr>
        <w:t>stirred</w:t>
      </w:r>
      <w:r w:rsidR="00556D8E" w:rsidRPr="00556D8E">
        <w:rPr>
          <w:rFonts w:ascii="Times New Roman" w:eastAsia="Times New Roman" w:hAnsi="Times New Roman" w:cs="Times New Roman"/>
          <w:sz w:val="24"/>
          <w:szCs w:val="24"/>
          <w:lang w:val="en-US"/>
        </w:rPr>
        <w:t xml:space="preserve"> at 90°C for 30 minutes. The solution was subsequently heated to 140°C in a Teflon-lined autoclave for a duration of 4 hours. The product underwent washing with deionized water and ethanol, was centrifuged at 4000 rpm, and subsequently vacuum-dried at 60°C for 4 hours. Further samples were created by altering MXene, KMnO₄, and drying duration to investigate their impact on composite production and e</w:t>
      </w:r>
      <w:r w:rsidR="00223AB1">
        <w:rPr>
          <w:rFonts w:ascii="Times New Roman" w:eastAsia="Times New Roman" w:hAnsi="Times New Roman" w:cs="Times New Roman"/>
          <w:sz w:val="24"/>
          <w:szCs w:val="24"/>
          <w:lang w:val="en-US"/>
        </w:rPr>
        <w:t>lectrochemical characteristics.</w:t>
      </w:r>
    </w:p>
    <w:p w14:paraId="382ECE7B" w14:textId="2CEBCBB8" w:rsidR="00223AB1" w:rsidRDefault="00556D8E" w:rsidP="00D80378">
      <w:pPr>
        <w:spacing w:after="120" w:line="360" w:lineRule="auto"/>
        <w:jc w:val="both"/>
        <w:rPr>
          <w:rFonts w:ascii="Times New Roman" w:eastAsia="Times New Roman" w:hAnsi="Times New Roman" w:cs="Times New Roman"/>
          <w:sz w:val="24"/>
          <w:szCs w:val="24"/>
          <w:lang w:val="en-US"/>
        </w:rPr>
      </w:pPr>
      <w:r w:rsidRPr="00556D8E">
        <w:rPr>
          <w:rFonts w:ascii="Times New Roman" w:eastAsia="Times New Roman" w:hAnsi="Times New Roman" w:cs="Times New Roman"/>
          <w:sz w:val="24"/>
          <w:szCs w:val="24"/>
          <w:lang w:val="en-US"/>
        </w:rPr>
        <w:t>Two nanocomposites, specifically, 50 mg MXene + 80 mg KMnO4 Sample and 50 mg MXene + 80 mg KMnO4 Sample, were subjected to heat treatment at 120 ℃ and subsequently analyzed using electrochemical techniques, including cyclic voltammetry (CV) and galvanostatic charge-discharge (GCD). In both of these measurements</w:t>
      </w:r>
      <w:r w:rsidR="000D248E">
        <w:rPr>
          <w:rFonts w:ascii="Times New Roman" w:eastAsia="Times New Roman" w:hAnsi="Times New Roman" w:cs="Times New Roman"/>
          <w:sz w:val="24"/>
          <w:szCs w:val="24"/>
          <w:lang w:val="en-US"/>
        </w:rPr>
        <w:t>,</w:t>
      </w:r>
      <w:r w:rsidRPr="00556D8E">
        <w:rPr>
          <w:rFonts w:ascii="Times New Roman" w:eastAsia="Times New Roman" w:hAnsi="Times New Roman" w:cs="Times New Roman"/>
          <w:sz w:val="24"/>
          <w:szCs w:val="24"/>
          <w:lang w:val="en-US"/>
        </w:rPr>
        <w:t xml:space="preserve"> we have gained </w:t>
      </w:r>
      <w:r w:rsidR="000D248E">
        <w:rPr>
          <w:rFonts w:ascii="Times New Roman" w:eastAsia="Times New Roman" w:hAnsi="Times New Roman" w:cs="Times New Roman"/>
          <w:sz w:val="24"/>
          <w:szCs w:val="24"/>
          <w:lang w:val="en-US"/>
        </w:rPr>
        <w:t xml:space="preserve">the </w:t>
      </w:r>
      <w:r w:rsidR="000D248E" w:rsidRPr="00556D8E">
        <w:rPr>
          <w:rFonts w:ascii="Times New Roman" w:eastAsia="Times New Roman" w:hAnsi="Times New Roman" w:cs="Times New Roman"/>
          <w:sz w:val="24"/>
          <w:szCs w:val="24"/>
          <w:lang w:val="en-US"/>
        </w:rPr>
        <w:t>conclusion</w:t>
      </w:r>
      <w:r w:rsidRPr="00556D8E">
        <w:rPr>
          <w:rFonts w:ascii="Times New Roman" w:eastAsia="Times New Roman" w:hAnsi="Times New Roman" w:cs="Times New Roman"/>
          <w:sz w:val="24"/>
          <w:szCs w:val="24"/>
          <w:lang w:val="en-US"/>
        </w:rPr>
        <w:t xml:space="preserve"> that 50 mg MXene + 80 mg KMnO4 Sample; Heat treated at 120 ℃</w:t>
      </w:r>
      <w:r w:rsidR="00223AB1">
        <w:rPr>
          <w:rFonts w:ascii="Times New Roman" w:eastAsia="Times New Roman" w:hAnsi="Times New Roman" w:cs="Times New Roman"/>
          <w:sz w:val="24"/>
          <w:szCs w:val="24"/>
          <w:lang w:val="en-US"/>
        </w:rPr>
        <w:t xml:space="preserve"> sample is the most suited one.</w:t>
      </w:r>
      <w:r w:rsidRPr="00556D8E">
        <w:rPr>
          <w:rFonts w:ascii="Times New Roman" w:eastAsia="Times New Roman" w:hAnsi="Times New Roman" w:cs="Times New Roman"/>
          <w:sz w:val="24"/>
          <w:szCs w:val="24"/>
          <w:lang w:val="en-US"/>
        </w:rPr>
        <w:br/>
        <w:t>Utilizing GCD, we determined the specific capacitance of all three electrodes at various current densities. From this point, we</w:t>
      </w:r>
      <w:r w:rsidR="00223AB1">
        <w:rPr>
          <w:rFonts w:ascii="Times New Roman" w:eastAsia="Times New Roman" w:hAnsi="Times New Roman" w:cs="Times New Roman"/>
          <w:sz w:val="24"/>
          <w:szCs w:val="24"/>
          <w:lang w:val="en-US"/>
        </w:rPr>
        <w:t xml:space="preserve"> reached the same conclusion.</w:t>
      </w:r>
    </w:p>
    <w:p w14:paraId="1CFADF6C" w14:textId="77777777" w:rsidR="00223AB1" w:rsidRPr="00C07D77" w:rsidRDefault="00223AB1" w:rsidP="00D80378">
      <w:pPr>
        <w:spacing w:after="120" w:line="360" w:lineRule="auto"/>
        <w:jc w:val="both"/>
        <w:rPr>
          <w:rFonts w:ascii="Times New Roman" w:eastAsia="Times New Roman" w:hAnsi="Times New Roman" w:cs="Times New Roman"/>
          <w:sz w:val="28"/>
          <w:szCs w:val="24"/>
          <w:lang w:val="en-US"/>
        </w:rPr>
      </w:pPr>
      <w:r w:rsidRPr="00C07D77">
        <w:rPr>
          <w:rFonts w:ascii="Times New Roman" w:hAnsi="Times New Roman" w:cs="Times New Roman"/>
          <w:b/>
          <w:sz w:val="28"/>
          <w:szCs w:val="24"/>
        </w:rPr>
        <w:lastRenderedPageBreak/>
        <w:t>4.2 Future Scope</w:t>
      </w:r>
    </w:p>
    <w:p w14:paraId="0A907BFB" w14:textId="36CA5FD7" w:rsidR="00556D8E" w:rsidRDefault="00556D8E" w:rsidP="00D80378">
      <w:pPr>
        <w:spacing w:after="240" w:line="360" w:lineRule="auto"/>
        <w:jc w:val="both"/>
        <w:rPr>
          <w:rFonts w:ascii="Times New Roman" w:eastAsia="Times New Roman" w:hAnsi="Times New Roman" w:cs="Times New Roman"/>
          <w:bCs/>
          <w:sz w:val="24"/>
          <w:szCs w:val="24"/>
        </w:rPr>
      </w:pPr>
      <w:r w:rsidRPr="00556D8E">
        <w:rPr>
          <w:rFonts w:ascii="Times New Roman" w:eastAsia="Times New Roman" w:hAnsi="Times New Roman" w:cs="Times New Roman"/>
          <w:bCs/>
          <w:sz w:val="24"/>
          <w:szCs w:val="24"/>
        </w:rPr>
        <w:t>Further exploration for newer combinations of transition metal oxides and Different kinds of MXenes is to be done to improve our current standing on the synthesis and application of these Nanocomposites for high-performance supercapacitor electrodes. Fu</w:t>
      </w:r>
      <w:r w:rsidR="00223AB1">
        <w:rPr>
          <w:rFonts w:ascii="Times New Roman" w:eastAsia="Times New Roman" w:hAnsi="Times New Roman" w:cs="Times New Roman"/>
          <w:bCs/>
          <w:sz w:val="24"/>
          <w:szCs w:val="24"/>
        </w:rPr>
        <w:t xml:space="preserve">rthermore, newer composites of </w:t>
      </w:r>
      <w:r w:rsidRPr="00556D8E">
        <w:rPr>
          <w:rFonts w:ascii="Times New Roman" w:eastAsia="Times New Roman" w:hAnsi="Times New Roman" w:cs="Times New Roman"/>
          <w:bCs/>
          <w:sz w:val="24"/>
          <w:szCs w:val="24"/>
        </w:rPr>
        <w:t>MXenes with other materials could be explored, with the added benefit of strategical morphological design. Different organic electrolytes enabling wider potential windows can be looked into to improve the supercapacitor device performance</w:t>
      </w:r>
      <w:r w:rsidR="00B15265">
        <w:rPr>
          <w:rFonts w:ascii="Times New Roman" w:eastAsia="Times New Roman" w:hAnsi="Times New Roman" w:cs="Times New Roman"/>
          <w:bCs/>
          <w:sz w:val="24"/>
          <w:szCs w:val="24"/>
        </w:rPr>
        <w:t>.</w:t>
      </w:r>
    </w:p>
    <w:p w14:paraId="0CCB87C3" w14:textId="77777777" w:rsidR="00447307" w:rsidRPr="00223AB1" w:rsidRDefault="00447307" w:rsidP="00D80378">
      <w:pPr>
        <w:spacing w:after="240" w:line="360" w:lineRule="auto"/>
        <w:jc w:val="both"/>
        <w:rPr>
          <w:rFonts w:ascii="Times New Roman" w:eastAsia="Times New Roman" w:hAnsi="Times New Roman" w:cs="Times New Roman"/>
          <w:sz w:val="24"/>
          <w:szCs w:val="24"/>
          <w:lang w:val="en-US"/>
        </w:rPr>
      </w:pPr>
    </w:p>
    <w:p w14:paraId="4CA93F69" w14:textId="24180BDE" w:rsidR="000B6561" w:rsidRPr="000B6561" w:rsidRDefault="00281B64" w:rsidP="00D80378">
      <w:pPr>
        <w:spacing w:line="360" w:lineRule="auto"/>
        <w:rPr>
          <w:rFonts w:ascii="Times New Roman" w:hAnsi="Times New Roman" w:cs="Times New Roman"/>
          <w:sz w:val="24"/>
          <w:szCs w:val="24"/>
        </w:rPr>
      </w:pPr>
      <w:r>
        <w:rPr>
          <w:rFonts w:ascii="Times New Roman" w:hAnsi="Times New Roman" w:cs="Times New Roman"/>
          <w:b/>
          <w:sz w:val="28"/>
          <w:szCs w:val="24"/>
        </w:rPr>
        <w:t>References</w:t>
      </w:r>
      <w:r w:rsidR="00556D8E" w:rsidRPr="00C07D77">
        <w:rPr>
          <w:rFonts w:ascii="Times New Roman" w:hAnsi="Times New Roman" w:cs="Times New Roman"/>
          <w:b/>
          <w:sz w:val="28"/>
          <w:szCs w:val="24"/>
        </w:rPr>
        <w:t xml:space="preserve">: </w:t>
      </w:r>
      <w:r w:rsidR="00556D8E" w:rsidRPr="00556D8E">
        <w:rPr>
          <w:rFonts w:ascii="Times New Roman" w:hAnsi="Times New Roman" w:cs="Times New Roman"/>
          <w:b/>
          <w:sz w:val="24"/>
          <w:szCs w:val="24"/>
        </w:rPr>
        <w:br/>
      </w:r>
      <w:r w:rsidR="000B6561" w:rsidRPr="000D248E">
        <w:rPr>
          <w:rFonts w:ascii="Times New Roman" w:hAnsi="Times New Roman" w:cs="Times New Roman"/>
          <w:b/>
          <w:sz w:val="24"/>
          <w:szCs w:val="24"/>
        </w:rPr>
        <w:t>1.</w:t>
      </w:r>
      <w:r w:rsidR="000B6561">
        <w:rPr>
          <w:rFonts w:ascii="Times New Roman" w:hAnsi="Times New Roman" w:cs="Times New Roman"/>
          <w:sz w:val="24"/>
          <w:szCs w:val="24"/>
        </w:rPr>
        <w:t xml:space="preserve"> </w:t>
      </w:r>
      <w:r w:rsidR="000B6561" w:rsidRPr="000B6561">
        <w:rPr>
          <w:rFonts w:ascii="Times New Roman" w:hAnsi="Times New Roman" w:cs="Times New Roman"/>
          <w:sz w:val="24"/>
          <w:szCs w:val="24"/>
        </w:rPr>
        <w:t>Gnana Sundara Raj, B.; Asiri, A. M.; Wu, J. J.; Anandan, S., Synthesis of Mn3O4 nanoparticles via chemical precipitation approach for supercapacitor application. Journal of Alloys and Compounds 2015, 636, 234-240.</w:t>
      </w:r>
    </w:p>
    <w:p w14:paraId="13F284D3" w14:textId="50665057" w:rsidR="000B6561" w:rsidRPr="000B6561" w:rsidRDefault="000B6561" w:rsidP="00D80378">
      <w:pPr>
        <w:spacing w:line="360" w:lineRule="auto"/>
        <w:rPr>
          <w:rFonts w:ascii="Times New Roman" w:hAnsi="Times New Roman" w:cs="Times New Roman"/>
          <w:sz w:val="24"/>
          <w:szCs w:val="24"/>
        </w:rPr>
      </w:pPr>
      <w:r w:rsidRPr="000D248E">
        <w:rPr>
          <w:rFonts w:ascii="Times New Roman" w:hAnsi="Times New Roman" w:cs="Times New Roman"/>
          <w:b/>
          <w:sz w:val="24"/>
          <w:szCs w:val="24"/>
        </w:rPr>
        <w:t>2.</w:t>
      </w:r>
      <w:r>
        <w:rPr>
          <w:rFonts w:ascii="Times New Roman" w:hAnsi="Times New Roman" w:cs="Times New Roman"/>
          <w:sz w:val="24"/>
          <w:szCs w:val="24"/>
        </w:rPr>
        <w:t xml:space="preserve"> </w:t>
      </w:r>
      <w:r w:rsidRPr="000B6561">
        <w:rPr>
          <w:rFonts w:ascii="Times New Roman" w:hAnsi="Times New Roman" w:cs="Times New Roman"/>
          <w:sz w:val="24"/>
          <w:szCs w:val="24"/>
        </w:rPr>
        <w:t>Kumar, Y. A.; Raorane, C. J.; Hegazy, H. H.; Ramachandran, T.; Kim, S. C.; Moniruzzaman, M., 2D MXene-based supercapacitors: A promising path towards high-performance energy storage. Journal of Energy Storage 2023, 72, 108433.</w:t>
      </w:r>
    </w:p>
    <w:p w14:paraId="59DE58C9" w14:textId="7E29A3A7" w:rsidR="000B6561" w:rsidRPr="000B6561" w:rsidRDefault="000B6561" w:rsidP="00D80378">
      <w:pPr>
        <w:spacing w:line="360" w:lineRule="auto"/>
        <w:rPr>
          <w:rFonts w:ascii="Times New Roman" w:hAnsi="Times New Roman" w:cs="Times New Roman"/>
          <w:sz w:val="24"/>
          <w:szCs w:val="24"/>
        </w:rPr>
      </w:pPr>
      <w:r w:rsidRPr="000D248E">
        <w:rPr>
          <w:rFonts w:ascii="Times New Roman" w:hAnsi="Times New Roman" w:cs="Times New Roman"/>
          <w:b/>
          <w:sz w:val="24"/>
          <w:szCs w:val="24"/>
        </w:rPr>
        <w:t>3.</w:t>
      </w:r>
      <w:r>
        <w:rPr>
          <w:rFonts w:ascii="Times New Roman" w:hAnsi="Times New Roman" w:cs="Times New Roman"/>
          <w:sz w:val="24"/>
          <w:szCs w:val="24"/>
        </w:rPr>
        <w:t xml:space="preserve"> </w:t>
      </w:r>
      <w:r w:rsidRPr="000B6561">
        <w:rPr>
          <w:rFonts w:ascii="Times New Roman" w:hAnsi="Times New Roman" w:cs="Times New Roman"/>
          <w:sz w:val="24"/>
          <w:szCs w:val="24"/>
        </w:rPr>
        <w:t>Oyedotun, K. O.; Momodu, D. Y.; Naguib, M.; Mirghni, A. A.; Masikhwa, T. M.; Khaleed, A. A.; Kebede, M.; Manyala, N., Electrochemical performance of two-dimensional Ti3C2-Mn3O4 nanocomposites and carbonized iron cations for hybrid supercapacitor electrodes. Electrochimica Acta 2019, 301, 487-499.</w:t>
      </w:r>
    </w:p>
    <w:p w14:paraId="4EB1B7C9" w14:textId="19FE0DB4" w:rsidR="008A61BE" w:rsidRPr="00192287" w:rsidRDefault="000B6561" w:rsidP="00D80378">
      <w:pPr>
        <w:spacing w:line="360" w:lineRule="auto"/>
        <w:rPr>
          <w:rFonts w:ascii="Times New Roman" w:hAnsi="Times New Roman" w:cs="Times New Roman"/>
          <w:b/>
          <w:sz w:val="24"/>
          <w:szCs w:val="24"/>
        </w:rPr>
      </w:pPr>
      <w:r w:rsidRPr="000D248E">
        <w:rPr>
          <w:rFonts w:ascii="Times New Roman" w:hAnsi="Times New Roman" w:cs="Times New Roman"/>
          <w:b/>
          <w:sz w:val="24"/>
          <w:szCs w:val="24"/>
        </w:rPr>
        <w:t>4.</w:t>
      </w:r>
      <w:r>
        <w:rPr>
          <w:rFonts w:ascii="Times New Roman" w:hAnsi="Times New Roman" w:cs="Times New Roman"/>
          <w:sz w:val="24"/>
          <w:szCs w:val="24"/>
        </w:rPr>
        <w:t xml:space="preserve"> </w:t>
      </w:r>
      <w:r w:rsidRPr="000B6561">
        <w:rPr>
          <w:rFonts w:ascii="Times New Roman" w:hAnsi="Times New Roman" w:cs="Times New Roman"/>
          <w:sz w:val="24"/>
          <w:szCs w:val="24"/>
        </w:rPr>
        <w:t>Zhang, J.; Yao, Z.; Zou, W.; Shen, Q.; Fan, M.; Ma, T., Trimetal NiCoMn sulfides cooperated with two-dimensional Ti3C2 for high performance hybrid supercapacitor. Journal of Solid State Chemistry 2022, 308, 122909.</w:t>
      </w:r>
      <w:r w:rsidR="00192287">
        <w:rPr>
          <w:rFonts w:ascii="Times New Roman" w:hAnsi="Times New Roman" w:cs="Times New Roman"/>
          <w:b/>
          <w:sz w:val="24"/>
          <w:szCs w:val="24"/>
        </w:rPr>
        <w:t xml:space="preserve">     </w:t>
      </w:r>
    </w:p>
    <w:sectPr w:rsidR="008A61BE" w:rsidRPr="00192287" w:rsidSect="00AA0BE5">
      <w:footerReference w:type="default" r:id="rId2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29506" w14:textId="77777777" w:rsidR="00010F19" w:rsidRDefault="00010F19" w:rsidP="002C357A">
      <w:pPr>
        <w:spacing w:line="240" w:lineRule="auto"/>
      </w:pPr>
      <w:r>
        <w:separator/>
      </w:r>
    </w:p>
  </w:endnote>
  <w:endnote w:type="continuationSeparator" w:id="0">
    <w:p w14:paraId="4309432E" w14:textId="77777777" w:rsidR="00010F19" w:rsidRDefault="00010F19" w:rsidP="002C3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861257"/>
      <w:docPartObj>
        <w:docPartGallery w:val="Page Numbers (Bottom of Page)"/>
        <w:docPartUnique/>
      </w:docPartObj>
    </w:sdtPr>
    <w:sdtEndPr>
      <w:rPr>
        <w:noProof/>
      </w:rPr>
    </w:sdtEndPr>
    <w:sdtContent>
      <w:p w14:paraId="792638E9" w14:textId="4AAA58E2" w:rsidR="00BE0F6D" w:rsidRDefault="00BE0F6D">
        <w:pPr>
          <w:pStyle w:val="Footer"/>
          <w:jc w:val="center"/>
        </w:pPr>
        <w:r>
          <w:fldChar w:fldCharType="begin"/>
        </w:r>
        <w:r>
          <w:instrText xml:space="preserve"> PAGE   \* MERGEFORMAT </w:instrText>
        </w:r>
        <w:r>
          <w:fldChar w:fldCharType="separate"/>
        </w:r>
        <w:r w:rsidR="00641839">
          <w:rPr>
            <w:noProof/>
          </w:rPr>
          <w:t>33</w:t>
        </w:r>
        <w:r>
          <w:rPr>
            <w:noProof/>
          </w:rPr>
          <w:fldChar w:fldCharType="end"/>
        </w:r>
      </w:p>
    </w:sdtContent>
  </w:sdt>
  <w:p w14:paraId="339EB963" w14:textId="77777777" w:rsidR="00BE0F6D" w:rsidRDefault="00BE0F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0D495" w14:textId="77777777" w:rsidR="00010F19" w:rsidRDefault="00010F19" w:rsidP="002C357A">
      <w:pPr>
        <w:spacing w:line="240" w:lineRule="auto"/>
      </w:pPr>
      <w:r>
        <w:separator/>
      </w:r>
    </w:p>
  </w:footnote>
  <w:footnote w:type="continuationSeparator" w:id="0">
    <w:p w14:paraId="70B8F33D" w14:textId="77777777" w:rsidR="00010F19" w:rsidRDefault="00010F19" w:rsidP="002C35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60D2C"/>
    <w:multiLevelType w:val="hybridMultilevel"/>
    <w:tmpl w:val="62140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B664C9"/>
    <w:multiLevelType w:val="multilevel"/>
    <w:tmpl w:val="94D2A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7158C"/>
    <w:multiLevelType w:val="hybridMultilevel"/>
    <w:tmpl w:val="E39428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640C4"/>
    <w:multiLevelType w:val="multilevel"/>
    <w:tmpl w:val="D6C4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01311"/>
    <w:multiLevelType w:val="hybridMultilevel"/>
    <w:tmpl w:val="E0047DC8"/>
    <w:lvl w:ilvl="0" w:tplc="835ABC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216C4"/>
    <w:multiLevelType w:val="multilevel"/>
    <w:tmpl w:val="0DCE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4F1AFF"/>
    <w:multiLevelType w:val="hybridMultilevel"/>
    <w:tmpl w:val="2AAEAD58"/>
    <w:lvl w:ilvl="0" w:tplc="C2FA9FC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26309C"/>
    <w:multiLevelType w:val="hybridMultilevel"/>
    <w:tmpl w:val="26923A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FD6092"/>
    <w:multiLevelType w:val="multilevel"/>
    <w:tmpl w:val="0B44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5956DC"/>
    <w:multiLevelType w:val="multilevel"/>
    <w:tmpl w:val="1D606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DC4AA2"/>
    <w:multiLevelType w:val="multilevel"/>
    <w:tmpl w:val="EF903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1F13CC"/>
    <w:multiLevelType w:val="multilevel"/>
    <w:tmpl w:val="7B226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7781A"/>
    <w:multiLevelType w:val="multilevel"/>
    <w:tmpl w:val="CB0C3190"/>
    <w:lvl w:ilvl="0">
      <w:start w:val="1"/>
      <w:numFmt w:val="upperLetter"/>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7"/>
  </w:num>
  <w:num w:numId="3">
    <w:abstractNumId w:val="2"/>
  </w:num>
  <w:num w:numId="4">
    <w:abstractNumId w:val="4"/>
  </w:num>
  <w:num w:numId="5">
    <w:abstractNumId w:val="6"/>
  </w:num>
  <w:num w:numId="6">
    <w:abstractNumId w:val="0"/>
  </w:num>
  <w:num w:numId="7">
    <w:abstractNumId w:val="11"/>
  </w:num>
  <w:num w:numId="8">
    <w:abstractNumId w:val="1"/>
  </w:num>
  <w:num w:numId="9">
    <w:abstractNumId w:val="10"/>
  </w:num>
  <w:num w:numId="10">
    <w:abstractNumId w:val="3"/>
  </w:num>
  <w:num w:numId="11">
    <w:abstractNumId w:val="9"/>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75"/>
    <w:rsid w:val="0000272E"/>
    <w:rsid w:val="00010F19"/>
    <w:rsid w:val="00017B2C"/>
    <w:rsid w:val="0003189F"/>
    <w:rsid w:val="00067B6A"/>
    <w:rsid w:val="00067E84"/>
    <w:rsid w:val="00071530"/>
    <w:rsid w:val="00072C31"/>
    <w:rsid w:val="000739C8"/>
    <w:rsid w:val="0009062E"/>
    <w:rsid w:val="000B2605"/>
    <w:rsid w:val="000B6561"/>
    <w:rsid w:val="000D248E"/>
    <w:rsid w:val="00104CD7"/>
    <w:rsid w:val="00127A76"/>
    <w:rsid w:val="0013796F"/>
    <w:rsid w:val="00137ABA"/>
    <w:rsid w:val="00144CE6"/>
    <w:rsid w:val="001839D6"/>
    <w:rsid w:val="00192287"/>
    <w:rsid w:val="001A3ACB"/>
    <w:rsid w:val="001F1564"/>
    <w:rsid w:val="00213409"/>
    <w:rsid w:val="002172FC"/>
    <w:rsid w:val="0022213D"/>
    <w:rsid w:val="00223AB1"/>
    <w:rsid w:val="002738BA"/>
    <w:rsid w:val="00281B64"/>
    <w:rsid w:val="002C357A"/>
    <w:rsid w:val="002C79A3"/>
    <w:rsid w:val="002E66AF"/>
    <w:rsid w:val="002F08DD"/>
    <w:rsid w:val="002F7687"/>
    <w:rsid w:val="00341939"/>
    <w:rsid w:val="00356CAF"/>
    <w:rsid w:val="00365554"/>
    <w:rsid w:val="00377026"/>
    <w:rsid w:val="003A6275"/>
    <w:rsid w:val="003B5BB8"/>
    <w:rsid w:val="003D306C"/>
    <w:rsid w:val="003D48E9"/>
    <w:rsid w:val="003E41DF"/>
    <w:rsid w:val="0043604C"/>
    <w:rsid w:val="00447307"/>
    <w:rsid w:val="00482226"/>
    <w:rsid w:val="004A4066"/>
    <w:rsid w:val="004B5EEC"/>
    <w:rsid w:val="00500CFD"/>
    <w:rsid w:val="00513B7A"/>
    <w:rsid w:val="00545440"/>
    <w:rsid w:val="00556D8E"/>
    <w:rsid w:val="00562835"/>
    <w:rsid w:val="005953A8"/>
    <w:rsid w:val="005B50CE"/>
    <w:rsid w:val="005C35E7"/>
    <w:rsid w:val="005E47B2"/>
    <w:rsid w:val="005F069A"/>
    <w:rsid w:val="0060746E"/>
    <w:rsid w:val="00613A7B"/>
    <w:rsid w:val="00641839"/>
    <w:rsid w:val="006907E8"/>
    <w:rsid w:val="006A6E00"/>
    <w:rsid w:val="006B1336"/>
    <w:rsid w:val="006B7FE6"/>
    <w:rsid w:val="006E638B"/>
    <w:rsid w:val="0071799F"/>
    <w:rsid w:val="00751A6B"/>
    <w:rsid w:val="007701DC"/>
    <w:rsid w:val="007834CD"/>
    <w:rsid w:val="007A689F"/>
    <w:rsid w:val="007B2871"/>
    <w:rsid w:val="00842EB2"/>
    <w:rsid w:val="00851995"/>
    <w:rsid w:val="008868A1"/>
    <w:rsid w:val="008A61BE"/>
    <w:rsid w:val="008E397B"/>
    <w:rsid w:val="008F1CEA"/>
    <w:rsid w:val="00907B61"/>
    <w:rsid w:val="009163C8"/>
    <w:rsid w:val="009218A2"/>
    <w:rsid w:val="0092639B"/>
    <w:rsid w:val="0094373D"/>
    <w:rsid w:val="00967375"/>
    <w:rsid w:val="009A168B"/>
    <w:rsid w:val="009B2DE4"/>
    <w:rsid w:val="009D32BB"/>
    <w:rsid w:val="009F3188"/>
    <w:rsid w:val="009F4887"/>
    <w:rsid w:val="00A23DD9"/>
    <w:rsid w:val="00A72F4E"/>
    <w:rsid w:val="00A9613C"/>
    <w:rsid w:val="00AA0BE5"/>
    <w:rsid w:val="00B052A7"/>
    <w:rsid w:val="00B05F16"/>
    <w:rsid w:val="00B15265"/>
    <w:rsid w:val="00BE0F6D"/>
    <w:rsid w:val="00BE3FE2"/>
    <w:rsid w:val="00BF2523"/>
    <w:rsid w:val="00C05EEE"/>
    <w:rsid w:val="00C07D77"/>
    <w:rsid w:val="00C37910"/>
    <w:rsid w:val="00C73BA0"/>
    <w:rsid w:val="00C8188B"/>
    <w:rsid w:val="00C91804"/>
    <w:rsid w:val="00CA7F0C"/>
    <w:rsid w:val="00CF4EBB"/>
    <w:rsid w:val="00D556A7"/>
    <w:rsid w:val="00D80378"/>
    <w:rsid w:val="00D937D5"/>
    <w:rsid w:val="00D95358"/>
    <w:rsid w:val="00E5026A"/>
    <w:rsid w:val="00E81272"/>
    <w:rsid w:val="00F453AC"/>
    <w:rsid w:val="00FB1D9D"/>
    <w:rsid w:val="00FC2B1C"/>
    <w:rsid w:val="00FD0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B1B61B"/>
  <w15:docId w15:val="{CF4D271D-4E2B-49DE-BB1D-4529C22B7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556A7"/>
    <w:pPr>
      <w:ind w:left="720"/>
      <w:contextualSpacing/>
    </w:pPr>
  </w:style>
  <w:style w:type="table" w:styleId="TableGrid">
    <w:name w:val="Table Grid"/>
    <w:basedOn w:val="TableNormal"/>
    <w:uiPriority w:val="39"/>
    <w:rsid w:val="000715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7B6A"/>
    <w:pPr>
      <w:autoSpaceDE w:val="0"/>
      <w:autoSpaceDN w:val="0"/>
      <w:adjustRightInd w:val="0"/>
      <w:spacing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2C357A"/>
    <w:pPr>
      <w:tabs>
        <w:tab w:val="center" w:pos="4513"/>
        <w:tab w:val="right" w:pos="9026"/>
      </w:tabs>
      <w:spacing w:line="240" w:lineRule="auto"/>
    </w:pPr>
  </w:style>
  <w:style w:type="character" w:customStyle="1" w:styleId="HeaderChar">
    <w:name w:val="Header Char"/>
    <w:basedOn w:val="DefaultParagraphFont"/>
    <w:link w:val="Header"/>
    <w:uiPriority w:val="99"/>
    <w:rsid w:val="002C357A"/>
  </w:style>
  <w:style w:type="paragraph" w:styleId="Footer">
    <w:name w:val="footer"/>
    <w:basedOn w:val="Normal"/>
    <w:link w:val="FooterChar"/>
    <w:uiPriority w:val="99"/>
    <w:unhideWhenUsed/>
    <w:rsid w:val="002C357A"/>
    <w:pPr>
      <w:tabs>
        <w:tab w:val="center" w:pos="4513"/>
        <w:tab w:val="right" w:pos="9026"/>
      </w:tabs>
      <w:spacing w:line="240" w:lineRule="auto"/>
    </w:pPr>
  </w:style>
  <w:style w:type="character" w:customStyle="1" w:styleId="FooterChar">
    <w:name w:val="Footer Char"/>
    <w:basedOn w:val="DefaultParagraphFont"/>
    <w:link w:val="Footer"/>
    <w:uiPriority w:val="99"/>
    <w:rsid w:val="002C3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753244">
      <w:bodyDiv w:val="1"/>
      <w:marLeft w:val="0"/>
      <w:marRight w:val="0"/>
      <w:marTop w:val="0"/>
      <w:marBottom w:val="0"/>
      <w:divBdr>
        <w:top w:val="none" w:sz="0" w:space="0" w:color="auto"/>
        <w:left w:val="none" w:sz="0" w:space="0" w:color="auto"/>
        <w:bottom w:val="none" w:sz="0" w:space="0" w:color="auto"/>
        <w:right w:val="none" w:sz="0" w:space="0" w:color="auto"/>
      </w:divBdr>
    </w:div>
    <w:div w:id="920410611">
      <w:bodyDiv w:val="1"/>
      <w:marLeft w:val="0"/>
      <w:marRight w:val="0"/>
      <w:marTop w:val="0"/>
      <w:marBottom w:val="0"/>
      <w:divBdr>
        <w:top w:val="none" w:sz="0" w:space="0" w:color="auto"/>
        <w:left w:val="none" w:sz="0" w:space="0" w:color="auto"/>
        <w:bottom w:val="none" w:sz="0" w:space="0" w:color="auto"/>
        <w:right w:val="none" w:sz="0" w:space="0" w:color="auto"/>
      </w:divBdr>
    </w:div>
    <w:div w:id="1387560654">
      <w:bodyDiv w:val="1"/>
      <w:marLeft w:val="0"/>
      <w:marRight w:val="0"/>
      <w:marTop w:val="0"/>
      <w:marBottom w:val="0"/>
      <w:divBdr>
        <w:top w:val="none" w:sz="0" w:space="0" w:color="auto"/>
        <w:left w:val="none" w:sz="0" w:space="0" w:color="auto"/>
        <w:bottom w:val="none" w:sz="0" w:space="0" w:color="auto"/>
        <w:right w:val="none" w:sz="0" w:space="0" w:color="auto"/>
      </w:divBdr>
    </w:div>
    <w:div w:id="1481576849">
      <w:bodyDiv w:val="1"/>
      <w:marLeft w:val="0"/>
      <w:marRight w:val="0"/>
      <w:marTop w:val="0"/>
      <w:marBottom w:val="0"/>
      <w:divBdr>
        <w:top w:val="none" w:sz="0" w:space="0" w:color="auto"/>
        <w:left w:val="none" w:sz="0" w:space="0" w:color="auto"/>
        <w:bottom w:val="none" w:sz="0" w:space="0" w:color="auto"/>
        <w:right w:val="none" w:sz="0" w:space="0" w:color="auto"/>
      </w:divBdr>
    </w:div>
    <w:div w:id="1520198342">
      <w:bodyDiv w:val="1"/>
      <w:marLeft w:val="0"/>
      <w:marRight w:val="0"/>
      <w:marTop w:val="0"/>
      <w:marBottom w:val="0"/>
      <w:divBdr>
        <w:top w:val="none" w:sz="0" w:space="0" w:color="auto"/>
        <w:left w:val="none" w:sz="0" w:space="0" w:color="auto"/>
        <w:bottom w:val="none" w:sz="0" w:space="0" w:color="auto"/>
        <w:right w:val="none" w:sz="0" w:space="0" w:color="auto"/>
      </w:divBdr>
    </w:div>
    <w:div w:id="1625380407">
      <w:bodyDiv w:val="1"/>
      <w:marLeft w:val="0"/>
      <w:marRight w:val="0"/>
      <w:marTop w:val="0"/>
      <w:marBottom w:val="0"/>
      <w:divBdr>
        <w:top w:val="none" w:sz="0" w:space="0" w:color="auto"/>
        <w:left w:val="none" w:sz="0" w:space="0" w:color="auto"/>
        <w:bottom w:val="none" w:sz="0" w:space="0" w:color="auto"/>
        <w:right w:val="none" w:sz="0" w:space="0" w:color="auto"/>
      </w:divBdr>
    </w:div>
    <w:div w:id="1658531092">
      <w:bodyDiv w:val="1"/>
      <w:marLeft w:val="0"/>
      <w:marRight w:val="0"/>
      <w:marTop w:val="0"/>
      <w:marBottom w:val="0"/>
      <w:divBdr>
        <w:top w:val="none" w:sz="0" w:space="0" w:color="auto"/>
        <w:left w:val="none" w:sz="0" w:space="0" w:color="auto"/>
        <w:bottom w:val="none" w:sz="0" w:space="0" w:color="auto"/>
        <w:right w:val="none" w:sz="0" w:space="0" w:color="auto"/>
      </w:divBdr>
    </w:div>
    <w:div w:id="1710907847">
      <w:bodyDiv w:val="1"/>
      <w:marLeft w:val="0"/>
      <w:marRight w:val="0"/>
      <w:marTop w:val="0"/>
      <w:marBottom w:val="0"/>
      <w:divBdr>
        <w:top w:val="none" w:sz="0" w:space="0" w:color="auto"/>
        <w:left w:val="none" w:sz="0" w:space="0" w:color="auto"/>
        <w:bottom w:val="none" w:sz="0" w:space="0" w:color="auto"/>
        <w:right w:val="none" w:sz="0" w:space="0" w:color="auto"/>
      </w:divBdr>
    </w:div>
    <w:div w:id="189388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281C5-58B3-447C-8F39-B36C878E6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6699</Words>
  <Characters>38185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Ishan;Rupesh;Rishav</dc:creator>
  <cp:keywords/>
  <dc:description/>
  <cp:lastModifiedBy>Admin</cp:lastModifiedBy>
  <cp:revision>2</cp:revision>
  <cp:lastPrinted>2024-11-22T04:14:00Z</cp:lastPrinted>
  <dcterms:created xsi:type="dcterms:W3CDTF">2024-11-22T16:40:00Z</dcterms:created>
  <dcterms:modified xsi:type="dcterms:W3CDTF">2024-11-22T16:40:00Z</dcterms:modified>
</cp:coreProperties>
</file>