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84186" w14:textId="77777777" w:rsidR="00DB3C11" w:rsidRPr="00DB3C11" w:rsidRDefault="00DB3C11" w:rsidP="00DB3C11">
      <w:pPr>
        <w:rPr>
          <w:b/>
          <w:bCs/>
          <w:color w:val="FF0000"/>
          <w:sz w:val="40"/>
          <w:szCs w:val="40"/>
        </w:rPr>
      </w:pPr>
      <w:r w:rsidRPr="00DB3C11">
        <w:rPr>
          <w:b/>
          <w:bCs/>
          <w:color w:val="FF0000"/>
          <w:sz w:val="40"/>
          <w:szCs w:val="40"/>
        </w:rPr>
        <w:t>Project Description: Student Management System</w:t>
      </w:r>
    </w:p>
    <w:p w14:paraId="50567E55" w14:textId="11EB7588" w:rsidR="00DB3C11" w:rsidRPr="00952A2F" w:rsidRDefault="00DB3C11" w:rsidP="00DB3C11">
      <w:pPr>
        <w:rPr>
          <w:sz w:val="28"/>
          <w:szCs w:val="28"/>
        </w:rPr>
      </w:pPr>
      <w:r w:rsidRPr="00952A2F">
        <w:rPr>
          <w:sz w:val="28"/>
          <w:szCs w:val="28"/>
        </w:rPr>
        <w:t xml:space="preserve">The </w:t>
      </w:r>
      <w:r w:rsidRPr="00952A2F">
        <w:rPr>
          <w:b/>
          <w:bCs/>
          <w:sz w:val="28"/>
          <w:szCs w:val="28"/>
        </w:rPr>
        <w:t>Student Management System</w:t>
      </w:r>
      <w:r w:rsidRPr="00952A2F">
        <w:rPr>
          <w:sz w:val="28"/>
          <w:szCs w:val="28"/>
        </w:rPr>
        <w:t xml:space="preserve"> is a full-stack web application built with FastAPI for backend services, PostgreSQL</w:t>
      </w:r>
      <w:r w:rsidR="00146998">
        <w:rPr>
          <w:sz w:val="28"/>
          <w:szCs w:val="28"/>
        </w:rPr>
        <w:t xml:space="preserve"> with docker</w:t>
      </w:r>
      <w:r w:rsidRPr="00952A2F">
        <w:rPr>
          <w:sz w:val="28"/>
          <w:szCs w:val="28"/>
        </w:rPr>
        <w:t xml:space="preserve"> for database management, and HTML, CSS, and JavaScript for the frontend. This application provides an intuitive interface to manage student records, offering CRUD (Create, Read, Update, Delete) functionalities with real-time data updates and responsive design. The project is designed for ease of use and scalability, enabling educational institutions or developers to handle student data effectively.</w:t>
      </w:r>
    </w:p>
    <w:p w14:paraId="13A61C1C" w14:textId="77777777" w:rsidR="00725305" w:rsidRDefault="00725305" w:rsidP="00DB3C11"/>
    <w:p w14:paraId="6602E31D" w14:textId="45F46554" w:rsidR="00725305" w:rsidRPr="00725305" w:rsidRDefault="00725305" w:rsidP="00DB3C11">
      <w:pPr>
        <w:rPr>
          <w:b/>
          <w:bCs/>
          <w:sz w:val="52"/>
          <w:szCs w:val="52"/>
          <w:u w:val="single"/>
        </w:rPr>
      </w:pPr>
      <w:r w:rsidRPr="00725305">
        <w:rPr>
          <w:b/>
          <w:bCs/>
          <w:sz w:val="52"/>
          <w:szCs w:val="52"/>
          <w:u w:val="single"/>
        </w:rPr>
        <w:t>Technology Stack</w:t>
      </w:r>
      <w:r w:rsidR="00B92622">
        <w:rPr>
          <w:b/>
          <w:bCs/>
          <w:sz w:val="52"/>
          <w:szCs w:val="52"/>
          <w:u w:val="single"/>
        </w:rPr>
        <w:t xml:space="preserve"> &amp; Architecture</w:t>
      </w:r>
      <w:r w:rsidRPr="00725305">
        <w:rPr>
          <w:b/>
          <w:bCs/>
          <w:sz w:val="52"/>
          <w:szCs w:val="52"/>
          <w:u w:val="single"/>
        </w:rPr>
        <w:t>:</w:t>
      </w:r>
    </w:p>
    <w:p w14:paraId="211270B4" w14:textId="77777777" w:rsidR="00FD18EC" w:rsidRDefault="00FD18EC" w:rsidP="00DB3C11"/>
    <w:p w14:paraId="02C4C5BE" w14:textId="1A998721" w:rsidR="00FD18EC" w:rsidRDefault="00725305" w:rsidP="00DB3C11">
      <w:r w:rsidRPr="00725305">
        <w:rPr>
          <w:noProof/>
        </w:rPr>
        <w:drawing>
          <wp:inline distT="0" distB="0" distL="0" distR="0" wp14:anchorId="0EE1AD65" wp14:editId="093209EB">
            <wp:extent cx="5943600" cy="3274060"/>
            <wp:effectExtent l="0" t="0" r="0" b="2540"/>
            <wp:docPr id="100956789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67896" name="Picture 1" descr="A diagram of a networ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47FE" w14:textId="77777777" w:rsidR="00725305" w:rsidRPr="00DB3C11" w:rsidRDefault="00725305" w:rsidP="00DB3C11"/>
    <w:p w14:paraId="213955C0" w14:textId="77777777" w:rsidR="00DB3C11" w:rsidRPr="00DB3C11" w:rsidRDefault="00DB3C11" w:rsidP="00DB3C11">
      <w:pPr>
        <w:rPr>
          <w:b/>
          <w:bCs/>
        </w:rPr>
      </w:pPr>
      <w:r w:rsidRPr="00DB3C11">
        <w:rPr>
          <w:b/>
          <w:bCs/>
        </w:rPr>
        <w:t>Key Features:</w:t>
      </w:r>
    </w:p>
    <w:p w14:paraId="2F9B7C8B" w14:textId="77777777" w:rsidR="00DB3C11" w:rsidRPr="00DB3C11" w:rsidRDefault="00DB3C11" w:rsidP="00DB3C11">
      <w:pPr>
        <w:numPr>
          <w:ilvl w:val="0"/>
          <w:numId w:val="1"/>
        </w:numPr>
      </w:pPr>
      <w:r w:rsidRPr="00DB3C11">
        <w:rPr>
          <w:b/>
          <w:bCs/>
        </w:rPr>
        <w:t>Backend with FastAPI and PostgreSQL</w:t>
      </w:r>
    </w:p>
    <w:p w14:paraId="7B05B982" w14:textId="77777777" w:rsidR="00DB3C11" w:rsidRPr="00DB3C11" w:rsidRDefault="00DB3C11" w:rsidP="00DB3C11">
      <w:pPr>
        <w:numPr>
          <w:ilvl w:val="1"/>
          <w:numId w:val="1"/>
        </w:numPr>
      </w:pPr>
      <w:r w:rsidRPr="00DB3C11">
        <w:rPr>
          <w:b/>
          <w:bCs/>
        </w:rPr>
        <w:t>CRUD API</w:t>
      </w:r>
      <w:r w:rsidRPr="00DB3C11">
        <w:t>: A set of RESTful API endpoints implemented with FastAPI allows users to perform CRUD operations on student records.</w:t>
      </w:r>
    </w:p>
    <w:p w14:paraId="25AAA857" w14:textId="77777777" w:rsidR="00DB3C11" w:rsidRPr="00DB3C11" w:rsidRDefault="00DB3C11" w:rsidP="00DB3C11">
      <w:pPr>
        <w:numPr>
          <w:ilvl w:val="1"/>
          <w:numId w:val="1"/>
        </w:numPr>
      </w:pPr>
      <w:r w:rsidRPr="00DB3C11">
        <w:rPr>
          <w:b/>
          <w:bCs/>
        </w:rPr>
        <w:t>PostgreSQL Database</w:t>
      </w:r>
      <w:r w:rsidRPr="00DB3C11">
        <w:t>: The application uses PostgreSQL as the database, ensuring secure, reliable, and scalable data storage. Database models are designed to efficiently manage and query student data.</w:t>
      </w:r>
    </w:p>
    <w:p w14:paraId="1F08CBAD" w14:textId="77777777" w:rsidR="00DB3C11" w:rsidRPr="00DB3C11" w:rsidRDefault="00DB3C11" w:rsidP="00DB3C11">
      <w:pPr>
        <w:numPr>
          <w:ilvl w:val="1"/>
          <w:numId w:val="1"/>
        </w:numPr>
      </w:pPr>
      <w:r w:rsidRPr="00DB3C11">
        <w:rPr>
          <w:b/>
          <w:bCs/>
        </w:rPr>
        <w:t>CORS Configuration</w:t>
      </w:r>
      <w:r w:rsidRPr="00DB3C11">
        <w:t>: Cross-Origin Resource Sharing (CORS) is configured to allow the frontend to communicate with the backend from different domains or ports, providing flexibility for deployment.</w:t>
      </w:r>
    </w:p>
    <w:p w14:paraId="2F7A7CEC" w14:textId="77777777" w:rsidR="00DB3C11" w:rsidRPr="00DB3C11" w:rsidRDefault="00DB3C11" w:rsidP="00DB3C11">
      <w:pPr>
        <w:numPr>
          <w:ilvl w:val="0"/>
          <w:numId w:val="1"/>
        </w:numPr>
      </w:pPr>
      <w:r w:rsidRPr="00DB3C11">
        <w:rPr>
          <w:b/>
          <w:bCs/>
        </w:rPr>
        <w:lastRenderedPageBreak/>
        <w:t>Frontend Interface</w:t>
      </w:r>
    </w:p>
    <w:p w14:paraId="091731BF" w14:textId="77777777" w:rsidR="00DB3C11" w:rsidRPr="00DB3C11" w:rsidRDefault="00DB3C11" w:rsidP="00DB3C11">
      <w:pPr>
        <w:numPr>
          <w:ilvl w:val="1"/>
          <w:numId w:val="1"/>
        </w:numPr>
      </w:pPr>
      <w:r w:rsidRPr="00DB3C11">
        <w:rPr>
          <w:b/>
          <w:bCs/>
        </w:rPr>
        <w:t>HTML and CSS</w:t>
      </w:r>
      <w:r w:rsidRPr="00DB3C11">
        <w:t>: The frontend interface is structured with HTML and styled with CSS to ensure a clean, user-friendly design.</w:t>
      </w:r>
    </w:p>
    <w:p w14:paraId="59DC0EDA" w14:textId="77777777" w:rsidR="00DB3C11" w:rsidRPr="00DB3C11" w:rsidRDefault="00DB3C11" w:rsidP="00DB3C11">
      <w:pPr>
        <w:numPr>
          <w:ilvl w:val="1"/>
          <w:numId w:val="1"/>
        </w:numPr>
      </w:pPr>
      <w:r w:rsidRPr="00DB3C11">
        <w:rPr>
          <w:b/>
          <w:bCs/>
        </w:rPr>
        <w:t>JavaScript Operations</w:t>
      </w:r>
      <w:r w:rsidRPr="00DB3C11">
        <w:t>:</w:t>
      </w:r>
    </w:p>
    <w:p w14:paraId="6A32B050" w14:textId="77777777" w:rsidR="00DB3C11" w:rsidRPr="00DB3C11" w:rsidRDefault="00DB3C11" w:rsidP="00DB3C11">
      <w:pPr>
        <w:numPr>
          <w:ilvl w:val="2"/>
          <w:numId w:val="1"/>
        </w:numPr>
      </w:pPr>
      <w:r w:rsidRPr="00DB3C11">
        <w:rPr>
          <w:b/>
          <w:bCs/>
        </w:rPr>
        <w:t>Student List Display</w:t>
      </w:r>
      <w:r w:rsidRPr="00DB3C11">
        <w:t>: The home screen displays all student records dynamically in a table with details such as ID, name, age, and grade.</w:t>
      </w:r>
    </w:p>
    <w:p w14:paraId="35A2D537" w14:textId="77777777" w:rsidR="00DB3C11" w:rsidRPr="00DB3C11" w:rsidRDefault="00DB3C11" w:rsidP="00DB3C11">
      <w:pPr>
        <w:numPr>
          <w:ilvl w:val="2"/>
          <w:numId w:val="1"/>
        </w:numPr>
      </w:pPr>
      <w:r w:rsidRPr="00DB3C11">
        <w:rPr>
          <w:b/>
          <w:bCs/>
        </w:rPr>
        <w:t>Add Student</w:t>
      </w:r>
      <w:r w:rsidRPr="00DB3C11">
        <w:t>: A form for adding new student data sends the information to the backend API via a POST request.</w:t>
      </w:r>
    </w:p>
    <w:p w14:paraId="42DA64E4" w14:textId="77777777" w:rsidR="00DB3C11" w:rsidRPr="00DB3C11" w:rsidRDefault="00DB3C11" w:rsidP="00DB3C11">
      <w:pPr>
        <w:numPr>
          <w:ilvl w:val="2"/>
          <w:numId w:val="1"/>
        </w:numPr>
      </w:pPr>
      <w:r w:rsidRPr="00DB3C11">
        <w:rPr>
          <w:b/>
          <w:bCs/>
        </w:rPr>
        <w:t>Update Student</w:t>
      </w:r>
      <w:r w:rsidRPr="00DB3C11">
        <w:t>: Users can select a student to update, where the system pre-fills an edit form with the student’s current details. After editing, only updated fields are submitted to the backend in a PUT request.</w:t>
      </w:r>
    </w:p>
    <w:p w14:paraId="4F5D445C" w14:textId="77777777" w:rsidR="00DB3C11" w:rsidRPr="00DB3C11" w:rsidRDefault="00DB3C11" w:rsidP="00DB3C11">
      <w:pPr>
        <w:numPr>
          <w:ilvl w:val="2"/>
          <w:numId w:val="1"/>
        </w:numPr>
      </w:pPr>
      <w:r w:rsidRPr="00DB3C11">
        <w:rPr>
          <w:b/>
          <w:bCs/>
        </w:rPr>
        <w:t>Delete Student</w:t>
      </w:r>
      <w:r w:rsidRPr="00DB3C11">
        <w:t>: Each student record includes a delete option, allowing users to remove records with a DELETE request.</w:t>
      </w:r>
    </w:p>
    <w:p w14:paraId="48146CD7" w14:textId="77777777" w:rsidR="00DB3C11" w:rsidRPr="00DB3C11" w:rsidRDefault="00DB3C11" w:rsidP="00DB3C11">
      <w:pPr>
        <w:numPr>
          <w:ilvl w:val="0"/>
          <w:numId w:val="1"/>
        </w:numPr>
      </w:pPr>
      <w:r w:rsidRPr="00DB3C11">
        <w:rPr>
          <w:b/>
          <w:bCs/>
        </w:rPr>
        <w:t>Deployment on Tomcat</w:t>
      </w:r>
    </w:p>
    <w:p w14:paraId="52A051C4" w14:textId="77777777" w:rsidR="00DB3C11" w:rsidRPr="00DB3C11" w:rsidRDefault="00DB3C11" w:rsidP="00DB3C11">
      <w:pPr>
        <w:numPr>
          <w:ilvl w:val="1"/>
          <w:numId w:val="1"/>
        </w:numPr>
      </w:pPr>
      <w:r w:rsidRPr="00DB3C11">
        <w:t xml:space="preserve">The frontend is deployed on an Apache </w:t>
      </w:r>
      <w:r w:rsidRPr="0067520E">
        <w:rPr>
          <w:b/>
          <w:bCs/>
        </w:rPr>
        <w:t>Tomcat</w:t>
      </w:r>
      <w:r w:rsidRPr="00DB3C11">
        <w:t xml:space="preserve"> server, serving static HTML, CSS, and JavaScript files in a production-ready setup.</w:t>
      </w:r>
    </w:p>
    <w:p w14:paraId="0E6B9544" w14:textId="7E65528A" w:rsidR="0067520E" w:rsidRDefault="00DB3C11" w:rsidP="00DB3C11">
      <w:pPr>
        <w:numPr>
          <w:ilvl w:val="1"/>
          <w:numId w:val="1"/>
        </w:numPr>
      </w:pPr>
      <w:r w:rsidRPr="00DB3C11">
        <w:t>The FastAPI backend</w:t>
      </w:r>
      <w:r w:rsidR="0067520E">
        <w:t xml:space="preserve"> deployed on </w:t>
      </w:r>
      <w:r w:rsidR="0067520E" w:rsidRPr="0067520E">
        <w:rPr>
          <w:b/>
          <w:bCs/>
        </w:rPr>
        <w:t>UVICORN</w:t>
      </w:r>
    </w:p>
    <w:p w14:paraId="6B6DA7FD" w14:textId="319B3C87" w:rsidR="00DB3C11" w:rsidRDefault="00DB3C11" w:rsidP="00DB3C11">
      <w:pPr>
        <w:numPr>
          <w:ilvl w:val="1"/>
          <w:numId w:val="1"/>
        </w:numPr>
      </w:pPr>
      <w:r w:rsidRPr="00DB3C11">
        <w:t>PostgreSQL database</w:t>
      </w:r>
      <w:r w:rsidR="0067520E">
        <w:t xml:space="preserve"> – can be deployed through </w:t>
      </w:r>
      <w:r w:rsidR="004E55E6" w:rsidRPr="0067520E">
        <w:rPr>
          <w:b/>
          <w:bCs/>
        </w:rPr>
        <w:t>Docker</w:t>
      </w:r>
      <w:r w:rsidR="004E55E6">
        <w:t>.</w:t>
      </w:r>
    </w:p>
    <w:p w14:paraId="614AD276" w14:textId="77777777" w:rsidR="0067520E" w:rsidRPr="00DB3C11" w:rsidRDefault="0067520E" w:rsidP="0067520E">
      <w:pPr>
        <w:ind w:left="1440"/>
      </w:pPr>
    </w:p>
    <w:p w14:paraId="68D2824E" w14:textId="77777777" w:rsidR="00DB3C11" w:rsidRPr="00DB3C11" w:rsidRDefault="00DB3C11" w:rsidP="00DB3C11">
      <w:pPr>
        <w:rPr>
          <w:b/>
          <w:bCs/>
        </w:rPr>
      </w:pPr>
      <w:r w:rsidRPr="00DB3C11">
        <w:rPr>
          <w:b/>
          <w:bCs/>
        </w:rPr>
        <w:t>Database Schema (PostgreSQL)</w:t>
      </w:r>
    </w:p>
    <w:p w14:paraId="6EDDCBAA" w14:textId="77777777" w:rsidR="00DB3C11" w:rsidRPr="00DB3C11" w:rsidRDefault="00DB3C11" w:rsidP="00DB3C11">
      <w:pPr>
        <w:numPr>
          <w:ilvl w:val="0"/>
          <w:numId w:val="2"/>
        </w:numPr>
      </w:pPr>
      <w:r w:rsidRPr="00DB3C11">
        <w:rPr>
          <w:b/>
          <w:bCs/>
        </w:rPr>
        <w:t>Students Table</w:t>
      </w:r>
      <w:r w:rsidRPr="00DB3C11">
        <w:t>: The main table for storing student data, including:</w:t>
      </w:r>
    </w:p>
    <w:p w14:paraId="4DDB3716" w14:textId="77777777" w:rsidR="00DB3C11" w:rsidRPr="00DB3C11" w:rsidRDefault="00DB3C11" w:rsidP="00DB3C11">
      <w:pPr>
        <w:numPr>
          <w:ilvl w:val="1"/>
          <w:numId w:val="2"/>
        </w:numPr>
      </w:pPr>
      <w:r w:rsidRPr="00DB3C11">
        <w:rPr>
          <w:b/>
          <w:bCs/>
        </w:rPr>
        <w:t>ID</w:t>
      </w:r>
      <w:r w:rsidRPr="00DB3C11">
        <w:t xml:space="preserve"> (Primary Key): Unique identifier for each student.</w:t>
      </w:r>
    </w:p>
    <w:p w14:paraId="6DDD2A45" w14:textId="77777777" w:rsidR="00DB3C11" w:rsidRPr="00DB3C11" w:rsidRDefault="00DB3C11" w:rsidP="00DB3C11">
      <w:pPr>
        <w:numPr>
          <w:ilvl w:val="1"/>
          <w:numId w:val="2"/>
        </w:numPr>
      </w:pPr>
      <w:r w:rsidRPr="00DB3C11">
        <w:rPr>
          <w:b/>
          <w:bCs/>
        </w:rPr>
        <w:t>Name</w:t>
      </w:r>
      <w:r w:rsidRPr="00DB3C11">
        <w:t>: Name of the student.</w:t>
      </w:r>
    </w:p>
    <w:p w14:paraId="58AB8CC1" w14:textId="77777777" w:rsidR="00DB3C11" w:rsidRPr="00DB3C11" w:rsidRDefault="00DB3C11" w:rsidP="00DB3C11">
      <w:pPr>
        <w:numPr>
          <w:ilvl w:val="1"/>
          <w:numId w:val="2"/>
        </w:numPr>
      </w:pPr>
      <w:r w:rsidRPr="00DB3C11">
        <w:rPr>
          <w:b/>
          <w:bCs/>
        </w:rPr>
        <w:t>Age</w:t>
      </w:r>
      <w:r w:rsidRPr="00DB3C11">
        <w:t>: Age of the student.</w:t>
      </w:r>
    </w:p>
    <w:p w14:paraId="4843B356" w14:textId="77777777" w:rsidR="00DB3C11" w:rsidRPr="00DB3C11" w:rsidRDefault="00DB3C11" w:rsidP="00DB3C11">
      <w:pPr>
        <w:numPr>
          <w:ilvl w:val="1"/>
          <w:numId w:val="2"/>
        </w:numPr>
      </w:pPr>
      <w:r w:rsidRPr="00DB3C11">
        <w:rPr>
          <w:b/>
          <w:bCs/>
        </w:rPr>
        <w:t>Grade</w:t>
      </w:r>
      <w:r w:rsidRPr="00DB3C11">
        <w:t>: Current grade of the student.</w:t>
      </w:r>
    </w:p>
    <w:p w14:paraId="6843C14F" w14:textId="77777777" w:rsidR="00DB3C11" w:rsidRPr="00DB3C11" w:rsidRDefault="00DB3C11" w:rsidP="00DB3C11">
      <w:pPr>
        <w:rPr>
          <w:b/>
          <w:bCs/>
        </w:rPr>
      </w:pPr>
      <w:r w:rsidRPr="00DB3C11">
        <w:rPr>
          <w:b/>
          <w:bCs/>
        </w:rPr>
        <w:t>Project Objectives:</w:t>
      </w:r>
    </w:p>
    <w:p w14:paraId="0A5BD017" w14:textId="77777777" w:rsidR="00DB3C11" w:rsidRPr="00DB3C11" w:rsidRDefault="00DB3C11" w:rsidP="00DB3C11">
      <w:pPr>
        <w:numPr>
          <w:ilvl w:val="0"/>
          <w:numId w:val="3"/>
        </w:numPr>
      </w:pPr>
      <w:r w:rsidRPr="00DB3C11">
        <w:rPr>
          <w:b/>
          <w:bCs/>
        </w:rPr>
        <w:t>User-Friendly Design</w:t>
      </w:r>
      <w:r w:rsidRPr="00DB3C11">
        <w:t>: Provide an easy-to-use interface for managing student data with real-time data visibility.</w:t>
      </w:r>
    </w:p>
    <w:p w14:paraId="7F4AB467" w14:textId="77777777" w:rsidR="00DB3C11" w:rsidRPr="00DB3C11" w:rsidRDefault="00DB3C11" w:rsidP="00DB3C11">
      <w:pPr>
        <w:numPr>
          <w:ilvl w:val="0"/>
          <w:numId w:val="3"/>
        </w:numPr>
      </w:pPr>
      <w:r w:rsidRPr="00DB3C11">
        <w:rPr>
          <w:b/>
          <w:bCs/>
        </w:rPr>
        <w:t>Modular Architecture</w:t>
      </w:r>
      <w:r w:rsidRPr="00DB3C11">
        <w:t>: Separating the frontend and backend allows for easy expansion and updates.</w:t>
      </w:r>
    </w:p>
    <w:p w14:paraId="6FF7E081" w14:textId="77777777" w:rsidR="00DB3C11" w:rsidRPr="00DB3C11" w:rsidRDefault="00DB3C11" w:rsidP="00DB3C11">
      <w:pPr>
        <w:numPr>
          <w:ilvl w:val="0"/>
          <w:numId w:val="3"/>
        </w:numPr>
      </w:pPr>
      <w:r w:rsidRPr="00DB3C11">
        <w:rPr>
          <w:b/>
          <w:bCs/>
        </w:rPr>
        <w:t>Scalability</w:t>
      </w:r>
      <w:r w:rsidRPr="00DB3C11">
        <w:t>: FastAPI and PostgreSQL together form a highly scalable stack, suitable for handling growing datasets and complex queries.</w:t>
      </w:r>
    </w:p>
    <w:p w14:paraId="136CB644" w14:textId="77777777" w:rsidR="00DB3C11" w:rsidRPr="00DB3C11" w:rsidRDefault="00DB3C11" w:rsidP="00DB3C11">
      <w:pPr>
        <w:rPr>
          <w:b/>
          <w:bCs/>
        </w:rPr>
      </w:pPr>
      <w:r w:rsidRPr="00DB3C11">
        <w:rPr>
          <w:b/>
          <w:bCs/>
        </w:rPr>
        <w:t>Technology Stack:</w:t>
      </w:r>
    </w:p>
    <w:p w14:paraId="4C991CDA" w14:textId="77777777" w:rsidR="00DB3C11" w:rsidRPr="00DB3C11" w:rsidRDefault="00DB3C11" w:rsidP="00DB3C11">
      <w:pPr>
        <w:numPr>
          <w:ilvl w:val="0"/>
          <w:numId w:val="4"/>
        </w:numPr>
      </w:pPr>
      <w:r w:rsidRPr="00DB3C11">
        <w:rPr>
          <w:b/>
          <w:bCs/>
        </w:rPr>
        <w:t>Backend</w:t>
      </w:r>
      <w:r w:rsidRPr="00DB3C11">
        <w:t>: FastAPI, PostgreSQL</w:t>
      </w:r>
    </w:p>
    <w:p w14:paraId="28F4C258" w14:textId="77777777" w:rsidR="00DB3C11" w:rsidRPr="00DB3C11" w:rsidRDefault="00DB3C11" w:rsidP="00DB3C11">
      <w:pPr>
        <w:numPr>
          <w:ilvl w:val="0"/>
          <w:numId w:val="4"/>
        </w:numPr>
      </w:pPr>
      <w:r w:rsidRPr="00DB3C11">
        <w:rPr>
          <w:b/>
          <w:bCs/>
        </w:rPr>
        <w:t>Frontend</w:t>
      </w:r>
      <w:r w:rsidRPr="00DB3C11">
        <w:t>: HTML, CSS, JavaScript</w:t>
      </w:r>
    </w:p>
    <w:p w14:paraId="50D07A11" w14:textId="77777777" w:rsidR="00DB3C11" w:rsidRPr="00DB3C11" w:rsidRDefault="00DB3C11" w:rsidP="00DB3C11">
      <w:pPr>
        <w:numPr>
          <w:ilvl w:val="0"/>
          <w:numId w:val="4"/>
        </w:numPr>
      </w:pPr>
      <w:r w:rsidRPr="00DB3C11">
        <w:rPr>
          <w:b/>
          <w:bCs/>
        </w:rPr>
        <w:t>Deployment</w:t>
      </w:r>
      <w:r w:rsidRPr="00DB3C11">
        <w:t>: Tomcat (for frontend), with backend and database hosted separately</w:t>
      </w:r>
    </w:p>
    <w:p w14:paraId="2056A3A8" w14:textId="77777777" w:rsidR="00D1263E" w:rsidRDefault="00D1263E"/>
    <w:p w14:paraId="1059F290" w14:textId="77777777" w:rsidR="00D1263E" w:rsidRDefault="00D1263E">
      <w:pPr>
        <w:rPr>
          <w:b/>
          <w:bCs/>
          <w:sz w:val="56"/>
          <w:szCs w:val="56"/>
        </w:rPr>
      </w:pPr>
    </w:p>
    <w:p w14:paraId="33F1455F" w14:textId="77777777" w:rsidR="00725305" w:rsidRDefault="00725305">
      <w:pPr>
        <w:rPr>
          <w:b/>
          <w:bCs/>
          <w:sz w:val="56"/>
          <w:szCs w:val="56"/>
        </w:rPr>
      </w:pPr>
    </w:p>
    <w:p w14:paraId="5D89CE5F" w14:textId="77777777" w:rsidR="00725305" w:rsidRDefault="00725305">
      <w:pPr>
        <w:rPr>
          <w:b/>
          <w:bCs/>
          <w:sz w:val="56"/>
          <w:szCs w:val="56"/>
        </w:rPr>
      </w:pPr>
    </w:p>
    <w:p w14:paraId="76D539CC" w14:textId="34AB6613" w:rsidR="00725305" w:rsidRDefault="00725305">
      <w:pPr>
        <w:rPr>
          <w:b/>
          <w:bCs/>
          <w:sz w:val="56"/>
          <w:szCs w:val="56"/>
        </w:rPr>
      </w:pPr>
      <w:r w:rsidRPr="00725305">
        <w:rPr>
          <w:b/>
          <w:bCs/>
          <w:sz w:val="56"/>
          <w:szCs w:val="56"/>
        </w:rPr>
        <w:t>Sample U</w:t>
      </w:r>
      <w:r>
        <w:rPr>
          <w:b/>
          <w:bCs/>
          <w:sz w:val="56"/>
          <w:szCs w:val="56"/>
        </w:rPr>
        <w:t>ser Interface</w:t>
      </w:r>
      <w:r w:rsidRPr="00725305">
        <w:rPr>
          <w:b/>
          <w:bCs/>
          <w:sz w:val="56"/>
          <w:szCs w:val="56"/>
        </w:rPr>
        <w:t>:</w:t>
      </w:r>
    </w:p>
    <w:p w14:paraId="161AAE5E" w14:textId="77777777" w:rsidR="00725305" w:rsidRDefault="00725305">
      <w:pPr>
        <w:rPr>
          <w:b/>
          <w:bCs/>
          <w:sz w:val="56"/>
          <w:szCs w:val="56"/>
        </w:rPr>
      </w:pPr>
    </w:p>
    <w:p w14:paraId="1D1183BF" w14:textId="5FFBF1FE" w:rsidR="00725305" w:rsidRPr="00725305" w:rsidRDefault="00725305">
      <w:pPr>
        <w:rPr>
          <w:b/>
          <w:bCs/>
          <w:sz w:val="56"/>
          <w:szCs w:val="56"/>
        </w:rPr>
      </w:pPr>
      <w:r w:rsidRPr="00725305">
        <w:rPr>
          <w:b/>
          <w:bCs/>
          <w:noProof/>
          <w:sz w:val="56"/>
          <w:szCs w:val="56"/>
        </w:rPr>
        <w:drawing>
          <wp:inline distT="0" distB="0" distL="0" distR="0" wp14:anchorId="5F7F96E1" wp14:editId="6AA462BC">
            <wp:extent cx="5943600" cy="5017770"/>
            <wp:effectExtent l="0" t="0" r="0" b="0"/>
            <wp:docPr id="1400895510" name="Picture 1" descr="A screenshot of a student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95510" name="Picture 1" descr="A screenshot of a student management syste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305" w:rsidRPr="00725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B376B" w14:textId="77777777" w:rsidR="00666C8C" w:rsidRDefault="00666C8C" w:rsidP="00725305">
      <w:r>
        <w:separator/>
      </w:r>
    </w:p>
  </w:endnote>
  <w:endnote w:type="continuationSeparator" w:id="0">
    <w:p w14:paraId="5775DD1C" w14:textId="77777777" w:rsidR="00666C8C" w:rsidRDefault="00666C8C" w:rsidP="00725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6199E4" w14:textId="77777777" w:rsidR="00666C8C" w:rsidRDefault="00666C8C" w:rsidP="00725305">
      <w:r>
        <w:separator/>
      </w:r>
    </w:p>
  </w:footnote>
  <w:footnote w:type="continuationSeparator" w:id="0">
    <w:p w14:paraId="20996224" w14:textId="77777777" w:rsidR="00666C8C" w:rsidRDefault="00666C8C" w:rsidP="00725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E4FE6"/>
    <w:multiLevelType w:val="multilevel"/>
    <w:tmpl w:val="F554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B2E00"/>
    <w:multiLevelType w:val="multilevel"/>
    <w:tmpl w:val="DC20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06FB9"/>
    <w:multiLevelType w:val="multilevel"/>
    <w:tmpl w:val="D526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F45A0"/>
    <w:multiLevelType w:val="multilevel"/>
    <w:tmpl w:val="8100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449700">
    <w:abstractNumId w:val="0"/>
  </w:num>
  <w:num w:numId="2" w16cid:durableId="1505582563">
    <w:abstractNumId w:val="1"/>
  </w:num>
  <w:num w:numId="3" w16cid:durableId="1254047608">
    <w:abstractNumId w:val="2"/>
  </w:num>
  <w:num w:numId="4" w16cid:durableId="1977368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11"/>
    <w:rsid w:val="00077D82"/>
    <w:rsid w:val="00146998"/>
    <w:rsid w:val="002A2470"/>
    <w:rsid w:val="0030625A"/>
    <w:rsid w:val="00343BDA"/>
    <w:rsid w:val="00410D73"/>
    <w:rsid w:val="004A6AC3"/>
    <w:rsid w:val="004E55E6"/>
    <w:rsid w:val="00666C8C"/>
    <w:rsid w:val="0067520E"/>
    <w:rsid w:val="00725305"/>
    <w:rsid w:val="00773590"/>
    <w:rsid w:val="00952A2F"/>
    <w:rsid w:val="009F4F18"/>
    <w:rsid w:val="00A661BC"/>
    <w:rsid w:val="00B51873"/>
    <w:rsid w:val="00B875A1"/>
    <w:rsid w:val="00B92622"/>
    <w:rsid w:val="00D1263E"/>
    <w:rsid w:val="00DB3C11"/>
    <w:rsid w:val="00ED3CC3"/>
    <w:rsid w:val="00FB3BDB"/>
    <w:rsid w:val="00FD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15137"/>
  <w15:chartTrackingRefBased/>
  <w15:docId w15:val="{8C778BB5-FD6A-424A-BF6C-DFA63235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C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C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C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C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C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C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C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C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53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305"/>
  </w:style>
  <w:style w:type="paragraph" w:styleId="Footer">
    <w:name w:val="footer"/>
    <w:basedOn w:val="Normal"/>
    <w:link w:val="FooterChar"/>
    <w:uiPriority w:val="99"/>
    <w:unhideWhenUsed/>
    <w:rsid w:val="007253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9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Mandli</dc:creator>
  <cp:keywords/>
  <dc:description/>
  <cp:lastModifiedBy>Kavitha Mandli</cp:lastModifiedBy>
  <cp:revision>2</cp:revision>
  <dcterms:created xsi:type="dcterms:W3CDTF">2024-11-28T11:53:00Z</dcterms:created>
  <dcterms:modified xsi:type="dcterms:W3CDTF">2024-11-28T11:53:00Z</dcterms:modified>
</cp:coreProperties>
</file>