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color w:val="16191f"/>
          <w:sz w:val="30"/>
          <w:szCs w:val="30"/>
          <w:shd w:fill="fafafa" w:val="clear"/>
        </w:rPr>
      </w:pPr>
      <w:bookmarkStart w:colFirst="0" w:colLast="0" w:name="_unb4sawwhr0j" w:id="0"/>
      <w:bookmarkEnd w:id="0"/>
      <w:r w:rsidDel="00000000" w:rsidR="00000000" w:rsidRPr="00000000">
        <w:rPr>
          <w:rFonts w:ascii="Roboto" w:cs="Roboto" w:eastAsia="Roboto" w:hAnsi="Roboto"/>
          <w:color w:val="16191f"/>
          <w:sz w:val="30"/>
          <w:szCs w:val="30"/>
          <w:shd w:fill="fafafa" w:val="clear"/>
          <w:rtl w:val="0"/>
        </w:rPr>
        <w:t xml:space="preserve">DevOps Lab 2: Deploy an application to an EC2 fleet using AWS CodeDeploy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Objectives according to Lab:</w:t>
      </w:r>
    </w:p>
    <w:p w:rsidR="00000000" w:rsidDel="00000000" w:rsidP="00000000" w:rsidRDefault="00000000" w:rsidRPr="00000000" w14:paraId="00000004">
      <w:pPr>
        <w:numPr>
          <w:ilvl w:val="0"/>
          <w:numId w:val="2"/>
        </w:numPr>
        <w:ind w:left="720" w:hanging="360"/>
        <w:rPr>
          <w:sz w:val="28"/>
          <w:szCs w:val="28"/>
        </w:rPr>
      </w:pPr>
      <w:r w:rsidDel="00000000" w:rsidR="00000000" w:rsidRPr="00000000">
        <w:rPr>
          <w:sz w:val="28"/>
          <w:szCs w:val="28"/>
          <w:rtl w:val="0"/>
        </w:rPr>
        <w:t xml:space="preserve">Make systematic deployments to a fleet of EC2 servers using CodeDeploy.</w:t>
      </w:r>
    </w:p>
    <w:p w:rsidR="00000000" w:rsidDel="00000000" w:rsidP="00000000" w:rsidRDefault="00000000" w:rsidRPr="00000000" w14:paraId="00000005">
      <w:pPr>
        <w:numPr>
          <w:ilvl w:val="0"/>
          <w:numId w:val="2"/>
        </w:numPr>
        <w:ind w:left="720" w:hanging="360"/>
        <w:rPr>
          <w:sz w:val="28"/>
          <w:szCs w:val="28"/>
        </w:rPr>
      </w:pPr>
      <w:r w:rsidDel="00000000" w:rsidR="00000000" w:rsidRPr="00000000">
        <w:rPr>
          <w:sz w:val="28"/>
          <w:szCs w:val="28"/>
          <w:rtl w:val="0"/>
        </w:rPr>
        <w:t xml:space="preserve">Verify if the CodeDeploy agent is installed and running on a Windows server.</w:t>
      </w:r>
    </w:p>
    <w:p w:rsidR="00000000" w:rsidDel="00000000" w:rsidP="00000000" w:rsidRDefault="00000000" w:rsidRPr="00000000" w14:paraId="00000006">
      <w:pPr>
        <w:numPr>
          <w:ilvl w:val="0"/>
          <w:numId w:val="2"/>
        </w:numPr>
        <w:ind w:left="720" w:hanging="360"/>
        <w:rPr>
          <w:sz w:val="28"/>
          <w:szCs w:val="28"/>
        </w:rPr>
      </w:pPr>
      <w:r w:rsidDel="00000000" w:rsidR="00000000" w:rsidRPr="00000000">
        <w:rPr>
          <w:sz w:val="28"/>
          <w:szCs w:val="28"/>
          <w:rtl w:val="0"/>
        </w:rPr>
        <w:t xml:space="preserve">Create a deployment application and group in CodeDeploy.</w:t>
      </w:r>
    </w:p>
    <w:p w:rsidR="00000000" w:rsidDel="00000000" w:rsidP="00000000" w:rsidRDefault="00000000" w:rsidRPr="00000000" w14:paraId="00000007">
      <w:pPr>
        <w:numPr>
          <w:ilvl w:val="0"/>
          <w:numId w:val="2"/>
        </w:numPr>
        <w:ind w:left="720" w:hanging="360"/>
        <w:rPr>
          <w:sz w:val="28"/>
          <w:szCs w:val="28"/>
        </w:rPr>
      </w:pPr>
      <w:r w:rsidDel="00000000" w:rsidR="00000000" w:rsidRPr="00000000">
        <w:rPr>
          <w:sz w:val="28"/>
          <w:szCs w:val="28"/>
          <w:rtl w:val="0"/>
        </w:rPr>
        <w:t xml:space="preserve">Review and prepare a deployment package to be installed by CodeDeploy.</w:t>
      </w:r>
    </w:p>
    <w:p w:rsidR="00000000" w:rsidDel="00000000" w:rsidP="00000000" w:rsidRDefault="00000000" w:rsidRPr="00000000" w14:paraId="00000008">
      <w:pPr>
        <w:numPr>
          <w:ilvl w:val="0"/>
          <w:numId w:val="2"/>
        </w:numPr>
        <w:ind w:left="720" w:hanging="360"/>
        <w:rPr>
          <w:sz w:val="28"/>
          <w:szCs w:val="28"/>
        </w:rPr>
      </w:pPr>
      <w:r w:rsidDel="00000000" w:rsidR="00000000" w:rsidRPr="00000000">
        <w:rPr>
          <w:sz w:val="28"/>
          <w:szCs w:val="28"/>
          <w:rtl w:val="0"/>
        </w:rPr>
        <w:t xml:space="preserve">Monitor deployment status in CodeDeploy and deployment targets.</w:t>
      </w:r>
    </w:p>
    <w:p w:rsidR="00000000" w:rsidDel="00000000" w:rsidP="00000000" w:rsidRDefault="00000000" w:rsidRPr="00000000" w14:paraId="00000009">
      <w:pPr>
        <w:ind w:left="0" w:firstLine="0"/>
        <w:rPr>
          <w:sz w:val="28"/>
          <w:szCs w:val="28"/>
        </w:rPr>
      </w:pPr>
      <w:r w:rsidDel="00000000" w:rsidR="00000000" w:rsidRPr="00000000">
        <w:rPr>
          <w:rtl w:val="0"/>
        </w:rPr>
      </w:r>
    </w:p>
    <w:p w:rsidR="00000000" w:rsidDel="00000000" w:rsidP="00000000" w:rsidRDefault="00000000" w:rsidRPr="00000000" w14:paraId="0000000A">
      <w:pPr>
        <w:ind w:left="0" w:firstLine="0"/>
        <w:rPr>
          <w:sz w:val="28"/>
          <w:szCs w:val="28"/>
        </w:rPr>
      </w:pPr>
      <w:r w:rsidDel="00000000" w:rsidR="00000000" w:rsidRPr="00000000">
        <w:rPr>
          <w:sz w:val="28"/>
          <w:szCs w:val="28"/>
        </w:rPr>
        <w:drawing>
          <wp:inline distB="114300" distT="114300" distL="114300" distR="114300">
            <wp:extent cx="12573000" cy="6010275"/>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5730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3"/>
        </w:numPr>
        <w:ind w:left="720" w:hanging="360"/>
        <w:rPr>
          <w:sz w:val="28"/>
          <w:szCs w:val="28"/>
          <w:u w:val="none"/>
        </w:rPr>
      </w:pPr>
      <w:r w:rsidDel="00000000" w:rsidR="00000000" w:rsidRPr="00000000">
        <w:rPr>
          <w:sz w:val="28"/>
          <w:szCs w:val="28"/>
          <w:rtl w:val="0"/>
        </w:rPr>
        <w:t xml:space="preserve">S3 - Stores code and data for Heartbeat application</w:t>
      </w:r>
    </w:p>
    <w:p w:rsidR="00000000" w:rsidDel="00000000" w:rsidP="00000000" w:rsidRDefault="00000000" w:rsidRPr="00000000" w14:paraId="0000000C">
      <w:pPr>
        <w:numPr>
          <w:ilvl w:val="0"/>
          <w:numId w:val="3"/>
        </w:numPr>
        <w:ind w:left="720" w:hanging="360"/>
        <w:rPr>
          <w:sz w:val="28"/>
          <w:szCs w:val="28"/>
          <w:u w:val="none"/>
        </w:rPr>
      </w:pPr>
      <w:r w:rsidDel="00000000" w:rsidR="00000000" w:rsidRPr="00000000">
        <w:rPr>
          <w:sz w:val="28"/>
          <w:szCs w:val="28"/>
          <w:rtl w:val="0"/>
        </w:rPr>
        <w:t xml:space="preserve">HeartBeat Deployment Application: This is the application that is being deployed. </w:t>
      </w:r>
    </w:p>
    <w:p w:rsidR="00000000" w:rsidDel="00000000" w:rsidP="00000000" w:rsidRDefault="00000000" w:rsidRPr="00000000" w14:paraId="0000000D">
      <w:pPr>
        <w:ind w:left="720" w:firstLine="0"/>
        <w:rPr>
          <w:sz w:val="28"/>
          <w:szCs w:val="28"/>
        </w:rPr>
      </w:pPr>
      <w:r w:rsidDel="00000000" w:rsidR="00000000" w:rsidRPr="00000000">
        <w:rPr>
          <w:sz w:val="28"/>
          <w:szCs w:val="28"/>
          <w:rtl w:val="0"/>
        </w:rPr>
        <w:t xml:space="preserve">(more like a function to send heartbeat signals at regular intervals)</w:t>
      </w:r>
    </w:p>
    <w:p w:rsidR="00000000" w:rsidDel="00000000" w:rsidP="00000000" w:rsidRDefault="00000000" w:rsidRPr="00000000" w14:paraId="0000000E">
      <w:pPr>
        <w:numPr>
          <w:ilvl w:val="0"/>
          <w:numId w:val="3"/>
        </w:numPr>
        <w:ind w:left="720" w:hanging="360"/>
        <w:rPr>
          <w:sz w:val="28"/>
          <w:szCs w:val="28"/>
          <w:u w:val="none"/>
        </w:rPr>
      </w:pPr>
      <w:r w:rsidDel="00000000" w:rsidR="00000000" w:rsidRPr="00000000">
        <w:rPr>
          <w:sz w:val="28"/>
          <w:szCs w:val="28"/>
          <w:rtl w:val="0"/>
        </w:rPr>
        <w:t xml:space="preserve">CodeDeploy Deployment Group: A deployment group is a logical collection of instances that CodeDeploy will deploy the application to. In this case, the deployment group is named “HeartBeat Deployment Group”.</w:t>
      </w:r>
    </w:p>
    <w:p w:rsidR="00000000" w:rsidDel="00000000" w:rsidP="00000000" w:rsidRDefault="00000000" w:rsidRPr="00000000" w14:paraId="0000000F">
      <w:pPr>
        <w:numPr>
          <w:ilvl w:val="0"/>
          <w:numId w:val="3"/>
        </w:numPr>
        <w:ind w:left="720" w:hanging="360"/>
        <w:rPr>
          <w:sz w:val="28"/>
          <w:szCs w:val="28"/>
          <w:u w:val="none"/>
        </w:rPr>
      </w:pPr>
      <w:r w:rsidDel="00000000" w:rsidR="00000000" w:rsidRPr="00000000">
        <w:rPr>
          <w:sz w:val="28"/>
          <w:szCs w:val="28"/>
          <w:rtl w:val="0"/>
        </w:rPr>
        <w:t xml:space="preserve">EC2 Instances: These are the Amazon Elastic Compute Cloud (EC2) instances that the application is being deployed to.</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Objective 1:</w:t>
      </w:r>
    </w:p>
    <w:p w:rsidR="00000000" w:rsidDel="00000000" w:rsidP="00000000" w:rsidRDefault="00000000" w:rsidRPr="00000000" w14:paraId="00000012">
      <w:pPr>
        <w:rPr>
          <w:sz w:val="28"/>
          <w:szCs w:val="28"/>
        </w:rPr>
      </w:pPr>
      <w:r w:rsidDel="00000000" w:rsidR="00000000" w:rsidRPr="00000000">
        <w:rPr>
          <w:sz w:val="28"/>
          <w:szCs w:val="28"/>
          <w:rtl w:val="0"/>
        </w:rPr>
        <w:t xml:space="preserve">Review EC2 Servers</w:t>
      </w:r>
    </w:p>
    <w:p w:rsidR="00000000" w:rsidDel="00000000" w:rsidP="00000000" w:rsidRDefault="00000000" w:rsidRPr="00000000" w14:paraId="00000013">
      <w:pPr>
        <w:rPr>
          <w:sz w:val="28"/>
          <w:szCs w:val="28"/>
        </w:rPr>
      </w:pPr>
      <w:r w:rsidDel="00000000" w:rsidR="00000000" w:rsidRPr="00000000">
        <w:rPr>
          <w:sz w:val="28"/>
          <w:szCs w:val="28"/>
          <w:rtl w:val="0"/>
        </w:rPr>
        <w:t xml:space="preserve">1.1 Select EC2, and view running instances</w:t>
      </w:r>
    </w:p>
    <w:p w:rsidR="00000000" w:rsidDel="00000000" w:rsidP="00000000" w:rsidRDefault="00000000" w:rsidRPr="00000000" w14:paraId="00000014">
      <w:pPr>
        <w:rPr>
          <w:sz w:val="28"/>
          <w:szCs w:val="28"/>
        </w:rPr>
      </w:pPr>
      <w:r w:rsidDel="00000000" w:rsidR="00000000" w:rsidRPr="00000000">
        <w:rPr>
          <w:sz w:val="28"/>
          <w:szCs w:val="28"/>
        </w:rPr>
        <w:drawing>
          <wp:inline distB="114300" distT="114300" distL="114300" distR="114300">
            <wp:extent cx="12239625" cy="43815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22396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1.2 Two Heartbeat instances running, verified</w:t>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13744575" cy="3790950"/>
            <wp:effectExtent b="0" l="0" r="0" t="0"/>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37445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Objective 2</w:t>
      </w:r>
    </w:p>
    <w:p w:rsidR="00000000" w:rsidDel="00000000" w:rsidP="00000000" w:rsidRDefault="00000000" w:rsidRPr="00000000" w14:paraId="0000001A">
      <w:pPr>
        <w:rPr>
          <w:sz w:val="28"/>
          <w:szCs w:val="28"/>
        </w:rPr>
      </w:pPr>
      <w:r w:rsidDel="00000000" w:rsidR="00000000" w:rsidRPr="00000000">
        <w:rPr>
          <w:sz w:val="28"/>
          <w:szCs w:val="28"/>
          <w:rtl w:val="0"/>
        </w:rPr>
        <w:t xml:space="preserve">Review CodeDeploy </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ELI5:</w:t>
      </w:r>
    </w:p>
    <w:p w:rsidR="00000000" w:rsidDel="00000000" w:rsidP="00000000" w:rsidRDefault="00000000" w:rsidRPr="00000000" w14:paraId="0000001D">
      <w:pPr>
        <w:rPr/>
      </w:pPr>
      <w:r w:rsidDel="00000000" w:rsidR="00000000" w:rsidRPr="00000000">
        <w:rPr>
          <w:rtl w:val="0"/>
        </w:rPr>
        <w:t xml:space="preserve">CodeDeploy is like a special delivery system for software. It takes your application code and makes sure it gets safely and efficiently delivered to all the computers or servers where you want it to run. Whether you have just one server or hundreds, CodeDeploy helps you manage the process of getting your software up and running smoothly.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sz w:val="28"/>
          <w:szCs w:val="28"/>
          <w:rtl w:val="0"/>
        </w:rPr>
        <w:t xml:space="preserve">2.1 Choose one HB instance, and select Connect</w:t>
      </w:r>
    </w:p>
    <w:p w:rsidR="00000000" w:rsidDel="00000000" w:rsidP="00000000" w:rsidRDefault="00000000" w:rsidRPr="00000000" w14:paraId="00000020">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21">
      <w:pPr>
        <w:ind w:left="0" w:firstLine="0"/>
        <w:rPr>
          <w:sz w:val="28"/>
          <w:szCs w:val="28"/>
        </w:rPr>
      </w:pPr>
      <w:r w:rsidDel="00000000" w:rsidR="00000000" w:rsidRPr="00000000">
        <w:rPr>
          <w:sz w:val="28"/>
          <w:szCs w:val="28"/>
          <w:rtl w:val="0"/>
        </w:rPr>
        <w:t xml:space="preserve">                                                                  V</w:t>
      </w:r>
    </w:p>
    <w:p w:rsidR="00000000" w:rsidDel="00000000" w:rsidP="00000000" w:rsidRDefault="00000000" w:rsidRPr="00000000" w14:paraId="00000022">
      <w:pPr>
        <w:ind w:left="0" w:firstLine="0"/>
        <w:rPr>
          <w:sz w:val="28"/>
          <w:szCs w:val="28"/>
        </w:rPr>
      </w:pPr>
      <w:r w:rsidDel="00000000" w:rsidR="00000000" w:rsidRPr="00000000">
        <w:rPr>
          <w:sz w:val="28"/>
          <w:szCs w:val="28"/>
        </w:rPr>
        <w:drawing>
          <wp:inline distB="114300" distT="114300" distL="114300" distR="114300">
            <wp:extent cx="13830300" cy="3829050"/>
            <wp:effectExtent b="0" l="0" r="0" t="0"/>
            <wp:docPr id="2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138303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sz w:val="28"/>
          <w:szCs w:val="28"/>
        </w:rPr>
      </w:pPr>
      <w:r w:rsidDel="00000000" w:rsidR="00000000" w:rsidRPr="00000000">
        <w:rPr>
          <w:rtl w:val="0"/>
        </w:rPr>
      </w:r>
    </w:p>
    <w:p w:rsidR="00000000" w:rsidDel="00000000" w:rsidP="00000000" w:rsidRDefault="00000000" w:rsidRPr="00000000" w14:paraId="00000024">
      <w:pPr>
        <w:ind w:left="0" w:firstLine="0"/>
        <w:rPr>
          <w:sz w:val="28"/>
          <w:szCs w:val="28"/>
        </w:rPr>
      </w:pPr>
      <w:r w:rsidDel="00000000" w:rsidR="00000000" w:rsidRPr="00000000">
        <w:rPr>
          <w:sz w:val="28"/>
          <w:szCs w:val="28"/>
          <w:rtl w:val="0"/>
        </w:rPr>
        <w:t xml:space="preserve">2.2 In the CLI window, enter the following command</w:t>
      </w:r>
    </w:p>
    <w:p w:rsidR="00000000" w:rsidDel="00000000" w:rsidP="00000000" w:rsidRDefault="00000000" w:rsidRPr="00000000" w14:paraId="00000025">
      <w:pPr>
        <w:ind w:left="0" w:firstLine="0"/>
        <w:rPr>
          <w:sz w:val="28"/>
          <w:szCs w:val="28"/>
        </w:rPr>
      </w:pPr>
      <w:r w:rsidDel="00000000" w:rsidR="00000000" w:rsidRPr="00000000">
        <w:rPr>
          <w:sz w:val="28"/>
          <w:szCs w:val="28"/>
        </w:rPr>
        <w:drawing>
          <wp:inline distB="114300" distT="114300" distL="114300" distR="114300">
            <wp:extent cx="9572625" cy="70485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95726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sz w:val="28"/>
          <w:szCs w:val="28"/>
        </w:rPr>
        <w:drawing>
          <wp:inline distB="114300" distT="114300" distL="114300" distR="114300">
            <wp:extent cx="17516475" cy="1876425"/>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75164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sz w:val="28"/>
          <w:szCs w:val="28"/>
        </w:rPr>
      </w:pPr>
      <w:r w:rsidDel="00000000" w:rsidR="00000000" w:rsidRPr="00000000">
        <w:rPr>
          <w:sz w:val="28"/>
          <w:szCs w:val="28"/>
          <w:rtl w:val="0"/>
        </w:rPr>
        <w:t xml:space="preserve">Output: Verified</w:t>
      </w:r>
    </w:p>
    <w:p w:rsidR="00000000" w:rsidDel="00000000" w:rsidP="00000000" w:rsidRDefault="00000000" w:rsidRPr="00000000" w14:paraId="00000028">
      <w:pPr>
        <w:ind w:left="0" w:firstLine="0"/>
        <w:rPr>
          <w:sz w:val="28"/>
          <w:szCs w:val="28"/>
        </w:rPr>
      </w:pPr>
      <w:r w:rsidDel="00000000" w:rsidR="00000000" w:rsidRPr="00000000">
        <w:rPr>
          <w:sz w:val="28"/>
          <w:szCs w:val="28"/>
        </w:rPr>
        <w:drawing>
          <wp:inline distB="114300" distT="114300" distL="114300" distR="114300">
            <wp:extent cx="11877675" cy="1628775"/>
            <wp:effectExtent b="0" l="0" r="0" t="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18776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rtl w:val="0"/>
        </w:rPr>
      </w:r>
    </w:p>
    <w:p w:rsidR="00000000" w:rsidDel="00000000" w:rsidP="00000000" w:rsidRDefault="00000000" w:rsidRPr="00000000" w14:paraId="0000002A">
      <w:pPr>
        <w:ind w:left="0" w:firstLine="0"/>
        <w:rPr>
          <w:sz w:val="28"/>
          <w:szCs w:val="28"/>
        </w:rPr>
      </w:pPr>
      <w:r w:rsidDel="00000000" w:rsidR="00000000" w:rsidRPr="00000000">
        <w:rPr>
          <w:sz w:val="28"/>
          <w:szCs w:val="28"/>
          <w:rtl w:val="0"/>
        </w:rPr>
        <w:t xml:space="preserve">Objective 3:</w:t>
      </w:r>
    </w:p>
    <w:p w:rsidR="00000000" w:rsidDel="00000000" w:rsidP="00000000" w:rsidRDefault="00000000" w:rsidRPr="00000000" w14:paraId="0000002B">
      <w:pPr>
        <w:ind w:left="0" w:firstLine="0"/>
        <w:rPr>
          <w:sz w:val="28"/>
          <w:szCs w:val="28"/>
        </w:rPr>
      </w:pPr>
      <w:r w:rsidDel="00000000" w:rsidR="00000000" w:rsidRPr="00000000">
        <w:rPr>
          <w:sz w:val="28"/>
          <w:szCs w:val="28"/>
          <w:rtl w:val="0"/>
        </w:rPr>
        <w:t xml:space="preserve">REVIEW PERMISSIONS FOR CODEDEPLOY</w:t>
      </w:r>
    </w:p>
    <w:p w:rsidR="00000000" w:rsidDel="00000000" w:rsidP="00000000" w:rsidRDefault="00000000" w:rsidRPr="00000000" w14:paraId="0000002C">
      <w:pPr>
        <w:ind w:left="0" w:firstLine="0"/>
        <w:rPr>
          <w:sz w:val="28"/>
          <w:szCs w:val="28"/>
        </w:rPr>
      </w:pP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sz w:val="28"/>
          <w:szCs w:val="28"/>
          <w:rtl w:val="0"/>
        </w:rPr>
        <w:t xml:space="preserve">3.1 Open IAM section and select Roles in left pane</w:t>
      </w:r>
    </w:p>
    <w:p w:rsidR="00000000" w:rsidDel="00000000" w:rsidP="00000000" w:rsidRDefault="00000000" w:rsidRPr="00000000" w14:paraId="0000002E">
      <w:pPr>
        <w:ind w:left="0" w:firstLine="0"/>
        <w:rPr>
          <w:sz w:val="28"/>
          <w:szCs w:val="28"/>
        </w:rPr>
      </w:pPr>
      <w:r w:rsidDel="00000000" w:rsidR="00000000" w:rsidRPr="00000000">
        <w:rPr>
          <w:sz w:val="28"/>
          <w:szCs w:val="28"/>
        </w:rPr>
        <w:drawing>
          <wp:inline distB="114300" distT="114300" distL="114300" distR="114300">
            <wp:extent cx="3067050" cy="5143500"/>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67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b w:val="1"/>
          <w:color w:val="16191f"/>
          <w:sz w:val="24"/>
          <w:szCs w:val="24"/>
          <w:shd w:fill="f2f3f3" w:val="clear"/>
        </w:rPr>
      </w:pPr>
      <w:r w:rsidDel="00000000" w:rsidR="00000000" w:rsidRPr="00000000">
        <w:rPr>
          <w:sz w:val="28"/>
          <w:szCs w:val="28"/>
          <w:rtl w:val="0"/>
        </w:rPr>
        <w:t xml:space="preserve">3.2 Open </w:t>
      </w:r>
      <w:r w:rsidDel="00000000" w:rsidR="00000000" w:rsidRPr="00000000">
        <w:rPr>
          <w:rFonts w:ascii="Roboto" w:cs="Roboto" w:eastAsia="Roboto" w:hAnsi="Roboto"/>
          <w:b w:val="1"/>
          <w:color w:val="16191f"/>
          <w:sz w:val="24"/>
          <w:szCs w:val="24"/>
          <w:shd w:fill="f2f3f3" w:val="clear"/>
          <w:rtl w:val="0"/>
        </w:rPr>
        <w:t xml:space="preserve">CodeDeployServiceRole</w:t>
      </w:r>
    </w:p>
    <w:p w:rsidR="00000000" w:rsidDel="00000000" w:rsidP="00000000" w:rsidRDefault="00000000" w:rsidRPr="00000000" w14:paraId="00000031">
      <w:pPr>
        <w:ind w:left="0" w:firstLine="0"/>
        <w:rPr>
          <w:rFonts w:ascii="Roboto" w:cs="Roboto" w:eastAsia="Roboto" w:hAnsi="Roboto"/>
          <w:b w:val="1"/>
          <w:color w:val="16191f"/>
          <w:sz w:val="24"/>
          <w:szCs w:val="24"/>
          <w:shd w:fill="f2f3f3" w:val="clear"/>
        </w:rPr>
      </w:pPr>
      <w:r w:rsidDel="00000000" w:rsidR="00000000" w:rsidRPr="00000000">
        <w:rPr>
          <w:rFonts w:ascii="Roboto" w:cs="Roboto" w:eastAsia="Roboto" w:hAnsi="Roboto"/>
          <w:b w:val="1"/>
          <w:color w:val="16191f"/>
          <w:sz w:val="24"/>
          <w:szCs w:val="24"/>
          <w:shd w:fill="f2f3f3" w:val="clear"/>
        </w:rPr>
        <w:drawing>
          <wp:inline distB="114300" distT="114300" distL="114300" distR="114300">
            <wp:extent cx="13506450" cy="459105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35064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b w:val="1"/>
          <w:color w:val="16191f"/>
          <w:sz w:val="24"/>
          <w:szCs w:val="24"/>
          <w:shd w:fill="f2f3f3" w:val="clear"/>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tl w:val="0"/>
        </w:rPr>
        <w:t xml:space="preserve">3.3 Verify Permissions and if “managed policy” is attached to it</w:t>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12763500" cy="3438525"/>
            <wp:effectExtent b="0" l="0" r="0" t="0"/>
            <wp:docPr id="2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27635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The policy which has been attached:</w:t>
        <w:br w:type="textWrapping"/>
      </w:r>
      <w:r w:rsidDel="00000000" w:rsidR="00000000" w:rsidRPr="00000000">
        <w:rPr>
          <w:sz w:val="28"/>
          <w:szCs w:val="28"/>
        </w:rPr>
        <w:drawing>
          <wp:inline distB="114300" distT="114300" distL="114300" distR="114300">
            <wp:extent cx="12715875" cy="4695825"/>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27158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sz w:val="28"/>
          <w:szCs w:val="28"/>
          <w:rtl w:val="0"/>
        </w:rPr>
        <w:t xml:space="preserve">Objective 4 - Create CodeDeploy Application and Deployment Group</w:t>
      </w:r>
    </w:p>
    <w:p w:rsidR="00000000" w:rsidDel="00000000" w:rsidP="00000000" w:rsidRDefault="00000000" w:rsidRPr="00000000" w14:paraId="00000038">
      <w:pPr>
        <w:rPr>
          <w:sz w:val="28"/>
          <w:szCs w:val="28"/>
        </w:rPr>
      </w:pPr>
      <w:r w:rsidDel="00000000" w:rsidR="00000000" w:rsidRPr="00000000">
        <w:rPr>
          <w:sz w:val="28"/>
          <w:szCs w:val="28"/>
          <w:rtl w:val="0"/>
        </w:rPr>
        <w:t xml:space="preserve">4.1 Open CodeDeploy in AWS console and open Applications, from left pane</w:t>
      </w:r>
    </w:p>
    <w:p w:rsidR="00000000" w:rsidDel="00000000" w:rsidP="00000000" w:rsidRDefault="00000000" w:rsidRPr="00000000" w14:paraId="00000039">
      <w:pPr>
        <w:rPr>
          <w:sz w:val="28"/>
          <w:szCs w:val="28"/>
        </w:rPr>
      </w:pPr>
      <w:r w:rsidDel="00000000" w:rsidR="00000000" w:rsidRPr="00000000">
        <w:rPr>
          <w:sz w:val="28"/>
          <w:szCs w:val="28"/>
        </w:rPr>
        <w:drawing>
          <wp:inline distB="114300" distT="114300" distL="114300" distR="114300">
            <wp:extent cx="17402175" cy="91059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7402175" cy="9105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4.2 Create a platform with following specs:</w:t>
      </w:r>
    </w:p>
    <w:p w:rsidR="00000000" w:rsidDel="00000000" w:rsidP="00000000" w:rsidRDefault="00000000" w:rsidRPr="00000000" w14:paraId="0000003C">
      <w:pPr>
        <w:rPr>
          <w:sz w:val="28"/>
          <w:szCs w:val="28"/>
        </w:rPr>
      </w:pPr>
      <w:r w:rsidDel="00000000" w:rsidR="00000000" w:rsidRPr="00000000">
        <w:rPr>
          <w:sz w:val="28"/>
          <w:szCs w:val="28"/>
        </w:rPr>
        <w:drawing>
          <wp:inline distB="114300" distT="114300" distL="114300" distR="114300">
            <wp:extent cx="11934825" cy="8258175"/>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1934825" cy="82581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4.3 Choose Create Dep. Group option</w:t>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11449050" cy="6057900"/>
            <wp:effectExtent b="0" l="0" r="0" t="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144905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4.4 Select/fill these values</w:t>
      </w:r>
    </w:p>
    <w:p w:rsidR="00000000" w:rsidDel="00000000" w:rsidP="00000000" w:rsidRDefault="00000000" w:rsidRPr="00000000" w14:paraId="00000042">
      <w:pPr>
        <w:rPr>
          <w:sz w:val="28"/>
          <w:szCs w:val="28"/>
        </w:rPr>
      </w:pPr>
      <w:r w:rsidDel="00000000" w:rsidR="00000000" w:rsidRPr="00000000">
        <w:rPr>
          <w:sz w:val="28"/>
          <w:szCs w:val="28"/>
        </w:rPr>
        <w:drawing>
          <wp:inline distB="114300" distT="114300" distL="114300" distR="114300">
            <wp:extent cx="9324975" cy="7686675"/>
            <wp:effectExtent b="0" l="0" r="0" t="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9324975" cy="76866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Pr>
        <w:drawing>
          <wp:inline distB="114300" distT="114300" distL="114300" distR="114300">
            <wp:extent cx="9267825" cy="2190750"/>
            <wp:effectExtent b="0" l="0" r="0" t="0"/>
            <wp:docPr id="1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92678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28"/>
          <w:szCs w:val="28"/>
          <w:rtl w:val="0"/>
        </w:rPr>
        <w:t xml:space="preserve">Click on Create Group</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Objective 5 - Review the application bundle</w:t>
      </w:r>
    </w:p>
    <w:p w:rsidR="00000000" w:rsidDel="00000000" w:rsidP="00000000" w:rsidRDefault="00000000" w:rsidRPr="00000000" w14:paraId="00000048">
      <w:pPr>
        <w:rPr>
          <w:sz w:val="28"/>
          <w:szCs w:val="28"/>
        </w:rPr>
      </w:pPr>
      <w:r w:rsidDel="00000000" w:rsidR="00000000" w:rsidRPr="00000000">
        <w:rPr>
          <w:sz w:val="28"/>
          <w:szCs w:val="28"/>
          <w:rtl w:val="0"/>
        </w:rPr>
        <w:t xml:space="preserve">5.1 Open Cloud9 using the URL given, and choose the speccified file</w:t>
      </w:r>
    </w:p>
    <w:p w:rsidR="00000000" w:rsidDel="00000000" w:rsidP="00000000" w:rsidRDefault="00000000" w:rsidRPr="00000000" w14:paraId="00000049">
      <w:pPr>
        <w:rPr>
          <w:sz w:val="28"/>
          <w:szCs w:val="28"/>
        </w:rPr>
      </w:pPr>
      <w:r w:rsidDel="00000000" w:rsidR="00000000" w:rsidRPr="00000000">
        <w:rPr>
          <w:sz w:val="28"/>
          <w:szCs w:val="28"/>
        </w:rPr>
        <w:drawing>
          <wp:inline distB="114300" distT="114300" distL="114300" distR="114300">
            <wp:extent cx="4324350" cy="497205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3243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5.2 Review the file</w:t>
      </w:r>
    </w:p>
    <w:p w:rsidR="00000000" w:rsidDel="00000000" w:rsidP="00000000" w:rsidRDefault="00000000" w:rsidRPr="00000000" w14:paraId="0000004C">
      <w:pPr>
        <w:rPr>
          <w:sz w:val="28"/>
          <w:szCs w:val="28"/>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Expected</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4438650" cy="6943725"/>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438650" cy="6943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Actual</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4381500" cy="5010150"/>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381500" cy="5010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sz w:val="28"/>
          <w:szCs w:val="28"/>
          <w:rtl w:val="0"/>
        </w:rPr>
        <w:t xml:space="preserve">Verified</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Objective 6 - Deploying the Bundle</w:t>
      </w:r>
    </w:p>
    <w:p w:rsidR="00000000" w:rsidDel="00000000" w:rsidP="00000000" w:rsidRDefault="00000000" w:rsidRPr="00000000" w14:paraId="00000055">
      <w:pPr>
        <w:rPr>
          <w:sz w:val="28"/>
          <w:szCs w:val="28"/>
        </w:rPr>
      </w:pPr>
      <w:r w:rsidDel="00000000" w:rsidR="00000000" w:rsidRPr="00000000">
        <w:rPr>
          <w:sz w:val="28"/>
          <w:szCs w:val="28"/>
          <w:rtl w:val="0"/>
        </w:rPr>
        <w:t xml:space="preserve">6.1 Run the following code in terminal</w:t>
      </w:r>
    </w:p>
    <w:p w:rsidR="00000000" w:rsidDel="00000000" w:rsidP="00000000" w:rsidRDefault="00000000" w:rsidRPr="00000000" w14:paraId="00000056">
      <w:pPr>
        <w:rPr>
          <w:sz w:val="28"/>
          <w:szCs w:val="28"/>
        </w:rPr>
      </w:pPr>
      <w:r w:rsidDel="00000000" w:rsidR="00000000" w:rsidRPr="00000000">
        <w:rPr>
          <w:sz w:val="28"/>
          <w:szCs w:val="28"/>
        </w:rPr>
        <w:drawing>
          <wp:inline distB="114300" distT="114300" distL="114300" distR="114300">
            <wp:extent cx="9296400" cy="600075"/>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92964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6.2 Deploy the application to CodeDeploy Targets</w:t>
      </w:r>
    </w:p>
    <w:p w:rsidR="00000000" w:rsidDel="00000000" w:rsidP="00000000" w:rsidRDefault="00000000" w:rsidRPr="00000000" w14:paraId="00000059">
      <w:pPr>
        <w:rPr>
          <w:sz w:val="28"/>
          <w:szCs w:val="28"/>
        </w:rPr>
      </w:pPr>
      <w:r w:rsidDel="00000000" w:rsidR="00000000" w:rsidRPr="00000000">
        <w:rPr>
          <w:sz w:val="28"/>
          <w:szCs w:val="28"/>
          <w:rtl w:val="0"/>
        </w:rPr>
        <w:t xml:space="preserve">Run the following two commands</w:t>
      </w:r>
    </w:p>
    <w:p w:rsidR="00000000" w:rsidDel="00000000" w:rsidP="00000000" w:rsidRDefault="00000000" w:rsidRPr="00000000" w14:paraId="0000005A">
      <w:pPr>
        <w:rPr>
          <w:sz w:val="28"/>
          <w:szCs w:val="28"/>
        </w:rPr>
      </w:pPr>
      <w:r w:rsidDel="00000000" w:rsidR="00000000" w:rsidRPr="00000000">
        <w:rPr>
          <w:sz w:val="28"/>
          <w:szCs w:val="28"/>
          <w:rtl w:val="0"/>
        </w:rPr>
        <w:t xml:space="preserve">in second command: push the revision to the S3 bucket that you created in the previous step, and register the information with CodeDeploy</w:t>
      </w:r>
    </w:p>
    <w:p w:rsidR="00000000" w:rsidDel="00000000" w:rsidP="00000000" w:rsidRDefault="00000000" w:rsidRPr="00000000" w14:paraId="0000005B">
      <w:pPr>
        <w:rPr>
          <w:sz w:val="28"/>
          <w:szCs w:val="28"/>
        </w:rPr>
      </w:pPr>
      <w:r w:rsidDel="00000000" w:rsidR="00000000" w:rsidRPr="00000000">
        <w:rPr>
          <w:sz w:val="28"/>
          <w:szCs w:val="28"/>
        </w:rPr>
        <w:drawing>
          <wp:inline distB="114300" distT="114300" distL="114300" distR="114300">
            <wp:extent cx="12068175" cy="561975"/>
            <wp:effectExtent b="0" l="0" r="0" t="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120681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6.3  To deploy the application revision from the Amazon S3 bucket that you created earlier to the target (Amazon EC2) instances, run the following command:</w:t>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This command creates a deployment associated with the following using the application revision named HeartBeat-App.zip in the Amazon S3 bucket that you created earlier:</w:t>
      </w:r>
    </w:p>
    <w:p w:rsidR="00000000" w:rsidDel="00000000" w:rsidP="00000000" w:rsidRDefault="00000000" w:rsidRPr="00000000" w14:paraId="00000060">
      <w:pPr>
        <w:numPr>
          <w:ilvl w:val="0"/>
          <w:numId w:val="1"/>
        </w:numPr>
        <w:ind w:left="720" w:hanging="360"/>
        <w:rPr>
          <w:sz w:val="28"/>
          <w:szCs w:val="28"/>
          <w:u w:val="none"/>
        </w:rPr>
      </w:pPr>
      <w:r w:rsidDel="00000000" w:rsidR="00000000" w:rsidRPr="00000000">
        <w:rPr>
          <w:sz w:val="28"/>
          <w:szCs w:val="28"/>
          <w:rtl w:val="0"/>
        </w:rPr>
        <w:t xml:space="preserve">Application named CodeDeploy-Demo</w:t>
      </w:r>
    </w:p>
    <w:p w:rsidR="00000000" w:rsidDel="00000000" w:rsidP="00000000" w:rsidRDefault="00000000" w:rsidRPr="00000000" w14:paraId="00000061">
      <w:pPr>
        <w:numPr>
          <w:ilvl w:val="0"/>
          <w:numId w:val="1"/>
        </w:numPr>
        <w:ind w:left="720" w:hanging="360"/>
        <w:rPr>
          <w:sz w:val="28"/>
          <w:szCs w:val="28"/>
          <w:u w:val="none"/>
        </w:rPr>
      </w:pPr>
      <w:r w:rsidDel="00000000" w:rsidR="00000000" w:rsidRPr="00000000">
        <w:rPr>
          <w:sz w:val="28"/>
          <w:szCs w:val="28"/>
          <w:rtl w:val="0"/>
        </w:rPr>
        <w:t xml:space="preserve">Deployment configuration named CodeDeployDefault.AllAtOnce</w:t>
      </w:r>
    </w:p>
    <w:p w:rsidR="00000000" w:rsidDel="00000000" w:rsidP="00000000" w:rsidRDefault="00000000" w:rsidRPr="00000000" w14:paraId="00000062">
      <w:pPr>
        <w:numPr>
          <w:ilvl w:val="0"/>
          <w:numId w:val="1"/>
        </w:numPr>
        <w:ind w:left="720" w:hanging="360"/>
        <w:rPr>
          <w:sz w:val="28"/>
          <w:szCs w:val="28"/>
          <w:u w:val="none"/>
        </w:rPr>
      </w:pPr>
      <w:r w:rsidDel="00000000" w:rsidR="00000000" w:rsidRPr="00000000">
        <w:rPr>
          <w:sz w:val="28"/>
          <w:szCs w:val="28"/>
          <w:rtl w:val="0"/>
        </w:rPr>
        <w:t xml:space="preserve">Deployment group named HeartBeat-Deployment</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12106275" cy="1095375"/>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21062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Objective 7 - Monitor Deployment Status</w:t>
      </w:r>
    </w:p>
    <w:p w:rsidR="00000000" w:rsidDel="00000000" w:rsidP="00000000" w:rsidRDefault="00000000" w:rsidRPr="00000000" w14:paraId="00000067">
      <w:pPr>
        <w:rPr>
          <w:sz w:val="28"/>
          <w:szCs w:val="28"/>
        </w:rPr>
      </w:pPr>
      <w:r w:rsidDel="00000000" w:rsidR="00000000" w:rsidRPr="00000000">
        <w:rPr>
          <w:sz w:val="28"/>
          <w:szCs w:val="28"/>
          <w:rtl w:val="0"/>
        </w:rPr>
        <w:t xml:space="preserve">7.1 Go to Cloud9 Dashboard, and search and select CodeDeploy</w:t>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17240250" cy="3190875"/>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72402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7.2 Match the deployment id and select that deployment</w:t>
      </w:r>
    </w:p>
    <w:p w:rsidR="00000000" w:rsidDel="00000000" w:rsidP="00000000" w:rsidRDefault="00000000" w:rsidRPr="00000000" w14:paraId="0000006B">
      <w:pPr>
        <w:rPr>
          <w:sz w:val="28"/>
          <w:szCs w:val="28"/>
        </w:rPr>
      </w:pPr>
      <w:r w:rsidDel="00000000" w:rsidR="00000000" w:rsidRPr="00000000">
        <w:rPr>
          <w:sz w:val="28"/>
          <w:szCs w:val="28"/>
        </w:rPr>
        <w:drawing>
          <wp:inline distB="114300" distT="114300" distL="114300" distR="114300">
            <wp:extent cx="12811125" cy="249555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28111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7.3 Two deployment id for two Heartbeat Applications</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Both of them have a status of </w:t>
      </w:r>
      <w:r w:rsidDel="00000000" w:rsidR="00000000" w:rsidRPr="00000000">
        <w:rPr>
          <w:b w:val="1"/>
          <w:i w:val="1"/>
          <w:sz w:val="28"/>
          <w:szCs w:val="28"/>
          <w:rtl w:val="0"/>
        </w:rPr>
        <w:t xml:space="preserve">In Progress</w:t>
      </w:r>
      <w:r w:rsidDel="00000000" w:rsidR="00000000" w:rsidRPr="00000000">
        <w:rPr>
          <w:sz w:val="28"/>
          <w:szCs w:val="28"/>
          <w:rtl w:val="0"/>
        </w:rPr>
        <w:t xml:space="preserve">. This is because you used the deployment configuration </w:t>
      </w:r>
      <w:r w:rsidDel="00000000" w:rsidR="00000000" w:rsidRPr="00000000">
        <w:rPr>
          <w:b w:val="1"/>
          <w:i w:val="1"/>
          <w:sz w:val="28"/>
          <w:szCs w:val="28"/>
          <w:rtl w:val="0"/>
        </w:rPr>
        <w:t xml:space="preserve">CodeDeployDefault.AllAtOnce</w:t>
      </w:r>
      <w:r w:rsidDel="00000000" w:rsidR="00000000" w:rsidRPr="00000000">
        <w:rPr>
          <w:sz w:val="28"/>
          <w:szCs w:val="28"/>
          <w:rtl w:val="0"/>
        </w:rPr>
        <w:t xml:space="preserve"> in your CLI call. This instructs CodeDeploy to deploy the update to all servers at the same time.</w:t>
      </w:r>
    </w:p>
    <w:p w:rsidR="00000000" w:rsidDel="00000000" w:rsidP="00000000" w:rsidRDefault="00000000" w:rsidRPr="00000000" w14:paraId="00000070">
      <w:pPr>
        <w:rPr>
          <w:sz w:val="28"/>
          <w:szCs w:val="28"/>
        </w:rPr>
      </w:pPr>
      <w:r w:rsidDel="00000000" w:rsidR="00000000" w:rsidRPr="00000000">
        <w:rPr>
          <w:sz w:val="28"/>
          <w:szCs w:val="28"/>
        </w:rPr>
        <w:drawing>
          <wp:inline distB="114300" distT="114300" distL="114300" distR="114300">
            <wp:extent cx="12715875" cy="3962400"/>
            <wp:effectExtent b="0" l="0" r="0" t="0"/>
            <wp:docPr id="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27158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7.4 Success in Deployment of the two EC2 instances</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7.5 Open EC2 Instances, and connect to Heartbeat Instance</w:t>
      </w:r>
    </w:p>
    <w:p w:rsidR="00000000" w:rsidDel="00000000" w:rsidP="00000000" w:rsidRDefault="00000000" w:rsidRPr="00000000" w14:paraId="00000075">
      <w:pPr>
        <w:rPr>
          <w:sz w:val="28"/>
          <w:szCs w:val="28"/>
        </w:rPr>
      </w:pPr>
      <w:r w:rsidDel="00000000" w:rsidR="00000000" w:rsidRPr="00000000">
        <w:rPr>
          <w:sz w:val="28"/>
          <w:szCs w:val="28"/>
        </w:rPr>
        <w:drawing>
          <wp:inline distB="114300" distT="114300" distL="114300" distR="114300">
            <wp:extent cx="17297400" cy="3781425"/>
            <wp:effectExtent b="0" l="0" r="0" t="0"/>
            <wp:docPr id="2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72974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7.6 Run “Service “AWSHeartbeat*”” in CLI</w:t>
      </w:r>
    </w:p>
    <w:p w:rsidR="00000000" w:rsidDel="00000000" w:rsidP="00000000" w:rsidRDefault="00000000" w:rsidRPr="00000000" w14:paraId="00000078">
      <w:pPr>
        <w:rPr>
          <w:sz w:val="28"/>
          <w:szCs w:val="28"/>
        </w:rPr>
      </w:pPr>
      <w:r w:rsidDel="00000000" w:rsidR="00000000" w:rsidRPr="00000000">
        <w:rPr>
          <w:sz w:val="28"/>
          <w:szCs w:val="28"/>
        </w:rPr>
        <w:drawing>
          <wp:inline distB="114300" distT="114300" distL="114300" distR="114300">
            <wp:extent cx="5334000" cy="1485900"/>
            <wp:effectExtent b="0" l="0" r="0" t="0"/>
            <wp:docPr id="2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334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tl w:val="0"/>
        </w:rPr>
        <w:t xml:space="preserve">Shows the service as running</w:t>
      </w:r>
    </w:p>
    <w:p w:rsidR="00000000" w:rsidDel="00000000" w:rsidP="00000000" w:rsidRDefault="00000000" w:rsidRPr="00000000" w14:paraId="0000007A">
      <w:pPr>
        <w:rPr>
          <w:sz w:val="28"/>
          <w:szCs w:val="28"/>
        </w:rPr>
      </w:pPr>
      <w:r w:rsidDel="00000000" w:rsidR="00000000" w:rsidRPr="00000000">
        <w:rPr>
          <w:sz w:val="28"/>
          <w:szCs w:val="28"/>
          <w:rtl w:val="0"/>
        </w:rPr>
        <w:t xml:space="preserve">Similarly can verify for second instance too (from step 7.5)</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ind w:left="0" w:firstLine="0"/>
        <w:rPr>
          <w:rFonts w:ascii="Roboto" w:cs="Roboto" w:eastAsia="Roboto" w:hAnsi="Roboto"/>
          <w:b w:val="1"/>
          <w:color w:val="16191f"/>
          <w:sz w:val="24"/>
          <w:szCs w:val="24"/>
          <w:shd w:fill="f2f3f3"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25.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image" Target="media/image24.png"/><Relationship Id="rId30" Type="http://schemas.openxmlformats.org/officeDocument/2006/relationships/image" Target="media/image22.png"/><Relationship Id="rId11"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2.png"/><Relationship Id="rId19" Type="http://schemas.openxmlformats.org/officeDocument/2006/relationships/image" Target="media/image2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