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Lab 4: Working with Amazon Athena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Objs-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databases and tables in Athena to query S3 objects.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Query data stored in S3 objects using Athena..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Query data from Aurora using Athena.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Query data from DynamoDB using Athena federated queries.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Access, join, and analyze data across Amazon S3, Aurora, and DynamoDB sources.</w:t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Athena features-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ff0000"/>
          <w:sz w:val="28"/>
          <w:szCs w:val="28"/>
          <w:u w:val="none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Serverless: Analysts don't have to worry about managing servers.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ff0000"/>
          <w:sz w:val="28"/>
          <w:szCs w:val="28"/>
          <w:u w:val="none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SQL Support: It allows running SQL queries on data from various sources like Amazon S3, DynamoDB, and relational databases.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ff0000"/>
          <w:sz w:val="28"/>
          <w:szCs w:val="28"/>
          <w:u w:val="none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Data Integration: It can combine data from different sources to provide useful insights.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Pre-set:</w:t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723900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1 - create a database and table that uses a file stored in an 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also validate that the data is accessible via Athena</w:t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1.1 Open athena in console and launch query editor option.</w:t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Screenshot missed - </w:t>
      </w:r>
    </w:p>
    <w:p w:rsidR="00000000" w:rsidDel="00000000" w:rsidP="00000000" w:rsidRDefault="00000000" w:rsidRPr="00000000" w14:paraId="0000001B">
      <w:pPr>
        <w:ind w:left="0" w:firstLine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 pop-up will appear showing the path of S3 bucket, acknowledge it.</w:t>
      </w:r>
    </w:p>
    <w:p w:rsidR="00000000" w:rsidDel="00000000" w:rsidP="00000000" w:rsidRDefault="00000000" w:rsidRPr="00000000" w14:paraId="0000001C">
      <w:pPr>
        <w:ind w:left="0" w:firstLine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This location is also given in lab manual</w:t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800600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1.3 run this query</w:t>
      </w:r>
    </w:p>
    <w:p w:rsidR="00000000" w:rsidDel="00000000" w:rsidP="00000000" w:rsidRDefault="00000000" w:rsidRPr="00000000" w14:paraId="0000002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DATABASE IF NOT EXISTS AwsDataCatalog.history;</w:t>
      </w:r>
    </w:p>
    <w:p w:rsidR="00000000" w:rsidDel="00000000" w:rsidP="00000000" w:rsidRDefault="00000000" w:rsidRPr="00000000" w14:paraId="0000002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1.4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53050" cy="2133600"/>
            <wp:effectExtent b="0" l="0" r="0" t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1.5 replace bucket value and run this</w:t>
      </w:r>
    </w:p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76800" cy="2686050"/>
            <wp:effectExtent b="0" l="0" r="0" t="0"/>
            <wp:docPr id="2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external table in Athena means the data isn't stored in Athena itself but remains in S3. Athena only stores the metadata (the schema).</w:t>
      </w:r>
    </w:p>
    <w:p w:rsidR="00000000" w:rsidDel="00000000" w:rsidP="00000000" w:rsidRDefault="00000000" w:rsidRPr="00000000" w14:paraId="0000002A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's3://S3LabBucket/scorecards/':</w:t>
      </w:r>
    </w:p>
    <w:p w:rsidR="00000000" w:rsidDel="00000000" w:rsidP="00000000" w:rsidRDefault="00000000" w:rsidRPr="00000000" w14:paraId="0000002D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Specifies the location in Amazon S3 where the data files are stored. In this case, the data files are in the scorecards directory of the S3LabBucket bucket.</w:t>
      </w:r>
    </w:p>
    <w:p w:rsidR="00000000" w:rsidDel="00000000" w:rsidP="00000000" w:rsidRDefault="00000000" w:rsidRPr="00000000" w14:paraId="0000002E">
      <w:pPr>
        <w:ind w:left="0" w:firstLine="0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1.6 new table created</w:t>
      </w:r>
    </w:p>
    <w:p w:rsidR="00000000" w:rsidDel="00000000" w:rsidP="00000000" w:rsidRDefault="00000000" w:rsidRPr="00000000" w14:paraId="0000003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67100" cy="1323975"/>
            <wp:effectExtent b="0" l="0" r="0" t="0"/>
            <wp:docPr id="2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1.7 view the table using</w:t>
      </w:r>
    </w:p>
    <w:p w:rsidR="00000000" w:rsidDel="00000000" w:rsidP="00000000" w:rsidRDefault="00000000" w:rsidRPr="00000000" w14:paraId="0000003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AwsDataCatalog.history.vendor_scorecard_history;</w:t>
      </w:r>
    </w:p>
    <w:p w:rsidR="00000000" w:rsidDel="00000000" w:rsidP="00000000" w:rsidRDefault="00000000" w:rsidRPr="00000000" w14:paraId="0000003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05338" cy="3167209"/>
            <wp:effectExtent b="0" l="0" r="0" t="0"/>
            <wp:docPr id="2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3167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2: Setup Athena Federated Query access for the Event Management database</w:t>
      </w:r>
    </w:p>
    <w:p w:rsidR="00000000" w:rsidDel="00000000" w:rsidP="00000000" w:rsidRDefault="00000000" w:rsidRPr="00000000" w14:paraId="0000003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From aurora postgreSQL</w:t>
      </w:r>
    </w:p>
    <w:p w:rsidR="00000000" w:rsidDel="00000000" w:rsidP="00000000" w:rsidRDefault="00000000" w:rsidRPr="00000000" w14:paraId="0000003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this task, you create an Athena data source that connects to an the AnyCompany event management database, which consists of multiple tables in a Aurora PostgreSQL database.</w:t>
      </w:r>
    </w:p>
    <w:p w:rsidR="00000000" w:rsidDel="00000000" w:rsidP="00000000" w:rsidRDefault="00000000" w:rsidRPr="00000000" w14:paraId="0000003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2.1 click on data sources</w:t>
      </w:r>
    </w:p>
    <w:p w:rsidR="00000000" w:rsidDel="00000000" w:rsidP="00000000" w:rsidRDefault="00000000" w:rsidRPr="00000000" w14:paraId="0000003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76625" cy="5133975"/>
            <wp:effectExtent b="0" l="0" r="0" t="0"/>
            <wp:docPr id="2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13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 click on create data source</w:t>
      </w:r>
    </w:p>
    <w:p w:rsidR="00000000" w:rsidDel="00000000" w:rsidP="00000000" w:rsidRDefault="00000000" w:rsidRPr="00000000" w14:paraId="0000004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2.3 choose this</w:t>
      </w:r>
    </w:p>
    <w:p w:rsidR="00000000" w:rsidDel="00000000" w:rsidP="00000000" w:rsidRDefault="00000000" w:rsidRPr="00000000" w14:paraId="0000004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776413" cy="1113495"/>
            <wp:effectExtent b="0" l="0" r="0" t="0"/>
            <wp:docPr id="2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1113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2.4 fill these data source details</w:t>
      </w:r>
    </w:p>
    <w:p w:rsidR="00000000" w:rsidDel="00000000" w:rsidP="00000000" w:rsidRDefault="00000000" w:rsidRPr="00000000" w14:paraId="0000004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67213" cy="2364969"/>
            <wp:effectExtent b="0" l="0" r="0" t="0"/>
            <wp:docPr id="2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2364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2.5 choose next</w:t>
      </w:r>
    </w:p>
    <w:p w:rsidR="00000000" w:rsidDel="00000000" w:rsidP="00000000" w:rsidRDefault="00000000" w:rsidRPr="00000000" w14:paraId="0000004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52098" cy="4672013"/>
            <wp:effectExtent b="0" l="0" r="0" t="0"/>
            <wp:docPr id="3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2098" cy="4672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2.6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19500" cy="514350"/>
            <wp:effectExtent b="0" l="0" r="0" t="0"/>
            <wp:docPr id="2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2.7 in the data source - </w:t>
      </w:r>
    </w:p>
    <w:p w:rsidR="00000000" w:rsidDel="00000000" w:rsidP="00000000" w:rsidRDefault="00000000" w:rsidRPr="00000000" w14:paraId="0000004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62300" cy="4267200"/>
            <wp:effectExtent b="0" l="0" r="0" t="0"/>
            <wp:docPr id="3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2.8 return to query editor, and change data source</w:t>
      </w:r>
    </w:p>
    <w:p w:rsidR="00000000" w:rsidDel="00000000" w:rsidP="00000000" w:rsidRDefault="00000000" w:rsidRPr="00000000" w14:paraId="0000005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947988" cy="2107811"/>
            <wp:effectExtent b="0" l="0" r="0" t="0"/>
            <wp:docPr id="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2107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2.9 these tables show up in the public DB of this DS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14750" cy="5372100"/>
            <wp:effectExtent b="0" l="0" r="0" t="0"/>
            <wp:docPr id="3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3: Setup Athena Federated Query access for the Order Management table</w:t>
      </w:r>
    </w:p>
    <w:p w:rsidR="00000000" w:rsidDel="00000000" w:rsidP="00000000" w:rsidRDefault="00000000" w:rsidRPr="00000000" w14:paraId="0000005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From DynamoDB</w:t>
      </w:r>
    </w:p>
    <w:p w:rsidR="00000000" w:rsidDel="00000000" w:rsidP="00000000" w:rsidRDefault="00000000" w:rsidRPr="00000000" w14:paraId="0000005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3.1 repeat steps and create a new data source:</w:t>
      </w:r>
    </w:p>
    <w:p w:rsidR="00000000" w:rsidDel="00000000" w:rsidP="00000000" w:rsidRDefault="00000000" w:rsidRPr="00000000" w14:paraId="0000006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590800" cy="1466850"/>
            <wp:effectExtent b="0" l="0" r="0" t="0"/>
            <wp:docPr id="3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00725" cy="4048125"/>
            <wp:effectExtent b="0" l="0" r="0" t="0"/>
            <wp:docPr id="3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3.2 databases in this</w:t>
      </w:r>
    </w:p>
    <w:p w:rsidR="00000000" w:rsidDel="00000000" w:rsidP="00000000" w:rsidRDefault="00000000" w:rsidRPr="00000000" w14:paraId="0000006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619375" cy="2609850"/>
            <wp:effectExtent b="0" l="0" r="0" t="0"/>
            <wp:docPr id="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3.3 orders table added </w:t>
      </w:r>
    </w:p>
    <w:p w:rsidR="00000000" w:rsidDel="00000000" w:rsidP="00000000" w:rsidRDefault="00000000" w:rsidRPr="00000000" w14:paraId="0000006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38550" cy="4619625"/>
            <wp:effectExtent b="0" l="0" r="0" t="0"/>
            <wp:docPr id="3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4: Run SQL analytical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4.1 run this command</w:t>
      </w:r>
    </w:p>
    <w:p w:rsidR="00000000" w:rsidDel="00000000" w:rsidP="00000000" w:rsidRDefault="00000000" w:rsidRPr="00000000" w14:paraId="0000006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WITH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vendor_scorescard as (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select *,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case 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when  report_year = 2021 then platform_spend 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end as "spend(Y-1)",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case 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when report_year = 2021 then commission 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end as "comm(Y-1)",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case 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when report_year = 2020 then platform_spend 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end as "spend(Y-2)",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case 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when report_year = 2020 then commission 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end as "comm(Y-2)",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case 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when report_year = 2019 then platform_spend 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end as "spend(Y-3)",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case 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when report_year = 2019 then commission 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end as "comm(Y-3)"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from AwsDataCatalog.history.vendor_scorecard_history 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where report_year between 2019 and 2021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vendor_scorescard_last_3y as (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select vendor_id, 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max("spend(Y-1)") as "spend(Y-1)", 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max("spend(Y-2)") as "spend(Y-2)",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max("spend(Y-3)") as "spend(Y-3)",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max("comm(Y-1)") as "comm(Y-1)", 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max("comm(Y-2)") as "comm(Y-2)",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max("comm(Y-3)") as "comm(Y-3)"        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from vendor_scorescard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group by vendor_id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current_year_spend as (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vendors."vendor_id",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coalesce(sum(orders."salePrice" * orders."orderQty"),0.00) as "spend(CurrYear)",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vendors.commission as "comm(CurrYear)" ,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vendors."vendor_name" as "name", 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vendors."pterm" as "terms", 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vendors."status" as "status"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from 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( evmdb.public.vendors as vendors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left outer join evmdb.public.events as events ON (vendors."vendor_id" = events."vendor_id") )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left outer join dynamodb.default.orders as orders ON (orders."eventSku" = events."event_sku")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group by vendors."vendor_id", vendors.commission, vendors."vendor_name",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vendors."pterm", vendors."status"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curr."vendor_id",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curr."spend(CurrYear)",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vendors_hist."spend(Y-1)",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vendors_hist."spend(Y-2)",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vendors_hist."spend(Y-3)",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curr."comm(CurrYear)",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vendors_hist."comm(Y-1)",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vendors_hist."comm(Y-2)",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vendors_hist."comm(Y-3)",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curr."name", 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curr."terms", 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curr."status"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from current_year_spend as curr 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left outer join vendor_scorescard_last_3y as vendors_hist ON (vendors_hist."vendor_id" = curr."vendor_id");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ind w:left="0" w:firstLine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This query combines historical spend and commission data from 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720" w:hanging="360"/>
        <w:rPr>
          <w:color w:val="ff0000"/>
          <w:sz w:val="28"/>
          <w:szCs w:val="28"/>
          <w:u w:val="none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AwsDataCatalog.history.vendor_scorecard_history,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720" w:hanging="360"/>
        <w:rPr>
          <w:color w:val="ff0000"/>
          <w:sz w:val="28"/>
          <w:szCs w:val="28"/>
          <w:u w:val="none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evmdb.public.vendors, evmdb.public.events, 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720" w:hanging="360"/>
        <w:rPr>
          <w:color w:val="ff0000"/>
          <w:sz w:val="28"/>
          <w:szCs w:val="28"/>
          <w:u w:val="none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dynamodb.default.orders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into a comprehensive report with details on spend, commission, vendor name, payment terms, and status.</w:t>
        <w:br w:type="textWrapping"/>
        <w:br w:type="textWrapping"/>
        <w:t xml:space="preserve">Basically, it combines data from all three data sources, to run the query</w:t>
      </w:r>
    </w:p>
    <w:p w:rsidR="00000000" w:rsidDel="00000000" w:rsidP="00000000" w:rsidRDefault="00000000" w:rsidRPr="00000000" w14:paraId="000000B7">
      <w:pPr>
        <w:ind w:left="0" w:firstLine="0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86375" cy="1476375"/>
            <wp:effectExtent b="0" l="0" r="0" t="0"/>
            <wp:docPr id="3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1.png"/><Relationship Id="rId21" Type="http://schemas.openxmlformats.org/officeDocument/2006/relationships/image" Target="media/image5.png"/><Relationship Id="rId24" Type="http://schemas.openxmlformats.org/officeDocument/2006/relationships/image" Target="media/image8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5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6.png"/><Relationship Id="rId8" Type="http://schemas.openxmlformats.org/officeDocument/2006/relationships/image" Target="media/image3.png"/><Relationship Id="rId11" Type="http://schemas.openxmlformats.org/officeDocument/2006/relationships/image" Target="media/image17.png"/><Relationship Id="rId10" Type="http://schemas.openxmlformats.org/officeDocument/2006/relationships/image" Target="media/image15.png"/><Relationship Id="rId13" Type="http://schemas.openxmlformats.org/officeDocument/2006/relationships/image" Target="media/image7.png"/><Relationship Id="rId12" Type="http://schemas.openxmlformats.org/officeDocument/2006/relationships/image" Target="media/image12.png"/><Relationship Id="rId15" Type="http://schemas.openxmlformats.org/officeDocument/2006/relationships/image" Target="media/image18.png"/><Relationship Id="rId14" Type="http://schemas.openxmlformats.org/officeDocument/2006/relationships/image" Target="media/image6.png"/><Relationship Id="rId17" Type="http://schemas.openxmlformats.org/officeDocument/2006/relationships/image" Target="media/image14.png"/><Relationship Id="rId16" Type="http://schemas.openxmlformats.org/officeDocument/2006/relationships/image" Target="media/image9.png"/><Relationship Id="rId19" Type="http://schemas.openxmlformats.org/officeDocument/2006/relationships/image" Target="media/image2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BpA8dXYfZO/vpjXT/3pkIMYLrw==">CgMxLjAyCGguZ2pkZ3hzOAByITF5LWhvaUw3c0hYQXF0YW9ESXp5ZE9qR1NmZUNCbVNkQw==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