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D86F" w14:textId="62F1AD98" w:rsidR="00553F50" w:rsidRPr="006549AE" w:rsidRDefault="004B4063">
      <w:pPr>
        <w:spacing w:after="0" w:line="259" w:lineRule="auto"/>
        <w:ind w:left="2" w:firstLine="0"/>
        <w:jc w:val="center"/>
        <w:rPr>
          <w:rFonts w:ascii="Arial Nova Light" w:hAnsi="Arial Nova Light"/>
          <w:b/>
          <w:color w:val="3C4647" w:themeColor="accent4" w:themeShade="80"/>
          <w:sz w:val="48"/>
          <w:szCs w:val="48"/>
        </w:rPr>
      </w:pPr>
      <w:r w:rsidRPr="006549AE">
        <w:rPr>
          <w:rFonts w:ascii="Arial Nova Light" w:hAnsi="Arial Nova Light"/>
          <w:b/>
          <w:color w:val="3C4647" w:themeColor="accent4" w:themeShade="80"/>
          <w:sz w:val="48"/>
          <w:szCs w:val="48"/>
        </w:rPr>
        <w:t xml:space="preserve">Preparing for the </w:t>
      </w:r>
      <w:r w:rsidR="00205DAC" w:rsidRPr="006549AE">
        <w:rPr>
          <w:rFonts w:ascii="Arial Nova Light" w:hAnsi="Arial Nova Light"/>
          <w:b/>
          <w:color w:val="3C4647" w:themeColor="accent4" w:themeShade="80"/>
          <w:sz w:val="48"/>
          <w:szCs w:val="48"/>
        </w:rPr>
        <w:t>AIGP Certification</w:t>
      </w:r>
    </w:p>
    <w:p w14:paraId="77854563" w14:textId="5EA5D08D" w:rsidR="0019793D" w:rsidRPr="00375F59" w:rsidRDefault="00D2721D">
      <w:pPr>
        <w:spacing w:after="0" w:line="259" w:lineRule="auto"/>
        <w:ind w:left="2" w:firstLine="0"/>
        <w:jc w:val="center"/>
        <w:rPr>
          <w:rFonts w:ascii="ADLaM Display" w:hAnsi="ADLaM Display" w:cs="ADLaM Display"/>
          <w:b/>
          <w:color w:val="3C4647" w:themeColor="accent4" w:themeShade="80"/>
          <w:sz w:val="36"/>
          <w:szCs w:val="40"/>
        </w:rPr>
      </w:pPr>
      <w:r>
        <w:rPr>
          <w:rFonts w:ascii="ADLaM Display" w:hAnsi="ADLaM Display" w:cs="ADLaM Display"/>
          <w:b/>
          <w:color w:val="3C4647" w:themeColor="accent4" w:themeShade="80"/>
          <w:sz w:val="36"/>
          <w:szCs w:val="40"/>
        </w:rPr>
        <w:t>Introduction and Module One</w:t>
      </w:r>
      <w:r w:rsidR="00553F50" w:rsidRPr="00375F59">
        <w:rPr>
          <w:rFonts w:ascii="ADLaM Display" w:hAnsi="ADLaM Display" w:cs="ADLaM Display"/>
          <w:b/>
          <w:color w:val="3C4647" w:themeColor="accent4" w:themeShade="80"/>
          <w:sz w:val="36"/>
          <w:szCs w:val="40"/>
        </w:rPr>
        <w:t xml:space="preserve"> </w:t>
      </w:r>
    </w:p>
    <w:p w14:paraId="3CC817DA" w14:textId="77777777" w:rsidR="00553F50" w:rsidRPr="006549AE" w:rsidRDefault="00553F50" w:rsidP="00553F50">
      <w:pPr>
        <w:spacing w:after="160" w:line="259" w:lineRule="auto"/>
        <w:ind w:left="0" w:firstLine="0"/>
        <w:rPr>
          <w:rFonts w:ascii="Arial Nova Light" w:hAnsi="Arial Nova Light"/>
        </w:rPr>
      </w:pPr>
    </w:p>
    <w:p w14:paraId="6347E7D3" w14:textId="15386150" w:rsidR="00553F50" w:rsidRPr="001B4233" w:rsidRDefault="00D2721D" w:rsidP="001B4233">
      <w:pPr>
        <w:pStyle w:val="Heading1"/>
      </w:pPr>
      <w:bookmarkStart w:id="0" w:name="_Hlk187150370"/>
      <w:r w:rsidRPr="001B4233">
        <w:t>Overall difference</w:t>
      </w:r>
      <w:r w:rsidR="00AF2CDF">
        <w:t>s</w:t>
      </w:r>
      <w:r w:rsidRPr="001B4233">
        <w:t xml:space="preserve"> between versions 1.0 and 2.0</w:t>
      </w:r>
    </w:p>
    <w:bookmarkEnd w:id="0"/>
    <w:p w14:paraId="107C2DBD" w14:textId="77777777" w:rsidR="009E5E71" w:rsidRPr="006549AE" w:rsidRDefault="009E5E71">
      <w:pPr>
        <w:spacing w:after="0" w:line="259" w:lineRule="auto"/>
        <w:ind w:left="0" w:firstLine="0"/>
        <w:rPr>
          <w:rFonts w:ascii="Arial Nova Light" w:hAnsi="Arial Nova Light"/>
        </w:rPr>
      </w:pPr>
    </w:p>
    <w:p w14:paraId="5394F658" w14:textId="06AE3D70" w:rsidR="00A766D4" w:rsidRPr="0023663B" w:rsidRDefault="0023663B">
      <w:pPr>
        <w:spacing w:after="0" w:line="259" w:lineRule="auto"/>
        <w:ind w:left="0" w:firstLine="0"/>
        <w:rPr>
          <w:rFonts w:ascii="Arial Nova Light" w:hAnsi="Arial Nova Light"/>
          <w:sz w:val="24"/>
          <w:szCs w:val="24"/>
        </w:rPr>
      </w:pPr>
      <w:r w:rsidRPr="0023663B">
        <w:rPr>
          <w:rFonts w:ascii="Arial Nova Light" w:hAnsi="Arial Nova Light"/>
          <w:sz w:val="24"/>
          <w:szCs w:val="24"/>
        </w:rPr>
        <w:t>The</w:t>
      </w:r>
      <w:r w:rsidR="007E0EFE">
        <w:rPr>
          <w:rFonts w:ascii="Arial Nova Light" w:hAnsi="Arial Nova Light"/>
          <w:sz w:val="24"/>
          <w:szCs w:val="24"/>
        </w:rPr>
        <w:t>re are</w:t>
      </w:r>
      <w:r w:rsidRPr="0023663B">
        <w:rPr>
          <w:rFonts w:ascii="Arial Nova Light" w:hAnsi="Arial Nova Light"/>
          <w:sz w:val="24"/>
          <w:szCs w:val="24"/>
        </w:rPr>
        <w:t xml:space="preserve"> significative change</w:t>
      </w:r>
      <w:r w:rsidR="007E0EFE">
        <w:rPr>
          <w:rFonts w:ascii="Arial Nova Light" w:hAnsi="Arial Nova Light"/>
          <w:sz w:val="24"/>
          <w:szCs w:val="24"/>
        </w:rPr>
        <w:t>s</w:t>
      </w:r>
      <w:r w:rsidR="00A766D4" w:rsidRPr="0023663B">
        <w:rPr>
          <w:rFonts w:ascii="Arial Nova Light" w:hAnsi="Arial Nova Light"/>
          <w:sz w:val="24"/>
          <w:szCs w:val="24"/>
        </w:rPr>
        <w:t xml:space="preserve"> between versions 1.0 and 2.0</w:t>
      </w:r>
      <w:r w:rsidRPr="0023663B">
        <w:rPr>
          <w:rFonts w:ascii="Arial Nova Light" w:hAnsi="Arial Nova Light"/>
          <w:sz w:val="24"/>
          <w:szCs w:val="24"/>
        </w:rPr>
        <w:t>:</w:t>
      </w:r>
    </w:p>
    <w:p w14:paraId="6A0801EB" w14:textId="41868E32" w:rsidR="00B530F1" w:rsidRDefault="00393145" w:rsidP="0023663B">
      <w:pPr>
        <w:pStyle w:val="ListParagraph"/>
        <w:numPr>
          <w:ilvl w:val="0"/>
          <w:numId w:val="39"/>
        </w:numPr>
        <w:spacing w:after="0" w:line="259" w:lineRule="auto"/>
        <w:rPr>
          <w:rFonts w:ascii="Arial Nova Light" w:hAnsi="Arial Nova Light"/>
          <w:sz w:val="24"/>
          <w:szCs w:val="24"/>
        </w:rPr>
      </w:pPr>
      <w:r>
        <w:rPr>
          <w:rFonts w:ascii="Arial Nova Light" w:hAnsi="Arial Nova Light"/>
          <w:sz w:val="24"/>
          <w:szCs w:val="24"/>
        </w:rPr>
        <w:t xml:space="preserve">Consolidation </w:t>
      </w:r>
      <w:r w:rsidR="00036C05">
        <w:rPr>
          <w:rFonts w:ascii="Arial Nova Light" w:hAnsi="Arial Nova Light"/>
          <w:sz w:val="24"/>
          <w:szCs w:val="24"/>
        </w:rPr>
        <w:t>from</w:t>
      </w:r>
      <w:r>
        <w:rPr>
          <w:rFonts w:ascii="Arial Nova Light" w:hAnsi="Arial Nova Light"/>
          <w:sz w:val="24"/>
          <w:szCs w:val="24"/>
        </w:rPr>
        <w:t xml:space="preserve"> </w:t>
      </w:r>
      <w:r w:rsidR="00DF5FA4">
        <w:rPr>
          <w:rFonts w:ascii="Arial Nova Light" w:hAnsi="Arial Nova Light"/>
          <w:sz w:val="24"/>
          <w:szCs w:val="24"/>
        </w:rPr>
        <w:t>six</w:t>
      </w:r>
      <w:r>
        <w:rPr>
          <w:rFonts w:ascii="Arial Nova Light" w:hAnsi="Arial Nova Light"/>
          <w:sz w:val="24"/>
          <w:szCs w:val="24"/>
        </w:rPr>
        <w:t xml:space="preserve"> to </w:t>
      </w:r>
      <w:r w:rsidR="00DF5FA4">
        <w:rPr>
          <w:rFonts w:ascii="Arial Nova Light" w:hAnsi="Arial Nova Light"/>
          <w:sz w:val="24"/>
          <w:szCs w:val="24"/>
        </w:rPr>
        <w:t>four</w:t>
      </w:r>
      <w:r w:rsidR="00B530F1">
        <w:rPr>
          <w:rFonts w:ascii="Arial Nova Light" w:hAnsi="Arial Nova Light"/>
          <w:sz w:val="24"/>
          <w:szCs w:val="24"/>
        </w:rPr>
        <w:t xml:space="preserve"> domains</w:t>
      </w:r>
      <w:r w:rsidR="00036C05">
        <w:rPr>
          <w:rFonts w:ascii="Arial Nova Light" w:hAnsi="Arial Nova Light"/>
          <w:sz w:val="24"/>
          <w:szCs w:val="24"/>
        </w:rPr>
        <w:t xml:space="preserve"> </w:t>
      </w:r>
      <w:r w:rsidR="00A651D6" w:rsidRPr="00A651D6">
        <w:rPr>
          <w:rFonts w:ascii="Arial Nova Light" w:hAnsi="Arial Nova Light"/>
          <w:i/>
          <w:iCs/>
          <w:sz w:val="24"/>
          <w:szCs w:val="24"/>
        </w:rPr>
        <w:t>[domains are treated as course modules</w:t>
      </w:r>
      <w:r w:rsidR="00036C05" w:rsidRPr="00A651D6">
        <w:rPr>
          <w:rFonts w:ascii="Arial Nova Light" w:hAnsi="Arial Nova Light"/>
          <w:i/>
          <w:iCs/>
          <w:sz w:val="24"/>
          <w:szCs w:val="24"/>
        </w:rPr>
        <w:t>]</w:t>
      </w:r>
      <w:r w:rsidR="00DF5FA4" w:rsidRPr="00A651D6">
        <w:rPr>
          <w:rFonts w:ascii="Arial Nova Light" w:hAnsi="Arial Nova Light"/>
          <w:i/>
          <w:iCs/>
          <w:sz w:val="24"/>
          <w:szCs w:val="24"/>
        </w:rPr>
        <w:t>.</w:t>
      </w:r>
    </w:p>
    <w:p w14:paraId="6C7ED737" w14:textId="1AA301D9" w:rsidR="00D72F53" w:rsidRDefault="0000348A" w:rsidP="0023663B">
      <w:pPr>
        <w:pStyle w:val="ListParagraph"/>
        <w:numPr>
          <w:ilvl w:val="0"/>
          <w:numId w:val="39"/>
        </w:numPr>
        <w:spacing w:after="0" w:line="259" w:lineRule="auto"/>
        <w:rPr>
          <w:rFonts w:ascii="Arial Nova Light" w:hAnsi="Arial Nova Light"/>
          <w:sz w:val="24"/>
          <w:szCs w:val="24"/>
        </w:rPr>
      </w:pPr>
      <w:r>
        <w:rPr>
          <w:rFonts w:ascii="Arial Nova Light" w:hAnsi="Arial Nova Light"/>
          <w:sz w:val="24"/>
          <w:szCs w:val="24"/>
        </w:rPr>
        <w:t>New organization focuses</w:t>
      </w:r>
      <w:r w:rsidR="00D72F53">
        <w:rPr>
          <w:rFonts w:ascii="Arial Nova Light" w:hAnsi="Arial Nova Light"/>
          <w:sz w:val="24"/>
          <w:szCs w:val="24"/>
        </w:rPr>
        <w:t xml:space="preserve"> on the </w:t>
      </w:r>
      <w:r w:rsidR="00354CC0">
        <w:rPr>
          <w:rFonts w:ascii="Arial Nova Light" w:hAnsi="Arial Nova Light"/>
          <w:sz w:val="24"/>
          <w:szCs w:val="24"/>
        </w:rPr>
        <w:t>life cycle</w:t>
      </w:r>
      <w:r w:rsidR="00D72F53">
        <w:rPr>
          <w:rFonts w:ascii="Arial Nova Light" w:hAnsi="Arial Nova Light"/>
          <w:sz w:val="24"/>
          <w:szCs w:val="24"/>
        </w:rPr>
        <w:t xml:space="preserve"> of the AI syst</w:t>
      </w:r>
      <w:r>
        <w:rPr>
          <w:rFonts w:ascii="Arial Nova Light" w:hAnsi="Arial Nova Light"/>
          <w:sz w:val="24"/>
          <w:szCs w:val="24"/>
        </w:rPr>
        <w:t>ems.</w:t>
      </w:r>
    </w:p>
    <w:p w14:paraId="1E05A9F0" w14:textId="259F4663" w:rsidR="003A6674" w:rsidRDefault="00FD18A8" w:rsidP="0023663B">
      <w:pPr>
        <w:pStyle w:val="ListParagraph"/>
        <w:numPr>
          <w:ilvl w:val="0"/>
          <w:numId w:val="39"/>
        </w:numPr>
        <w:spacing w:after="0" w:line="259" w:lineRule="auto"/>
        <w:rPr>
          <w:rFonts w:ascii="Arial Nova Light" w:hAnsi="Arial Nova Light"/>
          <w:sz w:val="24"/>
          <w:szCs w:val="24"/>
        </w:rPr>
      </w:pPr>
      <w:r>
        <w:rPr>
          <w:rFonts w:ascii="Arial Nova Light" w:hAnsi="Arial Nova Light"/>
          <w:sz w:val="24"/>
          <w:szCs w:val="24"/>
        </w:rPr>
        <w:t xml:space="preserve">Reduced emphasis on </w:t>
      </w:r>
      <w:r w:rsidR="00D72F53">
        <w:rPr>
          <w:rFonts w:ascii="Arial Nova Light" w:hAnsi="Arial Nova Light"/>
          <w:sz w:val="24"/>
          <w:szCs w:val="24"/>
        </w:rPr>
        <w:t xml:space="preserve">technical </w:t>
      </w:r>
      <w:r w:rsidR="0000348A">
        <w:rPr>
          <w:rFonts w:ascii="Arial Nova Light" w:hAnsi="Arial Nova Light"/>
          <w:sz w:val="24"/>
          <w:szCs w:val="24"/>
        </w:rPr>
        <w:t xml:space="preserve">and theoretical </w:t>
      </w:r>
      <w:r w:rsidR="00D72F53">
        <w:rPr>
          <w:rFonts w:ascii="Arial Nova Light" w:hAnsi="Arial Nova Light"/>
          <w:sz w:val="24"/>
          <w:szCs w:val="24"/>
        </w:rPr>
        <w:t>aspects</w:t>
      </w:r>
      <w:r w:rsidR="0000348A">
        <w:rPr>
          <w:rFonts w:ascii="Arial Nova Light" w:hAnsi="Arial Nova Light"/>
          <w:sz w:val="24"/>
          <w:szCs w:val="24"/>
        </w:rPr>
        <w:t>.</w:t>
      </w:r>
      <w:r w:rsidR="003A6674" w:rsidRPr="003A6674">
        <w:rPr>
          <w:rFonts w:ascii="Arial Nova Light" w:hAnsi="Arial Nova Light"/>
          <w:sz w:val="24"/>
          <w:szCs w:val="24"/>
        </w:rPr>
        <w:t xml:space="preserve"> </w:t>
      </w:r>
    </w:p>
    <w:p w14:paraId="0C85FB97" w14:textId="2A69A225" w:rsidR="003A6674" w:rsidRDefault="003A6674" w:rsidP="0023663B">
      <w:pPr>
        <w:pStyle w:val="ListParagraph"/>
        <w:numPr>
          <w:ilvl w:val="0"/>
          <w:numId w:val="39"/>
        </w:numPr>
        <w:spacing w:after="0" w:line="259" w:lineRule="auto"/>
        <w:rPr>
          <w:rFonts w:ascii="Arial Nova Light" w:hAnsi="Arial Nova Light"/>
          <w:sz w:val="24"/>
          <w:szCs w:val="24"/>
        </w:rPr>
      </w:pPr>
      <w:r>
        <w:rPr>
          <w:rFonts w:ascii="Arial Nova Light" w:hAnsi="Arial Nova Light"/>
          <w:sz w:val="24"/>
          <w:szCs w:val="24"/>
        </w:rPr>
        <w:t xml:space="preserve">There is </w:t>
      </w:r>
      <w:r w:rsidR="004C02FD">
        <w:rPr>
          <w:rFonts w:ascii="Arial Nova Light" w:hAnsi="Arial Nova Light"/>
          <w:sz w:val="24"/>
          <w:szCs w:val="24"/>
        </w:rPr>
        <w:t xml:space="preserve">a </w:t>
      </w:r>
      <w:r w:rsidR="00BA3E10">
        <w:rPr>
          <w:rFonts w:ascii="Arial Nova Light" w:hAnsi="Arial Nova Light"/>
          <w:sz w:val="24"/>
          <w:szCs w:val="24"/>
        </w:rPr>
        <w:t xml:space="preserve">significant </w:t>
      </w:r>
      <w:r w:rsidR="004C02FD">
        <w:rPr>
          <w:rFonts w:ascii="Arial Nova Light" w:hAnsi="Arial Nova Light"/>
          <w:sz w:val="24"/>
          <w:szCs w:val="24"/>
        </w:rPr>
        <w:t xml:space="preserve">leap </w:t>
      </w:r>
      <w:r w:rsidR="00BA3E10">
        <w:rPr>
          <w:rFonts w:ascii="Arial Nova Light" w:hAnsi="Arial Nova Light"/>
          <w:sz w:val="24"/>
          <w:szCs w:val="24"/>
        </w:rPr>
        <w:t xml:space="preserve">in </w:t>
      </w:r>
      <w:r>
        <w:rPr>
          <w:rFonts w:ascii="Arial Nova Light" w:hAnsi="Arial Nova Light"/>
          <w:sz w:val="24"/>
          <w:szCs w:val="24"/>
        </w:rPr>
        <w:t xml:space="preserve">quality and </w:t>
      </w:r>
      <w:r w:rsidR="004C02FD">
        <w:rPr>
          <w:rFonts w:ascii="Arial Nova Light" w:hAnsi="Arial Nova Light"/>
          <w:sz w:val="24"/>
          <w:szCs w:val="24"/>
        </w:rPr>
        <w:t>relevance in</w:t>
      </w:r>
      <w:r>
        <w:rPr>
          <w:rFonts w:ascii="Arial Nova Light" w:hAnsi="Arial Nova Light"/>
          <w:sz w:val="24"/>
          <w:szCs w:val="24"/>
        </w:rPr>
        <w:t xml:space="preserve"> version 2.0.</w:t>
      </w:r>
    </w:p>
    <w:p w14:paraId="22E7A719" w14:textId="77777777" w:rsidR="00D72F53" w:rsidRDefault="00D72F53" w:rsidP="0000348A">
      <w:pPr>
        <w:pStyle w:val="ListParagraph"/>
        <w:spacing w:after="0" w:line="259" w:lineRule="auto"/>
        <w:ind w:firstLine="0"/>
        <w:rPr>
          <w:rFonts w:ascii="Arial Nova Light" w:hAnsi="Arial Nova Light"/>
          <w:sz w:val="24"/>
          <w:szCs w:val="24"/>
        </w:rPr>
      </w:pPr>
    </w:p>
    <w:p w14:paraId="784D8F4F" w14:textId="40CF133E" w:rsidR="0000348A" w:rsidRDefault="0000348A" w:rsidP="0000348A">
      <w:pPr>
        <w:spacing w:after="0" w:line="259" w:lineRule="auto"/>
        <w:rPr>
          <w:rFonts w:ascii="Arial Nova Light" w:hAnsi="Arial Nova Light"/>
          <w:sz w:val="24"/>
          <w:szCs w:val="24"/>
        </w:rPr>
      </w:pPr>
      <w:r>
        <w:rPr>
          <w:rFonts w:ascii="Arial Nova Light" w:hAnsi="Arial Nova Light"/>
          <w:sz w:val="24"/>
          <w:szCs w:val="24"/>
        </w:rPr>
        <w:t>As a</w:t>
      </w:r>
      <w:r w:rsidR="004C02FD">
        <w:rPr>
          <w:rFonts w:ascii="Arial Nova Light" w:hAnsi="Arial Nova Light"/>
          <w:sz w:val="24"/>
          <w:szCs w:val="24"/>
        </w:rPr>
        <w:t xml:space="preserve"> result, </w:t>
      </w:r>
      <w:r>
        <w:rPr>
          <w:rFonts w:ascii="Arial Nova Light" w:hAnsi="Arial Nova Light"/>
          <w:sz w:val="24"/>
          <w:szCs w:val="24"/>
        </w:rPr>
        <w:t xml:space="preserve">the information </w:t>
      </w:r>
      <w:r w:rsidR="00DD563C">
        <w:rPr>
          <w:rFonts w:ascii="Arial Nova Light" w:hAnsi="Arial Nova Light"/>
          <w:sz w:val="24"/>
          <w:szCs w:val="24"/>
        </w:rPr>
        <w:t xml:space="preserve">in </w:t>
      </w:r>
      <w:r>
        <w:rPr>
          <w:rFonts w:ascii="Arial Nova Light" w:hAnsi="Arial Nova Light"/>
          <w:sz w:val="24"/>
          <w:szCs w:val="24"/>
        </w:rPr>
        <w:t xml:space="preserve">the course </w:t>
      </w:r>
      <w:r w:rsidR="006C750A">
        <w:rPr>
          <w:rFonts w:ascii="Arial Nova Light" w:hAnsi="Arial Nova Light"/>
          <w:sz w:val="24"/>
          <w:szCs w:val="24"/>
        </w:rPr>
        <w:t xml:space="preserve">is not </w:t>
      </w:r>
      <w:r w:rsidR="005E547D">
        <w:rPr>
          <w:rFonts w:ascii="Arial Nova Light" w:hAnsi="Arial Nova Light"/>
          <w:sz w:val="24"/>
          <w:szCs w:val="24"/>
        </w:rPr>
        <w:t xml:space="preserve">directly in line with </w:t>
      </w:r>
      <w:r w:rsidR="00DD563C">
        <w:rPr>
          <w:rFonts w:ascii="Arial Nova Light" w:hAnsi="Arial Nova Light"/>
          <w:sz w:val="24"/>
          <w:szCs w:val="24"/>
        </w:rPr>
        <w:t xml:space="preserve">the </w:t>
      </w:r>
      <w:r>
        <w:rPr>
          <w:rFonts w:ascii="Arial Nova Light" w:hAnsi="Arial Nova Light"/>
          <w:sz w:val="24"/>
          <w:szCs w:val="24"/>
        </w:rPr>
        <w:t>competences of the</w:t>
      </w:r>
      <w:r w:rsidR="00DD563C">
        <w:rPr>
          <w:rFonts w:ascii="Arial Nova Light" w:hAnsi="Arial Nova Light"/>
          <w:sz w:val="24"/>
          <w:szCs w:val="24"/>
        </w:rPr>
        <w:t xml:space="preserve"> current version</w:t>
      </w:r>
      <w:r w:rsidR="00C44E7C">
        <w:rPr>
          <w:rFonts w:ascii="Arial Nova Light" w:hAnsi="Arial Nova Light"/>
          <w:sz w:val="24"/>
          <w:szCs w:val="24"/>
        </w:rPr>
        <w:t xml:space="preserve">. </w:t>
      </w:r>
      <w:r w:rsidR="000B4394">
        <w:rPr>
          <w:rFonts w:ascii="Arial Nova Light" w:hAnsi="Arial Nova Light"/>
          <w:sz w:val="24"/>
          <w:szCs w:val="24"/>
        </w:rPr>
        <w:t xml:space="preserve">As suggested, </w:t>
      </w:r>
      <w:r w:rsidR="00EE0D0D">
        <w:rPr>
          <w:rFonts w:ascii="Arial Nova Light" w:hAnsi="Arial Nova Light"/>
          <w:sz w:val="24"/>
          <w:szCs w:val="24"/>
        </w:rPr>
        <w:t xml:space="preserve">we will </w:t>
      </w:r>
      <w:r w:rsidR="003643B8">
        <w:rPr>
          <w:rFonts w:ascii="Arial Nova Light" w:hAnsi="Arial Nova Light"/>
          <w:sz w:val="24"/>
          <w:szCs w:val="24"/>
        </w:rPr>
        <w:t xml:space="preserve">add and update some materials. </w:t>
      </w:r>
    </w:p>
    <w:p w14:paraId="3181AFCF" w14:textId="77777777" w:rsidR="000B4394" w:rsidRDefault="000B4394" w:rsidP="0000348A">
      <w:pPr>
        <w:spacing w:after="0" w:line="259" w:lineRule="auto"/>
        <w:rPr>
          <w:rFonts w:ascii="Arial Nova Light" w:hAnsi="Arial Nova Light"/>
          <w:sz w:val="24"/>
          <w:szCs w:val="24"/>
        </w:rPr>
      </w:pPr>
    </w:p>
    <w:p w14:paraId="0FE71F6D" w14:textId="49720DCC" w:rsidR="00FD18A8" w:rsidRPr="000B4394" w:rsidRDefault="00C92115" w:rsidP="00B67599">
      <w:pPr>
        <w:spacing w:after="0" w:line="259" w:lineRule="auto"/>
        <w:rPr>
          <w:rFonts w:ascii="Arial Nova Light" w:hAnsi="Arial Nova Light"/>
          <w:sz w:val="24"/>
          <w:szCs w:val="24"/>
        </w:rPr>
      </w:pPr>
      <w:r>
        <w:rPr>
          <w:rFonts w:ascii="Arial Nova Light" w:hAnsi="Arial Nova Light"/>
          <w:sz w:val="24"/>
          <w:szCs w:val="24"/>
        </w:rPr>
        <w:t>The n</w:t>
      </w:r>
      <w:r w:rsidR="000B4394">
        <w:rPr>
          <w:rFonts w:ascii="Arial Nova Light" w:hAnsi="Arial Nova Light"/>
          <w:sz w:val="24"/>
          <w:szCs w:val="24"/>
        </w:rPr>
        <w:t>ext</w:t>
      </w:r>
      <w:r w:rsidR="00B67599">
        <w:rPr>
          <w:rFonts w:ascii="Arial Nova Light" w:hAnsi="Arial Nova Light"/>
          <w:sz w:val="24"/>
          <w:szCs w:val="24"/>
        </w:rPr>
        <w:t xml:space="preserve"> table </w:t>
      </w:r>
      <w:r>
        <w:rPr>
          <w:rFonts w:ascii="Arial Nova Light" w:hAnsi="Arial Nova Light"/>
          <w:sz w:val="24"/>
          <w:szCs w:val="24"/>
        </w:rPr>
        <w:t>aims</w:t>
      </w:r>
      <w:r w:rsidR="00B67599">
        <w:rPr>
          <w:rFonts w:ascii="Arial Nova Light" w:hAnsi="Arial Nova Light"/>
          <w:sz w:val="24"/>
          <w:szCs w:val="24"/>
        </w:rPr>
        <w:t xml:space="preserve"> to present the differences in competences from both versions. The differences are more</w:t>
      </w:r>
      <w:r w:rsidR="00FD18A8" w:rsidRPr="000B4394">
        <w:rPr>
          <w:rFonts w:ascii="Arial Nova Light" w:hAnsi="Arial Nova Light"/>
          <w:sz w:val="24"/>
          <w:szCs w:val="24"/>
        </w:rPr>
        <w:t xml:space="preserve"> evident in the performance indicators</w:t>
      </w:r>
      <w:r w:rsidR="005B2A18">
        <w:rPr>
          <w:rFonts w:ascii="Arial Nova Light" w:hAnsi="Arial Nova Light"/>
          <w:sz w:val="24"/>
          <w:szCs w:val="24"/>
        </w:rPr>
        <w:t xml:space="preserve"> that </w:t>
      </w:r>
      <w:r w:rsidR="004675A0">
        <w:rPr>
          <w:rFonts w:ascii="Arial Nova Light" w:hAnsi="Arial Nova Light"/>
          <w:sz w:val="24"/>
          <w:szCs w:val="24"/>
        </w:rPr>
        <w:t xml:space="preserve">underpin </w:t>
      </w:r>
      <w:r w:rsidR="005B2A18">
        <w:rPr>
          <w:rFonts w:ascii="Arial Nova Light" w:hAnsi="Arial Nova Light"/>
          <w:sz w:val="24"/>
          <w:szCs w:val="24"/>
        </w:rPr>
        <w:t xml:space="preserve">the </w:t>
      </w:r>
      <w:r w:rsidR="00FB3FDB">
        <w:rPr>
          <w:rFonts w:ascii="Arial Nova Light" w:hAnsi="Arial Nova Light"/>
          <w:sz w:val="24"/>
          <w:szCs w:val="24"/>
        </w:rPr>
        <w:t xml:space="preserve">certification’s </w:t>
      </w:r>
      <w:r w:rsidR="005B2A18">
        <w:rPr>
          <w:rFonts w:ascii="Arial Nova Light" w:hAnsi="Arial Nova Light"/>
          <w:sz w:val="24"/>
          <w:szCs w:val="24"/>
        </w:rPr>
        <w:t>base of knowledge [</w:t>
      </w:r>
      <w:proofErr w:type="spellStart"/>
      <w:r w:rsidR="005B2A18">
        <w:rPr>
          <w:rFonts w:ascii="Arial Nova Light" w:hAnsi="Arial Nova Light"/>
          <w:sz w:val="24"/>
          <w:szCs w:val="24"/>
        </w:rPr>
        <w:t>BoK</w:t>
      </w:r>
      <w:proofErr w:type="spellEnd"/>
      <w:r w:rsidR="005B2A18">
        <w:rPr>
          <w:rFonts w:ascii="Arial Nova Light" w:hAnsi="Arial Nova Light"/>
          <w:sz w:val="24"/>
          <w:szCs w:val="24"/>
        </w:rPr>
        <w:t>]</w:t>
      </w:r>
      <w:r w:rsidR="00FD18A8" w:rsidRPr="000B4394">
        <w:rPr>
          <w:rFonts w:ascii="Arial Nova Light" w:hAnsi="Arial Nova Light"/>
          <w:sz w:val="24"/>
          <w:szCs w:val="24"/>
        </w:rPr>
        <w:t>.</w:t>
      </w:r>
    </w:p>
    <w:p w14:paraId="3E8BD62E" w14:textId="1ED95143" w:rsidR="00D116DD" w:rsidRPr="00B530F1" w:rsidRDefault="00D116DD" w:rsidP="00B530F1">
      <w:pPr>
        <w:spacing w:after="0" w:line="259" w:lineRule="auto"/>
        <w:rPr>
          <w:rFonts w:ascii="Arial Nova Light" w:hAnsi="Arial Nova Light"/>
          <w:sz w:val="24"/>
          <w:szCs w:val="24"/>
        </w:rPr>
      </w:pPr>
    </w:p>
    <w:tbl>
      <w:tblPr>
        <w:tblStyle w:val="TableGrid0"/>
        <w:tblW w:w="0" w:type="auto"/>
        <w:tblInd w:w="10" w:type="dxa"/>
        <w:tblLook w:val="04A0" w:firstRow="1" w:lastRow="0" w:firstColumn="1" w:lastColumn="0" w:noHBand="0" w:noVBand="1"/>
      </w:tblPr>
      <w:tblGrid>
        <w:gridCol w:w="4714"/>
        <w:gridCol w:w="4714"/>
      </w:tblGrid>
      <w:tr w:rsidR="00D116DD" w:rsidRPr="00AA0A47" w14:paraId="1B3C6F88" w14:textId="77777777" w:rsidTr="000D52E4">
        <w:tc>
          <w:tcPr>
            <w:tcW w:w="4719" w:type="dxa"/>
            <w:shd w:val="clear" w:color="auto" w:fill="E3F1ED" w:themeFill="accent3" w:themeFillTint="33"/>
          </w:tcPr>
          <w:p w14:paraId="42F20368" w14:textId="77777777" w:rsidR="00D116DD" w:rsidRDefault="00354CC0" w:rsidP="00243518">
            <w:pPr>
              <w:spacing w:after="0" w:line="259" w:lineRule="auto"/>
              <w:ind w:left="0" w:firstLine="0"/>
              <w:jc w:val="center"/>
              <w:rPr>
                <w:rFonts w:ascii="Arial Nova Light" w:hAnsi="Arial Nova Light"/>
                <w:b/>
                <w:bCs/>
              </w:rPr>
            </w:pPr>
            <w:r w:rsidRPr="001A2DF0">
              <w:rPr>
                <w:rFonts w:ascii="Arial Nova Light" w:hAnsi="Arial Nova Light"/>
                <w:b/>
                <w:bCs/>
              </w:rPr>
              <w:t>Base of Knowledge v 1.0</w:t>
            </w:r>
          </w:p>
          <w:p w14:paraId="703A8C84" w14:textId="4D4CF44C" w:rsidR="00E87C8C" w:rsidRPr="001A2DF0" w:rsidRDefault="00E87C8C" w:rsidP="00243518">
            <w:pPr>
              <w:spacing w:after="0" w:line="259" w:lineRule="auto"/>
              <w:ind w:left="0" w:firstLine="0"/>
              <w:jc w:val="center"/>
              <w:rPr>
                <w:rFonts w:ascii="Arial Nova Light" w:hAnsi="Arial Nova Light"/>
                <w:b/>
                <w:bCs/>
              </w:rPr>
            </w:pPr>
          </w:p>
        </w:tc>
        <w:tc>
          <w:tcPr>
            <w:tcW w:w="4719" w:type="dxa"/>
            <w:shd w:val="clear" w:color="auto" w:fill="E3F1ED" w:themeFill="accent3" w:themeFillTint="33"/>
          </w:tcPr>
          <w:p w14:paraId="48325246" w14:textId="05B45BEC" w:rsidR="00E87C8C" w:rsidRDefault="00354CC0" w:rsidP="00243518">
            <w:pPr>
              <w:spacing w:after="0" w:line="259" w:lineRule="auto"/>
              <w:ind w:left="0" w:firstLine="0"/>
              <w:jc w:val="center"/>
              <w:rPr>
                <w:rFonts w:ascii="Arial Nova Light" w:hAnsi="Arial Nova Light"/>
                <w:b/>
                <w:bCs/>
              </w:rPr>
            </w:pPr>
            <w:r w:rsidRPr="001A2DF0">
              <w:rPr>
                <w:rFonts w:ascii="Arial Nova Light" w:hAnsi="Arial Nova Light"/>
                <w:b/>
                <w:bCs/>
              </w:rPr>
              <w:t xml:space="preserve">Base of Knowledge v </w:t>
            </w:r>
            <w:r w:rsidRPr="001A2DF0">
              <w:rPr>
                <w:rFonts w:ascii="Arial Nova Light" w:hAnsi="Arial Nova Light"/>
                <w:b/>
                <w:bCs/>
              </w:rPr>
              <w:t>2</w:t>
            </w:r>
            <w:r w:rsidRPr="001A2DF0">
              <w:rPr>
                <w:rFonts w:ascii="Arial Nova Light" w:hAnsi="Arial Nova Light"/>
                <w:b/>
                <w:bCs/>
              </w:rPr>
              <w:t>.0</w:t>
            </w:r>
          </w:p>
          <w:p w14:paraId="112D8B0F" w14:textId="33E00708" w:rsidR="00E87C8C" w:rsidRPr="001A2DF0" w:rsidRDefault="00E87C8C" w:rsidP="00243518">
            <w:pPr>
              <w:spacing w:after="0" w:line="259" w:lineRule="auto"/>
              <w:ind w:left="0" w:firstLine="0"/>
              <w:jc w:val="center"/>
              <w:rPr>
                <w:rFonts w:ascii="Arial Nova Light" w:hAnsi="Arial Nova Light"/>
                <w:b/>
                <w:bCs/>
              </w:rPr>
            </w:pPr>
          </w:p>
        </w:tc>
      </w:tr>
      <w:tr w:rsidR="00D116DD" w:rsidRPr="00AA0A47" w14:paraId="56DDE782" w14:textId="77777777" w:rsidTr="00D116DD">
        <w:tc>
          <w:tcPr>
            <w:tcW w:w="4719" w:type="dxa"/>
          </w:tcPr>
          <w:p w14:paraId="0FF696C1" w14:textId="6FD34592" w:rsidR="00D116DD" w:rsidRPr="00AA0A47" w:rsidRDefault="007A0A0C" w:rsidP="00B530F1">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t xml:space="preserve">Domain </w:t>
            </w:r>
            <w:r w:rsidR="00FD1FFD">
              <w:rPr>
                <w:rFonts w:ascii="Arial Nova Light" w:hAnsi="Arial Nova Light"/>
                <w:b/>
                <w:bCs/>
                <w:sz w:val="20"/>
                <w:szCs w:val="20"/>
              </w:rPr>
              <w:t>I</w:t>
            </w:r>
            <w:r w:rsidRPr="00AA0A47">
              <w:rPr>
                <w:rFonts w:ascii="Arial Nova Light" w:hAnsi="Arial Nova Light"/>
                <w:b/>
                <w:bCs/>
                <w:sz w:val="20"/>
                <w:szCs w:val="20"/>
              </w:rPr>
              <w:t>. Understanding the Foundations of Artificial Intelligence</w:t>
            </w:r>
          </w:p>
          <w:p w14:paraId="4DDF356B" w14:textId="77777777" w:rsidR="00B42976" w:rsidRPr="00AA0A47" w:rsidRDefault="00B42976" w:rsidP="00B530F1">
            <w:pPr>
              <w:spacing w:after="0" w:line="259" w:lineRule="auto"/>
              <w:ind w:left="0" w:firstLine="0"/>
              <w:rPr>
                <w:rFonts w:ascii="Arial Nova Light" w:hAnsi="Arial Nova Light"/>
                <w:sz w:val="20"/>
                <w:szCs w:val="20"/>
              </w:rPr>
            </w:pPr>
          </w:p>
          <w:p w14:paraId="3987F849" w14:textId="03EAD211" w:rsidR="00B42976" w:rsidRPr="00AA0A47" w:rsidRDefault="00B42976" w:rsidP="00B530F1">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528690EC" w14:textId="4469D9CB" w:rsidR="00B42976" w:rsidRPr="008A7794" w:rsidRDefault="00523E0F" w:rsidP="008A7794">
            <w:pPr>
              <w:spacing w:after="0" w:line="259" w:lineRule="auto"/>
              <w:ind w:left="413" w:hanging="413"/>
              <w:rPr>
                <w:rFonts w:ascii="Arial Nova Light" w:hAnsi="Arial Nova Light"/>
                <w:sz w:val="20"/>
                <w:szCs w:val="20"/>
              </w:rPr>
            </w:pPr>
            <w:r>
              <w:rPr>
                <w:rFonts w:ascii="Arial Nova Light" w:hAnsi="Arial Nova Light"/>
                <w:sz w:val="20"/>
                <w:szCs w:val="20"/>
              </w:rPr>
              <w:t>I</w:t>
            </w:r>
            <w:r w:rsidR="008A7794">
              <w:rPr>
                <w:rFonts w:ascii="Arial Nova Light" w:hAnsi="Arial Nova Light"/>
                <w:sz w:val="20"/>
                <w:szCs w:val="20"/>
              </w:rPr>
              <w:t xml:space="preserve">.A  </w:t>
            </w:r>
            <w:r w:rsidR="00B42976" w:rsidRPr="008A7794">
              <w:rPr>
                <w:rFonts w:ascii="Arial Nova Light" w:hAnsi="Arial Nova Light"/>
                <w:sz w:val="20"/>
                <w:szCs w:val="20"/>
              </w:rPr>
              <w:t>Understand the basic elements of AI and ML</w:t>
            </w:r>
            <w:r w:rsidR="001D547F" w:rsidRPr="008A7794">
              <w:rPr>
                <w:rFonts w:ascii="Arial Nova Light" w:hAnsi="Arial Nova Light"/>
                <w:sz w:val="20"/>
                <w:szCs w:val="20"/>
              </w:rPr>
              <w:t>.</w:t>
            </w:r>
          </w:p>
          <w:p w14:paraId="1249A170" w14:textId="28F6C357" w:rsidR="00B42976" w:rsidRPr="008A7794" w:rsidRDefault="00523E0F" w:rsidP="008A7794">
            <w:pPr>
              <w:spacing w:after="0" w:line="259" w:lineRule="auto"/>
              <w:ind w:left="413" w:hanging="413"/>
              <w:rPr>
                <w:rFonts w:ascii="Arial Nova Light" w:hAnsi="Arial Nova Light"/>
                <w:sz w:val="20"/>
                <w:szCs w:val="20"/>
              </w:rPr>
            </w:pPr>
            <w:r>
              <w:rPr>
                <w:rFonts w:ascii="Arial Nova Light" w:hAnsi="Arial Nova Light"/>
                <w:sz w:val="20"/>
                <w:szCs w:val="20"/>
              </w:rPr>
              <w:t>I</w:t>
            </w:r>
            <w:r w:rsidR="008A7794">
              <w:rPr>
                <w:rFonts w:ascii="Arial Nova Light" w:hAnsi="Arial Nova Light"/>
                <w:sz w:val="20"/>
                <w:szCs w:val="20"/>
              </w:rPr>
              <w:t xml:space="preserve">.B  </w:t>
            </w:r>
            <w:r w:rsidR="0095526F" w:rsidRPr="008A7794">
              <w:rPr>
                <w:rFonts w:ascii="Arial Nova Light" w:hAnsi="Arial Nova Light"/>
                <w:sz w:val="20"/>
                <w:szCs w:val="20"/>
              </w:rPr>
              <w:t>Understand the differences among types of AI systems.</w:t>
            </w:r>
          </w:p>
          <w:p w14:paraId="6112ADA6" w14:textId="1BD1686C" w:rsidR="007B0DD9" w:rsidRPr="008A7794" w:rsidRDefault="00523E0F" w:rsidP="008A7794">
            <w:pPr>
              <w:spacing w:after="0" w:line="259" w:lineRule="auto"/>
              <w:ind w:left="413" w:hanging="413"/>
              <w:rPr>
                <w:rFonts w:ascii="Arial Nova Light" w:hAnsi="Arial Nova Light"/>
                <w:sz w:val="20"/>
                <w:szCs w:val="20"/>
              </w:rPr>
            </w:pPr>
            <w:r>
              <w:rPr>
                <w:rFonts w:ascii="Arial Nova Light" w:hAnsi="Arial Nova Light"/>
                <w:sz w:val="20"/>
                <w:szCs w:val="20"/>
              </w:rPr>
              <w:t>I</w:t>
            </w:r>
            <w:r w:rsidR="008A7794">
              <w:rPr>
                <w:rFonts w:ascii="Arial Nova Light" w:hAnsi="Arial Nova Light"/>
                <w:sz w:val="20"/>
                <w:szCs w:val="20"/>
              </w:rPr>
              <w:t xml:space="preserve">.C  </w:t>
            </w:r>
            <w:r w:rsidR="007B0DD9" w:rsidRPr="008A7794">
              <w:rPr>
                <w:rFonts w:ascii="Arial Nova Light" w:hAnsi="Arial Nova Light"/>
                <w:sz w:val="20"/>
                <w:szCs w:val="20"/>
              </w:rPr>
              <w:t>Understand the AI technology stack</w:t>
            </w:r>
            <w:r w:rsidR="001D547F" w:rsidRPr="008A7794">
              <w:rPr>
                <w:rFonts w:ascii="Arial Nova Light" w:hAnsi="Arial Nova Light"/>
                <w:sz w:val="20"/>
                <w:szCs w:val="20"/>
              </w:rPr>
              <w:t>.</w:t>
            </w:r>
          </w:p>
          <w:p w14:paraId="6BE2A9F4" w14:textId="4925459D" w:rsidR="007B0DD9" w:rsidRPr="0041279F" w:rsidRDefault="00523E0F" w:rsidP="008A7794">
            <w:pPr>
              <w:spacing w:after="0" w:line="259" w:lineRule="auto"/>
              <w:ind w:left="413" w:hanging="413"/>
              <w:rPr>
                <w:rFonts w:ascii="Arial Nova Light" w:hAnsi="Arial Nova Light"/>
                <w:strike/>
                <w:sz w:val="20"/>
                <w:szCs w:val="20"/>
              </w:rPr>
            </w:pPr>
            <w:r>
              <w:rPr>
                <w:rFonts w:ascii="Arial Nova Light" w:hAnsi="Arial Nova Light"/>
                <w:sz w:val="20"/>
                <w:szCs w:val="20"/>
              </w:rPr>
              <w:t>I</w:t>
            </w:r>
            <w:r w:rsidR="008A7794">
              <w:rPr>
                <w:rFonts w:ascii="Arial Nova Light" w:hAnsi="Arial Nova Light"/>
                <w:sz w:val="20"/>
                <w:szCs w:val="20"/>
              </w:rPr>
              <w:t xml:space="preserve">.D  </w:t>
            </w:r>
            <w:r w:rsidR="007B0DD9" w:rsidRPr="007E0766">
              <w:rPr>
                <w:rFonts w:ascii="Arial Nova Light" w:hAnsi="Arial Nova Light"/>
                <w:sz w:val="20"/>
                <w:szCs w:val="20"/>
              </w:rPr>
              <w:t>Understand the history of AI and the evolution of data science.</w:t>
            </w:r>
          </w:p>
          <w:p w14:paraId="1BAB0AAD" w14:textId="77777777" w:rsidR="007A0A0C" w:rsidRDefault="007A0A0C" w:rsidP="00B530F1">
            <w:pPr>
              <w:spacing w:after="0" w:line="259" w:lineRule="auto"/>
              <w:ind w:left="0" w:firstLine="0"/>
              <w:rPr>
                <w:rFonts w:ascii="Arial Nova Light" w:hAnsi="Arial Nova Light"/>
                <w:sz w:val="20"/>
                <w:szCs w:val="20"/>
              </w:rPr>
            </w:pPr>
          </w:p>
          <w:p w14:paraId="609C629E" w14:textId="5F44A9B2" w:rsidR="00523E0F" w:rsidRPr="00AA0A47" w:rsidRDefault="00523E0F" w:rsidP="00523E0F">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t xml:space="preserve">Domain </w:t>
            </w:r>
            <w:r w:rsidR="00FD1FFD">
              <w:rPr>
                <w:rFonts w:ascii="Arial Nova Light" w:hAnsi="Arial Nova Light"/>
                <w:b/>
                <w:bCs/>
                <w:sz w:val="20"/>
                <w:szCs w:val="20"/>
              </w:rPr>
              <w:t>II</w:t>
            </w:r>
            <w:r w:rsidRPr="00AA0A47">
              <w:rPr>
                <w:rFonts w:ascii="Arial Nova Light" w:hAnsi="Arial Nova Light"/>
                <w:b/>
                <w:bCs/>
                <w:sz w:val="20"/>
                <w:szCs w:val="20"/>
              </w:rPr>
              <w:t xml:space="preserve">. Understanding </w:t>
            </w:r>
            <w:r>
              <w:rPr>
                <w:rFonts w:ascii="Arial Nova Light" w:hAnsi="Arial Nova Light"/>
                <w:b/>
                <w:bCs/>
                <w:sz w:val="20"/>
                <w:szCs w:val="20"/>
              </w:rPr>
              <w:t xml:space="preserve">AI Impacts on People and Responsible AI Principles </w:t>
            </w:r>
          </w:p>
          <w:p w14:paraId="6A803DD2" w14:textId="77777777" w:rsidR="00523E0F" w:rsidRPr="00AA0A47" w:rsidRDefault="00523E0F" w:rsidP="00523E0F">
            <w:pPr>
              <w:spacing w:after="0" w:line="259" w:lineRule="auto"/>
              <w:ind w:left="0" w:firstLine="0"/>
              <w:rPr>
                <w:rFonts w:ascii="Arial Nova Light" w:hAnsi="Arial Nova Light"/>
                <w:sz w:val="20"/>
                <w:szCs w:val="20"/>
              </w:rPr>
            </w:pPr>
          </w:p>
          <w:p w14:paraId="54D09188" w14:textId="77777777" w:rsidR="00523E0F" w:rsidRPr="00AA0A47" w:rsidRDefault="00523E0F" w:rsidP="00523E0F">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2C6B50BB" w14:textId="07D0AA10" w:rsidR="0041279F" w:rsidRPr="008A7794" w:rsidRDefault="0041279F" w:rsidP="0041279F">
            <w:pPr>
              <w:spacing w:after="0" w:line="259" w:lineRule="auto"/>
              <w:ind w:left="413" w:hanging="413"/>
              <w:rPr>
                <w:rFonts w:ascii="Arial Nova Light" w:hAnsi="Arial Nova Light"/>
                <w:sz w:val="20"/>
                <w:szCs w:val="20"/>
              </w:rPr>
            </w:pPr>
            <w:r>
              <w:rPr>
                <w:rFonts w:ascii="Arial Nova Light" w:hAnsi="Arial Nova Light"/>
                <w:sz w:val="20"/>
                <w:szCs w:val="20"/>
              </w:rPr>
              <w:t>I</w:t>
            </w:r>
            <w:r>
              <w:rPr>
                <w:rFonts w:ascii="Arial Nova Light" w:hAnsi="Arial Nova Light"/>
                <w:sz w:val="20"/>
                <w:szCs w:val="20"/>
              </w:rPr>
              <w:t xml:space="preserve">I.A  </w:t>
            </w:r>
            <w:r w:rsidRPr="008A7794">
              <w:rPr>
                <w:rFonts w:ascii="Arial Nova Light" w:hAnsi="Arial Nova Light"/>
                <w:sz w:val="20"/>
                <w:szCs w:val="20"/>
              </w:rPr>
              <w:t>Understand</w:t>
            </w:r>
            <w:r w:rsidR="00C04B5A">
              <w:rPr>
                <w:rFonts w:ascii="Arial Nova Light" w:hAnsi="Arial Nova Light"/>
                <w:sz w:val="20"/>
                <w:szCs w:val="20"/>
              </w:rPr>
              <w:t xml:space="preserve"> the core risks and harms posed by AI systems</w:t>
            </w:r>
            <w:r w:rsidRPr="008A7794">
              <w:rPr>
                <w:rFonts w:ascii="Arial Nova Light" w:hAnsi="Arial Nova Light"/>
                <w:sz w:val="20"/>
                <w:szCs w:val="20"/>
              </w:rPr>
              <w:t>.</w:t>
            </w:r>
          </w:p>
          <w:p w14:paraId="2C04D89F" w14:textId="1CEC5384" w:rsidR="0041279F" w:rsidRPr="008A7794" w:rsidRDefault="0041279F" w:rsidP="0041279F">
            <w:pPr>
              <w:spacing w:after="0" w:line="259" w:lineRule="auto"/>
              <w:ind w:left="413" w:hanging="413"/>
              <w:rPr>
                <w:rFonts w:ascii="Arial Nova Light" w:hAnsi="Arial Nova Light"/>
                <w:sz w:val="20"/>
                <w:szCs w:val="20"/>
              </w:rPr>
            </w:pPr>
            <w:r>
              <w:rPr>
                <w:rFonts w:ascii="Arial Nova Light" w:hAnsi="Arial Nova Light"/>
                <w:sz w:val="20"/>
                <w:szCs w:val="20"/>
              </w:rPr>
              <w:t>I</w:t>
            </w:r>
            <w:r>
              <w:rPr>
                <w:rFonts w:ascii="Arial Nova Light" w:hAnsi="Arial Nova Light"/>
                <w:sz w:val="20"/>
                <w:szCs w:val="20"/>
              </w:rPr>
              <w:t>I</w:t>
            </w:r>
            <w:r>
              <w:rPr>
                <w:rFonts w:ascii="Arial Nova Light" w:hAnsi="Arial Nova Light"/>
                <w:sz w:val="20"/>
                <w:szCs w:val="20"/>
              </w:rPr>
              <w:t xml:space="preserve">.B  </w:t>
            </w:r>
            <w:r w:rsidRPr="008A7794">
              <w:rPr>
                <w:rFonts w:ascii="Arial Nova Light" w:hAnsi="Arial Nova Light"/>
                <w:sz w:val="20"/>
                <w:szCs w:val="20"/>
              </w:rPr>
              <w:t>Understand</w:t>
            </w:r>
            <w:r w:rsidR="00C04B5A">
              <w:rPr>
                <w:rFonts w:ascii="Arial Nova Light" w:hAnsi="Arial Nova Light"/>
                <w:sz w:val="20"/>
                <w:szCs w:val="20"/>
              </w:rPr>
              <w:t xml:space="preserve"> the characteristics of trustworthy AI systems</w:t>
            </w:r>
            <w:r w:rsidRPr="008A7794">
              <w:rPr>
                <w:rFonts w:ascii="Arial Nova Light" w:hAnsi="Arial Nova Light"/>
                <w:sz w:val="20"/>
                <w:szCs w:val="20"/>
              </w:rPr>
              <w:t>.</w:t>
            </w:r>
          </w:p>
          <w:p w14:paraId="11251FF8" w14:textId="5DB15C3F" w:rsidR="008E2B4B" w:rsidRDefault="0041279F" w:rsidP="00903A49">
            <w:pPr>
              <w:spacing w:after="0" w:line="259" w:lineRule="auto"/>
              <w:ind w:left="413" w:hanging="413"/>
              <w:rPr>
                <w:rFonts w:ascii="Arial Nova Light" w:hAnsi="Arial Nova Light"/>
                <w:sz w:val="20"/>
                <w:szCs w:val="20"/>
              </w:rPr>
            </w:pPr>
            <w:r>
              <w:rPr>
                <w:rFonts w:ascii="Arial Nova Light" w:hAnsi="Arial Nova Light"/>
                <w:sz w:val="20"/>
                <w:szCs w:val="20"/>
              </w:rPr>
              <w:t>I</w:t>
            </w:r>
            <w:r>
              <w:rPr>
                <w:rFonts w:ascii="Arial Nova Light" w:hAnsi="Arial Nova Light"/>
                <w:sz w:val="20"/>
                <w:szCs w:val="20"/>
              </w:rPr>
              <w:t xml:space="preserve">I.C  </w:t>
            </w:r>
            <w:r w:rsidRPr="008A7794">
              <w:rPr>
                <w:rFonts w:ascii="Arial Nova Light" w:hAnsi="Arial Nova Light"/>
                <w:sz w:val="20"/>
                <w:szCs w:val="20"/>
              </w:rPr>
              <w:t>Understand</w:t>
            </w:r>
            <w:r w:rsidR="00AF5810">
              <w:rPr>
                <w:rFonts w:ascii="Arial Nova Light" w:hAnsi="Arial Nova Light"/>
                <w:sz w:val="20"/>
                <w:szCs w:val="20"/>
              </w:rPr>
              <w:t xml:space="preserve"> the similarities and differences among existing and emerging ethical guidance on AI.</w:t>
            </w:r>
            <w:r>
              <w:rPr>
                <w:rFonts w:ascii="Arial Nova Light" w:hAnsi="Arial Nova Light"/>
                <w:sz w:val="20"/>
                <w:szCs w:val="20"/>
              </w:rPr>
              <w:t xml:space="preserve"> </w:t>
            </w:r>
          </w:p>
          <w:p w14:paraId="04090A8F" w14:textId="77777777" w:rsidR="008E2B4B" w:rsidRPr="00AA0A47" w:rsidRDefault="008E2B4B" w:rsidP="00B530F1">
            <w:pPr>
              <w:spacing w:after="0" w:line="259" w:lineRule="auto"/>
              <w:ind w:left="0" w:firstLine="0"/>
              <w:rPr>
                <w:rFonts w:ascii="Arial Nova Light" w:hAnsi="Arial Nova Light"/>
                <w:sz w:val="20"/>
                <w:szCs w:val="20"/>
              </w:rPr>
            </w:pPr>
          </w:p>
        </w:tc>
        <w:tc>
          <w:tcPr>
            <w:tcW w:w="4719" w:type="dxa"/>
          </w:tcPr>
          <w:p w14:paraId="13CC1823" w14:textId="77777777" w:rsidR="00266EDC" w:rsidRDefault="00266EDC" w:rsidP="007A0A0C">
            <w:pPr>
              <w:spacing w:after="0" w:line="259" w:lineRule="auto"/>
              <w:ind w:left="0" w:firstLine="0"/>
              <w:rPr>
                <w:rFonts w:ascii="Arial Nova Light" w:hAnsi="Arial Nova Light"/>
                <w:b/>
                <w:bCs/>
                <w:sz w:val="20"/>
                <w:szCs w:val="20"/>
              </w:rPr>
            </w:pPr>
          </w:p>
          <w:p w14:paraId="3B3F8E30" w14:textId="77777777" w:rsidR="00266EDC" w:rsidRDefault="00266EDC" w:rsidP="007A0A0C">
            <w:pPr>
              <w:spacing w:after="0" w:line="259" w:lineRule="auto"/>
              <w:ind w:left="0" w:firstLine="0"/>
              <w:rPr>
                <w:rFonts w:ascii="Arial Nova Light" w:hAnsi="Arial Nova Light"/>
                <w:b/>
                <w:bCs/>
                <w:sz w:val="20"/>
                <w:szCs w:val="20"/>
              </w:rPr>
            </w:pPr>
          </w:p>
          <w:p w14:paraId="4F25424C" w14:textId="77777777" w:rsidR="00266EDC" w:rsidRDefault="00266EDC" w:rsidP="007A0A0C">
            <w:pPr>
              <w:spacing w:after="0" w:line="259" w:lineRule="auto"/>
              <w:ind w:left="0" w:firstLine="0"/>
              <w:rPr>
                <w:rFonts w:ascii="Arial Nova Light" w:hAnsi="Arial Nova Light"/>
                <w:b/>
                <w:bCs/>
                <w:sz w:val="20"/>
                <w:szCs w:val="20"/>
              </w:rPr>
            </w:pPr>
          </w:p>
          <w:p w14:paraId="732E0354" w14:textId="77777777" w:rsidR="00266EDC" w:rsidRDefault="00266EDC" w:rsidP="007A0A0C">
            <w:pPr>
              <w:spacing w:after="0" w:line="259" w:lineRule="auto"/>
              <w:ind w:left="0" w:firstLine="0"/>
              <w:rPr>
                <w:rFonts w:ascii="Arial Nova Light" w:hAnsi="Arial Nova Light"/>
                <w:b/>
                <w:bCs/>
                <w:sz w:val="20"/>
                <w:szCs w:val="20"/>
              </w:rPr>
            </w:pPr>
          </w:p>
          <w:p w14:paraId="64F8130A" w14:textId="77777777" w:rsidR="00266EDC" w:rsidRDefault="00266EDC" w:rsidP="007A0A0C">
            <w:pPr>
              <w:spacing w:after="0" w:line="259" w:lineRule="auto"/>
              <w:ind w:left="0" w:firstLine="0"/>
              <w:rPr>
                <w:rFonts w:ascii="Arial Nova Light" w:hAnsi="Arial Nova Light"/>
                <w:b/>
                <w:bCs/>
                <w:sz w:val="20"/>
                <w:szCs w:val="20"/>
              </w:rPr>
            </w:pPr>
          </w:p>
          <w:p w14:paraId="54BF6E23" w14:textId="23A6AE69" w:rsidR="007A0A0C" w:rsidRPr="00AA0A47" w:rsidRDefault="007A0A0C" w:rsidP="007A0A0C">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t xml:space="preserve">Domain </w:t>
            </w:r>
            <w:r w:rsidR="00FD1FFD">
              <w:rPr>
                <w:rFonts w:ascii="Arial Nova Light" w:hAnsi="Arial Nova Light"/>
                <w:b/>
                <w:bCs/>
                <w:sz w:val="20"/>
                <w:szCs w:val="20"/>
              </w:rPr>
              <w:t>I</w:t>
            </w:r>
            <w:r w:rsidRPr="00AA0A47">
              <w:rPr>
                <w:rFonts w:ascii="Arial Nova Light" w:hAnsi="Arial Nova Light"/>
                <w:b/>
                <w:bCs/>
                <w:sz w:val="20"/>
                <w:szCs w:val="20"/>
              </w:rPr>
              <w:t xml:space="preserve">. Understanding the Foundations of </w:t>
            </w:r>
            <w:r w:rsidR="00B42976" w:rsidRPr="00AA0A47">
              <w:rPr>
                <w:rFonts w:ascii="Arial Nova Light" w:hAnsi="Arial Nova Light"/>
                <w:b/>
                <w:bCs/>
                <w:sz w:val="20"/>
                <w:szCs w:val="20"/>
              </w:rPr>
              <w:t>AI Governance</w:t>
            </w:r>
          </w:p>
          <w:p w14:paraId="05748360" w14:textId="77777777" w:rsidR="00D116DD" w:rsidRPr="00AA0A47" w:rsidRDefault="00D116DD" w:rsidP="00B530F1">
            <w:pPr>
              <w:spacing w:after="0" w:line="259" w:lineRule="auto"/>
              <w:ind w:left="0" w:firstLine="0"/>
              <w:rPr>
                <w:rFonts w:ascii="Arial Nova Light" w:hAnsi="Arial Nova Light"/>
                <w:sz w:val="20"/>
                <w:szCs w:val="20"/>
              </w:rPr>
            </w:pPr>
          </w:p>
          <w:p w14:paraId="7B5AEDCF" w14:textId="77777777" w:rsidR="00B42976" w:rsidRPr="00AA0A47" w:rsidRDefault="00D716FC" w:rsidP="00B530F1">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2D8F522D" w14:textId="7D8EFF7A" w:rsidR="00D716FC" w:rsidRDefault="00903A49" w:rsidP="00903A49">
            <w:pPr>
              <w:spacing w:after="0" w:line="259" w:lineRule="auto"/>
              <w:ind w:left="413" w:hanging="413"/>
              <w:rPr>
                <w:rFonts w:ascii="Arial Nova Light" w:hAnsi="Arial Nova Light"/>
                <w:sz w:val="20"/>
                <w:szCs w:val="20"/>
              </w:rPr>
            </w:pPr>
            <w:r>
              <w:rPr>
                <w:rFonts w:ascii="Arial Nova Light" w:hAnsi="Arial Nova Light"/>
                <w:sz w:val="20"/>
                <w:szCs w:val="20"/>
              </w:rPr>
              <w:t xml:space="preserve">I.A.  </w:t>
            </w:r>
            <w:r w:rsidR="00D716FC" w:rsidRPr="00AA0A47">
              <w:rPr>
                <w:rFonts w:ascii="Arial Nova Light" w:hAnsi="Arial Nova Light"/>
                <w:sz w:val="20"/>
                <w:szCs w:val="20"/>
              </w:rPr>
              <w:t xml:space="preserve">Understand what Ai is and why it needs </w:t>
            </w:r>
            <w:r w:rsidR="00AA0A47" w:rsidRPr="00AA0A47">
              <w:rPr>
                <w:rFonts w:ascii="Arial Nova Light" w:hAnsi="Arial Nova Light"/>
                <w:sz w:val="20"/>
                <w:szCs w:val="20"/>
              </w:rPr>
              <w:t>governance</w:t>
            </w:r>
            <w:r w:rsidR="001D547F">
              <w:rPr>
                <w:rFonts w:ascii="Arial Nova Light" w:hAnsi="Arial Nova Light"/>
                <w:sz w:val="20"/>
                <w:szCs w:val="20"/>
              </w:rPr>
              <w:t>.</w:t>
            </w:r>
          </w:p>
          <w:p w14:paraId="5E562A3E" w14:textId="4849A1C0" w:rsidR="00CF0B7D" w:rsidRDefault="00903A49" w:rsidP="00903A49">
            <w:pPr>
              <w:spacing w:after="0" w:line="259" w:lineRule="auto"/>
              <w:ind w:left="413" w:hanging="413"/>
              <w:rPr>
                <w:rFonts w:ascii="Arial Nova Light" w:hAnsi="Arial Nova Light"/>
                <w:sz w:val="20"/>
                <w:szCs w:val="20"/>
              </w:rPr>
            </w:pPr>
            <w:r>
              <w:rPr>
                <w:rFonts w:ascii="Arial Nova Light" w:hAnsi="Arial Nova Light"/>
                <w:sz w:val="20"/>
                <w:szCs w:val="20"/>
              </w:rPr>
              <w:t xml:space="preserve">I.B.  </w:t>
            </w:r>
            <w:r w:rsidR="00CF0B7D">
              <w:rPr>
                <w:rFonts w:ascii="Arial Nova Light" w:hAnsi="Arial Nova Light"/>
                <w:sz w:val="20"/>
                <w:szCs w:val="20"/>
              </w:rPr>
              <w:t>Establish and communicate organizational expectations for AI governance</w:t>
            </w:r>
            <w:r w:rsidR="001D547F">
              <w:rPr>
                <w:rFonts w:ascii="Arial Nova Light" w:hAnsi="Arial Nova Light"/>
                <w:sz w:val="20"/>
                <w:szCs w:val="20"/>
              </w:rPr>
              <w:t>.</w:t>
            </w:r>
          </w:p>
          <w:p w14:paraId="1B0F0ABE" w14:textId="477D2210" w:rsidR="00CF0B7D" w:rsidRPr="00AA0A47" w:rsidRDefault="00903A49" w:rsidP="00903A49">
            <w:pPr>
              <w:spacing w:after="0" w:line="259" w:lineRule="auto"/>
              <w:ind w:left="413" w:hanging="413"/>
              <w:rPr>
                <w:rFonts w:ascii="Arial Nova Light" w:hAnsi="Arial Nova Light"/>
                <w:sz w:val="20"/>
                <w:szCs w:val="20"/>
              </w:rPr>
            </w:pPr>
            <w:r>
              <w:rPr>
                <w:rFonts w:ascii="Arial Nova Light" w:hAnsi="Arial Nova Light"/>
                <w:sz w:val="20"/>
                <w:szCs w:val="20"/>
              </w:rPr>
              <w:t xml:space="preserve">I.C.  </w:t>
            </w:r>
            <w:r w:rsidR="00CF0B7D">
              <w:rPr>
                <w:rFonts w:ascii="Arial Nova Light" w:hAnsi="Arial Nova Light"/>
                <w:sz w:val="20"/>
                <w:szCs w:val="20"/>
              </w:rPr>
              <w:t xml:space="preserve">Establish policies and procedures to apply throughout the AI life cycle. </w:t>
            </w:r>
          </w:p>
          <w:p w14:paraId="69E6D09C" w14:textId="5A89F810" w:rsidR="00D716FC" w:rsidRPr="00AA0A47" w:rsidRDefault="00D716FC" w:rsidP="00B530F1">
            <w:pPr>
              <w:spacing w:after="0" w:line="259" w:lineRule="auto"/>
              <w:ind w:left="0" w:firstLine="0"/>
              <w:rPr>
                <w:rFonts w:ascii="Arial Nova Light" w:hAnsi="Arial Nova Light"/>
                <w:sz w:val="20"/>
                <w:szCs w:val="20"/>
              </w:rPr>
            </w:pPr>
          </w:p>
        </w:tc>
      </w:tr>
      <w:tr w:rsidR="001D547F" w:rsidRPr="00AA0A47" w14:paraId="438226AC" w14:textId="77777777" w:rsidTr="00D116DD">
        <w:tc>
          <w:tcPr>
            <w:tcW w:w="4719" w:type="dxa"/>
          </w:tcPr>
          <w:p w14:paraId="6AD589F1" w14:textId="032FCAAF" w:rsidR="00903A49" w:rsidRPr="00AA0A47" w:rsidRDefault="00903A49" w:rsidP="00903A49">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t xml:space="preserve">Domain </w:t>
            </w:r>
            <w:r w:rsidR="00FD1FFD">
              <w:rPr>
                <w:rFonts w:ascii="Arial Nova Light" w:hAnsi="Arial Nova Light"/>
                <w:b/>
                <w:bCs/>
                <w:sz w:val="20"/>
                <w:szCs w:val="20"/>
              </w:rPr>
              <w:t>III</w:t>
            </w:r>
            <w:r w:rsidRPr="00AA0A47">
              <w:rPr>
                <w:rFonts w:ascii="Arial Nova Light" w:hAnsi="Arial Nova Light"/>
                <w:b/>
                <w:bCs/>
                <w:sz w:val="20"/>
                <w:szCs w:val="20"/>
              </w:rPr>
              <w:t xml:space="preserve">. Understanding </w:t>
            </w:r>
            <w:r w:rsidR="002F146E">
              <w:rPr>
                <w:rFonts w:ascii="Arial Nova Light" w:hAnsi="Arial Nova Light"/>
                <w:b/>
                <w:bCs/>
                <w:sz w:val="20"/>
                <w:szCs w:val="20"/>
              </w:rPr>
              <w:t>How Current Laws Apply to AI Systems</w:t>
            </w:r>
          </w:p>
          <w:p w14:paraId="1D19DAD0" w14:textId="77777777" w:rsidR="00903A49" w:rsidRPr="00AA0A47" w:rsidRDefault="00903A49" w:rsidP="00903A49">
            <w:pPr>
              <w:spacing w:after="0" w:line="259" w:lineRule="auto"/>
              <w:ind w:left="0" w:firstLine="0"/>
              <w:rPr>
                <w:rFonts w:ascii="Arial Nova Light" w:hAnsi="Arial Nova Light"/>
                <w:sz w:val="20"/>
                <w:szCs w:val="20"/>
              </w:rPr>
            </w:pPr>
          </w:p>
          <w:p w14:paraId="03EC2593" w14:textId="77777777" w:rsidR="00903A49" w:rsidRPr="00AA0A47" w:rsidRDefault="00903A49" w:rsidP="00903A49">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156A1ADF" w14:textId="05ABBD33" w:rsidR="00903A49" w:rsidRPr="008A7794" w:rsidRDefault="00FD1FFD" w:rsidP="00903A49">
            <w:pPr>
              <w:spacing w:after="0" w:line="259" w:lineRule="auto"/>
              <w:ind w:left="413" w:hanging="413"/>
              <w:rPr>
                <w:rFonts w:ascii="Arial Nova Light" w:hAnsi="Arial Nova Light"/>
                <w:sz w:val="20"/>
                <w:szCs w:val="20"/>
              </w:rPr>
            </w:pPr>
            <w:r>
              <w:rPr>
                <w:rFonts w:ascii="Arial Nova Light" w:hAnsi="Arial Nova Light"/>
                <w:sz w:val="20"/>
                <w:szCs w:val="20"/>
              </w:rPr>
              <w:t>II</w:t>
            </w:r>
            <w:r w:rsidR="00903A49">
              <w:rPr>
                <w:rFonts w:ascii="Arial Nova Light" w:hAnsi="Arial Nova Light"/>
                <w:sz w:val="20"/>
                <w:szCs w:val="20"/>
              </w:rPr>
              <w:t xml:space="preserve">I.A  </w:t>
            </w:r>
            <w:r w:rsidR="00903A49" w:rsidRPr="008A7794">
              <w:rPr>
                <w:rFonts w:ascii="Arial Nova Light" w:hAnsi="Arial Nova Light"/>
                <w:sz w:val="20"/>
                <w:szCs w:val="20"/>
              </w:rPr>
              <w:t xml:space="preserve">Understand </w:t>
            </w:r>
            <w:r w:rsidR="00C041FD">
              <w:rPr>
                <w:rFonts w:ascii="Arial Nova Light" w:hAnsi="Arial Nova Light"/>
                <w:sz w:val="20"/>
                <w:szCs w:val="20"/>
              </w:rPr>
              <w:t xml:space="preserve">the existing laws that interact with AI use </w:t>
            </w:r>
          </w:p>
          <w:p w14:paraId="2295A5C5" w14:textId="4B82A01C" w:rsidR="00903A49" w:rsidRPr="008A7794" w:rsidRDefault="00FD1FFD" w:rsidP="00903A49">
            <w:pPr>
              <w:spacing w:after="0" w:line="259" w:lineRule="auto"/>
              <w:ind w:left="413" w:hanging="413"/>
              <w:rPr>
                <w:rFonts w:ascii="Arial Nova Light" w:hAnsi="Arial Nova Light"/>
                <w:sz w:val="20"/>
                <w:szCs w:val="20"/>
              </w:rPr>
            </w:pPr>
            <w:r>
              <w:rPr>
                <w:rFonts w:ascii="Arial Nova Light" w:hAnsi="Arial Nova Light"/>
                <w:sz w:val="20"/>
                <w:szCs w:val="20"/>
              </w:rPr>
              <w:t>II</w:t>
            </w:r>
            <w:r w:rsidR="00903A49">
              <w:rPr>
                <w:rFonts w:ascii="Arial Nova Light" w:hAnsi="Arial Nova Light"/>
                <w:sz w:val="20"/>
                <w:szCs w:val="20"/>
              </w:rPr>
              <w:t xml:space="preserve">I.B  </w:t>
            </w:r>
            <w:r w:rsidR="00903A49" w:rsidRPr="008A7794">
              <w:rPr>
                <w:rFonts w:ascii="Arial Nova Light" w:hAnsi="Arial Nova Light"/>
                <w:sz w:val="20"/>
                <w:szCs w:val="20"/>
              </w:rPr>
              <w:t>Understand</w:t>
            </w:r>
            <w:r w:rsidR="00C041FD">
              <w:rPr>
                <w:rFonts w:ascii="Arial Nova Light" w:hAnsi="Arial Nova Light"/>
                <w:sz w:val="20"/>
                <w:szCs w:val="20"/>
              </w:rPr>
              <w:t>ing key GDPR intersections</w:t>
            </w:r>
            <w:r w:rsidR="00903A49" w:rsidRPr="008A7794">
              <w:rPr>
                <w:rFonts w:ascii="Arial Nova Light" w:hAnsi="Arial Nova Light"/>
                <w:sz w:val="20"/>
                <w:szCs w:val="20"/>
              </w:rPr>
              <w:t xml:space="preserve"> </w:t>
            </w:r>
          </w:p>
          <w:p w14:paraId="7D4FC0F7" w14:textId="56F0E43B" w:rsidR="00903A49" w:rsidRPr="0041279F" w:rsidRDefault="00903A49" w:rsidP="00FD1FFD">
            <w:pPr>
              <w:spacing w:after="0" w:line="259" w:lineRule="auto"/>
              <w:ind w:left="413" w:hanging="413"/>
              <w:rPr>
                <w:rFonts w:ascii="Arial Nova Light" w:hAnsi="Arial Nova Light"/>
                <w:strike/>
                <w:sz w:val="20"/>
                <w:szCs w:val="20"/>
              </w:rPr>
            </w:pPr>
            <w:r>
              <w:rPr>
                <w:rFonts w:ascii="Arial Nova Light" w:hAnsi="Arial Nova Light"/>
                <w:sz w:val="20"/>
                <w:szCs w:val="20"/>
              </w:rPr>
              <w:t>I</w:t>
            </w:r>
            <w:r w:rsidR="00FD1FFD">
              <w:rPr>
                <w:rFonts w:ascii="Arial Nova Light" w:hAnsi="Arial Nova Light"/>
                <w:sz w:val="20"/>
                <w:szCs w:val="20"/>
              </w:rPr>
              <w:t>II</w:t>
            </w:r>
            <w:r>
              <w:rPr>
                <w:rFonts w:ascii="Arial Nova Light" w:hAnsi="Arial Nova Light"/>
                <w:sz w:val="20"/>
                <w:szCs w:val="20"/>
              </w:rPr>
              <w:t xml:space="preserve">.C  </w:t>
            </w:r>
            <w:r w:rsidRPr="008A7794">
              <w:rPr>
                <w:rFonts w:ascii="Arial Nova Light" w:hAnsi="Arial Nova Light"/>
                <w:sz w:val="20"/>
                <w:szCs w:val="20"/>
              </w:rPr>
              <w:t>Understand</w:t>
            </w:r>
            <w:r w:rsidR="007204E4">
              <w:rPr>
                <w:rFonts w:ascii="Arial Nova Light" w:hAnsi="Arial Nova Light"/>
                <w:sz w:val="20"/>
                <w:szCs w:val="20"/>
              </w:rPr>
              <w:t>ing liability reform</w:t>
            </w:r>
          </w:p>
          <w:p w14:paraId="77AAAFA0" w14:textId="77777777" w:rsidR="00903A49" w:rsidRDefault="00903A49" w:rsidP="00903A49">
            <w:pPr>
              <w:spacing w:after="0" w:line="259" w:lineRule="auto"/>
              <w:ind w:left="0" w:firstLine="0"/>
              <w:rPr>
                <w:rFonts w:ascii="Arial Nova Light" w:hAnsi="Arial Nova Light"/>
                <w:sz w:val="20"/>
                <w:szCs w:val="20"/>
              </w:rPr>
            </w:pPr>
          </w:p>
          <w:p w14:paraId="6A207C8B" w14:textId="0441621A" w:rsidR="00903A49" w:rsidRPr="00AA0A47" w:rsidRDefault="00903A49" w:rsidP="00903A49">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lastRenderedPageBreak/>
              <w:t xml:space="preserve">Domain </w:t>
            </w:r>
            <w:r w:rsidR="002F146E">
              <w:rPr>
                <w:rFonts w:ascii="Arial Nova Light" w:hAnsi="Arial Nova Light"/>
                <w:b/>
                <w:bCs/>
                <w:sz w:val="20"/>
                <w:szCs w:val="20"/>
              </w:rPr>
              <w:t>IV</w:t>
            </w:r>
            <w:r w:rsidRPr="00AA0A47">
              <w:rPr>
                <w:rFonts w:ascii="Arial Nova Light" w:hAnsi="Arial Nova Light"/>
                <w:b/>
                <w:bCs/>
                <w:sz w:val="20"/>
                <w:szCs w:val="20"/>
              </w:rPr>
              <w:t xml:space="preserve">. Understanding </w:t>
            </w:r>
            <w:r w:rsidR="00E316F0">
              <w:rPr>
                <w:rFonts w:ascii="Arial Nova Light" w:hAnsi="Arial Nova Light"/>
                <w:b/>
                <w:bCs/>
                <w:sz w:val="20"/>
                <w:szCs w:val="20"/>
              </w:rPr>
              <w:t>the Existing and Emerging AI Laws and Standards</w:t>
            </w:r>
          </w:p>
          <w:p w14:paraId="7B56BE3A" w14:textId="77777777" w:rsidR="00903A49" w:rsidRPr="00AA0A47" w:rsidRDefault="00903A49" w:rsidP="00903A49">
            <w:pPr>
              <w:spacing w:after="0" w:line="259" w:lineRule="auto"/>
              <w:ind w:left="0" w:firstLine="0"/>
              <w:rPr>
                <w:rFonts w:ascii="Arial Nova Light" w:hAnsi="Arial Nova Light"/>
                <w:sz w:val="20"/>
                <w:szCs w:val="20"/>
              </w:rPr>
            </w:pPr>
          </w:p>
          <w:p w14:paraId="49CCC030" w14:textId="77777777" w:rsidR="00903A49" w:rsidRPr="00AA0A47" w:rsidRDefault="00903A49" w:rsidP="00903A49">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4EF5DADC" w14:textId="66083B68" w:rsidR="00903A49" w:rsidRPr="008A7794" w:rsidRDefault="00903A49" w:rsidP="00903A49">
            <w:pPr>
              <w:spacing w:after="0" w:line="259" w:lineRule="auto"/>
              <w:ind w:left="413" w:hanging="413"/>
              <w:rPr>
                <w:rFonts w:ascii="Arial Nova Light" w:hAnsi="Arial Nova Light"/>
                <w:sz w:val="20"/>
                <w:szCs w:val="20"/>
              </w:rPr>
            </w:pPr>
            <w:r>
              <w:rPr>
                <w:rFonts w:ascii="Arial Nova Light" w:hAnsi="Arial Nova Light"/>
                <w:sz w:val="20"/>
                <w:szCs w:val="20"/>
              </w:rPr>
              <w:t>I</w:t>
            </w:r>
            <w:r w:rsidR="00FD1FFD">
              <w:rPr>
                <w:rFonts w:ascii="Arial Nova Light" w:hAnsi="Arial Nova Light"/>
                <w:sz w:val="20"/>
                <w:szCs w:val="20"/>
              </w:rPr>
              <w:t>V</w:t>
            </w:r>
            <w:r>
              <w:rPr>
                <w:rFonts w:ascii="Arial Nova Light" w:hAnsi="Arial Nova Light"/>
                <w:sz w:val="20"/>
                <w:szCs w:val="20"/>
              </w:rPr>
              <w:t>.</w:t>
            </w:r>
            <w:proofErr w:type="gramStart"/>
            <w:r>
              <w:rPr>
                <w:rFonts w:ascii="Arial Nova Light" w:hAnsi="Arial Nova Light"/>
                <w:sz w:val="20"/>
                <w:szCs w:val="20"/>
              </w:rPr>
              <w:t>A</w:t>
            </w:r>
            <w:proofErr w:type="gramEnd"/>
            <w:r>
              <w:rPr>
                <w:rFonts w:ascii="Arial Nova Light" w:hAnsi="Arial Nova Light"/>
                <w:sz w:val="20"/>
                <w:szCs w:val="20"/>
              </w:rPr>
              <w:t xml:space="preserve">  </w:t>
            </w:r>
            <w:r w:rsidRPr="008A7794">
              <w:rPr>
                <w:rFonts w:ascii="Arial Nova Light" w:hAnsi="Arial Nova Light"/>
                <w:sz w:val="20"/>
                <w:szCs w:val="20"/>
              </w:rPr>
              <w:t>Understand</w:t>
            </w:r>
            <w:r w:rsidR="00E316F0">
              <w:rPr>
                <w:rFonts w:ascii="Arial Nova Light" w:hAnsi="Arial Nova Light"/>
                <w:sz w:val="20"/>
                <w:szCs w:val="20"/>
              </w:rPr>
              <w:t>ing the requirements of the EU IA Act</w:t>
            </w:r>
            <w:r w:rsidR="00A00B80">
              <w:rPr>
                <w:rFonts w:ascii="Arial Nova Light" w:hAnsi="Arial Nova Light"/>
                <w:sz w:val="20"/>
                <w:szCs w:val="20"/>
              </w:rPr>
              <w:t>.</w:t>
            </w:r>
            <w:r>
              <w:rPr>
                <w:rFonts w:ascii="Arial Nova Light" w:hAnsi="Arial Nova Light"/>
                <w:sz w:val="20"/>
                <w:szCs w:val="20"/>
              </w:rPr>
              <w:t xml:space="preserve"> </w:t>
            </w:r>
          </w:p>
          <w:p w14:paraId="48DA1991" w14:textId="33D672DD" w:rsidR="00903A49" w:rsidRPr="008A7794" w:rsidRDefault="00903A49" w:rsidP="00903A49">
            <w:pPr>
              <w:spacing w:after="0" w:line="259" w:lineRule="auto"/>
              <w:ind w:left="413" w:hanging="413"/>
              <w:rPr>
                <w:rFonts w:ascii="Arial Nova Light" w:hAnsi="Arial Nova Light"/>
                <w:sz w:val="20"/>
                <w:szCs w:val="20"/>
              </w:rPr>
            </w:pPr>
            <w:r>
              <w:rPr>
                <w:rFonts w:ascii="Arial Nova Light" w:hAnsi="Arial Nova Light"/>
                <w:sz w:val="20"/>
                <w:szCs w:val="20"/>
              </w:rPr>
              <w:t>I</w:t>
            </w:r>
            <w:r w:rsidR="00FD1FFD">
              <w:rPr>
                <w:rFonts w:ascii="Arial Nova Light" w:hAnsi="Arial Nova Light"/>
                <w:sz w:val="20"/>
                <w:szCs w:val="20"/>
              </w:rPr>
              <w:t>V</w:t>
            </w:r>
            <w:r>
              <w:rPr>
                <w:rFonts w:ascii="Arial Nova Light" w:hAnsi="Arial Nova Light"/>
                <w:sz w:val="20"/>
                <w:szCs w:val="20"/>
              </w:rPr>
              <w:t xml:space="preserve">.B  </w:t>
            </w:r>
            <w:r w:rsidRPr="008A7794">
              <w:rPr>
                <w:rFonts w:ascii="Arial Nova Light" w:hAnsi="Arial Nova Light"/>
                <w:sz w:val="20"/>
                <w:szCs w:val="20"/>
              </w:rPr>
              <w:t>Understand</w:t>
            </w:r>
            <w:r>
              <w:rPr>
                <w:rFonts w:ascii="Arial Nova Light" w:hAnsi="Arial Nova Light"/>
                <w:sz w:val="20"/>
                <w:szCs w:val="20"/>
              </w:rPr>
              <w:t xml:space="preserve"> </w:t>
            </w:r>
            <w:r w:rsidR="00A00B80">
              <w:rPr>
                <w:rFonts w:ascii="Arial Nova Light" w:hAnsi="Arial Nova Light"/>
                <w:sz w:val="20"/>
                <w:szCs w:val="20"/>
              </w:rPr>
              <w:t>other emerging global laws</w:t>
            </w:r>
            <w:r w:rsidR="00E047C5">
              <w:rPr>
                <w:rFonts w:ascii="Arial Nova Light" w:hAnsi="Arial Nova Light"/>
                <w:sz w:val="20"/>
                <w:szCs w:val="20"/>
              </w:rPr>
              <w:t>.</w:t>
            </w:r>
          </w:p>
          <w:p w14:paraId="774758FA" w14:textId="77777777" w:rsidR="001D547F" w:rsidRDefault="00903A49" w:rsidP="00FD1FFD">
            <w:pPr>
              <w:spacing w:after="0" w:line="259" w:lineRule="auto"/>
              <w:ind w:left="413" w:hanging="413"/>
              <w:rPr>
                <w:rFonts w:ascii="Arial Nova Light" w:hAnsi="Arial Nova Light"/>
                <w:sz w:val="20"/>
                <w:szCs w:val="20"/>
              </w:rPr>
            </w:pPr>
            <w:r>
              <w:rPr>
                <w:rFonts w:ascii="Arial Nova Light" w:hAnsi="Arial Nova Light"/>
                <w:sz w:val="20"/>
                <w:szCs w:val="20"/>
              </w:rPr>
              <w:t>I</w:t>
            </w:r>
            <w:r w:rsidR="00FD1FFD">
              <w:rPr>
                <w:rFonts w:ascii="Arial Nova Light" w:hAnsi="Arial Nova Light"/>
                <w:sz w:val="20"/>
                <w:szCs w:val="20"/>
              </w:rPr>
              <w:t>V</w:t>
            </w:r>
            <w:r>
              <w:rPr>
                <w:rFonts w:ascii="Arial Nova Light" w:hAnsi="Arial Nova Light"/>
                <w:sz w:val="20"/>
                <w:szCs w:val="20"/>
              </w:rPr>
              <w:t xml:space="preserve">.C  </w:t>
            </w:r>
            <w:r w:rsidRPr="008A7794">
              <w:rPr>
                <w:rFonts w:ascii="Arial Nova Light" w:hAnsi="Arial Nova Light"/>
                <w:sz w:val="20"/>
                <w:szCs w:val="20"/>
              </w:rPr>
              <w:t>Understand</w:t>
            </w:r>
            <w:r>
              <w:rPr>
                <w:rFonts w:ascii="Arial Nova Light" w:hAnsi="Arial Nova Light"/>
                <w:sz w:val="20"/>
                <w:szCs w:val="20"/>
              </w:rPr>
              <w:t xml:space="preserve"> </w:t>
            </w:r>
            <w:r w:rsidR="00A00B80">
              <w:rPr>
                <w:rFonts w:ascii="Arial Nova Light" w:hAnsi="Arial Nova Light"/>
                <w:sz w:val="20"/>
                <w:szCs w:val="20"/>
              </w:rPr>
              <w:t>the similarities and differences among the major risks management frameworks and standards.</w:t>
            </w:r>
          </w:p>
          <w:p w14:paraId="4CB78ED2" w14:textId="0C1B1263" w:rsidR="00A00B80" w:rsidRPr="00AA0A47" w:rsidRDefault="00A00B80" w:rsidP="00FD1FFD">
            <w:pPr>
              <w:spacing w:after="0" w:line="259" w:lineRule="auto"/>
              <w:ind w:left="413" w:hanging="413"/>
              <w:rPr>
                <w:rFonts w:ascii="Arial Nova Light" w:hAnsi="Arial Nova Light"/>
                <w:b/>
                <w:bCs/>
                <w:sz w:val="20"/>
                <w:szCs w:val="20"/>
              </w:rPr>
            </w:pPr>
          </w:p>
        </w:tc>
        <w:tc>
          <w:tcPr>
            <w:tcW w:w="4719" w:type="dxa"/>
          </w:tcPr>
          <w:p w14:paraId="34E721DC" w14:textId="1BDADEF6" w:rsidR="00446C38" w:rsidRPr="00AA0A47" w:rsidRDefault="00446C38" w:rsidP="00446C38">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lastRenderedPageBreak/>
              <w:t xml:space="preserve">Domain </w:t>
            </w:r>
            <w:r>
              <w:rPr>
                <w:rFonts w:ascii="Arial Nova Light" w:hAnsi="Arial Nova Light"/>
                <w:b/>
                <w:bCs/>
                <w:sz w:val="20"/>
                <w:szCs w:val="20"/>
              </w:rPr>
              <w:t>II</w:t>
            </w:r>
            <w:r w:rsidRPr="00AA0A47">
              <w:rPr>
                <w:rFonts w:ascii="Arial Nova Light" w:hAnsi="Arial Nova Light"/>
                <w:b/>
                <w:bCs/>
                <w:sz w:val="20"/>
                <w:szCs w:val="20"/>
              </w:rPr>
              <w:t xml:space="preserve">. Understanding </w:t>
            </w:r>
            <w:r w:rsidR="00BE04D7">
              <w:rPr>
                <w:rFonts w:ascii="Arial Nova Light" w:hAnsi="Arial Nova Light"/>
                <w:b/>
                <w:bCs/>
                <w:sz w:val="20"/>
                <w:szCs w:val="20"/>
              </w:rPr>
              <w:t>how laws, standards and frameworks apply to AI</w:t>
            </w:r>
          </w:p>
          <w:p w14:paraId="220ABA62" w14:textId="77777777" w:rsidR="00446C38" w:rsidRPr="00AA0A47" w:rsidRDefault="00446C38" w:rsidP="00446C38">
            <w:pPr>
              <w:spacing w:after="0" w:line="259" w:lineRule="auto"/>
              <w:ind w:left="0" w:firstLine="0"/>
              <w:rPr>
                <w:rFonts w:ascii="Arial Nova Light" w:hAnsi="Arial Nova Light"/>
                <w:sz w:val="20"/>
                <w:szCs w:val="20"/>
              </w:rPr>
            </w:pPr>
          </w:p>
          <w:p w14:paraId="109D03B1" w14:textId="77777777" w:rsidR="00446C38" w:rsidRPr="00AA0A47" w:rsidRDefault="00446C38" w:rsidP="00446C38">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72A358B7" w14:textId="6259FC80" w:rsidR="00446C38" w:rsidRPr="008A7794" w:rsidRDefault="00446C38" w:rsidP="00446C38">
            <w:pPr>
              <w:spacing w:after="0" w:line="259" w:lineRule="auto"/>
              <w:ind w:left="413" w:hanging="413"/>
              <w:rPr>
                <w:rFonts w:ascii="Arial Nova Light" w:hAnsi="Arial Nova Light"/>
                <w:sz w:val="20"/>
                <w:szCs w:val="20"/>
              </w:rPr>
            </w:pPr>
            <w:r>
              <w:rPr>
                <w:rFonts w:ascii="Arial Nova Light" w:hAnsi="Arial Nova Light"/>
                <w:sz w:val="20"/>
                <w:szCs w:val="20"/>
              </w:rPr>
              <w:t xml:space="preserve">II.A  </w:t>
            </w:r>
            <w:r w:rsidRPr="008A7794">
              <w:rPr>
                <w:rFonts w:ascii="Arial Nova Light" w:hAnsi="Arial Nova Light"/>
                <w:sz w:val="20"/>
                <w:szCs w:val="20"/>
              </w:rPr>
              <w:t xml:space="preserve">Understand </w:t>
            </w:r>
            <w:r w:rsidR="007A0618">
              <w:rPr>
                <w:rFonts w:ascii="Arial Nova Light" w:hAnsi="Arial Nova Light"/>
                <w:sz w:val="20"/>
                <w:szCs w:val="20"/>
              </w:rPr>
              <w:t>how existing data privacy laws apply to AI.</w:t>
            </w:r>
          </w:p>
          <w:p w14:paraId="7F8F6641" w14:textId="61E5EF59" w:rsidR="00446C38" w:rsidRPr="008A7794" w:rsidRDefault="00446C38" w:rsidP="00446C38">
            <w:pPr>
              <w:spacing w:after="0" w:line="259" w:lineRule="auto"/>
              <w:ind w:left="413" w:hanging="413"/>
              <w:rPr>
                <w:rFonts w:ascii="Arial Nova Light" w:hAnsi="Arial Nova Light"/>
                <w:sz w:val="20"/>
                <w:szCs w:val="20"/>
              </w:rPr>
            </w:pPr>
            <w:r>
              <w:rPr>
                <w:rFonts w:ascii="Arial Nova Light" w:hAnsi="Arial Nova Light"/>
                <w:sz w:val="20"/>
                <w:szCs w:val="20"/>
              </w:rPr>
              <w:t xml:space="preserve">II.B  </w:t>
            </w:r>
            <w:r w:rsidRPr="008A7794">
              <w:rPr>
                <w:rFonts w:ascii="Arial Nova Light" w:hAnsi="Arial Nova Light"/>
                <w:sz w:val="20"/>
                <w:szCs w:val="20"/>
              </w:rPr>
              <w:t>Understand</w:t>
            </w:r>
            <w:r w:rsidR="007A0618">
              <w:rPr>
                <w:rFonts w:ascii="Arial Nova Light" w:hAnsi="Arial Nova Light"/>
                <w:sz w:val="20"/>
                <w:szCs w:val="20"/>
              </w:rPr>
              <w:t xml:space="preserve"> how other types of existing laws apply to AI.</w:t>
            </w:r>
            <w:r w:rsidR="0054588A">
              <w:rPr>
                <w:rFonts w:ascii="Arial Nova Light" w:hAnsi="Arial Nova Light"/>
                <w:sz w:val="20"/>
                <w:szCs w:val="20"/>
              </w:rPr>
              <w:t xml:space="preserve"> </w:t>
            </w:r>
            <w:r>
              <w:rPr>
                <w:rFonts w:ascii="Arial Nova Light" w:hAnsi="Arial Nova Light"/>
                <w:sz w:val="20"/>
                <w:szCs w:val="20"/>
              </w:rPr>
              <w:t xml:space="preserve"> </w:t>
            </w:r>
          </w:p>
          <w:p w14:paraId="48FD45A0" w14:textId="77777777" w:rsidR="0054588A" w:rsidRDefault="00446C38" w:rsidP="00446C38">
            <w:pPr>
              <w:spacing w:after="0" w:line="259" w:lineRule="auto"/>
              <w:ind w:left="413" w:hanging="413"/>
              <w:rPr>
                <w:rFonts w:ascii="Arial Nova Light" w:hAnsi="Arial Nova Light"/>
                <w:sz w:val="20"/>
                <w:szCs w:val="20"/>
              </w:rPr>
            </w:pPr>
            <w:r>
              <w:rPr>
                <w:rFonts w:ascii="Arial Nova Light" w:hAnsi="Arial Nova Light"/>
                <w:sz w:val="20"/>
                <w:szCs w:val="20"/>
              </w:rPr>
              <w:t xml:space="preserve">II.C  </w:t>
            </w:r>
            <w:r w:rsidRPr="008A7794">
              <w:rPr>
                <w:rFonts w:ascii="Arial Nova Light" w:hAnsi="Arial Nova Light"/>
                <w:sz w:val="20"/>
                <w:szCs w:val="20"/>
              </w:rPr>
              <w:t>Understand</w:t>
            </w:r>
            <w:r w:rsidR="0054588A">
              <w:rPr>
                <w:rFonts w:ascii="Arial Nova Light" w:hAnsi="Arial Nova Light"/>
                <w:sz w:val="20"/>
                <w:szCs w:val="20"/>
              </w:rPr>
              <w:t xml:space="preserve"> the main elements of the EU AI Act.</w:t>
            </w:r>
          </w:p>
          <w:p w14:paraId="1F650CFE" w14:textId="1006DEB8" w:rsidR="00EC294A" w:rsidRDefault="00EC294A" w:rsidP="00446C38">
            <w:pPr>
              <w:spacing w:after="0" w:line="259" w:lineRule="auto"/>
              <w:ind w:left="413" w:hanging="413"/>
              <w:rPr>
                <w:rFonts w:ascii="Arial Nova Light" w:hAnsi="Arial Nova Light"/>
                <w:sz w:val="20"/>
                <w:szCs w:val="20"/>
              </w:rPr>
            </w:pPr>
            <w:r>
              <w:rPr>
                <w:rFonts w:ascii="Arial Nova Light" w:hAnsi="Arial Nova Light"/>
                <w:sz w:val="20"/>
                <w:szCs w:val="20"/>
              </w:rPr>
              <w:lastRenderedPageBreak/>
              <w:t xml:space="preserve">II.D.  Understand the main industry standards and tools that apply to AI. </w:t>
            </w:r>
          </w:p>
          <w:p w14:paraId="3B52BC88" w14:textId="0815D79D" w:rsidR="00446C38" w:rsidRPr="0041279F" w:rsidRDefault="00446C38" w:rsidP="00446C38">
            <w:pPr>
              <w:spacing w:after="0" w:line="259" w:lineRule="auto"/>
              <w:ind w:left="413" w:hanging="413"/>
              <w:rPr>
                <w:rFonts w:ascii="Arial Nova Light" w:hAnsi="Arial Nova Light"/>
                <w:strike/>
                <w:sz w:val="20"/>
                <w:szCs w:val="20"/>
              </w:rPr>
            </w:pPr>
            <w:r>
              <w:rPr>
                <w:rFonts w:ascii="Arial Nova Light" w:hAnsi="Arial Nova Light"/>
                <w:sz w:val="20"/>
                <w:szCs w:val="20"/>
              </w:rPr>
              <w:t xml:space="preserve"> </w:t>
            </w:r>
          </w:p>
          <w:p w14:paraId="38EEFD8F" w14:textId="77777777" w:rsidR="001D547F" w:rsidRPr="00AA0A47" w:rsidRDefault="001D547F" w:rsidP="007A0A0C">
            <w:pPr>
              <w:spacing w:after="0" w:line="259" w:lineRule="auto"/>
              <w:ind w:left="0" w:firstLine="0"/>
              <w:rPr>
                <w:rFonts w:ascii="Arial Nova Light" w:hAnsi="Arial Nova Light"/>
                <w:b/>
                <w:bCs/>
                <w:sz w:val="20"/>
                <w:szCs w:val="20"/>
              </w:rPr>
            </w:pPr>
          </w:p>
        </w:tc>
      </w:tr>
      <w:tr w:rsidR="00FD1FFD" w:rsidRPr="00AA0A47" w14:paraId="14F8F434" w14:textId="77777777" w:rsidTr="00D116DD">
        <w:tc>
          <w:tcPr>
            <w:tcW w:w="4719" w:type="dxa"/>
          </w:tcPr>
          <w:p w14:paraId="74A652D2" w14:textId="77777777" w:rsidR="00354CC0" w:rsidRDefault="00354CC0" w:rsidP="00E047C5">
            <w:pPr>
              <w:spacing w:after="0" w:line="259" w:lineRule="auto"/>
              <w:ind w:left="0" w:firstLine="0"/>
              <w:rPr>
                <w:rFonts w:ascii="Arial Nova Light" w:hAnsi="Arial Nova Light"/>
                <w:b/>
                <w:bCs/>
                <w:sz w:val="20"/>
                <w:szCs w:val="20"/>
              </w:rPr>
            </w:pPr>
          </w:p>
          <w:p w14:paraId="210446DF" w14:textId="77777777" w:rsidR="00354CC0" w:rsidRDefault="00354CC0" w:rsidP="00E047C5">
            <w:pPr>
              <w:spacing w:after="0" w:line="259" w:lineRule="auto"/>
              <w:ind w:left="0" w:firstLine="0"/>
              <w:rPr>
                <w:rFonts w:ascii="Arial Nova Light" w:hAnsi="Arial Nova Light"/>
                <w:b/>
                <w:bCs/>
                <w:sz w:val="20"/>
                <w:szCs w:val="20"/>
              </w:rPr>
            </w:pPr>
          </w:p>
          <w:p w14:paraId="22A7FA36" w14:textId="77777777" w:rsidR="00354CC0" w:rsidRDefault="00354CC0" w:rsidP="00E047C5">
            <w:pPr>
              <w:spacing w:after="0" w:line="259" w:lineRule="auto"/>
              <w:ind w:left="0" w:firstLine="0"/>
              <w:rPr>
                <w:rFonts w:ascii="Arial Nova Light" w:hAnsi="Arial Nova Light"/>
                <w:b/>
                <w:bCs/>
                <w:sz w:val="20"/>
                <w:szCs w:val="20"/>
              </w:rPr>
            </w:pPr>
          </w:p>
          <w:p w14:paraId="4ADBA95C" w14:textId="77777777" w:rsidR="00354CC0" w:rsidRDefault="00354CC0" w:rsidP="00E047C5">
            <w:pPr>
              <w:spacing w:after="0" w:line="259" w:lineRule="auto"/>
              <w:ind w:left="0" w:firstLine="0"/>
              <w:rPr>
                <w:rFonts w:ascii="Arial Nova Light" w:hAnsi="Arial Nova Light"/>
                <w:b/>
                <w:bCs/>
                <w:sz w:val="20"/>
                <w:szCs w:val="20"/>
              </w:rPr>
            </w:pPr>
          </w:p>
          <w:p w14:paraId="0E1D577B" w14:textId="2136B572" w:rsidR="00E047C5" w:rsidRPr="00AA0A47" w:rsidRDefault="00E047C5" w:rsidP="00E047C5">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t xml:space="preserve">Domain </w:t>
            </w:r>
            <w:r>
              <w:rPr>
                <w:rFonts w:ascii="Arial Nova Light" w:hAnsi="Arial Nova Light"/>
                <w:b/>
                <w:bCs/>
                <w:sz w:val="20"/>
                <w:szCs w:val="20"/>
              </w:rPr>
              <w:t>V</w:t>
            </w:r>
            <w:r w:rsidRPr="00AA0A47">
              <w:rPr>
                <w:rFonts w:ascii="Arial Nova Light" w:hAnsi="Arial Nova Light"/>
                <w:b/>
                <w:bCs/>
                <w:sz w:val="20"/>
                <w:szCs w:val="20"/>
              </w:rPr>
              <w:t>. Understand</w:t>
            </w:r>
            <w:r w:rsidR="00C16966">
              <w:rPr>
                <w:rFonts w:ascii="Arial Nova Light" w:hAnsi="Arial Nova Light"/>
                <w:b/>
                <w:bCs/>
                <w:sz w:val="20"/>
                <w:szCs w:val="20"/>
              </w:rPr>
              <w:t>ing the AI Development Life Cycle</w:t>
            </w:r>
          </w:p>
          <w:p w14:paraId="16B1B020" w14:textId="77777777" w:rsidR="00E047C5" w:rsidRPr="00AA0A47" w:rsidRDefault="00E047C5" w:rsidP="00E047C5">
            <w:pPr>
              <w:spacing w:after="0" w:line="259" w:lineRule="auto"/>
              <w:ind w:left="0" w:firstLine="0"/>
              <w:rPr>
                <w:rFonts w:ascii="Arial Nova Light" w:hAnsi="Arial Nova Light"/>
                <w:sz w:val="20"/>
                <w:szCs w:val="20"/>
              </w:rPr>
            </w:pPr>
          </w:p>
          <w:p w14:paraId="39BE7612" w14:textId="77777777" w:rsidR="00E047C5" w:rsidRPr="00AA0A47" w:rsidRDefault="00E047C5" w:rsidP="00E047C5">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5AC45E17" w14:textId="0407202F" w:rsidR="00E047C5" w:rsidRPr="008A7794" w:rsidRDefault="00E047C5" w:rsidP="00E047C5">
            <w:pPr>
              <w:spacing w:after="0" w:line="259" w:lineRule="auto"/>
              <w:ind w:left="413" w:hanging="413"/>
              <w:rPr>
                <w:rFonts w:ascii="Arial Nova Light" w:hAnsi="Arial Nova Light"/>
                <w:sz w:val="20"/>
                <w:szCs w:val="20"/>
              </w:rPr>
            </w:pPr>
            <w:r>
              <w:rPr>
                <w:rFonts w:ascii="Arial Nova Light" w:hAnsi="Arial Nova Light"/>
                <w:sz w:val="20"/>
                <w:szCs w:val="20"/>
              </w:rPr>
              <w:t xml:space="preserve">V.A  </w:t>
            </w:r>
            <w:r w:rsidRPr="008A7794">
              <w:rPr>
                <w:rFonts w:ascii="Arial Nova Light" w:hAnsi="Arial Nova Light"/>
                <w:sz w:val="20"/>
                <w:szCs w:val="20"/>
              </w:rPr>
              <w:t>Understand</w:t>
            </w:r>
            <w:r w:rsidR="003B13DF">
              <w:rPr>
                <w:rFonts w:ascii="Arial Nova Light" w:hAnsi="Arial Nova Light"/>
                <w:sz w:val="20"/>
                <w:szCs w:val="20"/>
              </w:rPr>
              <w:t xml:space="preserve"> </w:t>
            </w:r>
            <w:r w:rsidR="00994F94">
              <w:rPr>
                <w:rFonts w:ascii="Arial Nova Light" w:hAnsi="Arial Nova Light"/>
                <w:sz w:val="20"/>
                <w:szCs w:val="20"/>
              </w:rPr>
              <w:t xml:space="preserve">the </w:t>
            </w:r>
            <w:r w:rsidR="003B13DF">
              <w:rPr>
                <w:rFonts w:ascii="Arial Nova Light" w:hAnsi="Arial Nova Light"/>
                <w:sz w:val="20"/>
                <w:szCs w:val="20"/>
              </w:rPr>
              <w:t>key steps in the AI system planning phase</w:t>
            </w:r>
            <w:r w:rsidR="00994F94">
              <w:rPr>
                <w:rFonts w:ascii="Arial Nova Light" w:hAnsi="Arial Nova Light"/>
                <w:sz w:val="20"/>
                <w:szCs w:val="20"/>
              </w:rPr>
              <w:t>.</w:t>
            </w:r>
          </w:p>
          <w:p w14:paraId="3A5A721F" w14:textId="33BFC8BE" w:rsidR="00E047C5" w:rsidRPr="008A7794" w:rsidRDefault="00E047C5" w:rsidP="00E047C5">
            <w:pPr>
              <w:spacing w:after="0" w:line="259" w:lineRule="auto"/>
              <w:ind w:left="413" w:hanging="413"/>
              <w:rPr>
                <w:rFonts w:ascii="Arial Nova Light" w:hAnsi="Arial Nova Light"/>
                <w:sz w:val="20"/>
                <w:szCs w:val="20"/>
              </w:rPr>
            </w:pPr>
            <w:r>
              <w:rPr>
                <w:rFonts w:ascii="Arial Nova Light" w:hAnsi="Arial Nova Light"/>
                <w:sz w:val="20"/>
                <w:szCs w:val="20"/>
              </w:rPr>
              <w:t xml:space="preserve">V.B  </w:t>
            </w:r>
            <w:r w:rsidRPr="008A7794">
              <w:rPr>
                <w:rFonts w:ascii="Arial Nova Light" w:hAnsi="Arial Nova Light"/>
                <w:sz w:val="20"/>
                <w:szCs w:val="20"/>
              </w:rPr>
              <w:t>Understand</w:t>
            </w:r>
            <w:r w:rsidR="00994F94">
              <w:rPr>
                <w:rFonts w:ascii="Arial Nova Light" w:hAnsi="Arial Nova Light"/>
                <w:sz w:val="20"/>
                <w:szCs w:val="20"/>
              </w:rPr>
              <w:t xml:space="preserve"> the key steps in the AI system design phase.</w:t>
            </w:r>
            <w:r>
              <w:rPr>
                <w:rFonts w:ascii="Arial Nova Light" w:hAnsi="Arial Nova Light"/>
                <w:sz w:val="20"/>
                <w:szCs w:val="20"/>
              </w:rPr>
              <w:t xml:space="preserve"> </w:t>
            </w:r>
          </w:p>
          <w:p w14:paraId="3AD8D9F7" w14:textId="415A3A6D" w:rsidR="00E047C5" w:rsidRDefault="00E047C5" w:rsidP="00E047C5">
            <w:pPr>
              <w:spacing w:after="0" w:line="259" w:lineRule="auto"/>
              <w:ind w:left="413" w:hanging="413"/>
              <w:rPr>
                <w:rFonts w:ascii="Arial Nova Light" w:hAnsi="Arial Nova Light"/>
                <w:sz w:val="20"/>
                <w:szCs w:val="20"/>
              </w:rPr>
            </w:pPr>
            <w:r>
              <w:rPr>
                <w:rFonts w:ascii="Arial Nova Light" w:hAnsi="Arial Nova Light"/>
                <w:sz w:val="20"/>
                <w:szCs w:val="20"/>
              </w:rPr>
              <w:t xml:space="preserve">V.C  </w:t>
            </w:r>
            <w:r w:rsidRPr="008A7794">
              <w:rPr>
                <w:rFonts w:ascii="Arial Nova Light" w:hAnsi="Arial Nova Light"/>
                <w:sz w:val="20"/>
                <w:szCs w:val="20"/>
              </w:rPr>
              <w:t>Understand</w:t>
            </w:r>
            <w:r>
              <w:rPr>
                <w:rFonts w:ascii="Arial Nova Light" w:hAnsi="Arial Nova Light"/>
                <w:sz w:val="20"/>
                <w:szCs w:val="20"/>
              </w:rPr>
              <w:t xml:space="preserve"> </w:t>
            </w:r>
            <w:r w:rsidR="00090E17">
              <w:rPr>
                <w:rFonts w:ascii="Arial Nova Light" w:hAnsi="Arial Nova Light"/>
                <w:sz w:val="20"/>
                <w:szCs w:val="20"/>
              </w:rPr>
              <w:t>the key steps in the AI system d</w:t>
            </w:r>
            <w:r w:rsidR="00090E17">
              <w:rPr>
                <w:rFonts w:ascii="Arial Nova Light" w:hAnsi="Arial Nova Light"/>
                <w:sz w:val="20"/>
                <w:szCs w:val="20"/>
              </w:rPr>
              <w:t>evelopment</w:t>
            </w:r>
            <w:r w:rsidR="00090E17">
              <w:rPr>
                <w:rFonts w:ascii="Arial Nova Light" w:hAnsi="Arial Nova Light"/>
                <w:sz w:val="20"/>
                <w:szCs w:val="20"/>
              </w:rPr>
              <w:t xml:space="preserve"> phase.</w:t>
            </w:r>
          </w:p>
          <w:p w14:paraId="73D5FA31" w14:textId="31178A0F" w:rsidR="00822E87" w:rsidRDefault="00822E87" w:rsidP="00822E87">
            <w:pPr>
              <w:spacing w:after="0" w:line="259" w:lineRule="auto"/>
              <w:ind w:left="413" w:hanging="413"/>
              <w:rPr>
                <w:rFonts w:ascii="Arial Nova Light" w:hAnsi="Arial Nova Light"/>
                <w:sz w:val="20"/>
                <w:szCs w:val="20"/>
              </w:rPr>
            </w:pPr>
            <w:r>
              <w:rPr>
                <w:rFonts w:ascii="Arial Nova Light" w:hAnsi="Arial Nova Light"/>
                <w:sz w:val="20"/>
                <w:szCs w:val="20"/>
              </w:rPr>
              <w:t xml:space="preserve">V.C  </w:t>
            </w:r>
            <w:r w:rsidRPr="008A7794">
              <w:rPr>
                <w:rFonts w:ascii="Arial Nova Light" w:hAnsi="Arial Nova Light"/>
                <w:sz w:val="20"/>
                <w:szCs w:val="20"/>
              </w:rPr>
              <w:t>Understand</w:t>
            </w:r>
            <w:r>
              <w:rPr>
                <w:rFonts w:ascii="Arial Nova Light" w:hAnsi="Arial Nova Light"/>
                <w:sz w:val="20"/>
                <w:szCs w:val="20"/>
              </w:rPr>
              <w:t xml:space="preserve"> the key steps in the AI system </w:t>
            </w:r>
            <w:r>
              <w:rPr>
                <w:rFonts w:ascii="Arial Nova Light" w:hAnsi="Arial Nova Light"/>
                <w:sz w:val="20"/>
                <w:szCs w:val="20"/>
              </w:rPr>
              <w:t>implementation</w:t>
            </w:r>
            <w:r>
              <w:rPr>
                <w:rFonts w:ascii="Arial Nova Light" w:hAnsi="Arial Nova Light"/>
                <w:sz w:val="20"/>
                <w:szCs w:val="20"/>
              </w:rPr>
              <w:t xml:space="preserve"> phase.</w:t>
            </w:r>
          </w:p>
          <w:p w14:paraId="34CF2805" w14:textId="77777777" w:rsidR="00FD1FFD" w:rsidRDefault="00FD1FFD" w:rsidP="00903A49">
            <w:pPr>
              <w:spacing w:after="0" w:line="259" w:lineRule="auto"/>
              <w:ind w:left="0" w:firstLine="0"/>
              <w:rPr>
                <w:rFonts w:ascii="Arial Nova Light" w:hAnsi="Arial Nova Light"/>
                <w:b/>
                <w:bCs/>
                <w:sz w:val="20"/>
                <w:szCs w:val="20"/>
              </w:rPr>
            </w:pPr>
          </w:p>
          <w:p w14:paraId="41D486FD" w14:textId="77777777" w:rsidR="00E047C5" w:rsidRPr="00AA0A47" w:rsidRDefault="00E047C5" w:rsidP="009B3B4D">
            <w:pPr>
              <w:spacing w:after="0" w:line="259" w:lineRule="auto"/>
              <w:ind w:left="413" w:hanging="413"/>
              <w:rPr>
                <w:rFonts w:ascii="Arial Nova Light" w:hAnsi="Arial Nova Light"/>
                <w:b/>
                <w:bCs/>
                <w:sz w:val="20"/>
                <w:szCs w:val="20"/>
              </w:rPr>
            </w:pPr>
          </w:p>
        </w:tc>
        <w:tc>
          <w:tcPr>
            <w:tcW w:w="4719" w:type="dxa"/>
          </w:tcPr>
          <w:p w14:paraId="3B440566" w14:textId="7A8AA244" w:rsidR="0051224B" w:rsidRPr="00AA0A47" w:rsidRDefault="0051224B" w:rsidP="0051224B">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t xml:space="preserve">Domain </w:t>
            </w:r>
            <w:r>
              <w:rPr>
                <w:rFonts w:ascii="Arial Nova Light" w:hAnsi="Arial Nova Light"/>
                <w:b/>
                <w:bCs/>
                <w:sz w:val="20"/>
                <w:szCs w:val="20"/>
              </w:rPr>
              <w:t>I</w:t>
            </w:r>
            <w:r>
              <w:rPr>
                <w:rFonts w:ascii="Arial Nova Light" w:hAnsi="Arial Nova Light"/>
                <w:b/>
                <w:bCs/>
                <w:sz w:val="20"/>
                <w:szCs w:val="20"/>
              </w:rPr>
              <w:t>I</w:t>
            </w:r>
            <w:r>
              <w:rPr>
                <w:rFonts w:ascii="Arial Nova Light" w:hAnsi="Arial Nova Light"/>
                <w:b/>
                <w:bCs/>
                <w:sz w:val="20"/>
                <w:szCs w:val="20"/>
              </w:rPr>
              <w:t>I</w:t>
            </w:r>
            <w:r w:rsidRPr="00AA0A47">
              <w:rPr>
                <w:rFonts w:ascii="Arial Nova Light" w:hAnsi="Arial Nova Light"/>
                <w:b/>
                <w:bCs/>
                <w:sz w:val="20"/>
                <w:szCs w:val="20"/>
              </w:rPr>
              <w:t>. Understanding</w:t>
            </w:r>
            <w:r w:rsidR="00A9695F">
              <w:rPr>
                <w:rFonts w:ascii="Arial Nova Light" w:hAnsi="Arial Nova Light"/>
                <w:b/>
                <w:bCs/>
                <w:sz w:val="20"/>
                <w:szCs w:val="20"/>
              </w:rPr>
              <w:t xml:space="preserve"> </w:t>
            </w:r>
            <w:r w:rsidR="00483380">
              <w:rPr>
                <w:rFonts w:ascii="Arial Nova Light" w:hAnsi="Arial Nova Light"/>
                <w:b/>
                <w:bCs/>
                <w:sz w:val="20"/>
                <w:szCs w:val="20"/>
              </w:rPr>
              <w:t>how to govern AI development</w:t>
            </w:r>
          </w:p>
          <w:p w14:paraId="3B8FDADE" w14:textId="77777777" w:rsidR="0051224B" w:rsidRPr="00AA0A47" w:rsidRDefault="0051224B" w:rsidP="0051224B">
            <w:pPr>
              <w:spacing w:after="0" w:line="259" w:lineRule="auto"/>
              <w:ind w:left="0" w:firstLine="0"/>
              <w:rPr>
                <w:rFonts w:ascii="Arial Nova Light" w:hAnsi="Arial Nova Light"/>
                <w:sz w:val="20"/>
                <w:szCs w:val="20"/>
              </w:rPr>
            </w:pPr>
          </w:p>
          <w:p w14:paraId="18CC5510" w14:textId="77777777" w:rsidR="0051224B" w:rsidRPr="00AA0A47" w:rsidRDefault="0051224B" w:rsidP="0051224B">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71E7F531" w14:textId="7D62F86C" w:rsidR="0051224B" w:rsidRPr="008A7794" w:rsidRDefault="0051224B" w:rsidP="0051224B">
            <w:pPr>
              <w:spacing w:after="0" w:line="259" w:lineRule="auto"/>
              <w:ind w:left="413" w:hanging="413"/>
              <w:rPr>
                <w:rFonts w:ascii="Arial Nova Light" w:hAnsi="Arial Nova Light"/>
                <w:sz w:val="20"/>
                <w:szCs w:val="20"/>
              </w:rPr>
            </w:pPr>
            <w:r>
              <w:rPr>
                <w:rFonts w:ascii="Arial Nova Light" w:hAnsi="Arial Nova Light"/>
                <w:sz w:val="20"/>
                <w:szCs w:val="20"/>
              </w:rPr>
              <w:t>I</w:t>
            </w:r>
            <w:r>
              <w:rPr>
                <w:rFonts w:ascii="Arial Nova Light" w:hAnsi="Arial Nova Light"/>
                <w:sz w:val="20"/>
                <w:szCs w:val="20"/>
              </w:rPr>
              <w:t>I</w:t>
            </w:r>
            <w:r>
              <w:rPr>
                <w:rFonts w:ascii="Arial Nova Light" w:hAnsi="Arial Nova Light"/>
                <w:sz w:val="20"/>
                <w:szCs w:val="20"/>
              </w:rPr>
              <w:t xml:space="preserve">I.A  </w:t>
            </w:r>
            <w:r w:rsidR="002F1C4A">
              <w:rPr>
                <w:rFonts w:ascii="Arial Nova Light" w:hAnsi="Arial Nova Light"/>
                <w:sz w:val="20"/>
                <w:szCs w:val="20"/>
              </w:rPr>
              <w:t>Govern the designing and building of the AI model.</w:t>
            </w:r>
          </w:p>
          <w:p w14:paraId="6AB64359" w14:textId="09F94CB0" w:rsidR="0051224B" w:rsidRPr="008A7794" w:rsidRDefault="0051224B" w:rsidP="0051224B">
            <w:pPr>
              <w:spacing w:after="0" w:line="259" w:lineRule="auto"/>
              <w:ind w:left="413" w:hanging="413"/>
              <w:rPr>
                <w:rFonts w:ascii="Arial Nova Light" w:hAnsi="Arial Nova Light"/>
                <w:sz w:val="20"/>
                <w:szCs w:val="20"/>
              </w:rPr>
            </w:pPr>
            <w:r>
              <w:rPr>
                <w:rFonts w:ascii="Arial Nova Light" w:hAnsi="Arial Nova Light"/>
                <w:sz w:val="20"/>
                <w:szCs w:val="20"/>
              </w:rPr>
              <w:t>I</w:t>
            </w:r>
            <w:r>
              <w:rPr>
                <w:rFonts w:ascii="Arial Nova Light" w:hAnsi="Arial Nova Light"/>
                <w:sz w:val="20"/>
                <w:szCs w:val="20"/>
              </w:rPr>
              <w:t>I</w:t>
            </w:r>
            <w:r>
              <w:rPr>
                <w:rFonts w:ascii="Arial Nova Light" w:hAnsi="Arial Nova Light"/>
                <w:sz w:val="20"/>
                <w:szCs w:val="20"/>
              </w:rPr>
              <w:t xml:space="preserve">I.B  </w:t>
            </w:r>
            <w:r w:rsidR="002F1C4A">
              <w:rPr>
                <w:rFonts w:ascii="Arial Nova Light" w:hAnsi="Arial Nova Light"/>
                <w:sz w:val="20"/>
                <w:szCs w:val="20"/>
              </w:rPr>
              <w:t>Govern the collection and use of data in training and testing the AI model.</w:t>
            </w:r>
            <w:r>
              <w:rPr>
                <w:rFonts w:ascii="Arial Nova Light" w:hAnsi="Arial Nova Light"/>
                <w:sz w:val="20"/>
                <w:szCs w:val="20"/>
              </w:rPr>
              <w:t xml:space="preserve"> </w:t>
            </w:r>
          </w:p>
          <w:p w14:paraId="2DFD6100" w14:textId="492C8ACF" w:rsidR="0051224B" w:rsidRDefault="0051224B" w:rsidP="00C9281B">
            <w:pPr>
              <w:spacing w:after="0" w:line="259" w:lineRule="auto"/>
              <w:ind w:left="413" w:hanging="413"/>
              <w:rPr>
                <w:rFonts w:ascii="Arial Nova Light" w:hAnsi="Arial Nova Light"/>
                <w:sz w:val="20"/>
                <w:szCs w:val="20"/>
              </w:rPr>
            </w:pPr>
            <w:r>
              <w:rPr>
                <w:rFonts w:ascii="Arial Nova Light" w:hAnsi="Arial Nova Light"/>
                <w:sz w:val="20"/>
                <w:szCs w:val="20"/>
              </w:rPr>
              <w:t>II</w:t>
            </w:r>
            <w:r>
              <w:rPr>
                <w:rFonts w:ascii="Arial Nova Light" w:hAnsi="Arial Nova Light"/>
                <w:sz w:val="20"/>
                <w:szCs w:val="20"/>
              </w:rPr>
              <w:t>I</w:t>
            </w:r>
            <w:r>
              <w:rPr>
                <w:rFonts w:ascii="Arial Nova Light" w:hAnsi="Arial Nova Light"/>
                <w:sz w:val="20"/>
                <w:szCs w:val="20"/>
              </w:rPr>
              <w:t>.C</w:t>
            </w:r>
            <w:r w:rsidR="00C9281B">
              <w:rPr>
                <w:rFonts w:ascii="Arial Nova Light" w:hAnsi="Arial Nova Light"/>
                <w:sz w:val="20"/>
                <w:szCs w:val="20"/>
              </w:rPr>
              <w:t xml:space="preserve">  Govern the release, monitoring and maintenance of the AI model. </w:t>
            </w:r>
            <w:r>
              <w:rPr>
                <w:rFonts w:ascii="Arial Nova Light" w:hAnsi="Arial Nova Light"/>
                <w:sz w:val="20"/>
                <w:szCs w:val="20"/>
              </w:rPr>
              <w:t xml:space="preserve"> </w:t>
            </w:r>
          </w:p>
          <w:p w14:paraId="0B5EEBEC" w14:textId="77777777" w:rsidR="00354CC0" w:rsidRDefault="00354CC0" w:rsidP="00354CC0">
            <w:pPr>
              <w:spacing w:after="0" w:line="259" w:lineRule="auto"/>
              <w:ind w:left="0" w:firstLine="0"/>
              <w:rPr>
                <w:rFonts w:ascii="Arial Nova Light" w:hAnsi="Arial Nova Light"/>
                <w:b/>
                <w:bCs/>
                <w:sz w:val="20"/>
                <w:szCs w:val="20"/>
              </w:rPr>
            </w:pPr>
          </w:p>
          <w:p w14:paraId="1C187AF5" w14:textId="0EC73592" w:rsidR="00354CC0" w:rsidRPr="00AA0A47" w:rsidRDefault="00354CC0" w:rsidP="00354CC0">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t xml:space="preserve">Domain </w:t>
            </w:r>
            <w:r>
              <w:rPr>
                <w:rFonts w:ascii="Arial Nova Light" w:hAnsi="Arial Nova Light"/>
                <w:b/>
                <w:bCs/>
                <w:sz w:val="20"/>
                <w:szCs w:val="20"/>
              </w:rPr>
              <w:t>IV</w:t>
            </w:r>
            <w:r w:rsidRPr="00AA0A47">
              <w:rPr>
                <w:rFonts w:ascii="Arial Nova Light" w:hAnsi="Arial Nova Light"/>
                <w:b/>
                <w:bCs/>
                <w:sz w:val="20"/>
                <w:szCs w:val="20"/>
              </w:rPr>
              <w:t xml:space="preserve">. Understanding </w:t>
            </w:r>
            <w:r>
              <w:rPr>
                <w:rFonts w:ascii="Arial Nova Light" w:hAnsi="Arial Nova Light"/>
                <w:b/>
                <w:bCs/>
                <w:sz w:val="20"/>
                <w:szCs w:val="20"/>
              </w:rPr>
              <w:t>how to govern AI deployment and use</w:t>
            </w:r>
          </w:p>
          <w:p w14:paraId="7231DC52" w14:textId="77777777" w:rsidR="00354CC0" w:rsidRPr="00AA0A47" w:rsidRDefault="00354CC0" w:rsidP="00354CC0">
            <w:pPr>
              <w:spacing w:after="0" w:line="259" w:lineRule="auto"/>
              <w:ind w:left="0" w:firstLine="0"/>
              <w:rPr>
                <w:rFonts w:ascii="Arial Nova Light" w:hAnsi="Arial Nova Light"/>
                <w:sz w:val="20"/>
                <w:szCs w:val="20"/>
              </w:rPr>
            </w:pPr>
          </w:p>
          <w:p w14:paraId="7DDE3563" w14:textId="77777777" w:rsidR="00354CC0" w:rsidRPr="00AA0A47" w:rsidRDefault="00354CC0" w:rsidP="00354CC0">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50B3240E" w14:textId="77777777" w:rsidR="00354CC0" w:rsidRPr="008A7794" w:rsidRDefault="00354CC0" w:rsidP="00354CC0">
            <w:pPr>
              <w:spacing w:after="0" w:line="259" w:lineRule="auto"/>
              <w:ind w:left="503" w:hanging="450"/>
              <w:rPr>
                <w:rFonts w:ascii="Arial Nova Light" w:hAnsi="Arial Nova Light"/>
                <w:sz w:val="20"/>
                <w:szCs w:val="20"/>
              </w:rPr>
            </w:pPr>
            <w:r>
              <w:rPr>
                <w:rFonts w:ascii="Arial Nova Light" w:hAnsi="Arial Nova Light"/>
                <w:sz w:val="20"/>
                <w:szCs w:val="20"/>
              </w:rPr>
              <w:t>IV.A  Evaluate key factors and risks relevant to the decision to deploy the AI model.</w:t>
            </w:r>
          </w:p>
          <w:p w14:paraId="037B0821" w14:textId="77777777" w:rsidR="00354CC0" w:rsidRPr="008A7794" w:rsidRDefault="00354CC0" w:rsidP="00354CC0">
            <w:pPr>
              <w:spacing w:after="0" w:line="259" w:lineRule="auto"/>
              <w:ind w:left="503" w:hanging="450"/>
              <w:rPr>
                <w:rFonts w:ascii="Arial Nova Light" w:hAnsi="Arial Nova Light"/>
                <w:sz w:val="20"/>
                <w:szCs w:val="20"/>
              </w:rPr>
            </w:pPr>
            <w:r>
              <w:rPr>
                <w:rFonts w:ascii="Arial Nova Light" w:hAnsi="Arial Nova Light"/>
                <w:sz w:val="20"/>
                <w:szCs w:val="20"/>
              </w:rPr>
              <w:t>IV.B  Perform key activities to assess the AI model.</w:t>
            </w:r>
          </w:p>
          <w:p w14:paraId="21F381B4" w14:textId="77777777" w:rsidR="00354CC0" w:rsidRDefault="00354CC0" w:rsidP="00354CC0">
            <w:pPr>
              <w:spacing w:after="0" w:line="259" w:lineRule="auto"/>
              <w:ind w:left="503" w:hanging="450"/>
              <w:rPr>
                <w:rFonts w:ascii="Arial Nova Light" w:hAnsi="Arial Nova Light"/>
                <w:sz w:val="20"/>
                <w:szCs w:val="20"/>
              </w:rPr>
            </w:pPr>
            <w:r>
              <w:rPr>
                <w:rFonts w:ascii="Arial Nova Light" w:hAnsi="Arial Nova Light"/>
                <w:sz w:val="20"/>
                <w:szCs w:val="20"/>
              </w:rPr>
              <w:t>IV.C  Govern the deployment and use of the AI model.</w:t>
            </w:r>
          </w:p>
          <w:p w14:paraId="114B689C" w14:textId="77777777" w:rsidR="00FD1FFD" w:rsidRPr="00AA0A47" w:rsidRDefault="00FD1FFD" w:rsidP="007A0A0C">
            <w:pPr>
              <w:spacing w:after="0" w:line="259" w:lineRule="auto"/>
              <w:ind w:left="0" w:firstLine="0"/>
              <w:rPr>
                <w:rFonts w:ascii="Arial Nova Light" w:hAnsi="Arial Nova Light"/>
                <w:b/>
                <w:bCs/>
                <w:sz w:val="20"/>
                <w:szCs w:val="20"/>
              </w:rPr>
            </w:pPr>
          </w:p>
        </w:tc>
      </w:tr>
      <w:tr w:rsidR="00FD1FFD" w:rsidRPr="00AA0A47" w14:paraId="19799128" w14:textId="77777777" w:rsidTr="00D116DD">
        <w:tc>
          <w:tcPr>
            <w:tcW w:w="4719" w:type="dxa"/>
          </w:tcPr>
          <w:p w14:paraId="0F2EA10A" w14:textId="36BEB054" w:rsidR="009B3B4D" w:rsidRPr="00AA0A47" w:rsidRDefault="009B3B4D" w:rsidP="009B3B4D">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t xml:space="preserve">Domain </w:t>
            </w:r>
            <w:r>
              <w:rPr>
                <w:rFonts w:ascii="Arial Nova Light" w:hAnsi="Arial Nova Light"/>
                <w:b/>
                <w:bCs/>
                <w:sz w:val="20"/>
                <w:szCs w:val="20"/>
              </w:rPr>
              <w:t>VI</w:t>
            </w:r>
            <w:r w:rsidRPr="00AA0A47">
              <w:rPr>
                <w:rFonts w:ascii="Arial Nova Light" w:hAnsi="Arial Nova Light"/>
                <w:b/>
                <w:bCs/>
                <w:sz w:val="20"/>
                <w:szCs w:val="20"/>
              </w:rPr>
              <w:t xml:space="preserve">. </w:t>
            </w:r>
            <w:r>
              <w:rPr>
                <w:rFonts w:ascii="Arial Nova Light" w:hAnsi="Arial Nova Light"/>
                <w:b/>
                <w:bCs/>
                <w:sz w:val="20"/>
                <w:szCs w:val="20"/>
              </w:rPr>
              <w:t>I</w:t>
            </w:r>
            <w:r w:rsidR="0023520A">
              <w:rPr>
                <w:rFonts w:ascii="Arial Nova Light" w:hAnsi="Arial Nova Light"/>
                <w:b/>
                <w:bCs/>
                <w:sz w:val="20"/>
                <w:szCs w:val="20"/>
              </w:rPr>
              <w:t>mplementing Responsible AI Governance and Risk Management</w:t>
            </w:r>
          </w:p>
          <w:p w14:paraId="0AE4A446" w14:textId="77777777" w:rsidR="009B3B4D" w:rsidRPr="00AA0A47" w:rsidRDefault="009B3B4D" w:rsidP="009B3B4D">
            <w:pPr>
              <w:spacing w:after="0" w:line="259" w:lineRule="auto"/>
              <w:ind w:left="0" w:firstLine="0"/>
              <w:rPr>
                <w:rFonts w:ascii="Arial Nova Light" w:hAnsi="Arial Nova Light"/>
                <w:sz w:val="20"/>
                <w:szCs w:val="20"/>
              </w:rPr>
            </w:pPr>
          </w:p>
          <w:p w14:paraId="007EC848" w14:textId="77777777" w:rsidR="009B3B4D" w:rsidRPr="00AA0A47" w:rsidRDefault="009B3B4D" w:rsidP="009B3B4D">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1AD62423" w14:textId="497C802E" w:rsidR="009B3B4D" w:rsidRPr="008A7794" w:rsidRDefault="009B3B4D" w:rsidP="007E0766">
            <w:pPr>
              <w:spacing w:after="0" w:line="259" w:lineRule="auto"/>
              <w:ind w:left="503" w:hanging="450"/>
              <w:rPr>
                <w:rFonts w:ascii="Arial Nova Light" w:hAnsi="Arial Nova Light"/>
                <w:sz w:val="20"/>
                <w:szCs w:val="20"/>
              </w:rPr>
            </w:pPr>
            <w:r>
              <w:rPr>
                <w:rFonts w:ascii="Arial Nova Light" w:hAnsi="Arial Nova Light"/>
                <w:sz w:val="20"/>
                <w:szCs w:val="20"/>
              </w:rPr>
              <w:t xml:space="preserve">VI.A  </w:t>
            </w:r>
            <w:r w:rsidR="0023520A">
              <w:rPr>
                <w:rFonts w:ascii="Arial Nova Light" w:hAnsi="Arial Nova Light"/>
                <w:sz w:val="20"/>
                <w:szCs w:val="20"/>
              </w:rPr>
              <w:t xml:space="preserve">Ensure interoperability of AI risk </w:t>
            </w:r>
            <w:r w:rsidR="00E53110">
              <w:rPr>
                <w:rFonts w:ascii="Arial Nova Light" w:hAnsi="Arial Nova Light"/>
                <w:sz w:val="20"/>
                <w:szCs w:val="20"/>
              </w:rPr>
              <w:t>management</w:t>
            </w:r>
            <w:r w:rsidR="0023520A">
              <w:rPr>
                <w:rFonts w:ascii="Arial Nova Light" w:hAnsi="Arial Nova Light"/>
                <w:sz w:val="20"/>
                <w:szCs w:val="20"/>
              </w:rPr>
              <w:t xml:space="preserve"> with other operational risk</w:t>
            </w:r>
            <w:r w:rsidR="00E53110">
              <w:rPr>
                <w:rFonts w:ascii="Arial Nova Light" w:hAnsi="Arial Nova Light"/>
                <w:sz w:val="20"/>
                <w:szCs w:val="20"/>
              </w:rPr>
              <w:t xml:space="preserve"> strategies.</w:t>
            </w:r>
            <w:r>
              <w:rPr>
                <w:rFonts w:ascii="Arial Nova Light" w:hAnsi="Arial Nova Light"/>
                <w:sz w:val="20"/>
                <w:szCs w:val="20"/>
              </w:rPr>
              <w:t xml:space="preserve"> </w:t>
            </w:r>
          </w:p>
          <w:p w14:paraId="221E78C2" w14:textId="2ECBBF46" w:rsidR="009B3B4D" w:rsidRDefault="009B3B4D" w:rsidP="007E0766">
            <w:pPr>
              <w:spacing w:after="0" w:line="259" w:lineRule="auto"/>
              <w:ind w:left="503" w:hanging="450"/>
              <w:rPr>
                <w:rFonts w:ascii="Arial Nova Light" w:hAnsi="Arial Nova Light"/>
                <w:sz w:val="20"/>
                <w:szCs w:val="20"/>
              </w:rPr>
            </w:pPr>
            <w:r>
              <w:rPr>
                <w:rFonts w:ascii="Arial Nova Light" w:hAnsi="Arial Nova Light"/>
                <w:sz w:val="20"/>
                <w:szCs w:val="20"/>
              </w:rPr>
              <w:t xml:space="preserve">VI.B  </w:t>
            </w:r>
            <w:r w:rsidR="00E53110">
              <w:rPr>
                <w:rFonts w:ascii="Arial Nova Light" w:hAnsi="Arial Nova Light"/>
                <w:sz w:val="20"/>
                <w:szCs w:val="20"/>
              </w:rPr>
              <w:t xml:space="preserve">Integrate AI governance principles into the company. </w:t>
            </w:r>
          </w:p>
          <w:p w14:paraId="36866782" w14:textId="1E6208D7" w:rsidR="005053C9" w:rsidRDefault="005053C9" w:rsidP="007E0766">
            <w:pPr>
              <w:spacing w:after="0" w:line="259" w:lineRule="auto"/>
              <w:ind w:left="503" w:hanging="450"/>
              <w:rPr>
                <w:rFonts w:ascii="Arial Nova Light" w:hAnsi="Arial Nova Light"/>
                <w:sz w:val="20"/>
                <w:szCs w:val="20"/>
              </w:rPr>
            </w:pPr>
            <w:r>
              <w:rPr>
                <w:rFonts w:ascii="Arial Nova Light" w:hAnsi="Arial Nova Light"/>
                <w:sz w:val="20"/>
                <w:szCs w:val="20"/>
              </w:rPr>
              <w:t xml:space="preserve">VI.C  Stablish an IA governance infrastructure. </w:t>
            </w:r>
          </w:p>
          <w:p w14:paraId="25CBE59F" w14:textId="30EE99EA" w:rsidR="00B44765" w:rsidRDefault="00B44765" w:rsidP="007E0766">
            <w:pPr>
              <w:spacing w:after="0" w:line="259" w:lineRule="auto"/>
              <w:ind w:left="503" w:hanging="450"/>
              <w:rPr>
                <w:rFonts w:ascii="Arial Nova Light" w:hAnsi="Arial Nova Light"/>
                <w:sz w:val="20"/>
                <w:szCs w:val="20"/>
              </w:rPr>
            </w:pPr>
            <w:r>
              <w:rPr>
                <w:rFonts w:ascii="Arial Nova Light" w:hAnsi="Arial Nova Light"/>
                <w:sz w:val="20"/>
                <w:szCs w:val="20"/>
              </w:rPr>
              <w:t>VI.D  Map, plan and scope the AI project.</w:t>
            </w:r>
          </w:p>
          <w:p w14:paraId="1A525641" w14:textId="653DDCA7" w:rsidR="003A1B9E" w:rsidRDefault="003A1B9E" w:rsidP="007E0766">
            <w:pPr>
              <w:spacing w:after="0" w:line="259" w:lineRule="auto"/>
              <w:ind w:left="503" w:hanging="450"/>
              <w:rPr>
                <w:rFonts w:ascii="Arial Nova Light" w:hAnsi="Arial Nova Light"/>
                <w:sz w:val="20"/>
                <w:szCs w:val="20"/>
              </w:rPr>
            </w:pPr>
            <w:r>
              <w:rPr>
                <w:rFonts w:ascii="Arial Nova Light" w:hAnsi="Arial Nova Light"/>
                <w:sz w:val="20"/>
                <w:szCs w:val="20"/>
              </w:rPr>
              <w:t>VI.E  Test and validate the AI system during development.</w:t>
            </w:r>
          </w:p>
          <w:p w14:paraId="04CE45C2" w14:textId="2EE9A65C" w:rsidR="00EF7E8A" w:rsidRDefault="00EF7E8A" w:rsidP="007E0766">
            <w:pPr>
              <w:spacing w:after="0" w:line="259" w:lineRule="auto"/>
              <w:ind w:left="503" w:hanging="450"/>
              <w:rPr>
                <w:rFonts w:ascii="Arial Nova Light" w:hAnsi="Arial Nova Light"/>
                <w:sz w:val="20"/>
                <w:szCs w:val="20"/>
              </w:rPr>
            </w:pPr>
            <w:r>
              <w:rPr>
                <w:rFonts w:ascii="Arial Nova Light" w:hAnsi="Arial Nova Light"/>
                <w:sz w:val="20"/>
                <w:szCs w:val="20"/>
              </w:rPr>
              <w:t>VI.F  Manage and monitor AI systems after deployment</w:t>
            </w:r>
          </w:p>
          <w:p w14:paraId="03972A0F" w14:textId="77777777" w:rsidR="009B3B4D" w:rsidRPr="00E047C5" w:rsidRDefault="009B3B4D" w:rsidP="009B3B4D">
            <w:pPr>
              <w:spacing w:after="0" w:line="259" w:lineRule="auto"/>
              <w:ind w:left="413" w:hanging="413"/>
              <w:rPr>
                <w:rFonts w:ascii="Arial Nova Light" w:hAnsi="Arial Nova Light"/>
                <w:sz w:val="20"/>
                <w:szCs w:val="20"/>
              </w:rPr>
            </w:pPr>
          </w:p>
          <w:p w14:paraId="49561D7D" w14:textId="6A7C16F4" w:rsidR="00E047C5" w:rsidRPr="00AA0A47" w:rsidRDefault="00E047C5" w:rsidP="00E047C5">
            <w:pPr>
              <w:spacing w:after="0" w:line="259" w:lineRule="auto"/>
              <w:ind w:left="0" w:firstLine="0"/>
              <w:rPr>
                <w:rFonts w:ascii="Arial Nova Light" w:hAnsi="Arial Nova Light"/>
                <w:b/>
                <w:bCs/>
                <w:sz w:val="20"/>
                <w:szCs w:val="20"/>
              </w:rPr>
            </w:pPr>
            <w:r w:rsidRPr="00AA0A47">
              <w:rPr>
                <w:rFonts w:ascii="Arial Nova Light" w:hAnsi="Arial Nova Light"/>
                <w:b/>
                <w:bCs/>
                <w:sz w:val="20"/>
                <w:szCs w:val="20"/>
              </w:rPr>
              <w:t xml:space="preserve">Domain </w:t>
            </w:r>
            <w:r>
              <w:rPr>
                <w:rFonts w:ascii="Arial Nova Light" w:hAnsi="Arial Nova Light"/>
                <w:b/>
                <w:bCs/>
                <w:sz w:val="20"/>
                <w:szCs w:val="20"/>
              </w:rPr>
              <w:t>V</w:t>
            </w:r>
            <w:r w:rsidR="00DC2AD0">
              <w:rPr>
                <w:rFonts w:ascii="Arial Nova Light" w:hAnsi="Arial Nova Light"/>
                <w:b/>
                <w:bCs/>
                <w:sz w:val="20"/>
                <w:szCs w:val="20"/>
              </w:rPr>
              <w:t>II</w:t>
            </w:r>
            <w:r w:rsidRPr="00AA0A47">
              <w:rPr>
                <w:rFonts w:ascii="Arial Nova Light" w:hAnsi="Arial Nova Light"/>
                <w:b/>
                <w:bCs/>
                <w:sz w:val="20"/>
                <w:szCs w:val="20"/>
              </w:rPr>
              <w:t xml:space="preserve">. </w:t>
            </w:r>
            <w:r w:rsidR="00E2565D">
              <w:rPr>
                <w:rFonts w:ascii="Arial Nova Light" w:hAnsi="Arial Nova Light"/>
                <w:b/>
                <w:bCs/>
                <w:sz w:val="20"/>
                <w:szCs w:val="20"/>
              </w:rPr>
              <w:t xml:space="preserve">Contemplating Ongoing Issues and Concerns </w:t>
            </w:r>
          </w:p>
          <w:p w14:paraId="07B61809" w14:textId="77777777" w:rsidR="00E047C5" w:rsidRPr="00AA0A47" w:rsidRDefault="00E047C5" w:rsidP="00E047C5">
            <w:pPr>
              <w:spacing w:after="0" w:line="259" w:lineRule="auto"/>
              <w:ind w:left="0" w:firstLine="0"/>
              <w:rPr>
                <w:rFonts w:ascii="Arial Nova Light" w:hAnsi="Arial Nova Light"/>
                <w:sz w:val="20"/>
                <w:szCs w:val="20"/>
              </w:rPr>
            </w:pPr>
          </w:p>
          <w:p w14:paraId="6FC4B9A7" w14:textId="77777777" w:rsidR="00E047C5" w:rsidRPr="00AA0A47" w:rsidRDefault="00E047C5" w:rsidP="00E047C5">
            <w:pPr>
              <w:spacing w:after="0" w:line="259" w:lineRule="auto"/>
              <w:ind w:left="0" w:firstLine="0"/>
              <w:rPr>
                <w:rFonts w:ascii="Arial Nova Light" w:hAnsi="Arial Nova Light"/>
                <w:sz w:val="20"/>
                <w:szCs w:val="20"/>
              </w:rPr>
            </w:pPr>
            <w:r w:rsidRPr="00AA0A47">
              <w:rPr>
                <w:rFonts w:ascii="Arial Nova Light" w:hAnsi="Arial Nova Light"/>
                <w:sz w:val="20"/>
                <w:szCs w:val="20"/>
              </w:rPr>
              <w:t>Competences:</w:t>
            </w:r>
          </w:p>
          <w:p w14:paraId="69133832" w14:textId="0A80226E" w:rsidR="00E047C5" w:rsidRPr="008A7794" w:rsidRDefault="00E047C5" w:rsidP="007E0766">
            <w:pPr>
              <w:spacing w:after="0" w:line="259" w:lineRule="auto"/>
              <w:ind w:left="503" w:hanging="450"/>
              <w:rPr>
                <w:rFonts w:ascii="Arial Nova Light" w:hAnsi="Arial Nova Light"/>
                <w:sz w:val="20"/>
                <w:szCs w:val="20"/>
              </w:rPr>
            </w:pPr>
            <w:r>
              <w:rPr>
                <w:rFonts w:ascii="Arial Nova Light" w:hAnsi="Arial Nova Light"/>
                <w:sz w:val="20"/>
                <w:szCs w:val="20"/>
              </w:rPr>
              <w:t>V</w:t>
            </w:r>
            <w:r w:rsidR="007677E1">
              <w:rPr>
                <w:rFonts w:ascii="Arial Nova Light" w:hAnsi="Arial Nova Light"/>
                <w:sz w:val="20"/>
                <w:szCs w:val="20"/>
              </w:rPr>
              <w:t>II</w:t>
            </w:r>
            <w:r>
              <w:rPr>
                <w:rFonts w:ascii="Arial Nova Light" w:hAnsi="Arial Nova Light"/>
                <w:sz w:val="20"/>
                <w:szCs w:val="20"/>
              </w:rPr>
              <w:t>.</w:t>
            </w:r>
            <w:proofErr w:type="gramStart"/>
            <w:r>
              <w:rPr>
                <w:rFonts w:ascii="Arial Nova Light" w:hAnsi="Arial Nova Light"/>
                <w:sz w:val="20"/>
                <w:szCs w:val="20"/>
              </w:rPr>
              <w:t>A</w:t>
            </w:r>
            <w:proofErr w:type="gramEnd"/>
            <w:r>
              <w:rPr>
                <w:rFonts w:ascii="Arial Nova Light" w:hAnsi="Arial Nova Light"/>
                <w:sz w:val="20"/>
                <w:szCs w:val="20"/>
              </w:rPr>
              <w:t xml:space="preserve">  </w:t>
            </w:r>
            <w:r w:rsidR="00E2565D">
              <w:rPr>
                <w:rFonts w:ascii="Arial Nova Light" w:hAnsi="Arial Nova Light"/>
                <w:sz w:val="20"/>
                <w:szCs w:val="20"/>
              </w:rPr>
              <w:t>Awareness of legal issues</w:t>
            </w:r>
            <w:r>
              <w:rPr>
                <w:rFonts w:ascii="Arial Nova Light" w:hAnsi="Arial Nova Light"/>
                <w:sz w:val="20"/>
                <w:szCs w:val="20"/>
              </w:rPr>
              <w:t xml:space="preserve"> </w:t>
            </w:r>
          </w:p>
          <w:p w14:paraId="215FD22C" w14:textId="1FE643A0" w:rsidR="00E047C5" w:rsidRPr="008A7794" w:rsidRDefault="00E047C5" w:rsidP="007E0766">
            <w:pPr>
              <w:spacing w:after="0" w:line="259" w:lineRule="auto"/>
              <w:ind w:left="503" w:hanging="450"/>
              <w:rPr>
                <w:rFonts w:ascii="Arial Nova Light" w:hAnsi="Arial Nova Light"/>
                <w:sz w:val="20"/>
                <w:szCs w:val="20"/>
              </w:rPr>
            </w:pPr>
            <w:r>
              <w:rPr>
                <w:rFonts w:ascii="Arial Nova Light" w:hAnsi="Arial Nova Light"/>
                <w:sz w:val="20"/>
                <w:szCs w:val="20"/>
              </w:rPr>
              <w:t>V</w:t>
            </w:r>
            <w:r w:rsidR="007677E1">
              <w:rPr>
                <w:rFonts w:ascii="Arial Nova Light" w:hAnsi="Arial Nova Light"/>
                <w:sz w:val="20"/>
                <w:szCs w:val="20"/>
              </w:rPr>
              <w:t>II</w:t>
            </w:r>
            <w:r>
              <w:rPr>
                <w:rFonts w:ascii="Arial Nova Light" w:hAnsi="Arial Nova Light"/>
                <w:sz w:val="20"/>
                <w:szCs w:val="20"/>
              </w:rPr>
              <w:t>.B</w:t>
            </w:r>
            <w:r w:rsidR="00E2565D">
              <w:rPr>
                <w:rFonts w:ascii="Arial Nova Light" w:hAnsi="Arial Nova Light"/>
                <w:sz w:val="20"/>
                <w:szCs w:val="20"/>
              </w:rPr>
              <w:t xml:space="preserve">  Awareness of user concerns</w:t>
            </w:r>
            <w:r>
              <w:rPr>
                <w:rFonts w:ascii="Arial Nova Light" w:hAnsi="Arial Nova Light"/>
                <w:sz w:val="20"/>
                <w:szCs w:val="20"/>
              </w:rPr>
              <w:t xml:space="preserve"> </w:t>
            </w:r>
          </w:p>
          <w:p w14:paraId="740EAD0F" w14:textId="18DA612B" w:rsidR="00E047C5" w:rsidRDefault="00E047C5" w:rsidP="007E0766">
            <w:pPr>
              <w:spacing w:after="0" w:line="259" w:lineRule="auto"/>
              <w:ind w:left="503" w:hanging="450"/>
              <w:rPr>
                <w:rFonts w:ascii="Arial Nova Light" w:hAnsi="Arial Nova Light"/>
                <w:sz w:val="20"/>
                <w:szCs w:val="20"/>
              </w:rPr>
            </w:pPr>
            <w:r>
              <w:rPr>
                <w:rFonts w:ascii="Arial Nova Light" w:hAnsi="Arial Nova Light"/>
                <w:sz w:val="20"/>
                <w:szCs w:val="20"/>
              </w:rPr>
              <w:t>V</w:t>
            </w:r>
            <w:r w:rsidR="007677E1">
              <w:rPr>
                <w:rFonts w:ascii="Arial Nova Light" w:hAnsi="Arial Nova Light"/>
                <w:sz w:val="20"/>
                <w:szCs w:val="20"/>
              </w:rPr>
              <w:t>II</w:t>
            </w:r>
            <w:r>
              <w:rPr>
                <w:rFonts w:ascii="Arial Nova Light" w:hAnsi="Arial Nova Light"/>
                <w:sz w:val="20"/>
                <w:szCs w:val="20"/>
              </w:rPr>
              <w:t xml:space="preserve">.C  </w:t>
            </w:r>
            <w:r w:rsidR="007E0766">
              <w:rPr>
                <w:rFonts w:ascii="Arial Nova Light" w:hAnsi="Arial Nova Light"/>
                <w:sz w:val="20"/>
                <w:szCs w:val="20"/>
              </w:rPr>
              <w:t>Awareness of AI auditing and accountability issues.</w:t>
            </w:r>
          </w:p>
          <w:p w14:paraId="25F1CAD7" w14:textId="77777777" w:rsidR="00FD1FFD" w:rsidRDefault="00FD1FFD" w:rsidP="00903A49">
            <w:pPr>
              <w:spacing w:after="0" w:line="259" w:lineRule="auto"/>
              <w:ind w:left="0" w:firstLine="0"/>
              <w:rPr>
                <w:rFonts w:ascii="Arial Nova Light" w:hAnsi="Arial Nova Light"/>
                <w:b/>
                <w:bCs/>
                <w:sz w:val="20"/>
                <w:szCs w:val="20"/>
              </w:rPr>
            </w:pPr>
          </w:p>
          <w:p w14:paraId="0909C96F" w14:textId="77777777" w:rsidR="00FD1FFD" w:rsidRPr="00AA0A47" w:rsidRDefault="00FD1FFD" w:rsidP="00903A49">
            <w:pPr>
              <w:spacing w:after="0" w:line="259" w:lineRule="auto"/>
              <w:ind w:left="0" w:firstLine="0"/>
              <w:rPr>
                <w:rFonts w:ascii="Arial Nova Light" w:hAnsi="Arial Nova Light"/>
                <w:b/>
                <w:bCs/>
                <w:sz w:val="20"/>
                <w:szCs w:val="20"/>
              </w:rPr>
            </w:pPr>
          </w:p>
        </w:tc>
        <w:tc>
          <w:tcPr>
            <w:tcW w:w="4719" w:type="dxa"/>
          </w:tcPr>
          <w:p w14:paraId="5781612B" w14:textId="77777777" w:rsidR="00FD1FFD" w:rsidRPr="00AA0A47" w:rsidRDefault="00FD1FFD" w:rsidP="00354CC0">
            <w:pPr>
              <w:spacing w:after="0" w:line="259" w:lineRule="auto"/>
              <w:ind w:left="503" w:hanging="450"/>
              <w:rPr>
                <w:rFonts w:ascii="Arial Nova Light" w:hAnsi="Arial Nova Light"/>
                <w:b/>
                <w:bCs/>
                <w:sz w:val="20"/>
                <w:szCs w:val="20"/>
              </w:rPr>
            </w:pPr>
          </w:p>
        </w:tc>
      </w:tr>
    </w:tbl>
    <w:p w14:paraId="70820796" w14:textId="77777777" w:rsidR="00E87C8C" w:rsidRDefault="00E87C8C" w:rsidP="004B4063">
      <w:pPr>
        <w:spacing w:after="0" w:line="259" w:lineRule="auto"/>
        <w:ind w:left="0" w:firstLine="0"/>
        <w:rPr>
          <w:rFonts w:ascii="Arial Nova Light" w:hAnsi="Arial Nova Light"/>
        </w:rPr>
      </w:pPr>
    </w:p>
    <w:p w14:paraId="48BCD72C" w14:textId="4B076915" w:rsidR="00E87C8C" w:rsidRDefault="00E87C8C">
      <w:pPr>
        <w:spacing w:after="160" w:line="259" w:lineRule="auto"/>
        <w:ind w:left="0" w:firstLine="0"/>
        <w:rPr>
          <w:rFonts w:ascii="Arial Nova Light" w:hAnsi="Arial Nova Light"/>
        </w:rPr>
      </w:pPr>
      <w:r>
        <w:rPr>
          <w:rFonts w:ascii="Arial Nova Light" w:hAnsi="Arial Nova Light"/>
        </w:rPr>
        <w:br w:type="page"/>
      </w:r>
    </w:p>
    <w:p w14:paraId="583511DD" w14:textId="77777777" w:rsidR="00056376" w:rsidRDefault="00661457" w:rsidP="00661457">
      <w:pPr>
        <w:spacing w:after="0" w:line="259" w:lineRule="auto"/>
        <w:ind w:left="2" w:firstLine="0"/>
        <w:jc w:val="both"/>
        <w:rPr>
          <w:rFonts w:ascii="Arial Nova Light" w:hAnsi="Arial Nova Light"/>
          <w:b/>
          <w:color w:val="3C4647" w:themeColor="accent4" w:themeShade="80"/>
          <w:sz w:val="36"/>
          <w:szCs w:val="36"/>
        </w:rPr>
      </w:pPr>
      <w:r w:rsidRPr="000C453E">
        <w:rPr>
          <w:rFonts w:ascii="Arial Nova Light" w:hAnsi="Arial Nova Light"/>
          <w:bCs/>
          <w:color w:val="3C4647" w:themeColor="accent4" w:themeShade="80"/>
          <w:sz w:val="36"/>
          <w:szCs w:val="36"/>
        </w:rPr>
        <w:t>Domain I</w:t>
      </w:r>
      <w:r w:rsidR="000C453E" w:rsidRPr="000C453E">
        <w:rPr>
          <w:rFonts w:ascii="Arial Nova Light" w:hAnsi="Arial Nova Light"/>
          <w:bCs/>
          <w:color w:val="3C4647" w:themeColor="accent4" w:themeShade="80"/>
          <w:sz w:val="36"/>
          <w:szCs w:val="36"/>
        </w:rPr>
        <w:t xml:space="preserve"> &gt;</w:t>
      </w:r>
      <w:r w:rsidRPr="00661457">
        <w:rPr>
          <w:rFonts w:ascii="Arial Nova Light" w:hAnsi="Arial Nova Light"/>
          <w:b/>
          <w:color w:val="3C4647" w:themeColor="accent4" w:themeShade="80"/>
          <w:sz w:val="36"/>
          <w:szCs w:val="36"/>
        </w:rPr>
        <w:t xml:space="preserve"> </w:t>
      </w:r>
    </w:p>
    <w:p w14:paraId="76571BC6" w14:textId="7E4FD897" w:rsidR="00E87C8C" w:rsidRPr="00661457" w:rsidRDefault="00661457" w:rsidP="00661457">
      <w:pPr>
        <w:spacing w:after="0" w:line="259" w:lineRule="auto"/>
        <w:ind w:left="2" w:firstLine="0"/>
        <w:jc w:val="both"/>
        <w:rPr>
          <w:rFonts w:ascii="Arial Nova Light" w:hAnsi="Arial Nova Light"/>
          <w:b/>
          <w:color w:val="3C4647" w:themeColor="accent4" w:themeShade="80"/>
          <w:sz w:val="36"/>
          <w:szCs w:val="36"/>
        </w:rPr>
      </w:pPr>
      <w:r w:rsidRPr="00661457">
        <w:rPr>
          <w:rFonts w:ascii="Arial Nova Light" w:hAnsi="Arial Nova Light"/>
          <w:b/>
          <w:color w:val="3C4647" w:themeColor="accent4" w:themeShade="80"/>
          <w:sz w:val="36"/>
          <w:szCs w:val="36"/>
        </w:rPr>
        <w:t>Understanding the foundations of AI governance</w:t>
      </w:r>
    </w:p>
    <w:p w14:paraId="66183271" w14:textId="77777777" w:rsidR="00F363A5" w:rsidRDefault="00F363A5" w:rsidP="00F363A5">
      <w:pPr>
        <w:spacing w:after="0" w:line="259" w:lineRule="auto"/>
        <w:ind w:left="0" w:firstLine="0"/>
        <w:rPr>
          <w:rFonts w:ascii="Arial Nova Light" w:hAnsi="Arial Nova Light"/>
        </w:rPr>
      </w:pPr>
    </w:p>
    <w:p w14:paraId="41CC05CD" w14:textId="39301934" w:rsidR="00E87C8C" w:rsidRDefault="00F363A5" w:rsidP="00F363A5">
      <w:pPr>
        <w:spacing w:after="0" w:line="259" w:lineRule="auto"/>
        <w:ind w:left="0" w:firstLine="0"/>
        <w:rPr>
          <w:rFonts w:ascii="Arial Nova Light" w:hAnsi="Arial Nova Light"/>
        </w:rPr>
      </w:pPr>
      <w:r>
        <w:rPr>
          <w:rFonts w:ascii="Arial Nova Light" w:hAnsi="Arial Nova Light"/>
        </w:rPr>
        <w:t>This domain f</w:t>
      </w:r>
      <w:r w:rsidRPr="00F363A5">
        <w:rPr>
          <w:rFonts w:ascii="Arial Nova Light" w:hAnsi="Arial Nova Light"/>
        </w:rPr>
        <w:t>ocuses on what AI</w:t>
      </w:r>
      <w:r>
        <w:rPr>
          <w:rFonts w:ascii="Arial Nova Light" w:hAnsi="Arial Nova Light"/>
        </w:rPr>
        <w:t xml:space="preserve"> </w:t>
      </w:r>
      <w:r w:rsidRPr="00F363A5">
        <w:rPr>
          <w:rFonts w:ascii="Arial Nova Light" w:hAnsi="Arial Nova Light"/>
        </w:rPr>
        <w:t>governance is, including the common principles and pillars to build an AI governance</w:t>
      </w:r>
      <w:r>
        <w:rPr>
          <w:rFonts w:ascii="Arial Nova Light" w:hAnsi="Arial Nova Light"/>
        </w:rPr>
        <w:t xml:space="preserve"> </w:t>
      </w:r>
      <w:r w:rsidRPr="00F363A5">
        <w:rPr>
          <w:rFonts w:ascii="Arial Nova Light" w:hAnsi="Arial Nova Light"/>
        </w:rPr>
        <w:t>program. This domain cover best practices regardless of industry, sector or size.</w:t>
      </w:r>
    </w:p>
    <w:p w14:paraId="06EDF460" w14:textId="77777777" w:rsidR="0078496C" w:rsidRDefault="0078496C" w:rsidP="00C274A0">
      <w:pPr>
        <w:spacing w:after="160" w:line="259" w:lineRule="auto"/>
        <w:ind w:left="0" w:firstLine="0"/>
        <w:rPr>
          <w:rFonts w:ascii="Arial Nova Light" w:hAnsi="Arial Nova Light"/>
        </w:rPr>
      </w:pPr>
    </w:p>
    <w:p w14:paraId="1DE3A751" w14:textId="3B4A1CFF" w:rsidR="00DA1A73" w:rsidRDefault="0078496C" w:rsidP="00DA1A73">
      <w:pPr>
        <w:pStyle w:val="Heading6"/>
      </w:pPr>
      <w:r w:rsidRPr="00DA1A73">
        <w:t xml:space="preserve">Competency I.A </w:t>
      </w:r>
      <w:r w:rsidR="00972037">
        <w:t xml:space="preserve">  </w:t>
      </w:r>
      <w:r w:rsidR="00AE64ED">
        <w:rPr>
          <w:color w:val="FFFFCC"/>
          <w:sz w:val="24"/>
          <w:szCs w:val="24"/>
        </w:rPr>
        <w:t>4/6</w:t>
      </w:r>
      <w:r w:rsidR="00972037" w:rsidRPr="00972037">
        <w:rPr>
          <w:color w:val="FFFFCC"/>
          <w:sz w:val="24"/>
          <w:szCs w:val="24"/>
        </w:rPr>
        <w:t xml:space="preserve"> questions</w:t>
      </w:r>
    </w:p>
    <w:p w14:paraId="72F716AD" w14:textId="4667F9B6" w:rsidR="0078496C" w:rsidRPr="006B26C4" w:rsidRDefault="0078496C" w:rsidP="00DA1A73">
      <w:pPr>
        <w:pStyle w:val="Heading6"/>
        <w:rPr>
          <w:b w:val="0"/>
          <w:bCs/>
          <w:sz w:val="28"/>
          <w:szCs w:val="28"/>
        </w:rPr>
      </w:pPr>
      <w:r w:rsidRPr="006B26C4">
        <w:rPr>
          <w:b w:val="0"/>
          <w:bCs/>
          <w:sz w:val="28"/>
          <w:szCs w:val="28"/>
        </w:rPr>
        <w:t>Understand what AI is and why it needs governance</w:t>
      </w:r>
    </w:p>
    <w:p w14:paraId="7AA7F277" w14:textId="77777777" w:rsidR="0078496C" w:rsidRPr="006549AE" w:rsidRDefault="0078496C" w:rsidP="00E270E9">
      <w:pPr>
        <w:pStyle w:val="Heading3"/>
      </w:pPr>
      <w:r>
        <w:t>Performance Indicators</w:t>
      </w:r>
    </w:p>
    <w:p w14:paraId="180DB40C" w14:textId="77777777" w:rsidR="0078496C" w:rsidRPr="009B5A75" w:rsidRDefault="0078496C" w:rsidP="0078496C">
      <w:pPr>
        <w:pStyle w:val="ListParagraph"/>
        <w:numPr>
          <w:ilvl w:val="0"/>
          <w:numId w:val="40"/>
        </w:numPr>
        <w:spacing w:after="160" w:line="259" w:lineRule="auto"/>
        <w:ind w:left="360" w:hanging="270"/>
        <w:rPr>
          <w:rFonts w:ascii="Arial Nova Light" w:hAnsi="Arial Nova Light"/>
        </w:rPr>
      </w:pPr>
      <w:r w:rsidRPr="009B5A75">
        <w:rPr>
          <w:rFonts w:ascii="Arial Nova Light" w:hAnsi="Arial Nova Light"/>
        </w:rPr>
        <w:t xml:space="preserve">Know the generally accepted </w:t>
      </w:r>
      <w:r w:rsidRPr="0034316F">
        <w:rPr>
          <w:rFonts w:ascii="Arial Nova Light" w:hAnsi="Arial Nova Light"/>
          <w:u w:val="single"/>
        </w:rPr>
        <w:t>definitions and types of AI</w:t>
      </w:r>
      <w:r w:rsidRPr="009B5A75">
        <w:rPr>
          <w:rFonts w:ascii="Arial Nova Light" w:hAnsi="Arial Nova Light"/>
        </w:rPr>
        <w:t xml:space="preserve">. </w:t>
      </w:r>
    </w:p>
    <w:p w14:paraId="60C0EABA" w14:textId="77777777" w:rsidR="0078496C" w:rsidRPr="009B5A75" w:rsidRDefault="0078496C" w:rsidP="0078496C">
      <w:pPr>
        <w:pStyle w:val="ListParagraph"/>
        <w:numPr>
          <w:ilvl w:val="0"/>
          <w:numId w:val="40"/>
        </w:numPr>
        <w:spacing w:after="160" w:line="259" w:lineRule="auto"/>
        <w:ind w:left="360" w:hanging="270"/>
        <w:rPr>
          <w:rFonts w:ascii="Arial Nova Light" w:hAnsi="Arial Nova Light"/>
        </w:rPr>
      </w:pPr>
      <w:r w:rsidRPr="009B5A75">
        <w:rPr>
          <w:rFonts w:ascii="Arial Nova Light" w:hAnsi="Arial Nova Light"/>
        </w:rPr>
        <w:t xml:space="preserve">Identify the </w:t>
      </w:r>
      <w:r w:rsidRPr="0034316F">
        <w:rPr>
          <w:rFonts w:ascii="Arial Nova Light" w:hAnsi="Arial Nova Light"/>
          <w:u w:val="single"/>
        </w:rPr>
        <w:t>types of risks and harms</w:t>
      </w:r>
      <w:r w:rsidRPr="009B5A75">
        <w:rPr>
          <w:rFonts w:ascii="Arial Nova Light" w:hAnsi="Arial Nova Light"/>
        </w:rPr>
        <w:t xml:space="preserve"> posed by AI to individuals, groups, organizations and society (e.g., misalignment with objectives, ethics and bias risk, and complexity and scalability). </w:t>
      </w:r>
    </w:p>
    <w:p w14:paraId="63F9CE84" w14:textId="77777777" w:rsidR="0078496C" w:rsidRPr="009B5A75" w:rsidRDefault="0078496C" w:rsidP="0078496C">
      <w:pPr>
        <w:pStyle w:val="ListParagraph"/>
        <w:numPr>
          <w:ilvl w:val="0"/>
          <w:numId w:val="40"/>
        </w:numPr>
        <w:spacing w:after="160" w:line="259" w:lineRule="auto"/>
        <w:ind w:left="360" w:hanging="270"/>
        <w:rPr>
          <w:rFonts w:ascii="Arial Nova Light" w:hAnsi="Arial Nova Light"/>
        </w:rPr>
      </w:pPr>
      <w:r w:rsidRPr="009B5A75">
        <w:rPr>
          <w:rFonts w:ascii="Arial Nova Light" w:hAnsi="Arial Nova Light"/>
        </w:rPr>
        <w:t xml:space="preserve">Identify the unique </w:t>
      </w:r>
      <w:r w:rsidRPr="0034316F">
        <w:rPr>
          <w:rFonts w:ascii="Arial Nova Light" w:hAnsi="Arial Nova Light"/>
          <w:u w:val="single"/>
        </w:rPr>
        <w:t>characteristics of AI that require a comprehensive approach to governance</w:t>
      </w:r>
      <w:r w:rsidRPr="009B5A75">
        <w:rPr>
          <w:rFonts w:ascii="Arial Nova Light" w:hAnsi="Arial Nova Light"/>
        </w:rPr>
        <w:t xml:space="preserve"> (e.g., complexity, opacity, autonomy, speed and scale, potential for harm or misuse, data dependency, and probabilistic versus deterministic outputs). </w:t>
      </w:r>
    </w:p>
    <w:p w14:paraId="01747BD8" w14:textId="77777777" w:rsidR="0078496C" w:rsidRDefault="0078496C" w:rsidP="0078496C">
      <w:pPr>
        <w:pStyle w:val="ListParagraph"/>
        <w:numPr>
          <w:ilvl w:val="0"/>
          <w:numId w:val="40"/>
        </w:numPr>
        <w:spacing w:after="160" w:line="259" w:lineRule="auto"/>
        <w:ind w:left="360" w:hanging="270"/>
        <w:rPr>
          <w:rFonts w:ascii="Arial Nova Light" w:hAnsi="Arial Nova Light"/>
        </w:rPr>
      </w:pPr>
      <w:r w:rsidRPr="009B5A75">
        <w:rPr>
          <w:rFonts w:ascii="Arial Nova Light" w:hAnsi="Arial Nova Light"/>
        </w:rPr>
        <w:t xml:space="preserve">Identify and apply the </w:t>
      </w:r>
      <w:r w:rsidRPr="0034316F">
        <w:rPr>
          <w:rFonts w:ascii="Arial Nova Light" w:hAnsi="Arial Nova Light"/>
          <w:u w:val="single"/>
        </w:rPr>
        <w:t>common principles of responsible AI</w:t>
      </w:r>
      <w:r w:rsidRPr="009B5A75">
        <w:rPr>
          <w:rFonts w:ascii="Arial Nova Light" w:hAnsi="Arial Nova Light"/>
        </w:rPr>
        <w:t xml:space="preserve"> (e.g., fairness, safety and reliability, privacy and security, transparency and explainability, accountability and human-centricity).</w:t>
      </w:r>
    </w:p>
    <w:p w14:paraId="54F41739" w14:textId="77777777" w:rsidR="00B260A9" w:rsidRPr="009B5A75" w:rsidRDefault="00B260A9" w:rsidP="00B260A9">
      <w:pPr>
        <w:pStyle w:val="ListParagraph"/>
        <w:spacing w:after="160" w:line="259" w:lineRule="auto"/>
        <w:ind w:left="360" w:firstLine="0"/>
        <w:rPr>
          <w:rFonts w:ascii="Arial Nova Light" w:hAnsi="Arial Nova Light"/>
        </w:rPr>
      </w:pPr>
    </w:p>
    <w:p w14:paraId="5AB1ED6B" w14:textId="531722C7" w:rsidR="00B260A9" w:rsidRPr="006549AE" w:rsidRDefault="00D13C30" w:rsidP="00E270E9">
      <w:pPr>
        <w:pStyle w:val="Heading3"/>
      </w:pPr>
      <w:r w:rsidRPr="00D13C30">
        <w:t>Some questions from the exam sample</w:t>
      </w:r>
    </w:p>
    <w:p w14:paraId="56040410" w14:textId="77777777" w:rsidR="00E44D00" w:rsidRDefault="00E44D00" w:rsidP="00E44D00">
      <w:pPr>
        <w:pStyle w:val="Subtitle"/>
        <w:rPr>
          <w:b w:val="0"/>
          <w:bCs w:val="0"/>
        </w:rPr>
      </w:pPr>
    </w:p>
    <w:p w14:paraId="15347F1F" w14:textId="3EAB8B19" w:rsidR="003C5B6F" w:rsidRPr="00E44D00" w:rsidRDefault="003C5B6F" w:rsidP="00E44D00">
      <w:pPr>
        <w:pStyle w:val="Subtitle"/>
      </w:pPr>
      <w:r w:rsidRPr="00E44D00">
        <w:t>Question 1: Ensuring AI Integrity and Data Accuracy</w:t>
      </w:r>
    </w:p>
    <w:p w14:paraId="45D5D137" w14:textId="0853FDBF" w:rsidR="00A043B1" w:rsidRDefault="001F2E9A" w:rsidP="00E44D00">
      <w:pPr>
        <w:pStyle w:val="Subtitle"/>
        <w:rPr>
          <w:b w:val="0"/>
          <w:bCs w:val="0"/>
        </w:rPr>
      </w:pPr>
      <w:r>
        <w:rPr>
          <w:b w:val="0"/>
          <w:bCs w:val="0"/>
        </w:rPr>
        <w:t>Examine the method ensuring AI integrity and data accuracy hinting at understanding different AI functionalities like tracking data linage.</w:t>
      </w:r>
    </w:p>
    <w:p w14:paraId="19FD7AD7" w14:textId="700D35CC" w:rsidR="003C5B6F" w:rsidRPr="00E44D00" w:rsidRDefault="003C5B6F" w:rsidP="00F8543A">
      <w:pPr>
        <w:pStyle w:val="Subtitle"/>
        <w:ind w:left="450"/>
        <w:rPr>
          <w:b w:val="0"/>
          <w:bCs w:val="0"/>
        </w:rPr>
      </w:pPr>
      <w:r w:rsidRPr="00E44D00">
        <w:rPr>
          <w:b w:val="0"/>
          <w:bCs w:val="0"/>
        </w:rPr>
        <w:t>A. Tracking data lineage.</w:t>
      </w:r>
    </w:p>
    <w:p w14:paraId="2C5E54E3" w14:textId="77777777" w:rsidR="003C5B6F" w:rsidRPr="00E44D00" w:rsidRDefault="003C5B6F" w:rsidP="00F8543A">
      <w:pPr>
        <w:pStyle w:val="Subtitle"/>
        <w:ind w:left="450"/>
        <w:rPr>
          <w:b w:val="0"/>
          <w:bCs w:val="0"/>
        </w:rPr>
      </w:pPr>
      <w:r w:rsidRPr="00E44D00">
        <w:rPr>
          <w:b w:val="0"/>
          <w:bCs w:val="0"/>
        </w:rPr>
        <w:t>B. Assuming the data is accurate.</w:t>
      </w:r>
    </w:p>
    <w:p w14:paraId="39EB4695" w14:textId="77777777" w:rsidR="003C5B6F" w:rsidRPr="00E44D00" w:rsidRDefault="003C5B6F" w:rsidP="00F8543A">
      <w:pPr>
        <w:pStyle w:val="Subtitle"/>
        <w:ind w:left="450"/>
        <w:rPr>
          <w:b w:val="0"/>
          <w:bCs w:val="0"/>
        </w:rPr>
      </w:pPr>
      <w:r w:rsidRPr="00E44D00">
        <w:rPr>
          <w:b w:val="0"/>
          <w:bCs w:val="0"/>
        </w:rPr>
        <w:t>C. Purchasing data from a vendor.</w:t>
      </w:r>
    </w:p>
    <w:p w14:paraId="11FF8BDD" w14:textId="77777777" w:rsidR="003C5B6F" w:rsidRPr="00E44D00" w:rsidRDefault="003C5B6F" w:rsidP="00F8543A">
      <w:pPr>
        <w:pStyle w:val="Subtitle"/>
        <w:ind w:left="450"/>
        <w:rPr>
          <w:b w:val="0"/>
          <w:bCs w:val="0"/>
        </w:rPr>
      </w:pPr>
      <w:r w:rsidRPr="00E44D00">
        <w:rPr>
          <w:b w:val="0"/>
          <w:bCs w:val="0"/>
        </w:rPr>
        <w:t>D. Reversioning the data internally.</w:t>
      </w:r>
    </w:p>
    <w:p w14:paraId="6145BA1B" w14:textId="77777777" w:rsidR="001F2E9A" w:rsidRDefault="001F2E9A" w:rsidP="00E44D00">
      <w:pPr>
        <w:pStyle w:val="Subtitle"/>
        <w:rPr>
          <w:b w:val="0"/>
          <w:bCs w:val="0"/>
        </w:rPr>
      </w:pPr>
    </w:p>
    <w:p w14:paraId="13A54693" w14:textId="37B2CBEB" w:rsidR="003C5B6F" w:rsidRPr="00E44D00" w:rsidRDefault="003C5B6F" w:rsidP="00E44D00">
      <w:pPr>
        <w:pStyle w:val="Subtitle"/>
        <w:rPr>
          <w:b w:val="0"/>
          <w:bCs w:val="0"/>
        </w:rPr>
      </w:pPr>
      <w:r w:rsidRPr="00E44D00">
        <w:rPr>
          <w:b w:val="0"/>
          <w:bCs w:val="0"/>
        </w:rPr>
        <w:t>Context: Focuses on methods to ensure that AI data is representative, accurate, and unbiased, relevant to knowing AI definitions and types​.</w:t>
      </w:r>
    </w:p>
    <w:p w14:paraId="5F3C5CC0" w14:textId="38FBCF00" w:rsidR="003C5B6F" w:rsidRPr="00E44D00" w:rsidRDefault="003C5B6F" w:rsidP="00E44D00">
      <w:pPr>
        <w:pStyle w:val="Subtitle"/>
        <w:rPr>
          <w:b w:val="0"/>
          <w:bCs w:val="0"/>
        </w:rPr>
      </w:pPr>
    </w:p>
    <w:p w14:paraId="46912C1A" w14:textId="45801F44" w:rsidR="003C5B6F" w:rsidRPr="00E44D00" w:rsidRDefault="003C5B6F" w:rsidP="00E44D00">
      <w:pPr>
        <w:pStyle w:val="Subtitle"/>
      </w:pPr>
      <w:r w:rsidRPr="00E44D00">
        <w:t>Question 12: Mitigating AI System Errors</w:t>
      </w:r>
    </w:p>
    <w:p w14:paraId="1382DF88" w14:textId="313E6E0D" w:rsidR="001F2E9A" w:rsidRDefault="008E5051" w:rsidP="00E44D00">
      <w:pPr>
        <w:pStyle w:val="Subtitle"/>
        <w:rPr>
          <w:b w:val="0"/>
          <w:bCs w:val="0"/>
        </w:rPr>
      </w:pPr>
      <w:r>
        <w:rPr>
          <w:b w:val="0"/>
          <w:bCs w:val="0"/>
        </w:rPr>
        <w:t>D</w:t>
      </w:r>
      <w:r w:rsidRPr="008E5051">
        <w:rPr>
          <w:b w:val="0"/>
          <w:bCs w:val="0"/>
        </w:rPr>
        <w:t>iscusses considerations for mitigating AI system errors, directly linking to understanding the types of risks posed by AI, such as biases and errors related to data types​</w:t>
      </w:r>
    </w:p>
    <w:p w14:paraId="4A55ABD9" w14:textId="1EC610D7" w:rsidR="003C5B6F" w:rsidRPr="00E44D00" w:rsidRDefault="003C5B6F" w:rsidP="00F8543A">
      <w:pPr>
        <w:pStyle w:val="Subtitle"/>
        <w:ind w:left="450"/>
        <w:rPr>
          <w:b w:val="0"/>
          <w:bCs w:val="0"/>
        </w:rPr>
      </w:pPr>
      <w:r w:rsidRPr="00E44D00">
        <w:rPr>
          <w:b w:val="0"/>
          <w:bCs w:val="0"/>
        </w:rPr>
        <w:t>A. Excluding a review of previous incidents.</w:t>
      </w:r>
    </w:p>
    <w:p w14:paraId="53AE8BD5" w14:textId="77777777" w:rsidR="003C5B6F" w:rsidRPr="00E44D00" w:rsidRDefault="003C5B6F" w:rsidP="00F8543A">
      <w:pPr>
        <w:pStyle w:val="Subtitle"/>
        <w:ind w:left="450"/>
        <w:rPr>
          <w:b w:val="0"/>
          <w:bCs w:val="0"/>
        </w:rPr>
      </w:pPr>
      <w:r w:rsidRPr="00E44D00">
        <w:rPr>
          <w:b w:val="0"/>
          <w:bCs w:val="0"/>
        </w:rPr>
        <w:t>B. Focusing exclusively on legal compliance.</w:t>
      </w:r>
    </w:p>
    <w:p w14:paraId="6A3748B6" w14:textId="77777777" w:rsidR="003C5B6F" w:rsidRPr="00E44D00" w:rsidRDefault="003C5B6F" w:rsidP="00F8543A">
      <w:pPr>
        <w:pStyle w:val="Subtitle"/>
        <w:ind w:left="450"/>
        <w:rPr>
          <w:b w:val="0"/>
          <w:bCs w:val="0"/>
        </w:rPr>
      </w:pPr>
      <w:r w:rsidRPr="00E44D00">
        <w:rPr>
          <w:b w:val="0"/>
          <w:bCs w:val="0"/>
        </w:rPr>
        <w:t>C. Adopting a uniform approach for all errors.</w:t>
      </w:r>
    </w:p>
    <w:p w14:paraId="65ED6241" w14:textId="77777777" w:rsidR="003C5B6F" w:rsidRPr="00E44D00" w:rsidRDefault="003C5B6F" w:rsidP="00F8543A">
      <w:pPr>
        <w:pStyle w:val="Subtitle"/>
        <w:ind w:left="450"/>
        <w:rPr>
          <w:b w:val="0"/>
          <w:bCs w:val="0"/>
        </w:rPr>
      </w:pPr>
      <w:r w:rsidRPr="00E44D00">
        <w:rPr>
          <w:b w:val="0"/>
          <w:bCs w:val="0"/>
        </w:rPr>
        <w:t>D. Understanding the AI use case and the data type.</w:t>
      </w:r>
    </w:p>
    <w:p w14:paraId="730AF6BE" w14:textId="77777777" w:rsidR="008E5051" w:rsidRDefault="008E5051" w:rsidP="00E44D00">
      <w:pPr>
        <w:pStyle w:val="Subtitle"/>
        <w:rPr>
          <w:b w:val="0"/>
          <w:bCs w:val="0"/>
        </w:rPr>
      </w:pPr>
    </w:p>
    <w:p w14:paraId="5EDF4648" w14:textId="4310B560" w:rsidR="003C5B6F" w:rsidRPr="00E44D00" w:rsidRDefault="003C5B6F" w:rsidP="00E44D00">
      <w:pPr>
        <w:pStyle w:val="Subtitle"/>
        <w:rPr>
          <w:b w:val="0"/>
          <w:bCs w:val="0"/>
        </w:rPr>
      </w:pPr>
      <w:r w:rsidRPr="00E44D00">
        <w:rPr>
          <w:b w:val="0"/>
          <w:bCs w:val="0"/>
        </w:rPr>
        <w:t>Context: Discusses the importance of understanding AI use cases and data types to mitigate risks and errors, linking directly to identifying risks and harms posed by AI​.</w:t>
      </w:r>
    </w:p>
    <w:p w14:paraId="15BA64CE" w14:textId="77777777" w:rsidR="008E5051" w:rsidRDefault="008E5051" w:rsidP="00E44D00">
      <w:pPr>
        <w:pStyle w:val="Subtitle"/>
        <w:rPr>
          <w:b w:val="0"/>
          <w:bCs w:val="0"/>
        </w:rPr>
      </w:pPr>
    </w:p>
    <w:p w14:paraId="6FD1ED61" w14:textId="368F80E8" w:rsidR="00FA1474" w:rsidRPr="00FA1474" w:rsidRDefault="003C5B6F" w:rsidP="00E44D00">
      <w:pPr>
        <w:pStyle w:val="Subtitle"/>
      </w:pPr>
      <w:r w:rsidRPr="008E5051">
        <w:t>Question 21: Potential Group Harms Associated with AI Technologies</w:t>
      </w:r>
    </w:p>
    <w:p w14:paraId="2343D1C4" w14:textId="3A510E03" w:rsidR="00FA1474" w:rsidRDefault="00FA1474" w:rsidP="00E44D00">
      <w:pPr>
        <w:pStyle w:val="Subtitle"/>
        <w:rPr>
          <w:b w:val="0"/>
          <w:bCs w:val="0"/>
        </w:rPr>
      </w:pPr>
      <w:r w:rsidRPr="00FA1474">
        <w:rPr>
          <w:b w:val="0"/>
          <w:bCs w:val="0"/>
        </w:rPr>
        <w:t>Highlights examples of potential group harms associated with AI technologies, directly addressing the types of risks and harms AI might pose​</w:t>
      </w:r>
      <w:r>
        <w:rPr>
          <w:b w:val="0"/>
          <w:bCs w:val="0"/>
        </w:rPr>
        <w:t>.</w:t>
      </w:r>
    </w:p>
    <w:p w14:paraId="0498028F" w14:textId="638C952D" w:rsidR="003C5B6F" w:rsidRPr="00E44D00" w:rsidRDefault="003C5B6F" w:rsidP="00F8543A">
      <w:pPr>
        <w:pStyle w:val="Subtitle"/>
        <w:ind w:left="450"/>
        <w:rPr>
          <w:b w:val="0"/>
          <w:bCs w:val="0"/>
        </w:rPr>
      </w:pPr>
      <w:r w:rsidRPr="00E44D00">
        <w:rPr>
          <w:b w:val="0"/>
          <w:bCs w:val="0"/>
        </w:rPr>
        <w:t>A. Safety and deep fakes.</w:t>
      </w:r>
    </w:p>
    <w:p w14:paraId="56A6EB3C" w14:textId="77777777" w:rsidR="003C5B6F" w:rsidRPr="00E44D00" w:rsidRDefault="003C5B6F" w:rsidP="00F8543A">
      <w:pPr>
        <w:pStyle w:val="Subtitle"/>
        <w:ind w:left="450"/>
        <w:rPr>
          <w:b w:val="0"/>
          <w:bCs w:val="0"/>
        </w:rPr>
      </w:pPr>
      <w:r w:rsidRPr="00E44D00">
        <w:rPr>
          <w:b w:val="0"/>
          <w:bCs w:val="0"/>
        </w:rPr>
        <w:t>B. Acceleration and reputational.</w:t>
      </w:r>
    </w:p>
    <w:p w14:paraId="5C9B3AFB" w14:textId="77777777" w:rsidR="003C5B6F" w:rsidRPr="00E44D00" w:rsidRDefault="003C5B6F" w:rsidP="00F8543A">
      <w:pPr>
        <w:pStyle w:val="Subtitle"/>
        <w:ind w:left="450"/>
        <w:rPr>
          <w:b w:val="0"/>
          <w:bCs w:val="0"/>
        </w:rPr>
      </w:pPr>
      <w:r w:rsidRPr="00E44D00">
        <w:rPr>
          <w:b w:val="0"/>
          <w:bCs w:val="0"/>
        </w:rPr>
        <w:t>C. Mass surveillance and facial recognition.</w:t>
      </w:r>
    </w:p>
    <w:p w14:paraId="4A329563" w14:textId="77777777" w:rsidR="003C5B6F" w:rsidRPr="00E44D00" w:rsidRDefault="003C5B6F" w:rsidP="00F8543A">
      <w:pPr>
        <w:pStyle w:val="Subtitle"/>
        <w:ind w:left="450"/>
        <w:rPr>
          <w:b w:val="0"/>
          <w:bCs w:val="0"/>
        </w:rPr>
      </w:pPr>
      <w:r w:rsidRPr="00E44D00">
        <w:rPr>
          <w:b w:val="0"/>
          <w:bCs w:val="0"/>
        </w:rPr>
        <w:t>D. Carbon dioxide emission and agricultural.</w:t>
      </w:r>
    </w:p>
    <w:p w14:paraId="09F77EC0" w14:textId="77777777" w:rsidR="00FA1474" w:rsidRDefault="00FA1474" w:rsidP="00E44D00">
      <w:pPr>
        <w:pStyle w:val="Subtitle"/>
        <w:rPr>
          <w:b w:val="0"/>
          <w:bCs w:val="0"/>
        </w:rPr>
      </w:pPr>
    </w:p>
    <w:p w14:paraId="1199C784" w14:textId="5BC0AE9C" w:rsidR="003C5B6F" w:rsidRPr="00E44D00" w:rsidRDefault="003C5B6F" w:rsidP="00E44D00">
      <w:pPr>
        <w:pStyle w:val="Subtitle"/>
        <w:rPr>
          <w:b w:val="0"/>
          <w:bCs w:val="0"/>
        </w:rPr>
      </w:pPr>
      <w:r w:rsidRPr="00E44D00">
        <w:rPr>
          <w:b w:val="0"/>
          <w:bCs w:val="0"/>
        </w:rPr>
        <w:t>Context: Explores examples of group harms, addressing risks and harms AI poses to society, such as privacy violations or biased outcomes​.</w:t>
      </w:r>
    </w:p>
    <w:p w14:paraId="4C90104E" w14:textId="77777777" w:rsidR="00917F20" w:rsidRDefault="00917F20" w:rsidP="00E44D00">
      <w:pPr>
        <w:pStyle w:val="Subtitle"/>
        <w:rPr>
          <w:b w:val="0"/>
          <w:bCs w:val="0"/>
        </w:rPr>
      </w:pPr>
    </w:p>
    <w:p w14:paraId="199883C5" w14:textId="77777777" w:rsidR="00F8543A" w:rsidRPr="00F8543A" w:rsidRDefault="00F8543A" w:rsidP="00F8543A">
      <w:pPr>
        <w:rPr>
          <w:rFonts w:asciiTheme="majorHAnsi" w:hAnsiTheme="majorHAnsi" w:cstheme="majorHAnsi"/>
          <w:b/>
          <w:bCs/>
          <w:sz w:val="20"/>
          <w:szCs w:val="20"/>
        </w:rPr>
      </w:pPr>
      <w:r w:rsidRPr="00F8543A">
        <w:rPr>
          <w:rFonts w:asciiTheme="majorHAnsi" w:hAnsiTheme="majorHAnsi" w:cstheme="majorHAnsi"/>
          <w:b/>
          <w:bCs/>
          <w:sz w:val="20"/>
          <w:szCs w:val="20"/>
        </w:rPr>
        <w:t>Question 9: Best Practice for Integrating AI into Operational Risk Monitoring</w:t>
      </w:r>
    </w:p>
    <w:p w14:paraId="378F4CCA" w14:textId="77777777" w:rsidR="00F8543A" w:rsidRPr="00DB52DF" w:rsidRDefault="00F8543A" w:rsidP="00F8543A">
      <w:pPr>
        <w:rPr>
          <w:rFonts w:asciiTheme="majorHAnsi" w:hAnsiTheme="majorHAnsi" w:cstheme="majorHAnsi"/>
          <w:sz w:val="20"/>
          <w:szCs w:val="20"/>
        </w:rPr>
      </w:pPr>
      <w:r w:rsidRPr="00DB52DF">
        <w:rPr>
          <w:rFonts w:asciiTheme="majorHAnsi" w:hAnsiTheme="majorHAnsi" w:cstheme="majorHAnsi"/>
          <w:sz w:val="20"/>
          <w:szCs w:val="20"/>
        </w:rPr>
        <w:t>Looks at integrating AI into operational risk monitoring without compromising data privacy, addressing the need for comprehensive AI governance due to AI's unique characteristics like complexity and data dependency​</w:t>
      </w:r>
    </w:p>
    <w:p w14:paraId="0B03E9AC" w14:textId="4F1DB682" w:rsidR="00F8543A" w:rsidRPr="00F8543A" w:rsidRDefault="00F8543A" w:rsidP="00F8543A">
      <w:pPr>
        <w:pStyle w:val="Subtitle"/>
        <w:ind w:left="450"/>
        <w:rPr>
          <w:b w:val="0"/>
          <w:bCs w:val="0"/>
        </w:rPr>
      </w:pPr>
      <w:r w:rsidRPr="00F8543A">
        <w:rPr>
          <w:b w:val="0"/>
          <w:bCs w:val="0"/>
        </w:rPr>
        <w:t>A. Allow full access to the AI system for all employees.</w:t>
      </w:r>
    </w:p>
    <w:p w14:paraId="30281B71" w14:textId="77777777" w:rsidR="00F8543A" w:rsidRPr="00F8543A" w:rsidRDefault="00F8543A" w:rsidP="00F8543A">
      <w:pPr>
        <w:pStyle w:val="Subtitle"/>
        <w:ind w:left="450"/>
        <w:rPr>
          <w:b w:val="0"/>
          <w:bCs w:val="0"/>
        </w:rPr>
      </w:pPr>
      <w:r w:rsidRPr="00F8543A">
        <w:rPr>
          <w:b w:val="0"/>
          <w:bCs w:val="0"/>
        </w:rPr>
        <w:t>B. Focus only on operational risks, ignoring privacy risks.</w:t>
      </w:r>
    </w:p>
    <w:p w14:paraId="0DB17B1F" w14:textId="77777777" w:rsidR="00F8543A" w:rsidRPr="00F8543A" w:rsidRDefault="00F8543A" w:rsidP="00F8543A">
      <w:pPr>
        <w:pStyle w:val="Subtitle"/>
        <w:ind w:left="450"/>
        <w:rPr>
          <w:b w:val="0"/>
          <w:bCs w:val="0"/>
        </w:rPr>
      </w:pPr>
      <w:r w:rsidRPr="00F8543A">
        <w:rPr>
          <w:b w:val="0"/>
          <w:bCs w:val="0"/>
        </w:rPr>
        <w:t>C. Apply data minimization and transparency principles in AI.</w:t>
      </w:r>
    </w:p>
    <w:p w14:paraId="6CCD0929" w14:textId="77777777" w:rsidR="00F8543A" w:rsidRPr="00F8543A" w:rsidRDefault="00F8543A" w:rsidP="00F8543A">
      <w:pPr>
        <w:pStyle w:val="Subtitle"/>
        <w:ind w:left="450"/>
        <w:rPr>
          <w:b w:val="0"/>
          <w:bCs w:val="0"/>
        </w:rPr>
      </w:pPr>
      <w:r w:rsidRPr="00F8543A">
        <w:rPr>
          <w:b w:val="0"/>
          <w:bCs w:val="0"/>
        </w:rPr>
        <w:t>D. Delete all personal data from the system to avoid privacy risks.</w:t>
      </w:r>
    </w:p>
    <w:p w14:paraId="7BE300A8" w14:textId="77777777" w:rsidR="00F8543A" w:rsidRDefault="00F8543A" w:rsidP="00F8543A">
      <w:pPr>
        <w:rPr>
          <w:rFonts w:asciiTheme="majorHAnsi" w:hAnsiTheme="majorHAnsi" w:cstheme="majorHAnsi"/>
          <w:sz w:val="20"/>
          <w:szCs w:val="20"/>
        </w:rPr>
      </w:pPr>
    </w:p>
    <w:p w14:paraId="756DBEF4" w14:textId="0448E76D" w:rsidR="0001047D" w:rsidRPr="00DB52DF" w:rsidRDefault="00F8543A" w:rsidP="00F8543A">
      <w:pPr>
        <w:rPr>
          <w:rFonts w:asciiTheme="majorHAnsi" w:hAnsiTheme="majorHAnsi" w:cstheme="majorHAnsi"/>
          <w:sz w:val="20"/>
          <w:szCs w:val="20"/>
        </w:rPr>
      </w:pPr>
      <w:r w:rsidRPr="00F8543A">
        <w:rPr>
          <w:rFonts w:asciiTheme="majorHAnsi" w:hAnsiTheme="majorHAnsi" w:cstheme="majorHAnsi"/>
          <w:sz w:val="20"/>
          <w:szCs w:val="20"/>
        </w:rPr>
        <w:t>Context: This question assesses best practices for integrating AI in a way that does not compromise data privacy, touching on the need for comprehensive AI governance due to AI's unique characteristics like complexity and data dependency​</w:t>
      </w:r>
    </w:p>
    <w:p w14:paraId="009AB494" w14:textId="77777777" w:rsidR="00F8543A" w:rsidRDefault="00F8543A" w:rsidP="00E44D00">
      <w:pPr>
        <w:pStyle w:val="Subtitle"/>
      </w:pPr>
    </w:p>
    <w:p w14:paraId="5387D08B" w14:textId="4E9D38D9" w:rsidR="003C5B6F" w:rsidRPr="00917F20" w:rsidRDefault="003C5B6F" w:rsidP="00E44D00">
      <w:pPr>
        <w:pStyle w:val="Subtitle"/>
      </w:pPr>
      <w:r w:rsidRPr="00917F20">
        <w:t>Question 7: Interoperability of AI and Privacy Risk Management</w:t>
      </w:r>
    </w:p>
    <w:p w14:paraId="01C21260" w14:textId="26EECEDB" w:rsidR="00917F20" w:rsidRDefault="00DB52DF" w:rsidP="00E44D00">
      <w:pPr>
        <w:pStyle w:val="Subtitle"/>
        <w:rPr>
          <w:b w:val="0"/>
          <w:bCs w:val="0"/>
        </w:rPr>
      </w:pPr>
      <w:r w:rsidRPr="00DB52DF">
        <w:rPr>
          <w:b w:val="0"/>
          <w:bCs w:val="0"/>
        </w:rPr>
        <w:t>Discusses steps to ensure interoperability of AI risk management with privacy risk management, which includes applying common principles of responsible AI such as transparency and accountability​</w:t>
      </w:r>
      <w:r w:rsidR="0036224F">
        <w:rPr>
          <w:b w:val="0"/>
          <w:bCs w:val="0"/>
        </w:rPr>
        <w:t>.</w:t>
      </w:r>
    </w:p>
    <w:p w14:paraId="1C584A2D" w14:textId="4DCE633E" w:rsidR="003C5B6F" w:rsidRPr="00E44D00" w:rsidRDefault="003C5B6F" w:rsidP="00F8543A">
      <w:pPr>
        <w:pStyle w:val="Subtitle"/>
        <w:ind w:left="450"/>
        <w:rPr>
          <w:b w:val="0"/>
          <w:bCs w:val="0"/>
        </w:rPr>
      </w:pPr>
      <w:r w:rsidRPr="00E44D00">
        <w:rPr>
          <w:b w:val="0"/>
          <w:bCs w:val="0"/>
        </w:rPr>
        <w:t>A. Conduct regular simulations and tests.</w:t>
      </w:r>
    </w:p>
    <w:p w14:paraId="0222667C" w14:textId="77777777" w:rsidR="003C5B6F" w:rsidRPr="00E44D00" w:rsidRDefault="003C5B6F" w:rsidP="00F8543A">
      <w:pPr>
        <w:pStyle w:val="Subtitle"/>
        <w:ind w:left="450"/>
        <w:rPr>
          <w:b w:val="0"/>
          <w:bCs w:val="0"/>
        </w:rPr>
      </w:pPr>
      <w:r w:rsidRPr="00E44D00">
        <w:rPr>
          <w:b w:val="0"/>
          <w:bCs w:val="0"/>
        </w:rPr>
        <w:t>B. Implement continuous audit protocols.</w:t>
      </w:r>
    </w:p>
    <w:p w14:paraId="7CC2571E" w14:textId="77777777" w:rsidR="003C5B6F" w:rsidRPr="00E44D00" w:rsidRDefault="003C5B6F" w:rsidP="00F8543A">
      <w:pPr>
        <w:pStyle w:val="Subtitle"/>
        <w:ind w:left="450"/>
        <w:rPr>
          <w:b w:val="0"/>
          <w:bCs w:val="0"/>
        </w:rPr>
      </w:pPr>
      <w:r w:rsidRPr="00E44D00">
        <w:rPr>
          <w:b w:val="0"/>
          <w:bCs w:val="0"/>
        </w:rPr>
        <w:t>C. Create a specialized multidisciplinary team.</w:t>
      </w:r>
    </w:p>
    <w:p w14:paraId="46952352" w14:textId="77777777" w:rsidR="003C5B6F" w:rsidRDefault="003C5B6F" w:rsidP="00F8543A">
      <w:pPr>
        <w:pStyle w:val="Subtitle"/>
        <w:ind w:left="450"/>
        <w:rPr>
          <w:b w:val="0"/>
          <w:bCs w:val="0"/>
        </w:rPr>
      </w:pPr>
      <w:r w:rsidRPr="00E44D00">
        <w:rPr>
          <w:b w:val="0"/>
          <w:bCs w:val="0"/>
        </w:rPr>
        <w:t>D. Develop ethical and transparent AI algorithms.</w:t>
      </w:r>
    </w:p>
    <w:p w14:paraId="0FD10F05" w14:textId="77777777" w:rsidR="00917F20" w:rsidRPr="00917F20" w:rsidRDefault="00917F20" w:rsidP="00917F20"/>
    <w:p w14:paraId="62FC38AA" w14:textId="77777777" w:rsidR="00917F20" w:rsidRDefault="003C5B6F" w:rsidP="00E44D00">
      <w:pPr>
        <w:pStyle w:val="Subtitle"/>
        <w:rPr>
          <w:b w:val="0"/>
          <w:bCs w:val="0"/>
        </w:rPr>
      </w:pPr>
      <w:r w:rsidRPr="00E44D00">
        <w:rPr>
          <w:b w:val="0"/>
          <w:bCs w:val="0"/>
        </w:rPr>
        <w:t xml:space="preserve">Context: Suggests steps for ensuring interoperability between AI risk management and privacy risk management, </w:t>
      </w:r>
    </w:p>
    <w:p w14:paraId="6278D049" w14:textId="6239EB14" w:rsidR="003C5B6F" w:rsidRPr="00E44D00" w:rsidRDefault="003C5B6F" w:rsidP="00E44D00">
      <w:pPr>
        <w:pStyle w:val="Subtitle"/>
        <w:rPr>
          <w:b w:val="0"/>
          <w:bCs w:val="0"/>
        </w:rPr>
      </w:pPr>
      <w:r w:rsidRPr="00E44D00">
        <w:rPr>
          <w:b w:val="0"/>
          <w:bCs w:val="0"/>
        </w:rPr>
        <w:t>embodying responsible AI principles​.</w:t>
      </w:r>
    </w:p>
    <w:p w14:paraId="617F1330" w14:textId="77777777" w:rsidR="00917F20" w:rsidRDefault="00917F20" w:rsidP="00E44D00">
      <w:pPr>
        <w:pStyle w:val="Subtitle"/>
        <w:rPr>
          <w:b w:val="0"/>
          <w:bCs w:val="0"/>
        </w:rPr>
      </w:pPr>
    </w:p>
    <w:p w14:paraId="4FDB7602" w14:textId="0116C48D" w:rsidR="003C5B6F" w:rsidRPr="0036224F" w:rsidRDefault="003C5B6F" w:rsidP="00E44D00">
      <w:pPr>
        <w:pStyle w:val="Subtitle"/>
      </w:pPr>
      <w:r w:rsidRPr="0036224F">
        <w:t>Question 13: AI Model's Impact Assessment Documentation</w:t>
      </w:r>
    </w:p>
    <w:p w14:paraId="770D7C92" w14:textId="29A46E1C" w:rsidR="00917F20" w:rsidRDefault="0036224F" w:rsidP="0036224F">
      <w:pPr>
        <w:pStyle w:val="Subtitle"/>
        <w:rPr>
          <w:b w:val="0"/>
          <w:bCs w:val="0"/>
        </w:rPr>
      </w:pPr>
      <w:r w:rsidRPr="0036224F">
        <w:rPr>
          <w:b w:val="0"/>
          <w:bCs w:val="0"/>
        </w:rPr>
        <w:t>Covers what should be included in an AI model's impact assessment, touching on transparency, accountability, and stakeholder concerns, which are all principles of responsible AI​</w:t>
      </w:r>
      <w:r>
        <w:rPr>
          <w:b w:val="0"/>
          <w:bCs w:val="0"/>
        </w:rPr>
        <w:t>.</w:t>
      </w:r>
    </w:p>
    <w:p w14:paraId="212EC093" w14:textId="77777777" w:rsidR="0036224F" w:rsidRPr="0036224F" w:rsidRDefault="0036224F" w:rsidP="0036224F"/>
    <w:p w14:paraId="314AFD60" w14:textId="77777777" w:rsidR="003C5B6F" w:rsidRPr="00E44D00" w:rsidRDefault="003C5B6F" w:rsidP="00F8543A">
      <w:pPr>
        <w:pStyle w:val="Subtitle"/>
        <w:ind w:left="450"/>
        <w:rPr>
          <w:b w:val="0"/>
          <w:bCs w:val="0"/>
        </w:rPr>
      </w:pPr>
      <w:r w:rsidRPr="00E44D00">
        <w:rPr>
          <w:b w:val="0"/>
          <w:bCs w:val="0"/>
        </w:rPr>
        <w:t>A. Marketing and sales budgets.</w:t>
      </w:r>
    </w:p>
    <w:p w14:paraId="24E70CC4" w14:textId="77777777" w:rsidR="003C5B6F" w:rsidRPr="00E44D00" w:rsidRDefault="003C5B6F" w:rsidP="00F8543A">
      <w:pPr>
        <w:pStyle w:val="Subtitle"/>
        <w:ind w:left="450"/>
        <w:rPr>
          <w:b w:val="0"/>
          <w:bCs w:val="0"/>
        </w:rPr>
      </w:pPr>
      <w:r w:rsidRPr="00E44D00">
        <w:rPr>
          <w:b w:val="0"/>
          <w:bCs w:val="0"/>
        </w:rPr>
        <w:t>B. Stakeholder input and concerns.</w:t>
      </w:r>
    </w:p>
    <w:p w14:paraId="4EE17A38" w14:textId="77777777" w:rsidR="003C5B6F" w:rsidRPr="00E44D00" w:rsidRDefault="003C5B6F" w:rsidP="00F8543A">
      <w:pPr>
        <w:pStyle w:val="Subtitle"/>
        <w:ind w:left="450"/>
        <w:rPr>
          <w:b w:val="0"/>
          <w:bCs w:val="0"/>
        </w:rPr>
      </w:pPr>
      <w:r w:rsidRPr="00E44D00">
        <w:rPr>
          <w:b w:val="0"/>
          <w:bCs w:val="0"/>
        </w:rPr>
        <w:t>C. User demographics and feedback.</w:t>
      </w:r>
    </w:p>
    <w:p w14:paraId="3B1A86F8" w14:textId="77777777" w:rsidR="003C5B6F" w:rsidRPr="00E44D00" w:rsidRDefault="003C5B6F" w:rsidP="00F8543A">
      <w:pPr>
        <w:pStyle w:val="Subtitle"/>
        <w:ind w:left="450"/>
        <w:rPr>
          <w:b w:val="0"/>
          <w:bCs w:val="0"/>
        </w:rPr>
      </w:pPr>
      <w:r w:rsidRPr="00E44D00">
        <w:rPr>
          <w:b w:val="0"/>
          <w:bCs w:val="0"/>
        </w:rPr>
        <w:t>D. Training algorithm and audit details.</w:t>
      </w:r>
    </w:p>
    <w:p w14:paraId="15757ED8" w14:textId="77777777" w:rsidR="00917F20" w:rsidRDefault="00917F20" w:rsidP="00E44D00">
      <w:pPr>
        <w:pStyle w:val="Subtitle"/>
        <w:rPr>
          <w:b w:val="0"/>
          <w:bCs w:val="0"/>
        </w:rPr>
      </w:pPr>
    </w:p>
    <w:p w14:paraId="03B89CA8" w14:textId="5B70E7B2" w:rsidR="003C5B6F" w:rsidRPr="00E44D00" w:rsidRDefault="003C5B6F" w:rsidP="00E44D00">
      <w:pPr>
        <w:pStyle w:val="Subtitle"/>
        <w:rPr>
          <w:b w:val="0"/>
          <w:bCs w:val="0"/>
        </w:rPr>
      </w:pPr>
      <w:r w:rsidRPr="00E44D00">
        <w:rPr>
          <w:b w:val="0"/>
          <w:bCs w:val="0"/>
        </w:rPr>
        <w:t>Context: Focuses on what should be included in an AI model’s impact assessment, particularly elements like stakeholder concerns and audit details, relevant to responsible AI principles</w:t>
      </w:r>
    </w:p>
    <w:p w14:paraId="37C081BE" w14:textId="39A5D7C4" w:rsidR="00340857" w:rsidRDefault="00340857" w:rsidP="003C5B6F">
      <w:pPr>
        <w:spacing w:after="160" w:line="259" w:lineRule="auto"/>
        <w:ind w:left="0" w:firstLine="0"/>
        <w:rPr>
          <w:rFonts w:ascii="Arial Nova Light" w:hAnsi="Arial Nova Light"/>
        </w:rPr>
      </w:pPr>
    </w:p>
    <w:p w14:paraId="437673EB" w14:textId="77777777" w:rsidR="003C5B6F" w:rsidRDefault="003C5B6F" w:rsidP="007B1A60">
      <w:pPr>
        <w:spacing w:after="160" w:line="259" w:lineRule="auto"/>
        <w:ind w:left="0" w:firstLine="0"/>
        <w:rPr>
          <w:rFonts w:ascii="Arial Nova Light" w:hAnsi="Arial Nova Light"/>
        </w:rPr>
      </w:pPr>
    </w:p>
    <w:p w14:paraId="57D58BD2" w14:textId="77777777" w:rsidR="003C5B6F" w:rsidRDefault="003C5B6F" w:rsidP="007B1A60">
      <w:pPr>
        <w:spacing w:after="160" w:line="259" w:lineRule="auto"/>
        <w:ind w:left="0" w:firstLine="0"/>
        <w:rPr>
          <w:rFonts w:ascii="Arial Nova Light" w:hAnsi="Arial Nova Light"/>
        </w:rPr>
      </w:pPr>
    </w:p>
    <w:p w14:paraId="6F3E2A77" w14:textId="049FA898" w:rsidR="00340857" w:rsidRDefault="00340857" w:rsidP="00340857">
      <w:pPr>
        <w:pStyle w:val="Heading6"/>
      </w:pPr>
      <w:r w:rsidRPr="00DA1A73">
        <w:t>Competency I.</w:t>
      </w:r>
      <w:r>
        <w:t>B</w:t>
      </w:r>
      <w:r w:rsidRPr="00DA1A73">
        <w:t xml:space="preserve"> </w:t>
      </w:r>
      <w:r>
        <w:t xml:space="preserve">  </w:t>
      </w:r>
      <w:r w:rsidR="00010393">
        <w:rPr>
          <w:color w:val="FFFFCC"/>
          <w:sz w:val="24"/>
          <w:szCs w:val="24"/>
        </w:rPr>
        <w:t>5/7</w:t>
      </w:r>
      <w:r w:rsidRPr="00972037">
        <w:rPr>
          <w:color w:val="FFFFCC"/>
          <w:sz w:val="24"/>
          <w:szCs w:val="24"/>
        </w:rPr>
        <w:t xml:space="preserve"> questions</w:t>
      </w:r>
    </w:p>
    <w:p w14:paraId="3EF00C45" w14:textId="55BEB8DC" w:rsidR="00340857" w:rsidRPr="006B26C4" w:rsidRDefault="006B26C4" w:rsidP="006B26C4">
      <w:pPr>
        <w:pStyle w:val="Heading6"/>
        <w:rPr>
          <w:b w:val="0"/>
          <w:bCs/>
          <w:sz w:val="28"/>
          <w:szCs w:val="28"/>
        </w:rPr>
      </w:pPr>
      <w:r w:rsidRPr="006B26C4">
        <w:rPr>
          <w:b w:val="0"/>
          <w:bCs/>
          <w:sz w:val="28"/>
          <w:szCs w:val="28"/>
        </w:rPr>
        <w:t>Establish and</w:t>
      </w:r>
      <w:r w:rsidRPr="006B26C4">
        <w:rPr>
          <w:b w:val="0"/>
          <w:bCs/>
          <w:sz w:val="28"/>
          <w:szCs w:val="28"/>
        </w:rPr>
        <w:t xml:space="preserve"> </w:t>
      </w:r>
      <w:r w:rsidRPr="006B26C4">
        <w:rPr>
          <w:b w:val="0"/>
          <w:bCs/>
          <w:sz w:val="28"/>
          <w:szCs w:val="28"/>
        </w:rPr>
        <w:t>communicate</w:t>
      </w:r>
      <w:r w:rsidRPr="006B26C4">
        <w:rPr>
          <w:b w:val="0"/>
          <w:bCs/>
          <w:sz w:val="28"/>
          <w:szCs w:val="28"/>
        </w:rPr>
        <w:t xml:space="preserve"> </w:t>
      </w:r>
      <w:r w:rsidRPr="006B26C4">
        <w:rPr>
          <w:b w:val="0"/>
          <w:bCs/>
          <w:sz w:val="28"/>
          <w:szCs w:val="28"/>
        </w:rPr>
        <w:t>organizational</w:t>
      </w:r>
      <w:r w:rsidRPr="006B26C4">
        <w:rPr>
          <w:b w:val="0"/>
          <w:bCs/>
          <w:sz w:val="28"/>
          <w:szCs w:val="28"/>
        </w:rPr>
        <w:t xml:space="preserve"> </w:t>
      </w:r>
      <w:r w:rsidRPr="006B26C4">
        <w:rPr>
          <w:b w:val="0"/>
          <w:bCs/>
          <w:sz w:val="28"/>
          <w:szCs w:val="28"/>
        </w:rPr>
        <w:t>expectations for</w:t>
      </w:r>
      <w:r w:rsidRPr="006B26C4">
        <w:rPr>
          <w:b w:val="0"/>
          <w:bCs/>
          <w:sz w:val="28"/>
          <w:szCs w:val="28"/>
        </w:rPr>
        <w:t xml:space="preserve"> </w:t>
      </w:r>
      <w:r w:rsidRPr="006B26C4">
        <w:rPr>
          <w:b w:val="0"/>
          <w:bCs/>
          <w:sz w:val="28"/>
          <w:szCs w:val="28"/>
        </w:rPr>
        <w:t>AI governance.</w:t>
      </w:r>
    </w:p>
    <w:p w14:paraId="1A13826B" w14:textId="77777777" w:rsidR="00340857" w:rsidRPr="006549AE" w:rsidRDefault="00340857" w:rsidP="00E270E9">
      <w:pPr>
        <w:pStyle w:val="Heading3"/>
      </w:pPr>
      <w:r>
        <w:t>Performance Indicators</w:t>
      </w:r>
    </w:p>
    <w:p w14:paraId="159A3A16" w14:textId="77777777" w:rsidR="00AA55C7" w:rsidRPr="00AA55C7" w:rsidRDefault="00AA55C7" w:rsidP="00AA55C7">
      <w:pPr>
        <w:pStyle w:val="ListParagraph"/>
        <w:numPr>
          <w:ilvl w:val="0"/>
          <w:numId w:val="40"/>
        </w:numPr>
        <w:spacing w:after="160" w:line="259" w:lineRule="auto"/>
        <w:rPr>
          <w:rFonts w:ascii="Arial Nova Light" w:hAnsi="Arial Nova Light"/>
        </w:rPr>
      </w:pPr>
      <w:r w:rsidRPr="00AA55C7">
        <w:rPr>
          <w:rFonts w:ascii="Arial Nova Light" w:hAnsi="Arial Nova Light"/>
        </w:rPr>
        <w:t xml:space="preserve">Define </w:t>
      </w:r>
      <w:r w:rsidRPr="0023560E">
        <w:rPr>
          <w:rFonts w:ascii="Arial Nova Light" w:hAnsi="Arial Nova Light"/>
          <w:u w:val="single"/>
        </w:rPr>
        <w:t>roles and responsibilities for AI governance stakeholders</w:t>
      </w:r>
      <w:r w:rsidRPr="00AA55C7">
        <w:rPr>
          <w:rFonts w:ascii="Arial Nova Light" w:hAnsi="Arial Nova Light"/>
        </w:rPr>
        <w:t>.</w:t>
      </w:r>
    </w:p>
    <w:p w14:paraId="73609773" w14:textId="5BA83276" w:rsidR="00AA55C7" w:rsidRPr="00AA55C7" w:rsidRDefault="00AA55C7" w:rsidP="00A4761C">
      <w:pPr>
        <w:pStyle w:val="ListParagraph"/>
        <w:numPr>
          <w:ilvl w:val="0"/>
          <w:numId w:val="40"/>
        </w:numPr>
        <w:spacing w:after="160" w:line="259" w:lineRule="auto"/>
        <w:rPr>
          <w:rFonts w:ascii="Arial Nova Light" w:hAnsi="Arial Nova Light"/>
        </w:rPr>
      </w:pPr>
      <w:r w:rsidRPr="00AA55C7">
        <w:rPr>
          <w:rFonts w:ascii="Arial Nova Light" w:hAnsi="Arial Nova Light"/>
        </w:rPr>
        <w:t xml:space="preserve">Establish </w:t>
      </w:r>
      <w:r w:rsidRPr="0023560E">
        <w:rPr>
          <w:rFonts w:ascii="Arial Nova Light" w:hAnsi="Arial Nova Light"/>
          <w:u w:val="single"/>
        </w:rPr>
        <w:t>cross-functional collaboration</w:t>
      </w:r>
      <w:r w:rsidRPr="00AA55C7">
        <w:rPr>
          <w:rFonts w:ascii="Arial Nova Light" w:hAnsi="Arial Nova Light"/>
        </w:rPr>
        <w:t xml:space="preserve"> in the AI governance</w:t>
      </w:r>
      <w:r w:rsidRPr="00AA55C7">
        <w:rPr>
          <w:rFonts w:ascii="Arial Nova Light" w:hAnsi="Arial Nova Light"/>
        </w:rPr>
        <w:t xml:space="preserve"> </w:t>
      </w:r>
      <w:r w:rsidRPr="00AA55C7">
        <w:rPr>
          <w:rFonts w:ascii="Arial Nova Light" w:hAnsi="Arial Nova Light"/>
        </w:rPr>
        <w:t>program (e.g., for efficacy and diversity of expertise and</w:t>
      </w:r>
      <w:r w:rsidRPr="00AA55C7">
        <w:rPr>
          <w:rFonts w:ascii="Arial Nova Light" w:hAnsi="Arial Nova Light"/>
        </w:rPr>
        <w:t xml:space="preserve"> </w:t>
      </w:r>
      <w:r w:rsidRPr="00AA55C7">
        <w:rPr>
          <w:rFonts w:ascii="Arial Nova Light" w:hAnsi="Arial Nova Light"/>
        </w:rPr>
        <w:t>perspective).</w:t>
      </w:r>
    </w:p>
    <w:p w14:paraId="7CC3A0A8" w14:textId="3E75E635" w:rsidR="00AA55C7" w:rsidRPr="00AA55C7" w:rsidRDefault="00AA55C7" w:rsidP="006B348D">
      <w:pPr>
        <w:pStyle w:val="ListParagraph"/>
        <w:numPr>
          <w:ilvl w:val="0"/>
          <w:numId w:val="40"/>
        </w:numPr>
        <w:spacing w:after="160" w:line="259" w:lineRule="auto"/>
        <w:rPr>
          <w:rFonts w:ascii="Arial Nova Light" w:hAnsi="Arial Nova Light"/>
        </w:rPr>
      </w:pPr>
      <w:r w:rsidRPr="00AA55C7">
        <w:rPr>
          <w:rFonts w:ascii="Arial Nova Light" w:hAnsi="Arial Nova Light"/>
        </w:rPr>
        <w:t xml:space="preserve">Create and deliver a </w:t>
      </w:r>
      <w:r w:rsidRPr="0023560E">
        <w:rPr>
          <w:rFonts w:ascii="Arial Nova Light" w:hAnsi="Arial Nova Light"/>
          <w:u w:val="single"/>
        </w:rPr>
        <w:t>training and awareness program</w:t>
      </w:r>
      <w:r w:rsidRPr="00AA55C7">
        <w:rPr>
          <w:rFonts w:ascii="Arial Nova Light" w:hAnsi="Arial Nova Light"/>
        </w:rPr>
        <w:t xml:space="preserve"> to all</w:t>
      </w:r>
      <w:r w:rsidRPr="00AA55C7">
        <w:rPr>
          <w:rFonts w:ascii="Arial Nova Light" w:hAnsi="Arial Nova Light"/>
        </w:rPr>
        <w:t xml:space="preserve"> </w:t>
      </w:r>
      <w:r w:rsidRPr="00AA55C7">
        <w:rPr>
          <w:rFonts w:ascii="Arial Nova Light" w:hAnsi="Arial Nova Light"/>
        </w:rPr>
        <w:t>stakeholders on AI terminology, strategy and governance.</w:t>
      </w:r>
    </w:p>
    <w:p w14:paraId="7C569B09" w14:textId="7EE7A720" w:rsidR="00AA55C7" w:rsidRPr="00AA55C7" w:rsidRDefault="00AA55C7" w:rsidP="008B040B">
      <w:pPr>
        <w:pStyle w:val="ListParagraph"/>
        <w:numPr>
          <w:ilvl w:val="0"/>
          <w:numId w:val="40"/>
        </w:numPr>
        <w:spacing w:after="160" w:line="259" w:lineRule="auto"/>
        <w:rPr>
          <w:rFonts w:ascii="Arial Nova Light" w:hAnsi="Arial Nova Light"/>
        </w:rPr>
      </w:pPr>
      <w:r w:rsidRPr="0023560E">
        <w:rPr>
          <w:rFonts w:ascii="Arial Nova Light" w:hAnsi="Arial Nova Light"/>
          <w:u w:val="single"/>
        </w:rPr>
        <w:t>Differentiate approaches to AI governance</w:t>
      </w:r>
      <w:r w:rsidRPr="00AA55C7">
        <w:rPr>
          <w:rFonts w:ascii="Arial Nova Light" w:hAnsi="Arial Nova Light"/>
        </w:rPr>
        <w:t xml:space="preserve"> based upon</w:t>
      </w:r>
      <w:r w:rsidRPr="00AA55C7">
        <w:rPr>
          <w:rFonts w:ascii="Arial Nova Light" w:hAnsi="Arial Nova Light"/>
        </w:rPr>
        <w:t xml:space="preserve"> </w:t>
      </w:r>
      <w:r w:rsidRPr="00AA55C7">
        <w:rPr>
          <w:rFonts w:ascii="Arial Nova Light" w:hAnsi="Arial Nova Light"/>
        </w:rPr>
        <w:t>company size, maturity, industry, products and services,</w:t>
      </w:r>
      <w:r w:rsidRPr="00AA55C7">
        <w:rPr>
          <w:rFonts w:ascii="Arial Nova Light" w:hAnsi="Arial Nova Light"/>
        </w:rPr>
        <w:t xml:space="preserve"> </w:t>
      </w:r>
      <w:r w:rsidRPr="00AA55C7">
        <w:rPr>
          <w:rFonts w:ascii="Arial Nova Light" w:hAnsi="Arial Nova Light"/>
        </w:rPr>
        <w:t>objectives and risk tolerance.</w:t>
      </w:r>
    </w:p>
    <w:p w14:paraId="47243033" w14:textId="48F8E096" w:rsidR="00AA55C7" w:rsidRPr="00B66A2D" w:rsidRDefault="00AA55C7" w:rsidP="00003C78">
      <w:pPr>
        <w:pStyle w:val="ListParagraph"/>
        <w:numPr>
          <w:ilvl w:val="0"/>
          <w:numId w:val="40"/>
        </w:numPr>
        <w:spacing w:after="160" w:line="259" w:lineRule="auto"/>
        <w:rPr>
          <w:rFonts w:ascii="Arial Nova Light" w:hAnsi="Arial Nova Light"/>
        </w:rPr>
      </w:pPr>
      <w:r w:rsidRPr="00B66A2D">
        <w:rPr>
          <w:rFonts w:ascii="Arial Nova Light" w:hAnsi="Arial Nova Light"/>
        </w:rPr>
        <w:t xml:space="preserve">Identify </w:t>
      </w:r>
      <w:r w:rsidRPr="00B66A2D">
        <w:rPr>
          <w:rFonts w:ascii="Arial Nova Light" w:hAnsi="Arial Nova Light"/>
          <w:u w:val="single"/>
        </w:rPr>
        <w:t>differences among AI developers, deployers and</w:t>
      </w:r>
      <w:r w:rsidRPr="00B66A2D">
        <w:rPr>
          <w:rFonts w:ascii="Arial Nova Light" w:hAnsi="Arial Nova Light"/>
          <w:u w:val="single"/>
        </w:rPr>
        <w:t xml:space="preserve"> </w:t>
      </w:r>
      <w:r w:rsidRPr="00B66A2D">
        <w:rPr>
          <w:rFonts w:ascii="Arial Nova Light" w:hAnsi="Arial Nova Light"/>
          <w:u w:val="single"/>
        </w:rPr>
        <w:t>users</w:t>
      </w:r>
      <w:r w:rsidRPr="00B66A2D">
        <w:rPr>
          <w:rFonts w:ascii="Arial Nova Light" w:hAnsi="Arial Nova Light"/>
        </w:rPr>
        <w:t xml:space="preserve"> from a governance perspective (e.g., with respect to</w:t>
      </w:r>
      <w:r w:rsidRPr="00B66A2D">
        <w:rPr>
          <w:rFonts w:ascii="Arial Nova Light" w:hAnsi="Arial Nova Light"/>
        </w:rPr>
        <w:t xml:space="preserve"> </w:t>
      </w:r>
      <w:r w:rsidRPr="00B66A2D">
        <w:rPr>
          <w:rFonts w:ascii="Arial Nova Light" w:hAnsi="Arial Nova Light"/>
        </w:rPr>
        <w:t>responsibilities, opportunities and needs).</w:t>
      </w:r>
    </w:p>
    <w:p w14:paraId="7908C850" w14:textId="78E583F7" w:rsidR="00340857" w:rsidRPr="009B5A75" w:rsidRDefault="00340857" w:rsidP="00AA55C7">
      <w:pPr>
        <w:pStyle w:val="ListParagraph"/>
        <w:spacing w:after="160" w:line="259" w:lineRule="auto"/>
        <w:ind w:left="360" w:firstLine="0"/>
        <w:rPr>
          <w:rFonts w:ascii="Arial Nova Light" w:hAnsi="Arial Nova Light"/>
        </w:rPr>
      </w:pPr>
    </w:p>
    <w:p w14:paraId="6D4648B0" w14:textId="77777777" w:rsidR="00B103BD" w:rsidRPr="009B5A75" w:rsidRDefault="00B103BD" w:rsidP="00B103BD">
      <w:pPr>
        <w:pStyle w:val="ListParagraph"/>
        <w:spacing w:after="160" w:line="259" w:lineRule="auto"/>
        <w:ind w:left="360" w:firstLine="0"/>
        <w:rPr>
          <w:rFonts w:ascii="Arial Nova Light" w:hAnsi="Arial Nova Light"/>
        </w:rPr>
      </w:pPr>
    </w:p>
    <w:p w14:paraId="3C5F8A03" w14:textId="7043CA39" w:rsidR="00B103BD" w:rsidRPr="006549AE" w:rsidRDefault="006F6546" w:rsidP="00E270E9">
      <w:pPr>
        <w:pStyle w:val="Heading3"/>
      </w:pPr>
      <w:r>
        <w:t>Some</w:t>
      </w:r>
      <w:r w:rsidR="00B103BD">
        <w:t xml:space="preserve"> questions </w:t>
      </w:r>
      <w:r>
        <w:t>from</w:t>
      </w:r>
      <w:r w:rsidR="00B103BD">
        <w:t xml:space="preserve"> the exam sample</w:t>
      </w:r>
    </w:p>
    <w:p w14:paraId="43582AD6" w14:textId="77777777" w:rsidR="0050609C" w:rsidRPr="000935BE" w:rsidRDefault="0050609C" w:rsidP="0050609C">
      <w:pPr>
        <w:pStyle w:val="Subtitle"/>
      </w:pPr>
      <w:r w:rsidRPr="000935BE">
        <w:t>Question 84: Establishing Roles and Responsibilities in AI Governance</w:t>
      </w:r>
    </w:p>
    <w:p w14:paraId="7066B7C2" w14:textId="52DD7923" w:rsidR="0050609C" w:rsidRPr="0050609C" w:rsidRDefault="0050609C" w:rsidP="0050609C">
      <w:pPr>
        <w:pStyle w:val="Subtitle"/>
        <w:rPr>
          <w:b w:val="0"/>
          <w:bCs w:val="0"/>
        </w:rPr>
      </w:pPr>
      <w:r w:rsidRPr="0050609C">
        <w:rPr>
          <w:b w:val="0"/>
          <w:bCs w:val="0"/>
        </w:rPr>
        <w:t>What is a critical consideration when determining roles and responsibilities in AI governance?</w:t>
      </w:r>
    </w:p>
    <w:p w14:paraId="55411060" w14:textId="77777777" w:rsidR="0050609C" w:rsidRPr="0050609C" w:rsidRDefault="0050609C" w:rsidP="000935BE">
      <w:pPr>
        <w:pStyle w:val="Subtitle"/>
        <w:ind w:left="450"/>
        <w:rPr>
          <w:b w:val="0"/>
          <w:bCs w:val="0"/>
        </w:rPr>
      </w:pPr>
      <w:r w:rsidRPr="0050609C">
        <w:rPr>
          <w:b w:val="0"/>
          <w:bCs w:val="0"/>
        </w:rPr>
        <w:t>A. Test and validate the AI system.</w:t>
      </w:r>
    </w:p>
    <w:p w14:paraId="3C1E1A20" w14:textId="77777777" w:rsidR="0050609C" w:rsidRPr="0050609C" w:rsidRDefault="0050609C" w:rsidP="000935BE">
      <w:pPr>
        <w:pStyle w:val="Subtitle"/>
        <w:ind w:left="450"/>
        <w:rPr>
          <w:b w:val="0"/>
          <w:bCs w:val="0"/>
        </w:rPr>
      </w:pPr>
      <w:r w:rsidRPr="0050609C">
        <w:rPr>
          <w:b w:val="0"/>
          <w:bCs w:val="0"/>
        </w:rPr>
        <w:t>B. Establish priorities and allocate resources.</w:t>
      </w:r>
    </w:p>
    <w:p w14:paraId="69DD2300" w14:textId="77777777" w:rsidR="0050609C" w:rsidRPr="0050609C" w:rsidRDefault="0050609C" w:rsidP="000935BE">
      <w:pPr>
        <w:pStyle w:val="Subtitle"/>
        <w:ind w:left="450"/>
        <w:rPr>
          <w:b w:val="0"/>
          <w:bCs w:val="0"/>
        </w:rPr>
      </w:pPr>
      <w:r w:rsidRPr="0050609C">
        <w:rPr>
          <w:b w:val="0"/>
          <w:bCs w:val="0"/>
        </w:rPr>
        <w:t>C. Compile feedback from impacted AI actors.</w:t>
      </w:r>
    </w:p>
    <w:p w14:paraId="6394ADFC" w14:textId="77777777" w:rsidR="0050609C" w:rsidRPr="0050609C" w:rsidRDefault="0050609C" w:rsidP="000935BE">
      <w:pPr>
        <w:pStyle w:val="Subtitle"/>
        <w:ind w:left="450"/>
        <w:rPr>
          <w:b w:val="0"/>
          <w:bCs w:val="0"/>
        </w:rPr>
      </w:pPr>
      <w:r w:rsidRPr="0050609C">
        <w:rPr>
          <w:b w:val="0"/>
          <w:bCs w:val="0"/>
        </w:rPr>
        <w:t>D. Establish appropriate roles and responsibilities.</w:t>
      </w:r>
    </w:p>
    <w:p w14:paraId="7D14175C" w14:textId="77777777" w:rsidR="000935BE" w:rsidRDefault="000935BE" w:rsidP="0050609C">
      <w:pPr>
        <w:pStyle w:val="Subtitle"/>
        <w:rPr>
          <w:b w:val="0"/>
          <w:bCs w:val="0"/>
        </w:rPr>
      </w:pPr>
    </w:p>
    <w:p w14:paraId="59E38778" w14:textId="2985622D" w:rsidR="0050609C" w:rsidRPr="0050609C" w:rsidRDefault="0050609C" w:rsidP="0050609C">
      <w:pPr>
        <w:pStyle w:val="Subtitle"/>
        <w:rPr>
          <w:b w:val="0"/>
          <w:bCs w:val="0"/>
        </w:rPr>
      </w:pPr>
      <w:r w:rsidRPr="0050609C">
        <w:rPr>
          <w:b w:val="0"/>
          <w:bCs w:val="0"/>
        </w:rPr>
        <w:t>Context: Focuses on the importance of defining clear roles and responsibilities for AI governance stakeholders.</w:t>
      </w:r>
    </w:p>
    <w:p w14:paraId="1F154FB5" w14:textId="77777777" w:rsidR="000935BE" w:rsidRDefault="000935BE" w:rsidP="0050609C">
      <w:pPr>
        <w:pStyle w:val="Subtitle"/>
        <w:rPr>
          <w:b w:val="0"/>
          <w:bCs w:val="0"/>
        </w:rPr>
      </w:pPr>
    </w:p>
    <w:p w14:paraId="08D0E827" w14:textId="06D11B69" w:rsidR="0050609C" w:rsidRPr="000935BE" w:rsidRDefault="0050609C" w:rsidP="0050609C">
      <w:pPr>
        <w:pStyle w:val="Subtitle"/>
      </w:pPr>
      <w:r w:rsidRPr="000935BE">
        <w:t>Question 37: Cross-Functional Collaboration in AI Governance</w:t>
      </w:r>
    </w:p>
    <w:p w14:paraId="73AC51C3" w14:textId="4A73C2BC" w:rsidR="0050609C" w:rsidRDefault="0050609C" w:rsidP="0050609C">
      <w:pPr>
        <w:pStyle w:val="Subtitle"/>
        <w:rPr>
          <w:b w:val="0"/>
          <w:bCs w:val="0"/>
        </w:rPr>
      </w:pPr>
      <w:r w:rsidRPr="0050609C">
        <w:rPr>
          <w:b w:val="0"/>
          <w:bCs w:val="0"/>
        </w:rPr>
        <w:t>What is a primary consideration for tailoring AI governance to the organization?</w:t>
      </w:r>
    </w:p>
    <w:p w14:paraId="353ED967" w14:textId="77777777" w:rsidR="0050609C" w:rsidRPr="0050609C" w:rsidRDefault="0050609C" w:rsidP="000935BE">
      <w:pPr>
        <w:pStyle w:val="Subtitle"/>
        <w:ind w:left="450"/>
        <w:rPr>
          <w:b w:val="0"/>
          <w:bCs w:val="0"/>
        </w:rPr>
      </w:pPr>
      <w:r w:rsidRPr="0050609C">
        <w:rPr>
          <w:b w:val="0"/>
          <w:bCs w:val="0"/>
        </w:rPr>
        <w:t>A. The availability and expertise of the organization’s IT team.</w:t>
      </w:r>
    </w:p>
    <w:p w14:paraId="47270B00" w14:textId="77777777" w:rsidR="0050609C" w:rsidRPr="0050609C" w:rsidRDefault="0050609C" w:rsidP="000935BE">
      <w:pPr>
        <w:pStyle w:val="Subtitle"/>
        <w:ind w:left="450"/>
        <w:rPr>
          <w:b w:val="0"/>
          <w:bCs w:val="0"/>
        </w:rPr>
      </w:pPr>
      <w:r w:rsidRPr="0050609C">
        <w:rPr>
          <w:b w:val="0"/>
          <w:bCs w:val="0"/>
        </w:rPr>
        <w:t>B. The organization’s budget constraints and financial resources.</w:t>
      </w:r>
    </w:p>
    <w:p w14:paraId="3FDDDCE3" w14:textId="77777777" w:rsidR="0050609C" w:rsidRPr="0050609C" w:rsidRDefault="0050609C" w:rsidP="000935BE">
      <w:pPr>
        <w:pStyle w:val="Subtitle"/>
        <w:ind w:left="450"/>
        <w:rPr>
          <w:b w:val="0"/>
          <w:bCs w:val="0"/>
        </w:rPr>
      </w:pPr>
      <w:r w:rsidRPr="0050609C">
        <w:rPr>
          <w:b w:val="0"/>
          <w:bCs w:val="0"/>
        </w:rPr>
        <w:t>C. The unique context, culture, and objectives of the organization.</w:t>
      </w:r>
    </w:p>
    <w:p w14:paraId="3D6FBACB" w14:textId="77777777" w:rsidR="0050609C" w:rsidRPr="0050609C" w:rsidRDefault="0050609C" w:rsidP="000935BE">
      <w:pPr>
        <w:pStyle w:val="Subtitle"/>
        <w:ind w:left="450"/>
        <w:rPr>
          <w:b w:val="0"/>
          <w:bCs w:val="0"/>
        </w:rPr>
      </w:pPr>
      <w:r w:rsidRPr="0050609C">
        <w:rPr>
          <w:b w:val="0"/>
          <w:bCs w:val="0"/>
        </w:rPr>
        <w:t>D. Emerging trends and innovations in the broader industry landscape.</w:t>
      </w:r>
    </w:p>
    <w:p w14:paraId="01D848C5" w14:textId="77777777" w:rsidR="000935BE" w:rsidRDefault="000935BE" w:rsidP="0050609C">
      <w:pPr>
        <w:pStyle w:val="Subtitle"/>
        <w:rPr>
          <w:b w:val="0"/>
          <w:bCs w:val="0"/>
        </w:rPr>
      </w:pPr>
    </w:p>
    <w:p w14:paraId="025DDEC8" w14:textId="32DA7571" w:rsidR="0050609C" w:rsidRPr="0050609C" w:rsidRDefault="0050609C" w:rsidP="0050609C">
      <w:pPr>
        <w:pStyle w:val="Subtitle"/>
        <w:rPr>
          <w:b w:val="0"/>
          <w:bCs w:val="0"/>
        </w:rPr>
      </w:pPr>
      <w:r w:rsidRPr="0050609C">
        <w:rPr>
          <w:b w:val="0"/>
          <w:bCs w:val="0"/>
        </w:rPr>
        <w:t>Context: Highlights the need for cross-functional collaboration by considering the unique context and objectives of the organization which impacts AI governance efficacy.</w:t>
      </w:r>
    </w:p>
    <w:p w14:paraId="162FB089" w14:textId="77777777" w:rsidR="000935BE" w:rsidRDefault="000935BE" w:rsidP="0050609C">
      <w:pPr>
        <w:pStyle w:val="Subtitle"/>
        <w:rPr>
          <w:b w:val="0"/>
          <w:bCs w:val="0"/>
        </w:rPr>
      </w:pPr>
    </w:p>
    <w:p w14:paraId="66385ABF" w14:textId="616C6370" w:rsidR="0050609C" w:rsidRPr="0050609C" w:rsidRDefault="0050609C" w:rsidP="0050609C">
      <w:pPr>
        <w:pStyle w:val="Subtitle"/>
        <w:rPr>
          <w:b w:val="0"/>
          <w:bCs w:val="0"/>
        </w:rPr>
      </w:pPr>
      <w:r w:rsidRPr="000935BE">
        <w:t>Question 7: Training and Awareness Programs</w:t>
      </w:r>
    </w:p>
    <w:p w14:paraId="27AFCC00" w14:textId="4272BD8B" w:rsidR="0050609C" w:rsidRPr="0050609C" w:rsidRDefault="0050609C" w:rsidP="0050609C">
      <w:pPr>
        <w:pStyle w:val="Subtitle"/>
        <w:rPr>
          <w:b w:val="0"/>
          <w:bCs w:val="0"/>
        </w:rPr>
      </w:pPr>
      <w:r w:rsidRPr="0050609C">
        <w:rPr>
          <w:b w:val="0"/>
          <w:bCs w:val="0"/>
        </w:rPr>
        <w:t xml:space="preserve">With this solution in sight, what initial step should </w:t>
      </w:r>
      <w:proofErr w:type="spellStart"/>
      <w:r w:rsidRPr="0050609C">
        <w:rPr>
          <w:b w:val="0"/>
          <w:bCs w:val="0"/>
        </w:rPr>
        <w:t>AlphaTech</w:t>
      </w:r>
      <w:proofErr w:type="spellEnd"/>
      <w:r w:rsidRPr="0050609C">
        <w:rPr>
          <w:b w:val="0"/>
          <w:bCs w:val="0"/>
        </w:rPr>
        <w:t xml:space="preserve"> take to ensure the interoperability of AI risk management with privacy risk management in its operations?</w:t>
      </w:r>
    </w:p>
    <w:p w14:paraId="7B4CC652" w14:textId="77777777" w:rsidR="0050609C" w:rsidRPr="0050609C" w:rsidRDefault="0050609C" w:rsidP="000935BE">
      <w:pPr>
        <w:pStyle w:val="Subtitle"/>
        <w:ind w:left="450"/>
        <w:rPr>
          <w:b w:val="0"/>
          <w:bCs w:val="0"/>
        </w:rPr>
      </w:pPr>
      <w:r w:rsidRPr="0050609C">
        <w:rPr>
          <w:b w:val="0"/>
          <w:bCs w:val="0"/>
        </w:rPr>
        <w:t>A. Conduct regular simulations and tests.</w:t>
      </w:r>
    </w:p>
    <w:p w14:paraId="4B6132F9" w14:textId="77777777" w:rsidR="0050609C" w:rsidRPr="0050609C" w:rsidRDefault="0050609C" w:rsidP="000935BE">
      <w:pPr>
        <w:pStyle w:val="Subtitle"/>
        <w:ind w:left="450"/>
        <w:rPr>
          <w:b w:val="0"/>
          <w:bCs w:val="0"/>
        </w:rPr>
      </w:pPr>
      <w:r w:rsidRPr="0050609C">
        <w:rPr>
          <w:b w:val="0"/>
          <w:bCs w:val="0"/>
        </w:rPr>
        <w:t>B. Implement continuous audit protocols.</w:t>
      </w:r>
    </w:p>
    <w:p w14:paraId="6AED459C" w14:textId="77777777" w:rsidR="0050609C" w:rsidRPr="0050609C" w:rsidRDefault="0050609C" w:rsidP="000935BE">
      <w:pPr>
        <w:pStyle w:val="Subtitle"/>
        <w:ind w:left="450"/>
        <w:rPr>
          <w:b w:val="0"/>
          <w:bCs w:val="0"/>
        </w:rPr>
      </w:pPr>
      <w:r w:rsidRPr="0050609C">
        <w:rPr>
          <w:b w:val="0"/>
          <w:bCs w:val="0"/>
        </w:rPr>
        <w:t>C. Create a specialized multidisciplinary team.</w:t>
      </w:r>
    </w:p>
    <w:p w14:paraId="2B9452A1" w14:textId="77777777" w:rsidR="0050609C" w:rsidRPr="0050609C" w:rsidRDefault="0050609C" w:rsidP="000935BE">
      <w:pPr>
        <w:pStyle w:val="Subtitle"/>
        <w:ind w:left="450"/>
        <w:rPr>
          <w:b w:val="0"/>
          <w:bCs w:val="0"/>
        </w:rPr>
      </w:pPr>
      <w:r w:rsidRPr="0050609C">
        <w:rPr>
          <w:b w:val="0"/>
          <w:bCs w:val="0"/>
        </w:rPr>
        <w:t>D. Develop ethical and transparent AI algorithms.</w:t>
      </w:r>
    </w:p>
    <w:p w14:paraId="4B8F3D7A" w14:textId="77777777" w:rsidR="000935BE" w:rsidRDefault="000935BE" w:rsidP="0050609C">
      <w:pPr>
        <w:pStyle w:val="Subtitle"/>
        <w:rPr>
          <w:b w:val="0"/>
          <w:bCs w:val="0"/>
        </w:rPr>
      </w:pPr>
    </w:p>
    <w:p w14:paraId="7432C61F" w14:textId="7FA72DA6" w:rsidR="0050609C" w:rsidRPr="0050609C" w:rsidRDefault="0050609C" w:rsidP="0050609C">
      <w:pPr>
        <w:pStyle w:val="Subtitle"/>
        <w:rPr>
          <w:b w:val="0"/>
          <w:bCs w:val="0"/>
        </w:rPr>
      </w:pPr>
      <w:r w:rsidRPr="0050609C">
        <w:rPr>
          <w:b w:val="0"/>
          <w:bCs w:val="0"/>
        </w:rPr>
        <w:t>Context: Discusses steps to integrate AI risk management with privacy risk management, essential for training stakeholders in AI governance.</w:t>
      </w:r>
    </w:p>
    <w:p w14:paraId="2D4F9A27" w14:textId="77777777" w:rsidR="000935BE" w:rsidRDefault="000935BE" w:rsidP="0050609C">
      <w:pPr>
        <w:pStyle w:val="Subtitle"/>
        <w:rPr>
          <w:b w:val="0"/>
          <w:bCs w:val="0"/>
        </w:rPr>
      </w:pPr>
    </w:p>
    <w:p w14:paraId="5AE79915" w14:textId="51365B0B" w:rsidR="0050609C" w:rsidRPr="000935BE" w:rsidRDefault="0050609C" w:rsidP="0050609C">
      <w:pPr>
        <w:pStyle w:val="Subtitle"/>
      </w:pPr>
      <w:r w:rsidRPr="000935BE">
        <w:t>Question 38: Differentiation in AI Governance Approaches</w:t>
      </w:r>
    </w:p>
    <w:p w14:paraId="54F5F5D9" w14:textId="19163E8E" w:rsidR="0050609C" w:rsidRPr="0050609C" w:rsidRDefault="0050609C" w:rsidP="0050609C">
      <w:pPr>
        <w:pStyle w:val="Subtitle"/>
        <w:rPr>
          <w:b w:val="0"/>
          <w:bCs w:val="0"/>
        </w:rPr>
      </w:pPr>
      <w:r w:rsidRPr="0050609C">
        <w:rPr>
          <w:b w:val="0"/>
          <w:bCs w:val="0"/>
        </w:rPr>
        <w:t>To strengthen the AI governance program early in its build-out, Tochi must do which of the following?</w:t>
      </w:r>
    </w:p>
    <w:p w14:paraId="4DD063EF" w14:textId="77777777" w:rsidR="0050609C" w:rsidRPr="0050609C" w:rsidRDefault="0050609C" w:rsidP="000935BE">
      <w:pPr>
        <w:pStyle w:val="Subtitle"/>
        <w:ind w:left="450"/>
        <w:rPr>
          <w:b w:val="0"/>
          <w:bCs w:val="0"/>
        </w:rPr>
      </w:pPr>
      <w:r w:rsidRPr="0050609C">
        <w:rPr>
          <w:b w:val="0"/>
          <w:bCs w:val="0"/>
        </w:rPr>
        <w:t>A. Block third-party AI solutions from being deployed in the organization.</w:t>
      </w:r>
    </w:p>
    <w:p w14:paraId="4E969F44" w14:textId="77777777" w:rsidR="0050609C" w:rsidRPr="0050609C" w:rsidRDefault="0050609C" w:rsidP="000935BE">
      <w:pPr>
        <w:pStyle w:val="Subtitle"/>
        <w:ind w:left="450"/>
        <w:rPr>
          <w:b w:val="0"/>
          <w:bCs w:val="0"/>
        </w:rPr>
      </w:pPr>
      <w:r w:rsidRPr="0050609C">
        <w:rPr>
          <w:b w:val="0"/>
          <w:bCs w:val="0"/>
        </w:rPr>
        <w:t>B. Evaluate technology solutions different stakeholders can leverage in assessing AI solutions.</w:t>
      </w:r>
    </w:p>
    <w:p w14:paraId="0368CC92" w14:textId="77777777" w:rsidR="0050609C" w:rsidRPr="0050609C" w:rsidRDefault="0050609C" w:rsidP="000935BE">
      <w:pPr>
        <w:pStyle w:val="Subtitle"/>
        <w:ind w:left="450"/>
        <w:rPr>
          <w:b w:val="0"/>
          <w:bCs w:val="0"/>
        </w:rPr>
      </w:pPr>
      <w:r w:rsidRPr="0050609C">
        <w:rPr>
          <w:b w:val="0"/>
          <w:bCs w:val="0"/>
        </w:rPr>
        <w:t>C. Create a new organization charter and hire AI experts to build new AI governance processes.</w:t>
      </w:r>
    </w:p>
    <w:p w14:paraId="667CC0D9" w14:textId="77777777" w:rsidR="0050609C" w:rsidRPr="0050609C" w:rsidRDefault="0050609C" w:rsidP="000935BE">
      <w:pPr>
        <w:pStyle w:val="Subtitle"/>
        <w:ind w:left="450"/>
        <w:rPr>
          <w:b w:val="0"/>
          <w:bCs w:val="0"/>
        </w:rPr>
      </w:pPr>
      <w:r w:rsidRPr="0050609C">
        <w:rPr>
          <w:b w:val="0"/>
          <w:bCs w:val="0"/>
        </w:rPr>
        <w:t>D. Understand the stakeholders involved and engage them early to identify areas of partnership.</w:t>
      </w:r>
    </w:p>
    <w:p w14:paraId="406BDC5E" w14:textId="77777777" w:rsidR="000935BE" w:rsidRDefault="000935BE" w:rsidP="0050609C">
      <w:pPr>
        <w:pStyle w:val="Subtitle"/>
        <w:rPr>
          <w:b w:val="0"/>
          <w:bCs w:val="0"/>
        </w:rPr>
      </w:pPr>
    </w:p>
    <w:p w14:paraId="5AFF2D6E" w14:textId="5C017ED7" w:rsidR="0050609C" w:rsidRPr="0050609C" w:rsidRDefault="0050609C" w:rsidP="0050609C">
      <w:pPr>
        <w:pStyle w:val="Subtitle"/>
        <w:rPr>
          <w:b w:val="0"/>
          <w:bCs w:val="0"/>
        </w:rPr>
      </w:pPr>
      <w:r w:rsidRPr="0050609C">
        <w:rPr>
          <w:b w:val="0"/>
          <w:bCs w:val="0"/>
        </w:rPr>
        <w:t>Context: Emphasizes different governance approaches based on stakeholder engagement and partnership, crucial for organizations of varying sizes and industry sectors.</w:t>
      </w:r>
    </w:p>
    <w:p w14:paraId="4AB72B6E" w14:textId="77777777" w:rsidR="000935BE" w:rsidRDefault="000935BE" w:rsidP="0050609C">
      <w:pPr>
        <w:pStyle w:val="Subtitle"/>
        <w:rPr>
          <w:b w:val="0"/>
          <w:bCs w:val="0"/>
        </w:rPr>
      </w:pPr>
    </w:p>
    <w:p w14:paraId="0A7EC4AF" w14:textId="04F1C8F6" w:rsidR="0050609C" w:rsidRPr="000935BE" w:rsidRDefault="0050609C" w:rsidP="0050609C">
      <w:pPr>
        <w:pStyle w:val="Subtitle"/>
      </w:pPr>
      <w:r w:rsidRPr="000935BE">
        <w:t>Question 52: Differences Among AI Developers, Deployers, and Users</w:t>
      </w:r>
    </w:p>
    <w:p w14:paraId="4E9CECE7" w14:textId="1AD12480" w:rsidR="0050609C" w:rsidRPr="0050609C" w:rsidRDefault="0050609C" w:rsidP="0050609C">
      <w:pPr>
        <w:pStyle w:val="Subtitle"/>
        <w:rPr>
          <w:b w:val="0"/>
          <w:bCs w:val="0"/>
        </w:rPr>
      </w:pPr>
      <w:r w:rsidRPr="0050609C">
        <w:rPr>
          <w:b w:val="0"/>
          <w:bCs w:val="0"/>
        </w:rPr>
        <w:t>A newly developed AI system in your organization is almost ready to deploy. The engineers who collaborated on the project are the most appropriate personnel to ensure which of the following is in place before the system is deployed?</w:t>
      </w:r>
    </w:p>
    <w:p w14:paraId="31AB26CF" w14:textId="77777777" w:rsidR="0050609C" w:rsidRPr="0050609C" w:rsidRDefault="0050609C" w:rsidP="000935BE">
      <w:pPr>
        <w:pStyle w:val="Subtitle"/>
        <w:ind w:left="450"/>
        <w:rPr>
          <w:b w:val="0"/>
          <w:bCs w:val="0"/>
        </w:rPr>
      </w:pPr>
      <w:r w:rsidRPr="0050609C">
        <w:rPr>
          <w:b w:val="0"/>
          <w:bCs w:val="0"/>
        </w:rPr>
        <w:t>A. A change management plan to support widespread internal adoption.</w:t>
      </w:r>
    </w:p>
    <w:p w14:paraId="0DFCA58C" w14:textId="77777777" w:rsidR="0050609C" w:rsidRPr="0050609C" w:rsidRDefault="0050609C" w:rsidP="000935BE">
      <w:pPr>
        <w:pStyle w:val="Subtitle"/>
        <w:ind w:left="450"/>
        <w:rPr>
          <w:b w:val="0"/>
          <w:bCs w:val="0"/>
        </w:rPr>
      </w:pPr>
      <w:r w:rsidRPr="0050609C">
        <w:rPr>
          <w:b w:val="0"/>
          <w:bCs w:val="0"/>
        </w:rPr>
        <w:t>B. A new company policy to address AI developer, deployer, and user risks.</w:t>
      </w:r>
    </w:p>
    <w:p w14:paraId="3067B73D" w14:textId="77777777" w:rsidR="0050609C" w:rsidRPr="0050609C" w:rsidRDefault="0050609C" w:rsidP="000935BE">
      <w:pPr>
        <w:pStyle w:val="Subtitle"/>
        <w:ind w:left="450"/>
        <w:rPr>
          <w:b w:val="0"/>
          <w:bCs w:val="0"/>
        </w:rPr>
      </w:pPr>
      <w:r w:rsidRPr="0050609C">
        <w:rPr>
          <w:b w:val="0"/>
          <w:bCs w:val="0"/>
        </w:rPr>
        <w:t>C. A method for continuous monitoring for issues that affect performance.</w:t>
      </w:r>
    </w:p>
    <w:p w14:paraId="15ED6EA9" w14:textId="77777777" w:rsidR="0050609C" w:rsidRPr="0050609C" w:rsidRDefault="0050609C" w:rsidP="000935BE">
      <w:pPr>
        <w:pStyle w:val="Subtitle"/>
        <w:ind w:left="450"/>
        <w:rPr>
          <w:b w:val="0"/>
          <w:bCs w:val="0"/>
        </w:rPr>
      </w:pPr>
      <w:r w:rsidRPr="0050609C">
        <w:rPr>
          <w:b w:val="0"/>
          <w:bCs w:val="0"/>
        </w:rPr>
        <w:t>D. A set of documented roles and responsibilities for an AI governance program.</w:t>
      </w:r>
    </w:p>
    <w:p w14:paraId="12040549" w14:textId="77777777" w:rsidR="000935BE" w:rsidRDefault="000935BE" w:rsidP="0050609C">
      <w:pPr>
        <w:pStyle w:val="Subtitle"/>
        <w:rPr>
          <w:b w:val="0"/>
          <w:bCs w:val="0"/>
        </w:rPr>
      </w:pPr>
    </w:p>
    <w:p w14:paraId="50BB1885" w14:textId="48D7988C" w:rsidR="0050609C" w:rsidRPr="0050609C" w:rsidRDefault="0050609C" w:rsidP="0050609C">
      <w:pPr>
        <w:pStyle w:val="Subtitle"/>
        <w:rPr>
          <w:b w:val="0"/>
          <w:bCs w:val="0"/>
        </w:rPr>
      </w:pPr>
      <w:r w:rsidRPr="0050609C">
        <w:rPr>
          <w:b w:val="0"/>
          <w:bCs w:val="0"/>
        </w:rPr>
        <w:t>Context: Directly addresses the differences in roles and responsibilities among AI developers, deployers, and users from a governance perspective.</w:t>
      </w:r>
    </w:p>
    <w:p w14:paraId="782F390C" w14:textId="77777777" w:rsidR="00B66A2D" w:rsidRDefault="00B66A2D" w:rsidP="00C274A0">
      <w:pPr>
        <w:spacing w:after="160" w:line="259" w:lineRule="auto"/>
        <w:ind w:left="0" w:firstLine="0"/>
        <w:rPr>
          <w:rFonts w:ascii="Arial Nova Light" w:hAnsi="Arial Nova Light"/>
        </w:rPr>
      </w:pPr>
    </w:p>
    <w:p w14:paraId="60DD6637" w14:textId="77777777" w:rsidR="00B260A9" w:rsidRDefault="00B260A9" w:rsidP="00B260A9">
      <w:pPr>
        <w:spacing w:after="160" w:line="259" w:lineRule="auto"/>
        <w:ind w:left="0" w:firstLine="0"/>
        <w:rPr>
          <w:rFonts w:ascii="Arial Nova Light" w:hAnsi="Arial Nova Light"/>
        </w:rPr>
      </w:pPr>
    </w:p>
    <w:p w14:paraId="28A740F2" w14:textId="3FA0094B" w:rsidR="00B260A9" w:rsidRDefault="00B260A9" w:rsidP="00B260A9">
      <w:pPr>
        <w:pStyle w:val="Heading6"/>
      </w:pPr>
      <w:r w:rsidRPr="00DA1A73">
        <w:t>Competency I.</w:t>
      </w:r>
      <w:r w:rsidR="00010393">
        <w:t>C</w:t>
      </w:r>
      <w:r w:rsidRPr="00DA1A73">
        <w:t xml:space="preserve"> </w:t>
      </w:r>
      <w:r>
        <w:t xml:space="preserve">  </w:t>
      </w:r>
      <w:r w:rsidRPr="00972037">
        <w:rPr>
          <w:color w:val="FFFFCC"/>
          <w:sz w:val="24"/>
          <w:szCs w:val="24"/>
        </w:rPr>
        <w:t>6</w:t>
      </w:r>
      <w:r w:rsidR="00010393">
        <w:rPr>
          <w:color w:val="FFFFCC"/>
          <w:sz w:val="24"/>
          <w:szCs w:val="24"/>
        </w:rPr>
        <w:t>/8</w:t>
      </w:r>
      <w:r w:rsidRPr="00972037">
        <w:rPr>
          <w:color w:val="FFFFCC"/>
          <w:sz w:val="24"/>
          <w:szCs w:val="24"/>
        </w:rPr>
        <w:t xml:space="preserve"> questions</w:t>
      </w:r>
    </w:p>
    <w:p w14:paraId="33734C25" w14:textId="3F3CF3C7" w:rsidR="00B260A9" w:rsidRPr="006B26C4" w:rsidRDefault="00AE7075" w:rsidP="00AE7075">
      <w:pPr>
        <w:pStyle w:val="Heading6"/>
        <w:rPr>
          <w:b w:val="0"/>
          <w:bCs/>
          <w:sz w:val="28"/>
          <w:szCs w:val="28"/>
        </w:rPr>
      </w:pPr>
      <w:r w:rsidRPr="00AE7075">
        <w:rPr>
          <w:b w:val="0"/>
          <w:bCs/>
          <w:sz w:val="28"/>
          <w:szCs w:val="28"/>
        </w:rPr>
        <w:t>Establish policies</w:t>
      </w:r>
      <w:r>
        <w:rPr>
          <w:b w:val="0"/>
          <w:bCs/>
          <w:sz w:val="28"/>
          <w:szCs w:val="28"/>
        </w:rPr>
        <w:t xml:space="preserve"> </w:t>
      </w:r>
      <w:r w:rsidRPr="00AE7075">
        <w:rPr>
          <w:b w:val="0"/>
          <w:bCs/>
          <w:sz w:val="28"/>
          <w:szCs w:val="28"/>
        </w:rPr>
        <w:t>and procedures to</w:t>
      </w:r>
      <w:r>
        <w:rPr>
          <w:b w:val="0"/>
          <w:bCs/>
          <w:sz w:val="28"/>
          <w:szCs w:val="28"/>
        </w:rPr>
        <w:t xml:space="preserve"> </w:t>
      </w:r>
      <w:r w:rsidRPr="00AE7075">
        <w:rPr>
          <w:b w:val="0"/>
          <w:bCs/>
          <w:sz w:val="28"/>
          <w:szCs w:val="28"/>
        </w:rPr>
        <w:t>apply throughout</w:t>
      </w:r>
      <w:r>
        <w:rPr>
          <w:b w:val="0"/>
          <w:bCs/>
          <w:sz w:val="28"/>
          <w:szCs w:val="28"/>
        </w:rPr>
        <w:t xml:space="preserve"> </w:t>
      </w:r>
      <w:r w:rsidRPr="00AE7075">
        <w:rPr>
          <w:b w:val="0"/>
          <w:bCs/>
          <w:sz w:val="28"/>
          <w:szCs w:val="28"/>
        </w:rPr>
        <w:t>the AI life cycle</w:t>
      </w:r>
    </w:p>
    <w:p w14:paraId="693D052D" w14:textId="77777777" w:rsidR="00B260A9" w:rsidRPr="006549AE" w:rsidRDefault="00B260A9" w:rsidP="00E270E9">
      <w:pPr>
        <w:pStyle w:val="Heading3"/>
      </w:pPr>
      <w:r>
        <w:t>Performance Indicators</w:t>
      </w:r>
    </w:p>
    <w:p w14:paraId="268FAB57" w14:textId="77777777" w:rsidR="00C573E9" w:rsidRDefault="00C573E9" w:rsidP="00B260A9">
      <w:pPr>
        <w:pStyle w:val="ListParagraph"/>
        <w:numPr>
          <w:ilvl w:val="0"/>
          <w:numId w:val="40"/>
        </w:numPr>
        <w:spacing w:after="160" w:line="259" w:lineRule="auto"/>
        <w:ind w:left="360" w:hanging="270"/>
        <w:rPr>
          <w:rFonts w:ascii="Arial Nova Light" w:hAnsi="Arial Nova Light"/>
        </w:rPr>
      </w:pPr>
      <w:r w:rsidRPr="00C573E9">
        <w:rPr>
          <w:rFonts w:ascii="Arial Nova Light" w:hAnsi="Arial Nova Light"/>
        </w:rPr>
        <w:t xml:space="preserve">Create and implement </w:t>
      </w:r>
      <w:r w:rsidRPr="00C573E9">
        <w:rPr>
          <w:rFonts w:ascii="Arial Nova Light" w:hAnsi="Arial Nova Light"/>
          <w:u w:val="single"/>
        </w:rPr>
        <w:t>policies to ensure oversight and accountability</w:t>
      </w:r>
      <w:r w:rsidRPr="00C573E9">
        <w:rPr>
          <w:rFonts w:ascii="Arial Nova Light" w:hAnsi="Arial Nova Light"/>
        </w:rPr>
        <w:t xml:space="preserve"> across all AI life cycle stages (e.g., use case assessment, risk management, ethics by design, data acquisition and use, model development, training and testing, deployment and monitoring, documentation and reporting and incident management). </w:t>
      </w:r>
    </w:p>
    <w:p w14:paraId="3535C443" w14:textId="77777777" w:rsidR="00C573E9" w:rsidRDefault="00C573E9" w:rsidP="00B260A9">
      <w:pPr>
        <w:pStyle w:val="ListParagraph"/>
        <w:numPr>
          <w:ilvl w:val="0"/>
          <w:numId w:val="40"/>
        </w:numPr>
        <w:spacing w:after="160" w:line="259" w:lineRule="auto"/>
        <w:ind w:left="360" w:hanging="270"/>
        <w:rPr>
          <w:rFonts w:ascii="Arial Nova Light" w:hAnsi="Arial Nova Light"/>
        </w:rPr>
      </w:pPr>
      <w:r w:rsidRPr="00C573E9">
        <w:rPr>
          <w:rFonts w:ascii="Arial Nova Light" w:hAnsi="Arial Nova Light"/>
          <w:u w:val="single"/>
        </w:rPr>
        <w:t xml:space="preserve">Evaluate and update </w:t>
      </w:r>
      <w:r w:rsidRPr="00C573E9">
        <w:rPr>
          <w:rFonts w:ascii="Arial Nova Light" w:hAnsi="Arial Nova Light"/>
        </w:rPr>
        <w:t xml:space="preserve">existing data privacy and security </w:t>
      </w:r>
      <w:r w:rsidRPr="00C573E9">
        <w:rPr>
          <w:rFonts w:ascii="Arial Nova Light" w:hAnsi="Arial Nova Light"/>
          <w:u w:val="single"/>
        </w:rPr>
        <w:t>policies for AI.</w:t>
      </w:r>
      <w:r w:rsidRPr="00C573E9">
        <w:rPr>
          <w:rFonts w:ascii="Arial Nova Light" w:hAnsi="Arial Nova Light"/>
        </w:rPr>
        <w:t xml:space="preserve"> </w:t>
      </w:r>
    </w:p>
    <w:p w14:paraId="17152912" w14:textId="70ACEE10" w:rsidR="00C573E9" w:rsidRDefault="00C573E9" w:rsidP="00B260A9">
      <w:pPr>
        <w:pStyle w:val="ListParagraph"/>
        <w:numPr>
          <w:ilvl w:val="0"/>
          <w:numId w:val="40"/>
        </w:numPr>
        <w:spacing w:after="160" w:line="259" w:lineRule="auto"/>
        <w:ind w:left="360" w:hanging="270"/>
        <w:rPr>
          <w:rFonts w:ascii="Arial Nova Light" w:hAnsi="Arial Nova Light"/>
        </w:rPr>
      </w:pPr>
      <w:r w:rsidRPr="00C573E9">
        <w:rPr>
          <w:rFonts w:ascii="Arial Nova Light" w:hAnsi="Arial Nova Light"/>
        </w:rPr>
        <w:t xml:space="preserve">Create and implement </w:t>
      </w:r>
      <w:r w:rsidRPr="00C573E9">
        <w:rPr>
          <w:rFonts w:ascii="Arial Nova Light" w:hAnsi="Arial Nova Light"/>
          <w:u w:val="single"/>
        </w:rPr>
        <w:t xml:space="preserve">policies to manage third-party </w:t>
      </w:r>
      <w:r w:rsidRPr="00C573E9">
        <w:rPr>
          <w:rFonts w:ascii="Arial Nova Light" w:hAnsi="Arial Nova Light"/>
        </w:rPr>
        <w:t>risk (e.g., procurement, supply chain and human resources)</w:t>
      </w:r>
    </w:p>
    <w:p w14:paraId="45468561" w14:textId="5E66A01C" w:rsidR="00B103BD" w:rsidRPr="006549AE" w:rsidRDefault="00D13C30" w:rsidP="00E270E9">
      <w:pPr>
        <w:pStyle w:val="Heading3"/>
      </w:pPr>
      <w:r w:rsidRPr="00D13C30">
        <w:t>Some questions from the exam sample</w:t>
      </w:r>
    </w:p>
    <w:p w14:paraId="69CEA67A" w14:textId="77777777" w:rsidR="006A4ADD" w:rsidRPr="006A4ADD" w:rsidRDefault="006A4ADD" w:rsidP="006A4ADD">
      <w:pPr>
        <w:pStyle w:val="Subtitle"/>
        <w:rPr>
          <w:b w:val="0"/>
          <w:bCs w:val="0"/>
        </w:rPr>
      </w:pPr>
      <w:r w:rsidRPr="006A4ADD">
        <w:t>Question 79: Policies to Ensure Oversight and Accountability Across All AI Lifecycle Stages</w:t>
      </w:r>
    </w:p>
    <w:p w14:paraId="1669F676" w14:textId="46AE6040" w:rsidR="006A4ADD" w:rsidRPr="006A4ADD" w:rsidRDefault="006A4ADD" w:rsidP="006A4ADD">
      <w:pPr>
        <w:pStyle w:val="Subtitle"/>
        <w:rPr>
          <w:b w:val="0"/>
          <w:bCs w:val="0"/>
        </w:rPr>
      </w:pPr>
      <w:r w:rsidRPr="006A4ADD">
        <w:rPr>
          <w:b w:val="0"/>
          <w:bCs w:val="0"/>
        </w:rPr>
        <w:t>Which of the following is NOT a key component of AI governance policies to ensure oversight and accountability across all AI lifecycle stages?</w:t>
      </w:r>
    </w:p>
    <w:p w14:paraId="55A7FFD4" w14:textId="77777777" w:rsidR="006A4ADD" w:rsidRPr="006A4ADD" w:rsidRDefault="006A4ADD" w:rsidP="006A4ADD">
      <w:pPr>
        <w:pStyle w:val="Subtitle"/>
        <w:ind w:left="450"/>
        <w:rPr>
          <w:b w:val="0"/>
          <w:bCs w:val="0"/>
        </w:rPr>
      </w:pPr>
      <w:r w:rsidRPr="006A4ADD">
        <w:rPr>
          <w:b w:val="0"/>
          <w:bCs w:val="0"/>
        </w:rPr>
        <w:t>A. Implementing a data privacy compliance program.</w:t>
      </w:r>
    </w:p>
    <w:p w14:paraId="290E5470" w14:textId="77777777" w:rsidR="006A4ADD" w:rsidRPr="006A4ADD" w:rsidRDefault="006A4ADD" w:rsidP="006A4ADD">
      <w:pPr>
        <w:pStyle w:val="Subtitle"/>
        <w:ind w:left="450"/>
        <w:rPr>
          <w:b w:val="0"/>
          <w:bCs w:val="0"/>
        </w:rPr>
      </w:pPr>
      <w:r w:rsidRPr="006A4ADD">
        <w:rPr>
          <w:b w:val="0"/>
          <w:bCs w:val="0"/>
        </w:rPr>
        <w:t>B. Establishing a centralized AI governance committee.</w:t>
      </w:r>
    </w:p>
    <w:p w14:paraId="25CA2029" w14:textId="77777777" w:rsidR="006A4ADD" w:rsidRPr="006A4ADD" w:rsidRDefault="006A4ADD" w:rsidP="006A4ADD">
      <w:pPr>
        <w:pStyle w:val="Subtitle"/>
        <w:ind w:left="450"/>
        <w:rPr>
          <w:b w:val="0"/>
          <w:bCs w:val="0"/>
        </w:rPr>
      </w:pPr>
      <w:r w:rsidRPr="006A4ADD">
        <w:rPr>
          <w:b w:val="0"/>
          <w:bCs w:val="0"/>
        </w:rPr>
        <w:t>C. Promoting a culture of innovation and experimentation.</w:t>
      </w:r>
    </w:p>
    <w:p w14:paraId="564085B5" w14:textId="77777777" w:rsidR="006A4ADD" w:rsidRPr="006A4ADD" w:rsidRDefault="006A4ADD" w:rsidP="006A4ADD">
      <w:pPr>
        <w:pStyle w:val="Subtitle"/>
        <w:ind w:left="450"/>
        <w:rPr>
          <w:b w:val="0"/>
          <w:bCs w:val="0"/>
        </w:rPr>
      </w:pPr>
      <w:r w:rsidRPr="006A4ADD">
        <w:rPr>
          <w:b w:val="0"/>
          <w:bCs w:val="0"/>
        </w:rPr>
        <w:t>D. Developing comprehensive AI risk assessment frameworks.</w:t>
      </w:r>
    </w:p>
    <w:p w14:paraId="613D45D7" w14:textId="77777777" w:rsidR="006A4ADD" w:rsidRDefault="006A4ADD" w:rsidP="006A4ADD">
      <w:pPr>
        <w:pStyle w:val="Subtitle"/>
        <w:rPr>
          <w:b w:val="0"/>
          <w:bCs w:val="0"/>
        </w:rPr>
      </w:pPr>
    </w:p>
    <w:p w14:paraId="04564F2B" w14:textId="6690EF68" w:rsidR="006A4ADD" w:rsidRPr="006A4ADD" w:rsidRDefault="006A4ADD" w:rsidP="006A4ADD">
      <w:pPr>
        <w:pStyle w:val="Subtitle"/>
        <w:rPr>
          <w:b w:val="0"/>
          <w:bCs w:val="0"/>
        </w:rPr>
      </w:pPr>
      <w:r w:rsidRPr="006A4ADD">
        <w:rPr>
          <w:b w:val="0"/>
          <w:bCs w:val="0"/>
        </w:rPr>
        <w:t>Context: This question addresses the components necessary for robust AI governance across various stages of AI development and implementation.</w:t>
      </w:r>
    </w:p>
    <w:p w14:paraId="3E920803" w14:textId="77777777" w:rsidR="006A4ADD" w:rsidRDefault="006A4ADD" w:rsidP="006A4ADD">
      <w:pPr>
        <w:pStyle w:val="Subtitle"/>
        <w:rPr>
          <w:b w:val="0"/>
          <w:bCs w:val="0"/>
        </w:rPr>
      </w:pPr>
    </w:p>
    <w:p w14:paraId="7E27D300" w14:textId="06AD39E0" w:rsidR="006A4ADD" w:rsidRPr="006A4ADD" w:rsidRDefault="006A4ADD" w:rsidP="006A4ADD">
      <w:pPr>
        <w:pStyle w:val="Subtitle"/>
      </w:pPr>
      <w:r w:rsidRPr="006A4ADD">
        <w:t>Question 51: Evaluate and Update Existing Data Privacy and Security Policies for AI</w:t>
      </w:r>
    </w:p>
    <w:p w14:paraId="56236E0A" w14:textId="6C86333D" w:rsidR="006A4ADD" w:rsidRPr="006A4ADD" w:rsidRDefault="006A4ADD" w:rsidP="006A4ADD">
      <w:pPr>
        <w:pStyle w:val="Subtitle"/>
        <w:rPr>
          <w:b w:val="0"/>
          <w:bCs w:val="0"/>
        </w:rPr>
      </w:pPr>
      <w:r w:rsidRPr="006A4ADD">
        <w:rPr>
          <w:b w:val="0"/>
          <w:bCs w:val="0"/>
        </w:rPr>
        <w:t>As the privacy officer of a large commercial organization, which of the following will NOT require you to re-evaluate existing data privacy policies</w:t>
      </w:r>
      <w:r>
        <w:rPr>
          <w:b w:val="0"/>
          <w:bCs w:val="0"/>
        </w:rPr>
        <w:t>?</w:t>
      </w:r>
    </w:p>
    <w:p w14:paraId="284168CD" w14:textId="77777777" w:rsidR="006A4ADD" w:rsidRPr="006A4ADD" w:rsidRDefault="006A4ADD" w:rsidP="006A4ADD">
      <w:pPr>
        <w:pStyle w:val="Subtitle"/>
        <w:ind w:left="450"/>
        <w:rPr>
          <w:b w:val="0"/>
          <w:bCs w:val="0"/>
        </w:rPr>
      </w:pPr>
      <w:r w:rsidRPr="006A4ADD">
        <w:rPr>
          <w:b w:val="0"/>
          <w:bCs w:val="0"/>
        </w:rPr>
        <w:t>A. A jurisdiction in which you operate enacted a new law governing the use of AI in the private sector.</w:t>
      </w:r>
    </w:p>
    <w:p w14:paraId="705E3AEA" w14:textId="77777777" w:rsidR="006A4ADD" w:rsidRPr="006A4ADD" w:rsidRDefault="006A4ADD" w:rsidP="006A4ADD">
      <w:pPr>
        <w:pStyle w:val="Subtitle"/>
        <w:ind w:left="450"/>
        <w:rPr>
          <w:b w:val="0"/>
          <w:bCs w:val="0"/>
        </w:rPr>
      </w:pPr>
      <w:r w:rsidRPr="006A4ADD">
        <w:rPr>
          <w:b w:val="0"/>
          <w:bCs w:val="0"/>
        </w:rPr>
        <w:t>B. The privacy department has expanded from ten part-time employees to twelve full-time employees.</w:t>
      </w:r>
    </w:p>
    <w:p w14:paraId="6A0716EB" w14:textId="77777777" w:rsidR="006A4ADD" w:rsidRPr="006A4ADD" w:rsidRDefault="006A4ADD" w:rsidP="006A4ADD">
      <w:pPr>
        <w:pStyle w:val="Subtitle"/>
        <w:ind w:left="450"/>
        <w:rPr>
          <w:b w:val="0"/>
          <w:bCs w:val="0"/>
        </w:rPr>
      </w:pPr>
      <w:r w:rsidRPr="006A4ADD">
        <w:rPr>
          <w:b w:val="0"/>
          <w:bCs w:val="0"/>
        </w:rPr>
        <w:t>C. The finance department is planning to use a machine learning process to pre-approve financing for products.</w:t>
      </w:r>
    </w:p>
    <w:p w14:paraId="2D073593" w14:textId="77777777" w:rsidR="006A4ADD" w:rsidRDefault="006A4ADD" w:rsidP="006A4ADD">
      <w:pPr>
        <w:pStyle w:val="Subtitle"/>
        <w:ind w:left="450"/>
        <w:rPr>
          <w:b w:val="0"/>
          <w:bCs w:val="0"/>
        </w:rPr>
      </w:pPr>
      <w:r w:rsidRPr="006A4ADD">
        <w:rPr>
          <w:b w:val="0"/>
          <w:bCs w:val="0"/>
        </w:rPr>
        <w:t>D. Customer support is replacing some customer support team members with an AI-driven chatbot for customer inquiries.</w:t>
      </w:r>
    </w:p>
    <w:p w14:paraId="0F4F79E2" w14:textId="77777777" w:rsidR="006A4ADD" w:rsidRPr="006A4ADD" w:rsidRDefault="006A4ADD" w:rsidP="006A4ADD"/>
    <w:p w14:paraId="089F1A14" w14:textId="77777777" w:rsidR="006A4ADD" w:rsidRPr="006A4ADD" w:rsidRDefault="006A4ADD" w:rsidP="006A4ADD">
      <w:pPr>
        <w:pStyle w:val="Subtitle"/>
        <w:rPr>
          <w:b w:val="0"/>
          <w:bCs w:val="0"/>
        </w:rPr>
      </w:pPr>
      <w:r w:rsidRPr="006A4ADD">
        <w:rPr>
          <w:b w:val="0"/>
          <w:bCs w:val="0"/>
        </w:rPr>
        <w:t>Context: This question focuses on situations that may or may not trigger a re-evaluation of data privacy and security policies in the context of AI deployment.</w:t>
      </w:r>
    </w:p>
    <w:p w14:paraId="5E9C1E6F" w14:textId="77777777" w:rsidR="006A4ADD" w:rsidRDefault="006A4ADD" w:rsidP="006A4ADD">
      <w:pPr>
        <w:pStyle w:val="Subtitle"/>
        <w:rPr>
          <w:b w:val="0"/>
          <w:bCs w:val="0"/>
        </w:rPr>
      </w:pPr>
    </w:p>
    <w:p w14:paraId="5AB8244A" w14:textId="77038F44" w:rsidR="006A4ADD" w:rsidRPr="006A4ADD" w:rsidRDefault="006A4ADD" w:rsidP="006A4ADD">
      <w:pPr>
        <w:pStyle w:val="Subtitle"/>
      </w:pPr>
      <w:r w:rsidRPr="006A4ADD">
        <w:t>Question 93: Policies to Manage Third-Party Risk</w:t>
      </w:r>
    </w:p>
    <w:p w14:paraId="154A8219" w14:textId="554D3D1B" w:rsidR="006A4ADD" w:rsidRDefault="006A4ADD" w:rsidP="006A4ADD">
      <w:pPr>
        <w:pStyle w:val="Subtitle"/>
        <w:rPr>
          <w:b w:val="0"/>
          <w:bCs w:val="0"/>
        </w:rPr>
      </w:pPr>
      <w:r w:rsidRPr="006A4ADD">
        <w:rPr>
          <w:b w:val="0"/>
          <w:bCs w:val="0"/>
        </w:rPr>
        <w:t>To understand third-party risk in the organization, it is necessary to identify all third-party tools that are integrated into the system. If there is an incident, the organization might need to notify the user of these third-party tools, as the incident might not only impact the tool owned by the organization. Which of the following options contains elements that should be considered when building an AI incident response plan?</w:t>
      </w:r>
    </w:p>
    <w:p w14:paraId="30A815EF" w14:textId="77777777" w:rsidR="00327C51" w:rsidRPr="00327C51" w:rsidRDefault="00327C51" w:rsidP="00327C51"/>
    <w:p w14:paraId="666DB399" w14:textId="77777777" w:rsidR="006A4ADD" w:rsidRPr="006A4ADD" w:rsidRDefault="006A4ADD" w:rsidP="006A4ADD">
      <w:pPr>
        <w:pStyle w:val="Subtitle"/>
        <w:ind w:left="450"/>
        <w:rPr>
          <w:b w:val="0"/>
          <w:bCs w:val="0"/>
        </w:rPr>
      </w:pPr>
      <w:r w:rsidRPr="006A4ADD">
        <w:rPr>
          <w:b w:val="0"/>
          <w:bCs w:val="0"/>
        </w:rPr>
        <w:t>A. The security incident plan, which covers all requirements needed, includes required incident actions so the security team can oversee AI incident management.</w:t>
      </w:r>
    </w:p>
    <w:p w14:paraId="2875EDDE" w14:textId="77777777" w:rsidR="00327C51" w:rsidRDefault="00327C51" w:rsidP="006A4ADD">
      <w:pPr>
        <w:pStyle w:val="Subtitle"/>
        <w:ind w:left="450"/>
        <w:rPr>
          <w:b w:val="0"/>
          <w:bCs w:val="0"/>
        </w:rPr>
      </w:pPr>
    </w:p>
    <w:p w14:paraId="198FEF78" w14:textId="3B5E3722" w:rsidR="006A4ADD" w:rsidRDefault="006A4ADD" w:rsidP="006A4ADD">
      <w:pPr>
        <w:pStyle w:val="Subtitle"/>
        <w:ind w:left="450"/>
        <w:rPr>
          <w:b w:val="0"/>
          <w:bCs w:val="0"/>
        </w:rPr>
      </w:pPr>
      <w:r w:rsidRPr="006A4ADD">
        <w:rPr>
          <w:b w:val="0"/>
          <w:bCs w:val="0"/>
        </w:rPr>
        <w:t>B. The third-party tools that are integrated into your system should be identified because, in the case of an incident, you might need to notify those third parties.</w:t>
      </w:r>
    </w:p>
    <w:p w14:paraId="7545445A" w14:textId="77777777" w:rsidR="006A4ADD" w:rsidRPr="006A4ADD" w:rsidRDefault="006A4ADD" w:rsidP="006A4ADD"/>
    <w:p w14:paraId="0D8B29BF" w14:textId="41E27DE0" w:rsidR="00B103BD" w:rsidRPr="00B103BD" w:rsidRDefault="006A4ADD" w:rsidP="006A4ADD">
      <w:pPr>
        <w:pStyle w:val="Subtitle"/>
        <w:rPr>
          <w:b w:val="0"/>
          <w:bCs w:val="0"/>
        </w:rPr>
      </w:pPr>
      <w:r w:rsidRPr="006A4ADD">
        <w:rPr>
          <w:b w:val="0"/>
          <w:bCs w:val="0"/>
        </w:rPr>
        <w:t>Context: This question evaluates the need to integrate third-party risk management into broader AI governance and incident response plans.</w:t>
      </w:r>
    </w:p>
    <w:p w14:paraId="2ECD36F7" w14:textId="77777777" w:rsidR="00B103BD" w:rsidRPr="00B103BD" w:rsidRDefault="00B103BD" w:rsidP="00B103BD">
      <w:pPr>
        <w:pStyle w:val="Subtitle"/>
        <w:rPr>
          <w:b w:val="0"/>
          <w:bCs w:val="0"/>
        </w:rPr>
      </w:pPr>
    </w:p>
    <w:p w14:paraId="11C26C83" w14:textId="00FF1147" w:rsidR="00B103BD" w:rsidRPr="003E1FF4" w:rsidRDefault="003B6A2F" w:rsidP="003E1FF4">
      <w:pPr>
        <w:pStyle w:val="Heading2"/>
      </w:pPr>
      <w:r w:rsidRPr="003E1FF4">
        <w:t>Readings</w:t>
      </w:r>
    </w:p>
    <w:p w14:paraId="30361DC6" w14:textId="77777777" w:rsidR="003B6A2F" w:rsidRDefault="003B6A2F" w:rsidP="003B6A2F"/>
    <w:p w14:paraId="5CAA3147" w14:textId="1A0DF26D" w:rsidR="00F4383D" w:rsidRDefault="00F4383D" w:rsidP="00F4383D">
      <w:pPr>
        <w:spacing w:after="0" w:line="259" w:lineRule="auto"/>
        <w:ind w:left="0" w:firstLine="0"/>
        <w:rPr>
          <w:rFonts w:ascii="Arial Nova Light" w:hAnsi="Arial Nova Light"/>
          <w:b/>
          <w:bCs/>
          <w:i/>
          <w:iCs/>
          <w:color w:val="auto"/>
        </w:rPr>
      </w:pPr>
      <w:r w:rsidRPr="00EC16B5">
        <w:rPr>
          <w:rFonts w:ascii="Arial Nova Light" w:hAnsi="Arial Nova Light"/>
          <w:b/>
          <w:color w:val="auto"/>
        </w:rPr>
        <w:t xml:space="preserve">NOTE: </w:t>
      </w:r>
      <w:r w:rsidRPr="006549AE">
        <w:rPr>
          <w:rFonts w:ascii="Arial Nova Light" w:hAnsi="Arial Nova Light"/>
        </w:rPr>
        <w:t xml:space="preserve">All the readings are in the folder </w:t>
      </w:r>
      <w:r w:rsidRPr="00EC16B5">
        <w:rPr>
          <w:rFonts w:ascii="Arial Nova Light" w:hAnsi="Arial Nova Light"/>
          <w:b/>
          <w:bCs/>
          <w:i/>
          <w:iCs/>
          <w:color w:val="auto"/>
        </w:rPr>
        <w:t>Readings</w:t>
      </w:r>
      <w:r w:rsidR="00E270E9">
        <w:rPr>
          <w:rFonts w:ascii="Arial Nova Light" w:hAnsi="Arial Nova Light"/>
          <w:b/>
          <w:bCs/>
          <w:i/>
          <w:iCs/>
          <w:color w:val="auto"/>
        </w:rPr>
        <w:t>/Domain1</w:t>
      </w:r>
    </w:p>
    <w:p w14:paraId="2308E496" w14:textId="77777777" w:rsidR="00F4383D" w:rsidRPr="003B6A2F" w:rsidRDefault="00F4383D" w:rsidP="003B6A2F"/>
    <w:p w14:paraId="12AA479A" w14:textId="27E8BB5B" w:rsidR="002868AD" w:rsidRPr="00E270E9" w:rsidRDefault="006E2D99" w:rsidP="00E270E9">
      <w:pPr>
        <w:pStyle w:val="Heading3"/>
      </w:pPr>
      <w:r w:rsidRPr="00E270E9">
        <w:t>Materials</w:t>
      </w:r>
      <w:r w:rsidR="00842B1E" w:rsidRPr="00E270E9">
        <w:t xml:space="preserve"> from 2023 course</w:t>
      </w:r>
    </w:p>
    <w:p w14:paraId="32138413" w14:textId="77777777" w:rsidR="005F3052" w:rsidRPr="00E270E9" w:rsidRDefault="005F3052" w:rsidP="005F3052">
      <w:pPr>
        <w:rPr>
          <w:color w:val="auto"/>
        </w:rPr>
      </w:pPr>
    </w:p>
    <w:p w14:paraId="51F77AD2" w14:textId="359DA160" w:rsidR="00405346" w:rsidRPr="00E270E9" w:rsidRDefault="00405346" w:rsidP="00E270E9">
      <w:pPr>
        <w:pStyle w:val="Heading4"/>
      </w:pPr>
      <w:r w:rsidRPr="00E270E9">
        <w:t xml:space="preserve">AI – general </w:t>
      </w:r>
    </w:p>
    <w:p w14:paraId="1E2F98E4" w14:textId="6E121A4B" w:rsidR="00405346" w:rsidRPr="00376057" w:rsidRDefault="00405346" w:rsidP="00B37181">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Artificial Intelligence. OECD. </w:t>
      </w:r>
      <w:hyperlink r:id="rId8" w:history="1">
        <w:r w:rsidR="0013360B" w:rsidRPr="00376057">
          <w:rPr>
            <w:rStyle w:val="Hyperlink"/>
            <w:rFonts w:ascii="Arial Nova Light" w:hAnsi="Arial Nova Light"/>
          </w:rPr>
          <w:t>https://www.oe</w:t>
        </w:r>
        <w:r w:rsidR="0013360B" w:rsidRPr="00376057">
          <w:rPr>
            <w:rStyle w:val="Hyperlink"/>
            <w:rFonts w:ascii="Arial Nova Light" w:hAnsi="Arial Nova Light"/>
          </w:rPr>
          <w:t>c</w:t>
        </w:r>
        <w:r w:rsidR="0013360B" w:rsidRPr="00376057">
          <w:rPr>
            <w:rStyle w:val="Hyperlink"/>
            <w:rFonts w:ascii="Arial Nova Light" w:hAnsi="Arial Nova Light"/>
          </w:rPr>
          <w:t>d.org/digital/artificial-intelligence</w:t>
        </w:r>
      </w:hyperlink>
      <w:r w:rsidR="0013360B" w:rsidRPr="00376057">
        <w:rPr>
          <w:rFonts w:ascii="Arial Nova Light" w:hAnsi="Arial Nova Light"/>
        </w:rPr>
        <w:t xml:space="preserve"> </w:t>
      </w:r>
      <w:r w:rsidRPr="00376057">
        <w:rPr>
          <w:rFonts w:ascii="Arial Nova Light" w:hAnsi="Arial Nova Light"/>
        </w:rPr>
        <w:t xml:space="preserve"> </w:t>
      </w:r>
    </w:p>
    <w:p w14:paraId="4C1579D9" w14:textId="6D7F9DE4" w:rsidR="005F3052" w:rsidRPr="00E63E5B" w:rsidRDefault="005F3052" w:rsidP="005F3052">
      <w:pPr>
        <w:pStyle w:val="Subtitle"/>
        <w:ind w:left="720"/>
        <w:rPr>
          <w:b w:val="0"/>
          <w:bCs w:val="0"/>
        </w:rPr>
      </w:pPr>
      <w:r>
        <w:t>Description:</w:t>
      </w:r>
      <w:r w:rsidR="00E63E5B">
        <w:t xml:space="preserve"> </w:t>
      </w:r>
      <w:r w:rsidR="00D25E02" w:rsidRPr="00182F37">
        <w:rPr>
          <w:b w:val="0"/>
          <w:bCs w:val="0"/>
        </w:rPr>
        <w:t>OECD website</w:t>
      </w:r>
      <w:r w:rsidR="00182F37" w:rsidRPr="00182F37">
        <w:rPr>
          <w:b w:val="0"/>
          <w:bCs w:val="0"/>
        </w:rPr>
        <w:t xml:space="preserve">’ </w:t>
      </w:r>
      <w:r w:rsidR="00182F37">
        <w:rPr>
          <w:b w:val="0"/>
          <w:bCs w:val="0"/>
        </w:rPr>
        <w:t xml:space="preserve">AI </w:t>
      </w:r>
      <w:r w:rsidR="00182F37" w:rsidRPr="00182F37">
        <w:rPr>
          <w:b w:val="0"/>
          <w:bCs w:val="0"/>
        </w:rPr>
        <w:t>landing page.</w:t>
      </w:r>
      <w:r w:rsidR="00182F37">
        <w:t xml:space="preserve">  </w:t>
      </w:r>
    </w:p>
    <w:p w14:paraId="17BABD25" w14:textId="77777777" w:rsidR="005F3052" w:rsidRPr="00E63E5B" w:rsidRDefault="005F3052" w:rsidP="005F3052">
      <w:pPr>
        <w:pStyle w:val="Subtitle"/>
        <w:ind w:left="720"/>
        <w:rPr>
          <w:b w:val="0"/>
          <w:bCs w:val="0"/>
        </w:rPr>
      </w:pPr>
    </w:p>
    <w:p w14:paraId="0C72195A" w14:textId="33241D6F" w:rsidR="00F5634E" w:rsidRDefault="005F3052" w:rsidP="00321760">
      <w:pPr>
        <w:pStyle w:val="Subtitle"/>
        <w:ind w:left="720"/>
        <w:rPr>
          <w:b w:val="0"/>
          <w:bCs w:val="0"/>
        </w:rPr>
      </w:pPr>
      <w:r>
        <w:t>Relevan</w:t>
      </w:r>
      <w:r w:rsidR="00E63E5B">
        <w:t>ce:</w:t>
      </w:r>
      <w:r w:rsidR="005B71E6">
        <w:t xml:space="preserve"> </w:t>
      </w:r>
      <w:r w:rsidR="005B71E6" w:rsidRPr="00321760">
        <w:rPr>
          <w:b w:val="0"/>
          <w:bCs w:val="0"/>
        </w:rPr>
        <w:t xml:space="preserve">Diverse information. I found </w:t>
      </w:r>
      <w:r w:rsidR="00F5634E" w:rsidRPr="00321760">
        <w:rPr>
          <w:b w:val="0"/>
          <w:bCs w:val="0"/>
        </w:rPr>
        <w:t xml:space="preserve">pertinent to </w:t>
      </w:r>
      <w:r w:rsidR="0045155D">
        <w:rPr>
          <w:b w:val="0"/>
          <w:bCs w:val="0"/>
        </w:rPr>
        <w:t>skim</w:t>
      </w:r>
      <w:r w:rsidR="00B216FF">
        <w:rPr>
          <w:b w:val="0"/>
          <w:bCs w:val="0"/>
        </w:rPr>
        <w:t>:</w:t>
      </w:r>
    </w:p>
    <w:p w14:paraId="067A71AB" w14:textId="77777777" w:rsidR="00B216FF" w:rsidRPr="00B216FF" w:rsidRDefault="00B216FF" w:rsidP="00B216FF"/>
    <w:p w14:paraId="3E2EA3C0" w14:textId="6F671B99" w:rsidR="00B216FF" w:rsidRDefault="00321760" w:rsidP="00321760">
      <w:pPr>
        <w:pStyle w:val="Subtitle"/>
        <w:numPr>
          <w:ilvl w:val="0"/>
          <w:numId w:val="48"/>
        </w:numPr>
        <w:rPr>
          <w:b w:val="0"/>
          <w:bCs w:val="0"/>
        </w:rPr>
      </w:pPr>
      <w:bookmarkStart w:id="1" w:name="_Hlk187165215"/>
      <w:r w:rsidRPr="00B216FF">
        <w:t>Mapping emerging critical risks</w:t>
      </w:r>
      <w:r>
        <w:rPr>
          <w:b w:val="0"/>
          <w:bCs w:val="0"/>
        </w:rPr>
        <w:t xml:space="preserve"> (working paper) 12/16/2024</w:t>
      </w:r>
      <w:bookmarkEnd w:id="1"/>
      <w:r w:rsidR="00B216FF">
        <w:rPr>
          <w:b w:val="0"/>
          <w:bCs w:val="0"/>
        </w:rPr>
        <w:t xml:space="preserve">. </w:t>
      </w:r>
      <w:r w:rsidR="00B216FF" w:rsidRPr="00B216FF">
        <w:rPr>
          <w:b w:val="0"/>
          <w:bCs w:val="0"/>
          <w:i/>
          <w:iCs/>
        </w:rPr>
        <w:t>In folder</w:t>
      </w:r>
      <w:r w:rsidR="00B216FF">
        <w:rPr>
          <w:b w:val="0"/>
          <w:bCs w:val="0"/>
          <w:i/>
          <w:iCs/>
        </w:rPr>
        <w:t>.</w:t>
      </w:r>
    </w:p>
    <w:p w14:paraId="17B5B2BA" w14:textId="332C649D" w:rsidR="002B0DCC" w:rsidRDefault="00B216FF" w:rsidP="00B216FF">
      <w:pPr>
        <w:pStyle w:val="Subtitle"/>
        <w:ind w:left="1080"/>
        <w:rPr>
          <w:b w:val="0"/>
          <w:bCs w:val="0"/>
        </w:rPr>
      </w:pPr>
      <w:r>
        <w:rPr>
          <w:b w:val="0"/>
          <w:bCs w:val="0"/>
        </w:rPr>
        <w:t>T</w:t>
      </w:r>
      <w:r w:rsidRPr="00B216FF">
        <w:rPr>
          <w:b w:val="0"/>
          <w:bCs w:val="0"/>
        </w:rPr>
        <w:t xml:space="preserve">his paper focuses on identifying and understanding new risks that could significantly shape the future. These risks span social, environmental, and technological challenges, including climate change, resource shortages, geopolitical tensions, and emerging threats like cyberattacks or the misuse of artificial intelligence. Drawing on expert input and innovative tools, the report examines how governments and societies can better anticipate and respond to these risks. Emerging risks often evolve quickly, with the potential to disrupt economies, societies, and global stability. By </w:t>
      </w:r>
      <w:proofErr w:type="spellStart"/>
      <w:r w:rsidRPr="00B216FF">
        <w:rPr>
          <w:b w:val="0"/>
          <w:bCs w:val="0"/>
        </w:rPr>
        <w:t>recognising</w:t>
      </w:r>
      <w:proofErr w:type="spellEnd"/>
      <w:r w:rsidRPr="00B216FF">
        <w:rPr>
          <w:b w:val="0"/>
          <w:bCs w:val="0"/>
        </w:rPr>
        <w:t xml:space="preserve"> these threats early, governments, businesses, and communities can take proactive steps to adapt, protect their interests, and strengthen resilience. This forward-looking approach is crucial in an increasingly interconnected and unpredictable world, where crises can escalate rapidly and affect multiple sectors. The findings are valuable for policymakers, risk analysts, and organisations striving to enhance preparedness and decision-making in the face of uncertainty. By fostering a deeper understanding of future challenges, the report aims to equip stakeholders with the insights needed to address risks before they become critical, ensuring a safer and more sustainable future for all.</w:t>
      </w:r>
    </w:p>
    <w:p w14:paraId="7178F179" w14:textId="77777777" w:rsidR="0045155D" w:rsidRPr="0045155D" w:rsidRDefault="0045155D" w:rsidP="0045155D"/>
    <w:p w14:paraId="38E86AC1" w14:textId="3BA7B23B" w:rsidR="00E63E5B" w:rsidRDefault="002B0DCC" w:rsidP="00321760">
      <w:pPr>
        <w:pStyle w:val="Subtitle"/>
        <w:numPr>
          <w:ilvl w:val="0"/>
          <w:numId w:val="48"/>
        </w:numPr>
        <w:rPr>
          <w:b w:val="0"/>
          <w:bCs w:val="0"/>
        </w:rPr>
      </w:pPr>
      <w:r w:rsidRPr="00CD3208">
        <w:t xml:space="preserve">Using foresight to anticipate </w:t>
      </w:r>
      <w:r w:rsidRPr="00CD3208">
        <w:t>emerging critical risks</w:t>
      </w:r>
      <w:r w:rsidRPr="002B0DCC">
        <w:rPr>
          <w:b w:val="0"/>
          <w:bCs w:val="0"/>
        </w:rPr>
        <w:t xml:space="preserve"> (working paper) 12/16/2024</w:t>
      </w:r>
      <w:r w:rsidR="00B216FF">
        <w:rPr>
          <w:b w:val="0"/>
          <w:bCs w:val="0"/>
        </w:rPr>
        <w:t xml:space="preserve">. </w:t>
      </w:r>
      <w:r w:rsidR="00B216FF" w:rsidRPr="00B216FF">
        <w:rPr>
          <w:b w:val="0"/>
          <w:bCs w:val="0"/>
          <w:i/>
          <w:iCs/>
        </w:rPr>
        <w:t>In folder.</w:t>
      </w:r>
    </w:p>
    <w:p w14:paraId="69990AED" w14:textId="4E0A44B3" w:rsidR="00CD3208" w:rsidRPr="00CD3208" w:rsidRDefault="00CD3208" w:rsidP="00CD3208">
      <w:pPr>
        <w:pStyle w:val="Subtitle"/>
        <w:ind w:left="1080"/>
        <w:rPr>
          <w:b w:val="0"/>
          <w:bCs w:val="0"/>
        </w:rPr>
      </w:pPr>
      <w:r>
        <w:rPr>
          <w:b w:val="0"/>
          <w:bCs w:val="0"/>
        </w:rPr>
        <w:t>T</w:t>
      </w:r>
      <w:r w:rsidRPr="00CD3208">
        <w:rPr>
          <w:b w:val="0"/>
          <w:bCs w:val="0"/>
        </w:rPr>
        <w:t xml:space="preserve">his paper presents a methodology to help countries identify and </w:t>
      </w:r>
      <w:proofErr w:type="spellStart"/>
      <w:r w:rsidRPr="00CD3208">
        <w:rPr>
          <w:b w:val="0"/>
          <w:bCs w:val="0"/>
        </w:rPr>
        <w:t>characterise</w:t>
      </w:r>
      <w:proofErr w:type="spellEnd"/>
      <w:r w:rsidRPr="00CD3208">
        <w:rPr>
          <w:b w:val="0"/>
          <w:bCs w:val="0"/>
        </w:rPr>
        <w:t xml:space="preserve"> global emerging critical risks as part of the OECD’s Framework on the Management of Emerging Critical Risks. It supports experts and policymakers tasked with anticipating and preparing for uncertain and evolving threats that transcend traditional national boundaries. The approach begins with horizon scanning to capture weak signals and unconventional data sources, including patent analysis, crowd forecasting, and the use of generative AI. It then applies structured foresight techniques, such as futures wheels, cross-impact analysis, and scenario-based “Risk-Worlds,” to explore how risks might manifest and interact in multiple possible future contexts. The methodology </w:t>
      </w:r>
      <w:proofErr w:type="spellStart"/>
      <w:r w:rsidRPr="00CD3208">
        <w:rPr>
          <w:b w:val="0"/>
          <w:bCs w:val="0"/>
        </w:rPr>
        <w:t>emphasises</w:t>
      </w:r>
      <w:proofErr w:type="spellEnd"/>
      <w:r w:rsidRPr="00CD3208">
        <w:rPr>
          <w:b w:val="0"/>
          <w:bCs w:val="0"/>
        </w:rPr>
        <w:t xml:space="preserve"> understanding risks “at source,” focusing on vulnerabilities, interconnectedness, and possible management strategies. Rather than predicting a single future, it seeks to broaden the range of possibilities, encouraging proactive adaptation, building collective understanding, and ultimately strengthening government capacity to navigate and shape an increasingly complex and uncertain global risk landscape.</w:t>
      </w:r>
    </w:p>
    <w:p w14:paraId="01D4C036" w14:textId="77777777" w:rsidR="002B0DCC" w:rsidRPr="002B0DCC" w:rsidRDefault="002B0DCC" w:rsidP="002B0DCC"/>
    <w:p w14:paraId="27FFA1D3" w14:textId="77777777" w:rsidR="002B0DCC" w:rsidRPr="002B0DCC" w:rsidRDefault="002B0DCC" w:rsidP="002B0DCC"/>
    <w:p w14:paraId="51C78987" w14:textId="77777777" w:rsidR="005F2D92" w:rsidRPr="00E63E5B" w:rsidRDefault="005F2D92" w:rsidP="00B37181">
      <w:pPr>
        <w:pStyle w:val="ListParagraph"/>
        <w:spacing w:after="160" w:line="259" w:lineRule="auto"/>
        <w:ind w:firstLine="0"/>
        <w:rPr>
          <w:rFonts w:ascii="Arial Nova Light" w:hAnsi="Arial Nova Light"/>
        </w:rPr>
      </w:pPr>
    </w:p>
    <w:p w14:paraId="23092B10" w14:textId="1247B907" w:rsidR="00405346" w:rsidRPr="00376057" w:rsidRDefault="00405346" w:rsidP="00B37181">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OECD Framework for the Classification of AI Systems: a tool for effective AI policies. </w:t>
      </w:r>
      <w:hyperlink r:id="rId9" w:history="1">
        <w:r w:rsidR="0013360B" w:rsidRPr="00376057">
          <w:rPr>
            <w:rStyle w:val="Hyperlink"/>
            <w:rFonts w:ascii="Arial Nova Light" w:hAnsi="Arial Nova Light"/>
          </w:rPr>
          <w:t>https://oecd.ai/en/classification</w:t>
        </w:r>
      </w:hyperlink>
      <w:r w:rsidR="0013360B" w:rsidRPr="00376057">
        <w:rPr>
          <w:rFonts w:ascii="Arial Nova Light" w:hAnsi="Arial Nova Light"/>
        </w:rPr>
        <w:t xml:space="preserve"> </w:t>
      </w:r>
      <w:r w:rsidRPr="00376057">
        <w:rPr>
          <w:rFonts w:ascii="Arial Nova Light" w:hAnsi="Arial Nova Light"/>
        </w:rPr>
        <w:t xml:space="preserve">  </w:t>
      </w:r>
    </w:p>
    <w:p w14:paraId="294A4382" w14:textId="69D2895D" w:rsidR="0045155D" w:rsidRPr="00E63E5B" w:rsidRDefault="0045155D" w:rsidP="0045155D">
      <w:pPr>
        <w:pStyle w:val="Subtitle"/>
        <w:ind w:left="720"/>
        <w:rPr>
          <w:b w:val="0"/>
          <w:bCs w:val="0"/>
        </w:rPr>
      </w:pPr>
      <w:r>
        <w:t xml:space="preserve">Description: </w:t>
      </w:r>
      <w:r w:rsidR="004675A0">
        <w:rPr>
          <w:b w:val="0"/>
          <w:bCs w:val="0"/>
        </w:rPr>
        <w:t>2-page</w:t>
      </w:r>
      <w:r w:rsidR="00097164">
        <w:rPr>
          <w:b w:val="0"/>
          <w:bCs w:val="0"/>
        </w:rPr>
        <w:t xml:space="preserve"> document</w:t>
      </w:r>
      <w:r w:rsidRPr="00182F37">
        <w:rPr>
          <w:b w:val="0"/>
          <w:bCs w:val="0"/>
        </w:rPr>
        <w:t>.</w:t>
      </w:r>
      <w:r>
        <w:t xml:space="preserve">  </w:t>
      </w:r>
      <w:r w:rsidR="00144C10" w:rsidRPr="00B216FF">
        <w:rPr>
          <w:b w:val="0"/>
          <w:bCs w:val="0"/>
          <w:i/>
          <w:iCs/>
        </w:rPr>
        <w:t>In folder</w:t>
      </w:r>
      <w:r w:rsidR="00144C10">
        <w:rPr>
          <w:b w:val="0"/>
          <w:bCs w:val="0"/>
          <w:i/>
          <w:iCs/>
        </w:rPr>
        <w:t>.</w:t>
      </w:r>
    </w:p>
    <w:p w14:paraId="210CA506" w14:textId="77777777" w:rsidR="0045155D" w:rsidRPr="00E63E5B" w:rsidRDefault="0045155D" w:rsidP="0045155D">
      <w:pPr>
        <w:pStyle w:val="Subtitle"/>
        <w:ind w:left="720"/>
        <w:rPr>
          <w:b w:val="0"/>
          <w:bCs w:val="0"/>
        </w:rPr>
      </w:pPr>
    </w:p>
    <w:p w14:paraId="7D23A600" w14:textId="1712316C" w:rsidR="0045155D" w:rsidRDefault="0045155D" w:rsidP="0045155D">
      <w:pPr>
        <w:pStyle w:val="Subtitle"/>
        <w:ind w:left="720"/>
        <w:rPr>
          <w:b w:val="0"/>
          <w:bCs w:val="0"/>
        </w:rPr>
      </w:pPr>
      <w:r>
        <w:t xml:space="preserve">Relevance: </w:t>
      </w:r>
      <w:r w:rsidR="002758CC">
        <w:rPr>
          <w:b w:val="0"/>
          <w:bCs w:val="0"/>
        </w:rPr>
        <w:t>Initial guidelines to classify AI systems</w:t>
      </w:r>
      <w:r w:rsidR="001A35FB">
        <w:rPr>
          <w:b w:val="0"/>
          <w:bCs w:val="0"/>
        </w:rPr>
        <w:t xml:space="preserve"> linking technical characteristics with the OECD AI Principles.</w:t>
      </w:r>
      <w:r w:rsidR="000C4870">
        <w:rPr>
          <w:b w:val="0"/>
          <w:bCs w:val="0"/>
        </w:rPr>
        <w:t xml:space="preserve"> </w:t>
      </w:r>
      <w:r w:rsidR="00757022">
        <w:rPr>
          <w:b w:val="0"/>
          <w:bCs w:val="0"/>
        </w:rPr>
        <w:t>It provides useful quiz</w:t>
      </w:r>
      <w:r w:rsidR="004027DC">
        <w:rPr>
          <w:b w:val="0"/>
          <w:bCs w:val="0"/>
        </w:rPr>
        <w:t xml:space="preserve">-worthy </w:t>
      </w:r>
      <w:r w:rsidR="00757022">
        <w:rPr>
          <w:b w:val="0"/>
          <w:bCs w:val="0"/>
        </w:rPr>
        <w:t xml:space="preserve">information, </w:t>
      </w:r>
      <w:r w:rsidR="004027DC">
        <w:rPr>
          <w:b w:val="0"/>
          <w:bCs w:val="0"/>
        </w:rPr>
        <w:t>although</w:t>
      </w:r>
      <w:r w:rsidR="000C4870">
        <w:rPr>
          <w:b w:val="0"/>
          <w:bCs w:val="0"/>
        </w:rPr>
        <w:t xml:space="preserve"> it is very basic and </w:t>
      </w:r>
      <w:r w:rsidR="004027DC">
        <w:rPr>
          <w:b w:val="0"/>
          <w:bCs w:val="0"/>
        </w:rPr>
        <w:t>likely that</w:t>
      </w:r>
      <w:r w:rsidR="00757022">
        <w:rPr>
          <w:b w:val="0"/>
          <w:bCs w:val="0"/>
        </w:rPr>
        <w:t xml:space="preserve"> the model has been </w:t>
      </w:r>
      <w:r w:rsidR="004C630C">
        <w:rPr>
          <w:b w:val="0"/>
          <w:bCs w:val="0"/>
        </w:rPr>
        <w:t xml:space="preserve">superseded by </w:t>
      </w:r>
      <w:r w:rsidR="00757022">
        <w:rPr>
          <w:b w:val="0"/>
          <w:bCs w:val="0"/>
        </w:rPr>
        <w:t>more robust AI classification models</w:t>
      </w:r>
      <w:r w:rsidR="004C630C">
        <w:rPr>
          <w:b w:val="0"/>
          <w:bCs w:val="0"/>
        </w:rPr>
        <w:t xml:space="preserve"> developed.</w:t>
      </w:r>
    </w:p>
    <w:p w14:paraId="50056F2D" w14:textId="7B86F7EC" w:rsidR="000C4870" w:rsidRPr="000C4870" w:rsidRDefault="000C4870" w:rsidP="000C4870">
      <w:r>
        <w:rPr>
          <w:rFonts w:asciiTheme="majorHAnsi" w:hAnsiTheme="majorHAnsi" w:cstheme="majorHAnsi"/>
          <w:b/>
          <w:bCs/>
          <w:sz w:val="20"/>
          <w:szCs w:val="20"/>
        </w:rPr>
        <w:tab/>
      </w:r>
    </w:p>
    <w:p w14:paraId="43964C28" w14:textId="024535C4" w:rsidR="0013360B" w:rsidRPr="00376057" w:rsidRDefault="000C4870" w:rsidP="000C4870">
      <w:pPr>
        <w:spacing w:after="160" w:line="259" w:lineRule="auto"/>
        <w:ind w:left="3240"/>
        <w:rPr>
          <w:rFonts w:ascii="Arial Nova Light" w:hAnsi="Arial Nova Light"/>
        </w:rPr>
      </w:pPr>
      <w:r w:rsidRPr="000C4870">
        <w:rPr>
          <w:rFonts w:ascii="Arial Nova Light" w:hAnsi="Arial Nova Light"/>
        </w:rPr>
        <w:drawing>
          <wp:inline distT="0" distB="0" distL="0" distR="0" wp14:anchorId="342C46B8" wp14:editId="4164321B">
            <wp:extent cx="2079578" cy="1348344"/>
            <wp:effectExtent l="0" t="0" r="0" b="4445"/>
            <wp:docPr id="1268732051" name="Picture 1" descr="A diagram of people and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32051" name="Picture 1" descr="A diagram of people and planet&#10;&#10;Description automatically generated"/>
                    <pic:cNvPicPr/>
                  </pic:nvPicPr>
                  <pic:blipFill>
                    <a:blip r:embed="rId10"/>
                    <a:stretch>
                      <a:fillRect/>
                    </a:stretch>
                  </pic:blipFill>
                  <pic:spPr>
                    <a:xfrm>
                      <a:off x="0" y="0"/>
                      <a:ext cx="2089792" cy="1354966"/>
                    </a:xfrm>
                    <a:prstGeom prst="rect">
                      <a:avLst/>
                    </a:prstGeom>
                  </pic:spPr>
                </pic:pic>
              </a:graphicData>
            </a:graphic>
          </wp:inline>
        </w:drawing>
      </w:r>
    </w:p>
    <w:p w14:paraId="09D139D5" w14:textId="0528040C" w:rsidR="00405346" w:rsidRPr="00376057" w:rsidRDefault="00405346" w:rsidP="0013360B">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“The Spectrum of Artificial Intelligence.” Future of Privacy Forum. </w:t>
      </w:r>
      <w:hyperlink r:id="rId11" w:history="1">
        <w:r w:rsidR="008C7DE8" w:rsidRPr="00376057">
          <w:rPr>
            <w:rStyle w:val="Hyperlink"/>
            <w:rFonts w:ascii="Arial Nova Light" w:hAnsi="Arial Nova Light"/>
          </w:rPr>
          <w:t>https://iapp.org/media/images/resource_center/fpf_infographic_the_spectrum_of_artificial_intelligence.jpg</w:t>
        </w:r>
      </w:hyperlink>
      <w:r w:rsidR="008C7DE8" w:rsidRPr="00376057">
        <w:rPr>
          <w:rFonts w:ascii="Arial Nova Light" w:hAnsi="Arial Nova Light"/>
        </w:rPr>
        <w:t xml:space="preserve"> </w:t>
      </w:r>
      <w:r w:rsidRPr="00376057">
        <w:rPr>
          <w:rFonts w:ascii="Arial Nova Light" w:hAnsi="Arial Nova Light"/>
        </w:rPr>
        <w:t xml:space="preserve"> </w:t>
      </w:r>
    </w:p>
    <w:p w14:paraId="15AE3B07" w14:textId="77777777" w:rsidR="008C7DE8" w:rsidRPr="00376057" w:rsidRDefault="008C7DE8" w:rsidP="008C7DE8">
      <w:pPr>
        <w:pStyle w:val="ListParagraph"/>
        <w:spacing w:after="160" w:line="259" w:lineRule="auto"/>
        <w:ind w:firstLine="0"/>
        <w:rPr>
          <w:rFonts w:ascii="Arial Nova Light" w:hAnsi="Arial Nova Light"/>
        </w:rPr>
      </w:pPr>
    </w:p>
    <w:p w14:paraId="646EEC93" w14:textId="77777777" w:rsidR="00945B32" w:rsidRPr="00376057" w:rsidRDefault="00945B32" w:rsidP="008C7DE8">
      <w:pPr>
        <w:pStyle w:val="ListParagraph"/>
        <w:spacing w:after="160" w:line="259" w:lineRule="auto"/>
        <w:ind w:firstLine="0"/>
        <w:rPr>
          <w:rFonts w:ascii="Arial Nova Light" w:hAnsi="Arial Nova Light"/>
        </w:rPr>
      </w:pPr>
    </w:p>
    <w:p w14:paraId="7C4F2D95" w14:textId="77777777" w:rsidR="00945B32" w:rsidRPr="00376057" w:rsidRDefault="00945B32" w:rsidP="008C7DE8">
      <w:pPr>
        <w:pStyle w:val="ListParagraph"/>
        <w:spacing w:after="160" w:line="259" w:lineRule="auto"/>
        <w:ind w:firstLine="0"/>
        <w:rPr>
          <w:rFonts w:ascii="Arial Nova Light" w:hAnsi="Arial Nova Light"/>
        </w:rPr>
      </w:pPr>
    </w:p>
    <w:p w14:paraId="4F81EF97" w14:textId="73D469D0" w:rsidR="00405346" w:rsidRPr="00376057" w:rsidRDefault="00405346" w:rsidP="008C7DE8">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Turing, A.M. “Computing Machinery and Intelligence.” </w:t>
      </w:r>
      <w:proofErr w:type="spellStart"/>
      <w:r w:rsidRPr="00376057">
        <w:rPr>
          <w:rFonts w:ascii="Arial Nova Light" w:hAnsi="Arial Nova Light"/>
        </w:rPr>
        <w:t>Mind</w:t>
      </w:r>
      <w:proofErr w:type="spellEnd"/>
      <w:r w:rsidRPr="00376057">
        <w:rPr>
          <w:rFonts w:ascii="Arial Nova Light" w:hAnsi="Arial Nova Light"/>
        </w:rPr>
        <w:t xml:space="preserve"> 59, (1950): 433-460.</w:t>
      </w:r>
      <w:r w:rsidR="008C7DE8" w:rsidRPr="00376057">
        <w:rPr>
          <w:rFonts w:ascii="Arial Nova Light" w:hAnsi="Arial Nova Light"/>
        </w:rPr>
        <w:t xml:space="preserve"> </w:t>
      </w:r>
      <w:hyperlink r:id="rId12" w:history="1">
        <w:r w:rsidR="008C7DE8" w:rsidRPr="00376057">
          <w:rPr>
            <w:rStyle w:val="Hyperlink"/>
            <w:rFonts w:ascii="Arial Nova Light" w:hAnsi="Arial Nova Light"/>
          </w:rPr>
          <w:t>https://www.cs.ox.ac.uk/activities/ieg/e-library/sources/t_article.pdf</w:t>
        </w:r>
      </w:hyperlink>
      <w:r w:rsidR="008C7DE8" w:rsidRPr="00376057">
        <w:rPr>
          <w:rFonts w:ascii="Arial Nova Light" w:hAnsi="Arial Nova Light"/>
        </w:rPr>
        <w:t xml:space="preserve"> </w:t>
      </w:r>
      <w:r w:rsidRPr="00376057">
        <w:rPr>
          <w:rFonts w:ascii="Arial Nova Light" w:hAnsi="Arial Nova Light"/>
        </w:rPr>
        <w:t xml:space="preserve"> </w:t>
      </w:r>
    </w:p>
    <w:p w14:paraId="559F7513" w14:textId="77777777" w:rsidR="00945B32" w:rsidRPr="00376057" w:rsidRDefault="00945B32" w:rsidP="00945B32">
      <w:pPr>
        <w:spacing w:after="160" w:line="259" w:lineRule="auto"/>
        <w:rPr>
          <w:rFonts w:ascii="Arial Nova Light" w:hAnsi="Arial Nova Light"/>
        </w:rPr>
      </w:pPr>
    </w:p>
    <w:p w14:paraId="181D2369" w14:textId="77777777" w:rsidR="00945B32" w:rsidRPr="00376057" w:rsidRDefault="00945B32" w:rsidP="00945B32">
      <w:pPr>
        <w:spacing w:after="160" w:line="259" w:lineRule="auto"/>
        <w:rPr>
          <w:rFonts w:ascii="Arial Nova Light" w:hAnsi="Arial Nova Light"/>
        </w:rPr>
      </w:pPr>
    </w:p>
    <w:p w14:paraId="3A967FD9" w14:textId="77777777" w:rsidR="00945B32" w:rsidRPr="00376057" w:rsidRDefault="00945B32" w:rsidP="00945B32">
      <w:pPr>
        <w:spacing w:after="160" w:line="259" w:lineRule="auto"/>
        <w:rPr>
          <w:rFonts w:ascii="Arial Nova Light" w:hAnsi="Arial Nova Light"/>
        </w:rPr>
      </w:pPr>
    </w:p>
    <w:p w14:paraId="46D1484D" w14:textId="2C1FE1A1" w:rsidR="00405346" w:rsidRPr="00376057" w:rsidRDefault="00405346" w:rsidP="00E270E9">
      <w:pPr>
        <w:pStyle w:val="Heading3"/>
      </w:pPr>
      <w:r w:rsidRPr="00376057">
        <w:t xml:space="preserve">AI governance </w:t>
      </w:r>
    </w:p>
    <w:p w14:paraId="64872F81" w14:textId="62A14D97"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“AI ethics &amp; governance.” Accenture. </w:t>
      </w:r>
      <w:hyperlink r:id="rId13" w:history="1">
        <w:r w:rsidR="005A60A0" w:rsidRPr="00376057">
          <w:rPr>
            <w:rStyle w:val="Hyperlink"/>
            <w:rFonts w:ascii="Arial Nova Light" w:hAnsi="Arial Nova Light"/>
          </w:rPr>
          <w:t>https://www.accenture.com/us-en/services/applied-intelligence/ai-ethics-governance</w:t>
        </w:r>
      </w:hyperlink>
      <w:r w:rsidR="005A60A0" w:rsidRPr="00376057">
        <w:rPr>
          <w:rFonts w:ascii="Arial Nova Light" w:hAnsi="Arial Nova Light"/>
        </w:rPr>
        <w:t xml:space="preserve"> </w:t>
      </w:r>
    </w:p>
    <w:p w14:paraId="2757036D" w14:textId="77777777" w:rsidR="005A60A0" w:rsidRPr="00376057" w:rsidRDefault="005A60A0" w:rsidP="005A60A0">
      <w:pPr>
        <w:pStyle w:val="ListParagraph"/>
        <w:spacing w:after="160" w:line="259" w:lineRule="auto"/>
        <w:ind w:left="360" w:firstLine="0"/>
        <w:rPr>
          <w:rFonts w:ascii="Arial Nova Light" w:hAnsi="Arial Nova Light"/>
        </w:rPr>
      </w:pPr>
    </w:p>
    <w:p w14:paraId="2D21C6B9" w14:textId="77777777" w:rsidR="005A60A0" w:rsidRPr="00376057" w:rsidRDefault="005A60A0" w:rsidP="005A60A0">
      <w:pPr>
        <w:pStyle w:val="ListParagraph"/>
        <w:spacing w:after="160" w:line="259" w:lineRule="auto"/>
        <w:ind w:left="360" w:firstLine="0"/>
        <w:rPr>
          <w:rFonts w:ascii="Arial Nova Light" w:hAnsi="Arial Nova Light"/>
        </w:rPr>
      </w:pPr>
    </w:p>
    <w:p w14:paraId="097AC874" w14:textId="0A3DCA38"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AI Risk Management Framework. NIST. </w:t>
      </w:r>
      <w:hyperlink r:id="rId14" w:history="1">
        <w:r w:rsidR="008C7353" w:rsidRPr="00376057">
          <w:rPr>
            <w:rStyle w:val="Hyperlink"/>
            <w:rFonts w:ascii="Arial Nova Light" w:hAnsi="Arial Nova Light"/>
          </w:rPr>
          <w:t>https://www.nist.gov/itl/ai-risk-management-framework</w:t>
        </w:r>
      </w:hyperlink>
      <w:r w:rsidR="008C7353" w:rsidRPr="00376057">
        <w:rPr>
          <w:rFonts w:ascii="Arial Nova Light" w:hAnsi="Arial Nova Light"/>
        </w:rPr>
        <w:t xml:space="preserve"> </w:t>
      </w:r>
      <w:r w:rsidRPr="00376057">
        <w:rPr>
          <w:rFonts w:ascii="Arial Nova Light" w:hAnsi="Arial Nova Light"/>
        </w:rPr>
        <w:t xml:space="preserve">  </w:t>
      </w:r>
    </w:p>
    <w:p w14:paraId="4668C988" w14:textId="748020F4" w:rsidR="00405346" w:rsidRPr="00376057" w:rsidRDefault="00405346" w:rsidP="008C7353">
      <w:pPr>
        <w:pStyle w:val="ListParagraph"/>
        <w:spacing w:after="160" w:line="259" w:lineRule="auto"/>
        <w:ind w:firstLine="0"/>
        <w:rPr>
          <w:rFonts w:ascii="Arial Nova Light" w:hAnsi="Arial Nova Light"/>
        </w:rPr>
      </w:pPr>
    </w:p>
    <w:p w14:paraId="47FC2FED" w14:textId="45B113E8"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Baruch, Tang, Jain, Gong, Murchison, Adams and Harrington. “Our Responsible AI Principles in Practice.” LinkedIn Engineering blog, April 13, 2023. </w:t>
      </w:r>
      <w:hyperlink r:id="rId15" w:history="1">
        <w:r w:rsidR="007A6C98" w:rsidRPr="00376057">
          <w:rPr>
            <w:rStyle w:val="Hyperlink"/>
            <w:rFonts w:ascii="Arial Nova Light" w:hAnsi="Arial Nova Light"/>
          </w:rPr>
          <w:t>https://www.linkedin.com/blog/engineering/responsible-ai/our-responsible-ai-principles-in-practice</w:t>
        </w:r>
      </w:hyperlink>
      <w:r w:rsidR="007A6C98" w:rsidRPr="00376057">
        <w:rPr>
          <w:rFonts w:ascii="Arial Nova Light" w:hAnsi="Arial Nova Light"/>
        </w:rPr>
        <w:t xml:space="preserve"> </w:t>
      </w:r>
    </w:p>
    <w:p w14:paraId="0A03D515" w14:textId="77777777" w:rsidR="007A6C98" w:rsidRPr="00376057" w:rsidRDefault="007A6C98" w:rsidP="007A6C98">
      <w:pPr>
        <w:pStyle w:val="ListParagraph"/>
        <w:rPr>
          <w:rFonts w:ascii="Arial Nova Light" w:hAnsi="Arial Nova Light"/>
        </w:rPr>
      </w:pPr>
    </w:p>
    <w:p w14:paraId="6BCF47D6" w14:textId="77777777" w:rsidR="007A6C98" w:rsidRPr="00376057" w:rsidRDefault="007A6C98" w:rsidP="007A6C98">
      <w:pPr>
        <w:pStyle w:val="ListParagraph"/>
        <w:spacing w:after="160" w:line="259" w:lineRule="auto"/>
        <w:ind w:firstLine="0"/>
        <w:rPr>
          <w:rFonts w:ascii="Arial Nova Light" w:hAnsi="Arial Nova Light"/>
        </w:rPr>
      </w:pPr>
    </w:p>
    <w:p w14:paraId="41121C6B" w14:textId="77777777" w:rsidR="007A6C98" w:rsidRPr="00376057" w:rsidRDefault="00405346" w:rsidP="00C84D13">
      <w:pPr>
        <w:pStyle w:val="ListParagraph"/>
        <w:numPr>
          <w:ilvl w:val="0"/>
          <w:numId w:val="36"/>
        </w:numPr>
        <w:spacing w:after="160" w:line="259" w:lineRule="auto"/>
        <w:rPr>
          <w:rFonts w:ascii="Arial Nova Light" w:hAnsi="Arial Nova Light"/>
        </w:rPr>
      </w:pPr>
      <w:proofErr w:type="spellStart"/>
      <w:r w:rsidRPr="00376057">
        <w:rPr>
          <w:rFonts w:ascii="Arial Nova Light" w:hAnsi="Arial Nova Light"/>
        </w:rPr>
        <w:lastRenderedPageBreak/>
        <w:t>Casovan</w:t>
      </w:r>
      <w:proofErr w:type="spellEnd"/>
      <w:r w:rsidRPr="00376057">
        <w:rPr>
          <w:rFonts w:ascii="Arial Nova Light" w:hAnsi="Arial Nova Light"/>
        </w:rPr>
        <w:t xml:space="preserve">, Jones and Chaudhry. “AI Governance in Practice Report 2024.” IAPP and FTI Consulting, June 2024. </w:t>
      </w:r>
      <w:hyperlink r:id="rId16" w:history="1">
        <w:r w:rsidR="007A6C98" w:rsidRPr="00376057">
          <w:rPr>
            <w:rStyle w:val="Hyperlink"/>
            <w:rFonts w:ascii="Arial Nova Light" w:hAnsi="Arial Nova Light"/>
          </w:rPr>
          <w:t>https://iapp.org/resources/article/ai-governance-in-practice-report</w:t>
        </w:r>
      </w:hyperlink>
      <w:r w:rsidR="007A6C98" w:rsidRPr="00376057">
        <w:rPr>
          <w:rFonts w:ascii="Arial Nova Light" w:hAnsi="Arial Nova Light"/>
        </w:rPr>
        <w:t xml:space="preserve"> </w:t>
      </w:r>
    </w:p>
    <w:p w14:paraId="6E7DF645" w14:textId="48E2D4FF" w:rsidR="00405346" w:rsidRPr="00376057" w:rsidRDefault="00405346" w:rsidP="007A6C98">
      <w:pPr>
        <w:spacing w:after="160" w:line="259" w:lineRule="auto"/>
        <w:rPr>
          <w:rFonts w:ascii="Arial Nova Light" w:hAnsi="Arial Nova Light"/>
        </w:rPr>
      </w:pPr>
      <w:r w:rsidRPr="00376057">
        <w:rPr>
          <w:rFonts w:ascii="Arial Nova Light" w:hAnsi="Arial Nova Light"/>
        </w:rPr>
        <w:t xml:space="preserve">  </w:t>
      </w:r>
    </w:p>
    <w:p w14:paraId="715DAF1F" w14:textId="3DD25D23"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“Empowering responsible AI practices.” Microsoft. </w:t>
      </w:r>
      <w:hyperlink r:id="rId17" w:history="1">
        <w:r w:rsidR="007A6C98" w:rsidRPr="00376057">
          <w:rPr>
            <w:rStyle w:val="Hyperlink"/>
            <w:rFonts w:ascii="Arial Nova Light" w:hAnsi="Arial Nova Light"/>
          </w:rPr>
          <w:t>https://www.microsoft.com/en-us/ai/responsible-ai</w:t>
        </w:r>
      </w:hyperlink>
      <w:r w:rsidR="007A6C98" w:rsidRPr="00376057">
        <w:rPr>
          <w:rFonts w:ascii="Arial Nova Light" w:hAnsi="Arial Nova Light"/>
        </w:rPr>
        <w:t xml:space="preserve"> </w:t>
      </w:r>
    </w:p>
    <w:p w14:paraId="28A88EC0" w14:textId="77777777" w:rsidR="007A6C98" w:rsidRPr="00376057" w:rsidRDefault="007A6C98" w:rsidP="007A6C98">
      <w:pPr>
        <w:pStyle w:val="ListParagraph"/>
        <w:rPr>
          <w:rFonts w:ascii="Arial Nova Light" w:hAnsi="Arial Nova Light"/>
        </w:rPr>
      </w:pPr>
    </w:p>
    <w:p w14:paraId="2CCBFCA8" w14:textId="77777777" w:rsidR="007A6C98" w:rsidRPr="00376057" w:rsidRDefault="007A6C98" w:rsidP="007A6C98">
      <w:pPr>
        <w:spacing w:after="160" w:line="259" w:lineRule="auto"/>
        <w:rPr>
          <w:rFonts w:ascii="Arial Nova Light" w:hAnsi="Arial Nova Light"/>
        </w:rPr>
      </w:pPr>
    </w:p>
    <w:p w14:paraId="46564715" w14:textId="3A896492"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“The Ethical Norms for the New Generation Artificial Intelligence, China.” International Research Center for AI Ethics and Governance, September 27, 2021. https://ai-ethics-and-governance.institute/2021/09/27/the-ethical-norms</w:t>
      </w:r>
      <w:r w:rsidR="00DF21D4" w:rsidRPr="00376057">
        <w:rPr>
          <w:rFonts w:ascii="Arial Nova Light" w:hAnsi="Arial Nova Light"/>
        </w:rPr>
        <w:t>-</w:t>
      </w:r>
      <w:r w:rsidRPr="00376057">
        <w:rPr>
          <w:rFonts w:ascii="Arial Nova Light" w:hAnsi="Arial Nova Light"/>
        </w:rPr>
        <w:t xml:space="preserve">for-the-new-generation-artificial-intelligence-china. </w:t>
      </w:r>
    </w:p>
    <w:p w14:paraId="1DD10E49" w14:textId="77777777" w:rsidR="00DF21D4" w:rsidRPr="00376057" w:rsidRDefault="00DF21D4" w:rsidP="00DF21D4">
      <w:pPr>
        <w:pStyle w:val="ListParagraph"/>
        <w:spacing w:after="160" w:line="259" w:lineRule="auto"/>
        <w:ind w:firstLine="0"/>
        <w:rPr>
          <w:rFonts w:ascii="Arial Nova Light" w:hAnsi="Arial Nova Light"/>
        </w:rPr>
      </w:pPr>
    </w:p>
    <w:p w14:paraId="56F40F94" w14:textId="77777777" w:rsidR="00DF21D4"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“Ethics of Artificial Intelligence.” UNESCO. </w:t>
      </w:r>
      <w:hyperlink r:id="rId18" w:history="1">
        <w:r w:rsidR="00DF21D4" w:rsidRPr="00376057">
          <w:rPr>
            <w:rStyle w:val="Hyperlink"/>
            <w:rFonts w:ascii="Arial Nova Light" w:hAnsi="Arial Nova Light"/>
          </w:rPr>
          <w:t>https://www.unesco.org/en/artificial-intelligence/recommendation-ethics</w:t>
        </w:r>
      </w:hyperlink>
      <w:r w:rsidR="00DF21D4" w:rsidRPr="00376057">
        <w:rPr>
          <w:rFonts w:ascii="Arial Nova Light" w:hAnsi="Arial Nova Light"/>
        </w:rPr>
        <w:t xml:space="preserve"> </w:t>
      </w:r>
    </w:p>
    <w:p w14:paraId="6C0695F3" w14:textId="77777777" w:rsidR="00DF21D4" w:rsidRPr="00376057" w:rsidRDefault="00DF21D4" w:rsidP="00DF21D4">
      <w:pPr>
        <w:pStyle w:val="ListParagraph"/>
        <w:rPr>
          <w:rFonts w:ascii="Arial Nova Light" w:hAnsi="Arial Nova Light"/>
        </w:rPr>
      </w:pPr>
    </w:p>
    <w:p w14:paraId="76F1CCDD" w14:textId="0B6FB15E" w:rsidR="00405346" w:rsidRPr="00376057" w:rsidRDefault="00405346" w:rsidP="00DF21D4">
      <w:pPr>
        <w:pStyle w:val="ListParagraph"/>
        <w:spacing w:after="160" w:line="259" w:lineRule="auto"/>
        <w:ind w:firstLine="0"/>
        <w:rPr>
          <w:rFonts w:ascii="Arial Nova Light" w:hAnsi="Arial Nova Light"/>
        </w:rPr>
      </w:pPr>
      <w:r w:rsidRPr="00376057">
        <w:rPr>
          <w:rFonts w:ascii="Arial Nova Light" w:hAnsi="Arial Nova Light"/>
        </w:rPr>
        <w:t xml:space="preserve"> </w:t>
      </w:r>
    </w:p>
    <w:p w14:paraId="6C7C59BE" w14:textId="4ECF3546"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ISO/IEC TR 24028:2020 Information technology/Artificial intelligence/Overview of trustworthiness in artificial intelligence. ISO. May 2020. </w:t>
      </w:r>
      <w:hyperlink r:id="rId19" w:history="1">
        <w:r w:rsidR="00DF21D4" w:rsidRPr="00376057">
          <w:rPr>
            <w:rStyle w:val="Hyperlink"/>
            <w:rFonts w:ascii="Arial Nova Light" w:hAnsi="Arial Nova Light"/>
          </w:rPr>
          <w:t>https://www.iso.org/standard/77608.html</w:t>
        </w:r>
      </w:hyperlink>
      <w:r w:rsidR="00DF21D4" w:rsidRPr="00376057">
        <w:rPr>
          <w:rFonts w:ascii="Arial Nova Light" w:hAnsi="Arial Nova Light"/>
        </w:rPr>
        <w:t xml:space="preserve"> </w:t>
      </w:r>
    </w:p>
    <w:p w14:paraId="123A36BF" w14:textId="77777777" w:rsidR="00DF21D4" w:rsidRPr="00376057" w:rsidRDefault="00DF21D4" w:rsidP="00DF21D4">
      <w:pPr>
        <w:pStyle w:val="ListParagraph"/>
        <w:spacing w:after="160" w:line="259" w:lineRule="auto"/>
        <w:ind w:firstLine="0"/>
        <w:rPr>
          <w:rFonts w:ascii="Arial Nova Light" w:hAnsi="Arial Nova Light"/>
        </w:rPr>
      </w:pPr>
    </w:p>
    <w:p w14:paraId="0FC0BCFA" w14:textId="77777777" w:rsidR="003B4FE1" w:rsidRPr="00376057" w:rsidRDefault="003B4FE1" w:rsidP="00DF21D4">
      <w:pPr>
        <w:pStyle w:val="ListParagraph"/>
        <w:spacing w:after="160" w:line="259" w:lineRule="auto"/>
        <w:ind w:firstLine="0"/>
        <w:rPr>
          <w:rFonts w:ascii="Arial Nova Light" w:hAnsi="Arial Nova Light"/>
        </w:rPr>
      </w:pPr>
    </w:p>
    <w:p w14:paraId="5A8AC058" w14:textId="77777777" w:rsidR="003B4FE1" w:rsidRPr="00376057" w:rsidRDefault="003B4FE1" w:rsidP="00DF21D4">
      <w:pPr>
        <w:pStyle w:val="ListParagraph"/>
        <w:spacing w:after="160" w:line="259" w:lineRule="auto"/>
        <w:ind w:firstLine="0"/>
        <w:rPr>
          <w:rFonts w:ascii="Arial Nova Light" w:hAnsi="Arial Nova Light"/>
        </w:rPr>
      </w:pPr>
    </w:p>
    <w:p w14:paraId="798BB62C" w14:textId="636F0FEF"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OECD AI Principles overview. OECD, updated May 2024. </w:t>
      </w:r>
      <w:hyperlink r:id="rId20" w:history="1">
        <w:r w:rsidR="00A73B50" w:rsidRPr="00376057">
          <w:rPr>
            <w:rStyle w:val="Hyperlink"/>
            <w:rFonts w:ascii="Arial Nova Light" w:hAnsi="Arial Nova Light"/>
          </w:rPr>
          <w:t>https://oecd.ai/en/ai-principles</w:t>
        </w:r>
      </w:hyperlink>
      <w:r w:rsidR="00A73B50" w:rsidRPr="00376057">
        <w:rPr>
          <w:rFonts w:ascii="Arial Nova Light" w:hAnsi="Arial Nova Light"/>
        </w:rPr>
        <w:t xml:space="preserve"> </w:t>
      </w:r>
      <w:r w:rsidRPr="00376057">
        <w:rPr>
          <w:rFonts w:ascii="Arial Nova Light" w:hAnsi="Arial Nova Light"/>
        </w:rPr>
        <w:t xml:space="preserve"> </w:t>
      </w:r>
    </w:p>
    <w:p w14:paraId="2ED820FE" w14:textId="77777777" w:rsidR="00DF21D4" w:rsidRPr="00376057" w:rsidRDefault="00DF21D4" w:rsidP="00DF21D4">
      <w:pPr>
        <w:pStyle w:val="ListParagraph"/>
        <w:spacing w:after="160" w:line="259" w:lineRule="auto"/>
        <w:ind w:firstLine="0"/>
        <w:rPr>
          <w:rFonts w:ascii="Arial Nova Light" w:hAnsi="Arial Nova Light"/>
        </w:rPr>
      </w:pPr>
    </w:p>
    <w:p w14:paraId="16BC267B" w14:textId="77777777" w:rsidR="003B4FE1" w:rsidRPr="00376057" w:rsidRDefault="003B4FE1" w:rsidP="00DF21D4">
      <w:pPr>
        <w:pStyle w:val="ListParagraph"/>
        <w:spacing w:after="160" w:line="259" w:lineRule="auto"/>
        <w:ind w:firstLine="0"/>
        <w:rPr>
          <w:rFonts w:ascii="Arial Nova Light" w:hAnsi="Arial Nova Light"/>
        </w:rPr>
      </w:pPr>
    </w:p>
    <w:p w14:paraId="2F0B3405" w14:textId="77777777" w:rsidR="003B4FE1" w:rsidRPr="00376057" w:rsidRDefault="003B4FE1" w:rsidP="00DF21D4">
      <w:pPr>
        <w:pStyle w:val="ListParagraph"/>
        <w:spacing w:after="160" w:line="259" w:lineRule="auto"/>
        <w:ind w:firstLine="0"/>
        <w:rPr>
          <w:rFonts w:ascii="Arial Nova Light" w:hAnsi="Arial Nova Light"/>
        </w:rPr>
      </w:pPr>
    </w:p>
    <w:p w14:paraId="34DB4354" w14:textId="46EB1B2F"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“Privacy and AI Governance Report.” IAPP and FTI Consulting, January 2023. </w:t>
      </w:r>
      <w:hyperlink r:id="rId21" w:history="1">
        <w:r w:rsidR="003B4FE1" w:rsidRPr="00376057">
          <w:rPr>
            <w:rStyle w:val="Hyperlink"/>
            <w:rFonts w:ascii="Arial Nova Light" w:hAnsi="Arial Nova Light"/>
          </w:rPr>
          <w:t>https://iapp.org/resources/article/ai-governance-report-summary</w:t>
        </w:r>
      </w:hyperlink>
    </w:p>
    <w:p w14:paraId="447EC18D" w14:textId="77777777" w:rsidR="003B4FE1" w:rsidRPr="00376057" w:rsidRDefault="003B4FE1" w:rsidP="003B4FE1">
      <w:pPr>
        <w:pStyle w:val="ListParagraph"/>
        <w:rPr>
          <w:rFonts w:ascii="Arial Nova Light" w:hAnsi="Arial Nova Light"/>
        </w:rPr>
      </w:pPr>
    </w:p>
    <w:p w14:paraId="70285F50" w14:textId="77777777" w:rsidR="003B4FE1" w:rsidRPr="00376057" w:rsidRDefault="003B4FE1" w:rsidP="003B4FE1">
      <w:pPr>
        <w:pStyle w:val="ListParagraph"/>
        <w:rPr>
          <w:rFonts w:ascii="Arial Nova Light" w:hAnsi="Arial Nova Light"/>
        </w:rPr>
      </w:pPr>
    </w:p>
    <w:p w14:paraId="62D738C4" w14:textId="77777777" w:rsidR="003B4FE1" w:rsidRPr="00376057" w:rsidRDefault="003B4FE1" w:rsidP="003B4FE1">
      <w:pPr>
        <w:pStyle w:val="ListParagraph"/>
        <w:rPr>
          <w:rFonts w:ascii="Arial Nova Light" w:hAnsi="Arial Nova Light"/>
        </w:rPr>
      </w:pPr>
    </w:p>
    <w:p w14:paraId="06D4B1A9" w14:textId="77777777" w:rsidR="003B4FE1" w:rsidRPr="00376057" w:rsidRDefault="003B4FE1" w:rsidP="003B4FE1">
      <w:pPr>
        <w:pStyle w:val="ListParagraph"/>
        <w:rPr>
          <w:rFonts w:ascii="Arial Nova Light" w:hAnsi="Arial Nova Light"/>
        </w:rPr>
      </w:pPr>
    </w:p>
    <w:p w14:paraId="2B30C0F5" w14:textId="63A9CEA4" w:rsidR="003B4FE1"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Recommendation of the Council on Artificial Intelligence. OECD Legal Instruments, Updated November 7, 2023. </w:t>
      </w:r>
      <w:hyperlink r:id="rId22" w:history="1">
        <w:r w:rsidR="003B4FE1" w:rsidRPr="00376057">
          <w:rPr>
            <w:rStyle w:val="Hyperlink"/>
            <w:rFonts w:ascii="Arial Nova Light" w:hAnsi="Arial Nova Light"/>
          </w:rPr>
          <w:t>https://legalinstruments.oecd.org/en/instruments/OECD-LEGAL-0449</w:t>
        </w:r>
      </w:hyperlink>
    </w:p>
    <w:p w14:paraId="04694837" w14:textId="77777777" w:rsidR="003B4FE1" w:rsidRPr="00376057" w:rsidRDefault="003B4FE1" w:rsidP="003B4FE1">
      <w:pPr>
        <w:pStyle w:val="ListParagraph"/>
        <w:rPr>
          <w:rFonts w:ascii="Arial Nova Light" w:hAnsi="Arial Nova Light"/>
        </w:rPr>
      </w:pPr>
    </w:p>
    <w:p w14:paraId="10B3967F" w14:textId="77777777" w:rsidR="003B4FE1" w:rsidRPr="00376057" w:rsidRDefault="003B4FE1" w:rsidP="003B4FE1">
      <w:pPr>
        <w:pStyle w:val="ListParagraph"/>
        <w:rPr>
          <w:rFonts w:ascii="Arial Nova Light" w:hAnsi="Arial Nova Light"/>
        </w:rPr>
      </w:pPr>
    </w:p>
    <w:p w14:paraId="485A0BA3" w14:textId="77777777" w:rsidR="003B4FE1" w:rsidRPr="00376057" w:rsidRDefault="003B4FE1" w:rsidP="003B4FE1">
      <w:pPr>
        <w:pStyle w:val="ListParagraph"/>
        <w:rPr>
          <w:rFonts w:ascii="Arial Nova Light" w:hAnsi="Arial Nova Light"/>
        </w:rPr>
      </w:pPr>
    </w:p>
    <w:p w14:paraId="7F8206E8" w14:textId="77777777" w:rsidR="003B4FE1" w:rsidRPr="00376057" w:rsidRDefault="003B4FE1" w:rsidP="003B4FE1">
      <w:pPr>
        <w:pStyle w:val="ListParagraph"/>
        <w:rPr>
          <w:rFonts w:ascii="Arial Nova Light" w:hAnsi="Arial Nova Light"/>
        </w:rPr>
      </w:pPr>
    </w:p>
    <w:p w14:paraId="35A5FEA3" w14:textId="77777777" w:rsidR="003B4FE1"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“Responsible AI from principles to practice.” Recorded January 31, 2022. Brookings. </w:t>
      </w:r>
      <w:hyperlink r:id="rId23" w:history="1">
        <w:r w:rsidR="003B4FE1" w:rsidRPr="00376057">
          <w:rPr>
            <w:rStyle w:val="Hyperlink"/>
            <w:rFonts w:ascii="Arial Nova Light" w:hAnsi="Arial Nova Light"/>
          </w:rPr>
          <w:t>https://www.brookings.edu/events/responsible-ai-from-principles-to-practice</w:t>
        </w:r>
      </w:hyperlink>
      <w:r w:rsidR="003B4FE1" w:rsidRPr="00376057">
        <w:rPr>
          <w:rFonts w:ascii="Arial Nova Light" w:hAnsi="Arial Nova Light"/>
        </w:rPr>
        <w:t xml:space="preserve"> </w:t>
      </w:r>
    </w:p>
    <w:p w14:paraId="4D8B27E8" w14:textId="77777777" w:rsidR="009249CC" w:rsidRPr="00376057" w:rsidRDefault="009249CC" w:rsidP="003B4FE1">
      <w:pPr>
        <w:pStyle w:val="ListParagraph"/>
        <w:spacing w:after="160" w:line="259" w:lineRule="auto"/>
        <w:ind w:firstLine="0"/>
        <w:rPr>
          <w:rFonts w:ascii="Arial Nova Light" w:hAnsi="Arial Nova Light"/>
        </w:rPr>
      </w:pPr>
    </w:p>
    <w:p w14:paraId="43E007B7" w14:textId="65B43611" w:rsidR="00405346" w:rsidRPr="00376057" w:rsidRDefault="00405346" w:rsidP="003B4FE1">
      <w:pPr>
        <w:pStyle w:val="ListParagraph"/>
        <w:spacing w:after="160" w:line="259" w:lineRule="auto"/>
        <w:ind w:firstLine="0"/>
        <w:rPr>
          <w:rFonts w:ascii="Arial Nova Light" w:hAnsi="Arial Nova Light"/>
        </w:rPr>
      </w:pPr>
      <w:r w:rsidRPr="00376057">
        <w:rPr>
          <w:rFonts w:ascii="Arial Nova Light" w:hAnsi="Arial Nova Light"/>
        </w:rPr>
        <w:t xml:space="preserve"> </w:t>
      </w:r>
    </w:p>
    <w:p w14:paraId="0494C470" w14:textId="4A19920B"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Responsible AI Practices. Google. </w:t>
      </w:r>
      <w:hyperlink r:id="rId24" w:history="1">
        <w:r w:rsidR="003B4FE1" w:rsidRPr="00376057">
          <w:rPr>
            <w:rStyle w:val="Hyperlink"/>
            <w:rFonts w:ascii="Arial Nova Light" w:hAnsi="Arial Nova Light"/>
          </w:rPr>
          <w:t>https://ai.google/responsibility/responsible-ai-practices</w:t>
        </w:r>
      </w:hyperlink>
      <w:r w:rsidR="003B4FE1" w:rsidRPr="00376057">
        <w:rPr>
          <w:rFonts w:ascii="Arial Nova Light" w:hAnsi="Arial Nova Light"/>
        </w:rPr>
        <w:t xml:space="preserve"> </w:t>
      </w:r>
      <w:r w:rsidRPr="00376057">
        <w:rPr>
          <w:rFonts w:ascii="Arial Nova Light" w:hAnsi="Arial Nova Light"/>
        </w:rPr>
        <w:t xml:space="preserve"> </w:t>
      </w:r>
    </w:p>
    <w:p w14:paraId="7C154B0F" w14:textId="50331EBA" w:rsidR="00405346" w:rsidRPr="00376057" w:rsidRDefault="00405346" w:rsidP="00C84D13">
      <w:pPr>
        <w:pStyle w:val="ListParagraph"/>
        <w:numPr>
          <w:ilvl w:val="0"/>
          <w:numId w:val="36"/>
        </w:numPr>
        <w:spacing w:after="160" w:line="259" w:lineRule="auto"/>
        <w:rPr>
          <w:rFonts w:ascii="Arial Nova Light" w:hAnsi="Arial Nova Light"/>
        </w:rPr>
      </w:pPr>
      <w:r w:rsidRPr="00376057">
        <w:rPr>
          <w:rFonts w:ascii="Arial Nova Light" w:hAnsi="Arial Nova Light"/>
        </w:rPr>
        <w:lastRenderedPageBreak/>
        <w:t xml:space="preserve">Tools for trustworthy AI. OECD, June 28, 2021. </w:t>
      </w:r>
      <w:hyperlink r:id="rId25" w:history="1">
        <w:r w:rsidR="003B4FE1" w:rsidRPr="00376057">
          <w:rPr>
            <w:rStyle w:val="Hyperlink"/>
            <w:rFonts w:ascii="Arial Nova Light" w:hAnsi="Arial Nova Light"/>
          </w:rPr>
          <w:t>https://www.oecd.org/science/tools-for-trustworthy-ai-008232ec-en.htm</w:t>
        </w:r>
      </w:hyperlink>
      <w:r w:rsidR="003B4FE1" w:rsidRPr="00376057">
        <w:rPr>
          <w:rFonts w:ascii="Arial Nova Light" w:hAnsi="Arial Nova Light"/>
        </w:rPr>
        <w:t xml:space="preserve"> </w:t>
      </w:r>
      <w:r w:rsidRPr="00376057">
        <w:rPr>
          <w:rFonts w:ascii="Arial Nova Light" w:hAnsi="Arial Nova Light"/>
        </w:rPr>
        <w:t xml:space="preserve"> </w:t>
      </w:r>
    </w:p>
    <w:p w14:paraId="42ADC9A4" w14:textId="77777777" w:rsidR="009249CC" w:rsidRPr="00376057" w:rsidRDefault="009249CC" w:rsidP="009249CC">
      <w:pPr>
        <w:spacing w:after="160" w:line="259" w:lineRule="auto"/>
        <w:ind w:left="360" w:firstLine="0"/>
        <w:rPr>
          <w:rFonts w:ascii="Arial Nova Light" w:hAnsi="Arial Nova Light"/>
        </w:rPr>
      </w:pPr>
    </w:p>
    <w:p w14:paraId="57ED7F53" w14:textId="597E31FC" w:rsidR="00405346" w:rsidRPr="00376057" w:rsidRDefault="00405346" w:rsidP="00E270E9">
      <w:pPr>
        <w:pStyle w:val="Heading3"/>
      </w:pPr>
      <w:r w:rsidRPr="00376057">
        <w:t xml:space="preserve">Cloud computing </w:t>
      </w:r>
    </w:p>
    <w:p w14:paraId="57E10202" w14:textId="2A6C38E5" w:rsidR="00405346" w:rsidRPr="00376057" w:rsidRDefault="00405346" w:rsidP="00F15592">
      <w:pPr>
        <w:pStyle w:val="ListParagraph"/>
        <w:numPr>
          <w:ilvl w:val="0"/>
          <w:numId w:val="36"/>
        </w:numPr>
        <w:spacing w:after="160" w:line="259" w:lineRule="auto"/>
        <w:rPr>
          <w:rFonts w:ascii="Arial Nova Light" w:hAnsi="Arial Nova Light"/>
        </w:rPr>
      </w:pPr>
      <w:r w:rsidRPr="00376057">
        <w:rPr>
          <w:rFonts w:ascii="Arial Nova Light" w:hAnsi="Arial Nova Light"/>
        </w:rPr>
        <w:t>“Artificial Intelligence in Cloud Computing.” Datacenters.com Cloud, May 25, 2023.</w:t>
      </w:r>
      <w:r w:rsidR="009249CC" w:rsidRPr="00376057">
        <w:rPr>
          <w:rFonts w:ascii="Arial Nova Light" w:hAnsi="Arial Nova Light"/>
        </w:rPr>
        <w:t xml:space="preserve"> </w:t>
      </w:r>
      <w:hyperlink r:id="rId26" w:history="1">
        <w:r w:rsidR="009249CC" w:rsidRPr="00376057">
          <w:rPr>
            <w:rStyle w:val="Hyperlink"/>
            <w:rFonts w:ascii="Arial Nova Light" w:hAnsi="Arial Nova Light"/>
          </w:rPr>
          <w:t>https://www.datacenters.com/news/artificial-intelligence-in-cloud-computing</w:t>
        </w:r>
      </w:hyperlink>
      <w:r w:rsidR="009249CC" w:rsidRPr="00376057">
        <w:rPr>
          <w:rFonts w:ascii="Arial Nova Light" w:hAnsi="Arial Nova Light"/>
        </w:rPr>
        <w:t xml:space="preserve"> </w:t>
      </w:r>
    </w:p>
    <w:p w14:paraId="53471049" w14:textId="77777777" w:rsidR="009249CC" w:rsidRPr="00376057" w:rsidRDefault="009249CC" w:rsidP="009249CC">
      <w:pPr>
        <w:pStyle w:val="ListParagraph"/>
        <w:spacing w:after="160" w:line="259" w:lineRule="auto"/>
        <w:ind w:firstLine="0"/>
        <w:rPr>
          <w:rFonts w:ascii="Arial Nova Light" w:hAnsi="Arial Nova Light"/>
        </w:rPr>
      </w:pPr>
    </w:p>
    <w:p w14:paraId="0335785D" w14:textId="5E80D15A" w:rsidR="00405346" w:rsidRPr="00376057" w:rsidRDefault="00405346" w:rsidP="00F15592">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Mohmad, Parvin. “Top 5 Ways Artificial Intelligence Impacts Cloud Computing.” Analytics Insight, February 26, 2023. </w:t>
      </w:r>
      <w:hyperlink r:id="rId27" w:history="1">
        <w:r w:rsidR="009249CC" w:rsidRPr="00376057">
          <w:rPr>
            <w:rStyle w:val="Hyperlink"/>
            <w:rFonts w:ascii="Arial Nova Light" w:hAnsi="Arial Nova Light"/>
          </w:rPr>
          <w:t>https://www.analyticsinsight.net/top-5-ways-artificial-intelligence-impacts-cloud-computing/</w:t>
        </w:r>
      </w:hyperlink>
      <w:r w:rsidR="009249CC" w:rsidRPr="00376057">
        <w:rPr>
          <w:rFonts w:ascii="Arial Nova Light" w:hAnsi="Arial Nova Light"/>
        </w:rPr>
        <w:t xml:space="preserve"> </w:t>
      </w:r>
    </w:p>
    <w:p w14:paraId="550DC036" w14:textId="77777777" w:rsidR="00D55109" w:rsidRPr="00376057" w:rsidRDefault="00D55109" w:rsidP="00D55109">
      <w:pPr>
        <w:pStyle w:val="ListParagraph"/>
        <w:rPr>
          <w:rFonts w:ascii="Arial Nova Light" w:hAnsi="Arial Nova Light"/>
        </w:rPr>
      </w:pPr>
    </w:p>
    <w:p w14:paraId="3BCD7BA8" w14:textId="77777777" w:rsidR="00D55109" w:rsidRPr="00376057" w:rsidRDefault="00D55109" w:rsidP="00D55109">
      <w:pPr>
        <w:pStyle w:val="ListParagraph"/>
        <w:spacing w:after="160" w:line="259" w:lineRule="auto"/>
        <w:ind w:firstLine="0"/>
        <w:rPr>
          <w:rFonts w:ascii="Arial Nova Light" w:hAnsi="Arial Nova Light"/>
        </w:rPr>
      </w:pPr>
    </w:p>
    <w:p w14:paraId="6D69D7F2" w14:textId="5225B80C" w:rsidR="00405346" w:rsidRPr="00376057" w:rsidRDefault="00405346" w:rsidP="00F15592">
      <w:pPr>
        <w:pStyle w:val="ListParagraph"/>
        <w:numPr>
          <w:ilvl w:val="0"/>
          <w:numId w:val="36"/>
        </w:numPr>
        <w:spacing w:after="160" w:line="259" w:lineRule="auto"/>
        <w:rPr>
          <w:rFonts w:ascii="Arial Nova Light" w:hAnsi="Arial Nova Light"/>
        </w:rPr>
      </w:pPr>
      <w:r w:rsidRPr="00376057">
        <w:rPr>
          <w:rFonts w:ascii="Arial Nova Light" w:hAnsi="Arial Nova Light"/>
        </w:rPr>
        <w:t xml:space="preserve">Uslu, Kivanc. “The Role of Cloud Computing in Artificial Intelligence.” Towards Data Science, April 12, 2021. https://towardsdatascience.com/the-role-of-cloud-computing-in-artificial-intelligence-507ffd68ca46. </w:t>
      </w:r>
    </w:p>
    <w:p w14:paraId="1E04B69F" w14:textId="77777777" w:rsidR="00D55109" w:rsidRPr="00376057" w:rsidRDefault="00D55109" w:rsidP="00D55109">
      <w:pPr>
        <w:pStyle w:val="ListParagraph"/>
        <w:spacing w:after="160" w:line="259" w:lineRule="auto"/>
        <w:ind w:firstLine="0"/>
        <w:rPr>
          <w:rFonts w:ascii="Arial Nova Light" w:hAnsi="Arial Nova Light"/>
        </w:rPr>
      </w:pPr>
    </w:p>
    <w:p w14:paraId="1B9F11E6" w14:textId="4585670C" w:rsidR="00B36CFC" w:rsidRPr="00376057" w:rsidRDefault="002868AD" w:rsidP="003E1FF4">
      <w:pPr>
        <w:pStyle w:val="Heading2"/>
      </w:pPr>
      <w:r w:rsidRPr="00376057">
        <w:t>Additional</w:t>
      </w:r>
      <w:r w:rsidR="00B36CFC" w:rsidRPr="00376057">
        <w:t xml:space="preserve"> Re</w:t>
      </w:r>
      <w:r w:rsidRPr="00376057">
        <w:t>sources</w:t>
      </w:r>
    </w:p>
    <w:p w14:paraId="07B9C45E" w14:textId="77777777" w:rsidR="002868AD" w:rsidRPr="00376057" w:rsidRDefault="002868AD" w:rsidP="00B36CFC">
      <w:pPr>
        <w:spacing w:after="160" w:line="259" w:lineRule="auto"/>
        <w:ind w:left="0" w:firstLine="0"/>
        <w:rPr>
          <w:rFonts w:ascii="Arial Nova Light" w:hAnsi="Arial Nova Light"/>
          <w:b/>
        </w:rPr>
      </w:pPr>
    </w:p>
    <w:p w14:paraId="7CC64CDE" w14:textId="77777777" w:rsidR="00F15592" w:rsidRPr="00376057" w:rsidRDefault="00F15592" w:rsidP="00B36CFC">
      <w:pPr>
        <w:spacing w:after="160" w:line="259" w:lineRule="auto"/>
        <w:ind w:left="0" w:firstLine="0"/>
        <w:rPr>
          <w:rFonts w:ascii="Arial Nova Light" w:hAnsi="Arial Nova Light"/>
          <w:b/>
        </w:rPr>
      </w:pPr>
    </w:p>
    <w:p w14:paraId="6901D276" w14:textId="77777777" w:rsidR="00F15592" w:rsidRPr="00376057" w:rsidRDefault="00F15592" w:rsidP="00B36CFC">
      <w:pPr>
        <w:spacing w:after="160" w:line="259" w:lineRule="auto"/>
        <w:ind w:left="0" w:firstLine="0"/>
        <w:rPr>
          <w:rFonts w:ascii="Arial Nova Light" w:hAnsi="Arial Nova Light"/>
          <w:b/>
        </w:rPr>
      </w:pPr>
    </w:p>
    <w:p w14:paraId="7B3C9DFE" w14:textId="77777777" w:rsidR="00F15592" w:rsidRPr="00376057" w:rsidRDefault="00F15592" w:rsidP="00B36CFC">
      <w:pPr>
        <w:spacing w:after="160" w:line="259" w:lineRule="auto"/>
        <w:ind w:left="0" w:firstLine="0"/>
        <w:rPr>
          <w:rFonts w:ascii="Arial Nova Light" w:hAnsi="Arial Nova Light"/>
          <w:b/>
        </w:rPr>
      </w:pPr>
    </w:p>
    <w:p w14:paraId="122F643A" w14:textId="670CCF25" w:rsidR="00FD2F56" w:rsidRPr="00376057" w:rsidRDefault="00FD2F56" w:rsidP="00E270E9">
      <w:pPr>
        <w:pStyle w:val="Heading4"/>
      </w:pPr>
      <w:r w:rsidRPr="00376057">
        <w:t xml:space="preserve">Required </w:t>
      </w:r>
      <w:r w:rsidR="006E2D99" w:rsidRPr="00376057">
        <w:t>Materials</w:t>
      </w:r>
    </w:p>
    <w:p w14:paraId="6DBCF7C8" w14:textId="77777777" w:rsidR="00D55109" w:rsidRPr="00376057" w:rsidRDefault="00D55109" w:rsidP="00FD2F56">
      <w:pPr>
        <w:spacing w:after="160" w:line="259" w:lineRule="auto"/>
        <w:ind w:left="0" w:firstLine="0"/>
        <w:rPr>
          <w:rFonts w:ascii="Arial Nova Light" w:hAnsi="Arial Nova Light"/>
        </w:rPr>
      </w:pPr>
    </w:p>
    <w:p w14:paraId="5F978C3B"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AI language models. OECD, April 13, 2023. https://www.oecd-ilibrary.org/science-and-technology/ai-language</w:t>
      </w:r>
    </w:p>
    <w:p w14:paraId="53EB9584"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models_13d38f92-en. </w:t>
      </w:r>
    </w:p>
    <w:p w14:paraId="0FD3B9E1"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Berkeley Artificial Intelligence Research. https://bair.berkeley.edu/blog. </w:t>
      </w:r>
    </w:p>
    <w:p w14:paraId="488EA6CF"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“Human-AI Interfaces and Robotics.” The Alan Turing Institute. https://www.turing.ac.uk/research/research</w:t>
      </w:r>
    </w:p>
    <w:p w14:paraId="23A22446" w14:textId="77777777" w:rsidR="00D55109" w:rsidRPr="00376057" w:rsidRDefault="00D55109" w:rsidP="00D55109">
      <w:pPr>
        <w:spacing w:after="160" w:line="259" w:lineRule="auto"/>
        <w:ind w:left="0" w:firstLine="0"/>
        <w:rPr>
          <w:rFonts w:ascii="Arial Nova Light" w:hAnsi="Arial Nova Light"/>
        </w:rPr>
      </w:pPr>
      <w:proofErr w:type="spellStart"/>
      <w:r w:rsidRPr="00376057">
        <w:rPr>
          <w:rFonts w:ascii="Arial Nova Light" w:hAnsi="Arial Nova Light"/>
        </w:rPr>
        <w:lastRenderedPageBreak/>
        <w:t>programmes</w:t>
      </w:r>
      <w:proofErr w:type="spellEnd"/>
      <w:r w:rsidRPr="00376057">
        <w:rPr>
          <w:rFonts w:ascii="Arial Nova Light" w:hAnsi="Arial Nova Light"/>
        </w:rPr>
        <w:t xml:space="preserve">/artificial-intelligence-ai/robotics. </w:t>
      </w:r>
    </w:p>
    <w:p w14:paraId="1E565970"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©2024, International Association of Privacy Professionals, Inc. (IAPP). Not for reproduction, distribution or republication. </w:t>
      </w:r>
    </w:p>
    <w:p w14:paraId="71B1E684"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“Machine Learning vs Deep Learning vs LLMs vs GenAI: Explained and How are they Different from Each Other?” </w:t>
      </w:r>
    </w:p>
    <w:p w14:paraId="50E54512"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3 </w:t>
      </w:r>
    </w:p>
    <w:p w14:paraId="0697ABC5"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Cloud 4C. May 3, 2024. https://www.cloud4c.com/blogs/genai-vs-machine-learning-vs-deep-learning-vs-llms.  </w:t>
      </w:r>
    </w:p>
    <w:p w14:paraId="03A54B15"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Rouse, Margaret. "ChatGPT." Techopedia, updated March 14, 2024. </w:t>
      </w:r>
    </w:p>
    <w:p w14:paraId="773E260A"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https://www.techopedia.com/definition/34933/chatgpt. </w:t>
      </w:r>
    </w:p>
    <w:p w14:paraId="26463D6D"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"Topic: What is deep learning?" IBM. https://www.ibm.com/topics/deep-learning.  </w:t>
      </w:r>
    </w:p>
    <w:p w14:paraId="6FAF58BC"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"Topic: What is generative AI?" IBM. https://research.ibm.com/blog/what-is-generative-AI.  </w:t>
      </w:r>
    </w:p>
    <w:p w14:paraId="34EC11D8"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"Topic: What is machine learning?" IBM. https://www.ibm.com/topics/machine-learning. </w:t>
      </w:r>
    </w:p>
    <w:p w14:paraId="5F755486"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"Topic: What is Natural Language Processing (NLP)?" AWS. https://aws.amazon.com/what-is/nlp. </w:t>
      </w:r>
    </w:p>
    <w:p w14:paraId="33387657"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MODULE 1: Lesson 3 </w:t>
      </w:r>
    </w:p>
    <w:p w14:paraId="1820C365"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Cloudflare Resource Hub. Cloudflare. https://www.cloudflare.com/resource-hub. </w:t>
      </w:r>
    </w:p>
    <w:p w14:paraId="3BF4C0B9"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IBM Technology AI Fundamentals. (YouTube playlist). </w:t>
      </w:r>
    </w:p>
    <w:p w14:paraId="37925A8A"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https://www.youtube.com/playlist?list=PLOspHqNVtKADfxkuDuHduUkDExBpEt3DF. </w:t>
      </w:r>
    </w:p>
    <w:p w14:paraId="04A8381A"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“The Internet of Things (IOT) and People with Disabilities: Exploring the Benefits, Challenges, and Privacy Tensions.” </w:t>
      </w:r>
    </w:p>
    <w:p w14:paraId="447CFA5D"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Future of Privacy Forum, January 2019. https://fpf.org/wp-content/uploads/2019/01/2019_01_29</w:t>
      </w:r>
    </w:p>
    <w:p w14:paraId="099D8F1D"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The_Internet_of_Things_and_Persons_with_Disabilities_For_Print_FINAL.pdf. </w:t>
      </w:r>
    </w:p>
    <w:p w14:paraId="7C881064"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M</w:t>
      </w:r>
    </w:p>
    <w:p w14:paraId="0AE9C9C3" w14:textId="77777777" w:rsidR="00D55109" w:rsidRPr="00376057" w:rsidRDefault="00D55109" w:rsidP="00D55109">
      <w:pPr>
        <w:spacing w:after="160" w:line="259" w:lineRule="auto"/>
        <w:ind w:left="0" w:firstLine="0"/>
        <w:rPr>
          <w:rFonts w:ascii="Arial Nova Light" w:hAnsi="Arial Nova Light"/>
        </w:rPr>
      </w:pPr>
    </w:p>
    <w:p w14:paraId="45EDF403" w14:textId="77777777" w:rsidR="00D55109" w:rsidRPr="00376057" w:rsidRDefault="00D55109" w:rsidP="00D55109">
      <w:pPr>
        <w:spacing w:after="160" w:line="259" w:lineRule="auto"/>
        <w:ind w:left="0" w:firstLine="0"/>
        <w:rPr>
          <w:rFonts w:ascii="Arial Nova Light" w:hAnsi="Arial Nova Light"/>
        </w:rPr>
      </w:pPr>
      <w:r w:rsidRPr="00376057">
        <w:rPr>
          <w:rFonts w:ascii="Arial Nova Light" w:hAnsi="Arial Nova Light"/>
        </w:rPr>
        <w:t xml:space="preserve">Welcome to </w:t>
      </w:r>
    </w:p>
    <w:p w14:paraId="653EC312" w14:textId="77777777" w:rsidR="00D55109" w:rsidRPr="00376057" w:rsidRDefault="00D55109" w:rsidP="00FD2F56">
      <w:pPr>
        <w:spacing w:after="160" w:line="259" w:lineRule="auto"/>
        <w:ind w:left="0" w:firstLine="0"/>
        <w:rPr>
          <w:rFonts w:ascii="Arial Nova Light" w:hAnsi="Arial Nova Light"/>
        </w:rPr>
      </w:pPr>
    </w:p>
    <w:p w14:paraId="13E64273" w14:textId="77777777" w:rsidR="00D55109" w:rsidRPr="00376057" w:rsidRDefault="00D55109" w:rsidP="00FD2F56">
      <w:pPr>
        <w:spacing w:after="160" w:line="259" w:lineRule="auto"/>
        <w:ind w:left="0" w:firstLine="0"/>
        <w:rPr>
          <w:rFonts w:ascii="Arial Nova Light" w:hAnsi="Arial Nova Light"/>
        </w:rPr>
      </w:pPr>
    </w:p>
    <w:p w14:paraId="4632EEE9" w14:textId="77777777" w:rsidR="00D55109" w:rsidRPr="00376057" w:rsidRDefault="00D55109" w:rsidP="00FD2F56">
      <w:pPr>
        <w:spacing w:after="160" w:line="259" w:lineRule="auto"/>
        <w:ind w:left="0" w:firstLine="0"/>
        <w:rPr>
          <w:rFonts w:ascii="Arial Nova Light" w:hAnsi="Arial Nova Light"/>
        </w:rPr>
      </w:pPr>
    </w:p>
    <w:p w14:paraId="290BE89A" w14:textId="77777777" w:rsidR="009E58C7" w:rsidRPr="006549AE" w:rsidRDefault="009E58C7" w:rsidP="00C771D4">
      <w:pPr>
        <w:spacing w:after="0" w:line="259" w:lineRule="auto"/>
        <w:ind w:left="0" w:firstLine="0"/>
        <w:rPr>
          <w:rFonts w:ascii="Arial Nova Light" w:hAnsi="Arial Nova Light"/>
        </w:rPr>
      </w:pPr>
    </w:p>
    <w:sectPr w:rsidR="009E58C7" w:rsidRPr="006549AE">
      <w:footerReference w:type="default" r:id="rId28"/>
      <w:pgSz w:w="12240" w:h="15840"/>
      <w:pgMar w:top="1445" w:right="1260" w:bottom="1172" w:left="15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31AC8" w14:textId="77777777" w:rsidR="00DF5484" w:rsidRDefault="00DF5484" w:rsidP="007B6C3C">
      <w:pPr>
        <w:spacing w:after="0" w:line="240" w:lineRule="auto"/>
      </w:pPr>
      <w:r>
        <w:separator/>
      </w:r>
    </w:p>
  </w:endnote>
  <w:endnote w:type="continuationSeparator" w:id="0">
    <w:p w14:paraId="716EC4B2" w14:textId="77777777" w:rsidR="00DF5484" w:rsidRDefault="00DF5484" w:rsidP="007B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0161847"/>
      <w:docPartObj>
        <w:docPartGallery w:val="Page Numbers (Bottom of Page)"/>
        <w:docPartUnique/>
      </w:docPartObj>
    </w:sdtPr>
    <w:sdtEndPr>
      <w:rPr>
        <w:noProof/>
      </w:rPr>
    </w:sdtEndPr>
    <w:sdtContent>
      <w:p w14:paraId="310A8AD2" w14:textId="4A412D09" w:rsidR="00CA61E2" w:rsidRDefault="00CA61E2">
        <w:pPr>
          <w:pStyle w:val="Footer"/>
          <w:jc w:val="right"/>
        </w:pPr>
        <w:r>
          <w:fldChar w:fldCharType="begin"/>
        </w:r>
        <w:r>
          <w:instrText xml:space="preserve"> PAGE   \* MERGEFORMAT </w:instrText>
        </w:r>
        <w:r>
          <w:fldChar w:fldCharType="separate"/>
        </w:r>
        <w:r w:rsidR="00EC62FE">
          <w:rPr>
            <w:noProof/>
          </w:rPr>
          <w:t>11</w:t>
        </w:r>
        <w:r>
          <w:rPr>
            <w:noProof/>
          </w:rPr>
          <w:fldChar w:fldCharType="end"/>
        </w:r>
      </w:p>
    </w:sdtContent>
  </w:sdt>
  <w:p w14:paraId="7B4DEF63" w14:textId="77777777" w:rsidR="00CA61E2" w:rsidRDefault="00CA6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AC24B" w14:textId="77777777" w:rsidR="00DF5484" w:rsidRDefault="00DF5484" w:rsidP="007B6C3C">
      <w:pPr>
        <w:spacing w:after="0" w:line="240" w:lineRule="auto"/>
      </w:pPr>
      <w:r>
        <w:separator/>
      </w:r>
    </w:p>
  </w:footnote>
  <w:footnote w:type="continuationSeparator" w:id="0">
    <w:p w14:paraId="1CC4CA7F" w14:textId="77777777" w:rsidR="00DF5484" w:rsidRDefault="00DF5484" w:rsidP="007B6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A3C"/>
    <w:multiLevelType w:val="hybridMultilevel"/>
    <w:tmpl w:val="04EE823C"/>
    <w:lvl w:ilvl="0" w:tplc="9AD6A300">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087306">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66DF2E">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6073D2">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AC8F8">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1C5394">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43016">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8A3088">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E4144C">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7B4362"/>
    <w:multiLevelType w:val="hybridMultilevel"/>
    <w:tmpl w:val="31F869EA"/>
    <w:lvl w:ilvl="0" w:tplc="F80C6C82">
      <w:start w:val="2"/>
      <w:numFmt w:val="bullet"/>
      <w:lvlText w:val=""/>
      <w:lvlJc w:val="left"/>
      <w:pPr>
        <w:ind w:left="1800" w:hanging="360"/>
      </w:pPr>
      <w:rPr>
        <w:rFonts w:ascii="Wingdings" w:eastAsia="Times New Roman" w:hAnsi="Wingdings" w:cstheme="majorHAnsi" w:hint="default"/>
        <w:b/>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9833CC"/>
    <w:multiLevelType w:val="hybridMultilevel"/>
    <w:tmpl w:val="F868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E29CF"/>
    <w:multiLevelType w:val="hybridMultilevel"/>
    <w:tmpl w:val="2B1059EE"/>
    <w:lvl w:ilvl="0" w:tplc="7620294C">
      <w:start w:val="1"/>
      <w:numFmt w:val="decimal"/>
      <w:lvlText w:val="%1."/>
      <w:lvlJc w:val="left"/>
      <w:pPr>
        <w:ind w:left="3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2A7708">
      <w:start w:val="1"/>
      <w:numFmt w:val="lowerLetter"/>
      <w:lvlText w:val="%2"/>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E86462">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448C12">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FAE278">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C88F06">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12E30A">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698AA22">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C5EF234">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E07680"/>
    <w:multiLevelType w:val="hybridMultilevel"/>
    <w:tmpl w:val="C4EC0C74"/>
    <w:lvl w:ilvl="0" w:tplc="3DD80D60">
      <w:start w:val="1"/>
      <w:numFmt w:val="bullet"/>
      <w:lvlText w:val="•"/>
      <w:lvlJc w:val="left"/>
      <w:pPr>
        <w:ind w:left="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1C02D8">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143C90">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4A6780">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52E15C">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1E861C">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36ACF8">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422BDA">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AE23AA">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36E04D2"/>
    <w:multiLevelType w:val="hybridMultilevel"/>
    <w:tmpl w:val="436870E4"/>
    <w:lvl w:ilvl="0" w:tplc="49BE827E">
      <w:start w:val="1"/>
      <w:numFmt w:val="bullet"/>
      <w:lvlText w:val="•"/>
      <w:lvlJc w:val="left"/>
      <w:pPr>
        <w:ind w:left="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3E7A08">
      <w:start w:val="1"/>
      <w:numFmt w:val="bullet"/>
      <w:lvlText w:val="o"/>
      <w:lvlJc w:val="left"/>
      <w:pPr>
        <w:ind w:left="12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742E28">
      <w:start w:val="1"/>
      <w:numFmt w:val="bullet"/>
      <w:lvlText w:val="▪"/>
      <w:lvlJc w:val="left"/>
      <w:pPr>
        <w:ind w:left="19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0C7958">
      <w:start w:val="1"/>
      <w:numFmt w:val="bullet"/>
      <w:lvlText w:val="•"/>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128A60">
      <w:start w:val="1"/>
      <w:numFmt w:val="bullet"/>
      <w:lvlText w:val="o"/>
      <w:lvlJc w:val="left"/>
      <w:pPr>
        <w:ind w:left="33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DC9350">
      <w:start w:val="1"/>
      <w:numFmt w:val="bullet"/>
      <w:lvlText w:val="▪"/>
      <w:lvlJc w:val="left"/>
      <w:pPr>
        <w:ind w:left="40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AE068C">
      <w:start w:val="1"/>
      <w:numFmt w:val="bullet"/>
      <w:lvlText w:val="•"/>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FEE652">
      <w:start w:val="1"/>
      <w:numFmt w:val="bullet"/>
      <w:lvlText w:val="o"/>
      <w:lvlJc w:val="left"/>
      <w:pPr>
        <w:ind w:left="55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60DB80">
      <w:start w:val="1"/>
      <w:numFmt w:val="bullet"/>
      <w:lvlText w:val="▪"/>
      <w:lvlJc w:val="left"/>
      <w:pPr>
        <w:ind w:left="62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41474D4"/>
    <w:multiLevelType w:val="hybridMultilevel"/>
    <w:tmpl w:val="95C8940E"/>
    <w:lvl w:ilvl="0" w:tplc="8A86CEC2">
      <w:start w:val="1"/>
      <w:numFmt w:val="bullet"/>
      <w:lvlText w:val="•"/>
      <w:lvlJc w:val="left"/>
      <w:pPr>
        <w:ind w:left="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388838">
      <w:start w:val="1"/>
      <w:numFmt w:val="bullet"/>
      <w:lvlText w:val="o"/>
      <w:lvlJc w:val="left"/>
      <w:pPr>
        <w:ind w:left="12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E42FBC">
      <w:start w:val="1"/>
      <w:numFmt w:val="bullet"/>
      <w:lvlText w:val="▪"/>
      <w:lvlJc w:val="left"/>
      <w:pPr>
        <w:ind w:left="19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226446">
      <w:start w:val="1"/>
      <w:numFmt w:val="bullet"/>
      <w:lvlText w:val="•"/>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541B14">
      <w:start w:val="1"/>
      <w:numFmt w:val="bullet"/>
      <w:lvlText w:val="o"/>
      <w:lvlJc w:val="left"/>
      <w:pPr>
        <w:ind w:left="33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309040">
      <w:start w:val="1"/>
      <w:numFmt w:val="bullet"/>
      <w:lvlText w:val="▪"/>
      <w:lvlJc w:val="left"/>
      <w:pPr>
        <w:ind w:left="40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7EB8D6">
      <w:start w:val="1"/>
      <w:numFmt w:val="bullet"/>
      <w:lvlText w:val="•"/>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8B52C">
      <w:start w:val="1"/>
      <w:numFmt w:val="bullet"/>
      <w:lvlText w:val="o"/>
      <w:lvlJc w:val="left"/>
      <w:pPr>
        <w:ind w:left="55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407434">
      <w:start w:val="1"/>
      <w:numFmt w:val="bullet"/>
      <w:lvlText w:val="▪"/>
      <w:lvlJc w:val="left"/>
      <w:pPr>
        <w:ind w:left="62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5C9627E"/>
    <w:multiLevelType w:val="hybridMultilevel"/>
    <w:tmpl w:val="85A6BD1A"/>
    <w:lvl w:ilvl="0" w:tplc="16ECDA1A">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E4FA9C">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204354">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EA1B86">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36A84E">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1C7D1C">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EE45F8">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3CB670">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30526A">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6050134"/>
    <w:multiLevelType w:val="hybridMultilevel"/>
    <w:tmpl w:val="C810B6B6"/>
    <w:lvl w:ilvl="0" w:tplc="D3AE5718">
      <w:start w:val="1"/>
      <w:numFmt w:val="bullet"/>
      <w:lvlText w:val="•"/>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6CC310">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160F52">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7CA5CC">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5A0746">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64828A">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92C97A">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162D74">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7AA1D8">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6B272A6"/>
    <w:multiLevelType w:val="hybridMultilevel"/>
    <w:tmpl w:val="3D1E37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E5AD1"/>
    <w:multiLevelType w:val="multilevel"/>
    <w:tmpl w:val="A21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6172D"/>
    <w:multiLevelType w:val="hybridMultilevel"/>
    <w:tmpl w:val="B46C12C6"/>
    <w:lvl w:ilvl="0" w:tplc="8EA4978C">
      <w:start w:val="1"/>
      <w:numFmt w:val="decimal"/>
      <w:lvlText w:val="%1."/>
      <w:lvlJc w:val="left"/>
      <w:pPr>
        <w:ind w:left="3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2E9AA0">
      <w:start w:val="1"/>
      <w:numFmt w:val="lowerLetter"/>
      <w:lvlText w:val="%2"/>
      <w:lvlJc w:val="left"/>
      <w:pPr>
        <w:ind w:left="12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E0A3F0">
      <w:start w:val="1"/>
      <w:numFmt w:val="lowerRoman"/>
      <w:lvlText w:val="%3"/>
      <w:lvlJc w:val="left"/>
      <w:pPr>
        <w:ind w:left="19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E81C42">
      <w:start w:val="1"/>
      <w:numFmt w:val="decimal"/>
      <w:lvlText w:val="%4"/>
      <w:lvlJc w:val="left"/>
      <w:pPr>
        <w:ind w:left="2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220C232">
      <w:start w:val="1"/>
      <w:numFmt w:val="lowerLetter"/>
      <w:lvlText w:val="%5"/>
      <w:lvlJc w:val="left"/>
      <w:pPr>
        <w:ind w:left="3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36CBC8">
      <w:start w:val="1"/>
      <w:numFmt w:val="lowerRoman"/>
      <w:lvlText w:val="%6"/>
      <w:lvlJc w:val="left"/>
      <w:pPr>
        <w:ind w:left="4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2A45D2">
      <w:start w:val="1"/>
      <w:numFmt w:val="decimal"/>
      <w:lvlText w:val="%7"/>
      <w:lvlJc w:val="left"/>
      <w:pPr>
        <w:ind w:left="4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E8ACF0">
      <w:start w:val="1"/>
      <w:numFmt w:val="lowerLetter"/>
      <w:lvlText w:val="%8"/>
      <w:lvlJc w:val="left"/>
      <w:pPr>
        <w:ind w:left="5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FE268F2">
      <w:start w:val="1"/>
      <w:numFmt w:val="lowerRoman"/>
      <w:lvlText w:val="%9"/>
      <w:lvlJc w:val="left"/>
      <w:pPr>
        <w:ind w:left="6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DB565EA"/>
    <w:multiLevelType w:val="hybridMultilevel"/>
    <w:tmpl w:val="390CF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713AAD"/>
    <w:multiLevelType w:val="hybridMultilevel"/>
    <w:tmpl w:val="8820A874"/>
    <w:lvl w:ilvl="0" w:tplc="E7D691A6">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C0FC48">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66F722">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FECF20">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04B356">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E29032">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32A418">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A284C">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44A944">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3570C7D"/>
    <w:multiLevelType w:val="hybridMultilevel"/>
    <w:tmpl w:val="B31A7D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938F4"/>
    <w:multiLevelType w:val="hybridMultilevel"/>
    <w:tmpl w:val="5E7C1E0C"/>
    <w:lvl w:ilvl="0" w:tplc="FA2E5018">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866476">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EABC6A">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1EB00E">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AEB87E">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202372">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C4A08E">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50BB7C">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D48A98">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56F48BA"/>
    <w:multiLevelType w:val="hybridMultilevel"/>
    <w:tmpl w:val="754AFB70"/>
    <w:lvl w:ilvl="0" w:tplc="9E7CACCE">
      <w:start w:val="1"/>
      <w:numFmt w:val="bullet"/>
      <w:lvlText w:val="•"/>
      <w:lvlJc w:val="left"/>
      <w:pPr>
        <w:ind w:left="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1039D6">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988862">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1E1E1A">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A2611A">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F6F912">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E89A8C">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4E807E">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389C9E">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7BC076C"/>
    <w:multiLevelType w:val="hybridMultilevel"/>
    <w:tmpl w:val="B482505C"/>
    <w:lvl w:ilvl="0" w:tplc="61848982">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7A3638">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2EAED6">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A1720">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3A3688">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88F0D0">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F04170">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7EB2EA">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6E62A6">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8573971"/>
    <w:multiLevelType w:val="hybridMultilevel"/>
    <w:tmpl w:val="DA0E0696"/>
    <w:lvl w:ilvl="0" w:tplc="0B7A98F0">
      <w:start w:val="1"/>
      <w:numFmt w:val="bullet"/>
      <w:lvlText w:val="•"/>
      <w:lvlJc w:val="left"/>
      <w:pPr>
        <w:ind w:left="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90DDC4">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80FD2E">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F2EDBE">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324ADC">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7C8282">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98415E">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D87C7E">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74093E">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29A01C00"/>
    <w:multiLevelType w:val="hybridMultilevel"/>
    <w:tmpl w:val="A5123F7E"/>
    <w:lvl w:ilvl="0" w:tplc="2C62340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3858F4">
      <w:start w:val="1"/>
      <w:numFmt w:val="bullet"/>
      <w:lvlText w:val="o"/>
      <w:lvlJc w:val="left"/>
      <w:pPr>
        <w:ind w:left="1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D09B3C">
      <w:start w:val="1"/>
      <w:numFmt w:val="bullet"/>
      <w:lvlText w:val="▪"/>
      <w:lvlJc w:val="left"/>
      <w:pPr>
        <w:ind w:left="1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58B7BA">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D0FC78">
      <w:start w:val="1"/>
      <w:numFmt w:val="bullet"/>
      <w:lvlText w:val="o"/>
      <w:lvlJc w:val="left"/>
      <w:pPr>
        <w:ind w:left="3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E617BE">
      <w:start w:val="1"/>
      <w:numFmt w:val="bullet"/>
      <w:lvlText w:val="▪"/>
      <w:lvlJc w:val="left"/>
      <w:pPr>
        <w:ind w:left="4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E2F830">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8CFED6">
      <w:start w:val="1"/>
      <w:numFmt w:val="bullet"/>
      <w:lvlText w:val="o"/>
      <w:lvlJc w:val="left"/>
      <w:pPr>
        <w:ind w:left="5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0AECB8">
      <w:start w:val="1"/>
      <w:numFmt w:val="bullet"/>
      <w:lvlText w:val="▪"/>
      <w:lvlJc w:val="left"/>
      <w:pPr>
        <w:ind w:left="6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FC71EBB"/>
    <w:multiLevelType w:val="hybridMultilevel"/>
    <w:tmpl w:val="49141B74"/>
    <w:lvl w:ilvl="0" w:tplc="9AE48D04">
      <w:start w:val="1"/>
      <w:numFmt w:val="bullet"/>
      <w:lvlText w:val="•"/>
      <w:lvlJc w:val="left"/>
      <w:pPr>
        <w:ind w:left="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9642AE">
      <w:start w:val="1"/>
      <w:numFmt w:val="bullet"/>
      <w:lvlText w:val="o"/>
      <w:lvlJc w:val="left"/>
      <w:pPr>
        <w:ind w:left="12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96689C">
      <w:start w:val="1"/>
      <w:numFmt w:val="bullet"/>
      <w:lvlText w:val="▪"/>
      <w:lvlJc w:val="left"/>
      <w:pPr>
        <w:ind w:left="19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62EC56">
      <w:start w:val="1"/>
      <w:numFmt w:val="bullet"/>
      <w:lvlText w:val="•"/>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32C6B6">
      <w:start w:val="1"/>
      <w:numFmt w:val="bullet"/>
      <w:lvlText w:val="o"/>
      <w:lvlJc w:val="left"/>
      <w:pPr>
        <w:ind w:left="33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603B96">
      <w:start w:val="1"/>
      <w:numFmt w:val="bullet"/>
      <w:lvlText w:val="▪"/>
      <w:lvlJc w:val="left"/>
      <w:pPr>
        <w:ind w:left="40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B0ABDC">
      <w:start w:val="1"/>
      <w:numFmt w:val="bullet"/>
      <w:lvlText w:val="•"/>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2ABF9C">
      <w:start w:val="1"/>
      <w:numFmt w:val="bullet"/>
      <w:lvlText w:val="o"/>
      <w:lvlJc w:val="left"/>
      <w:pPr>
        <w:ind w:left="55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3C0C80">
      <w:start w:val="1"/>
      <w:numFmt w:val="bullet"/>
      <w:lvlText w:val="▪"/>
      <w:lvlJc w:val="left"/>
      <w:pPr>
        <w:ind w:left="62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05F6088"/>
    <w:multiLevelType w:val="hybridMultilevel"/>
    <w:tmpl w:val="FCFA9A52"/>
    <w:lvl w:ilvl="0" w:tplc="B8E4AE7A">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94509A">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922B02E">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48ED06">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D2B5BE">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728D28">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1ABB02">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5C8030">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924">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3660312B"/>
    <w:multiLevelType w:val="hybridMultilevel"/>
    <w:tmpl w:val="EEAA8ACC"/>
    <w:lvl w:ilvl="0" w:tplc="5C1C1C7E">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F28F0A">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CCB878">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EE47E4">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ECE012">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5A14E0">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E82CB6">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00D0D6">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1E9582">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6A64C81"/>
    <w:multiLevelType w:val="hybridMultilevel"/>
    <w:tmpl w:val="DBD4E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6E1E56"/>
    <w:multiLevelType w:val="hybridMultilevel"/>
    <w:tmpl w:val="FA4E269C"/>
    <w:lvl w:ilvl="0" w:tplc="837A66E0">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F4830E">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5CBC32">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8451C6">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94EC1E">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5EE20C">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EE8EAC">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B6115E">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38792E">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DE65B84"/>
    <w:multiLevelType w:val="hybridMultilevel"/>
    <w:tmpl w:val="503685D6"/>
    <w:lvl w:ilvl="0" w:tplc="FC969384">
      <w:start w:val="1"/>
      <w:numFmt w:val="decimal"/>
      <w:lvlText w:val="%1."/>
      <w:lvlJc w:val="left"/>
      <w:pPr>
        <w:ind w:left="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F6BCF8">
      <w:start w:val="1"/>
      <w:numFmt w:val="lowerLetter"/>
      <w:lvlText w:val="%2"/>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DC9028">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52EFF6">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7CF1AA">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AAB36A">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9CD132">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80C9EE6">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285176">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6C709AD"/>
    <w:multiLevelType w:val="multilevel"/>
    <w:tmpl w:val="D96E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86B8D"/>
    <w:multiLevelType w:val="multilevel"/>
    <w:tmpl w:val="C00A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42F2A"/>
    <w:multiLevelType w:val="hybridMultilevel"/>
    <w:tmpl w:val="39D85E8C"/>
    <w:lvl w:ilvl="0" w:tplc="86444E70">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308E8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C6F79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54726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783324">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D1EB84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D08556">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329808">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3CA1C8">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9201860"/>
    <w:multiLevelType w:val="hybridMultilevel"/>
    <w:tmpl w:val="8E34C8E8"/>
    <w:lvl w:ilvl="0" w:tplc="DEE0B9A6">
      <w:start w:val="1"/>
      <w:numFmt w:val="decimal"/>
      <w:lvlText w:val="%1."/>
      <w:lvlJc w:val="left"/>
      <w:pPr>
        <w:ind w:left="3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64A315E">
      <w:start w:val="1"/>
      <w:numFmt w:val="lowerLetter"/>
      <w:lvlText w:val="%2"/>
      <w:lvlJc w:val="left"/>
      <w:pPr>
        <w:ind w:left="12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6C4862">
      <w:start w:val="1"/>
      <w:numFmt w:val="lowerRoman"/>
      <w:lvlText w:val="%3"/>
      <w:lvlJc w:val="left"/>
      <w:pPr>
        <w:ind w:left="19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904E58">
      <w:start w:val="1"/>
      <w:numFmt w:val="decimal"/>
      <w:lvlText w:val="%4"/>
      <w:lvlJc w:val="left"/>
      <w:pPr>
        <w:ind w:left="2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C2F9F2">
      <w:start w:val="1"/>
      <w:numFmt w:val="lowerLetter"/>
      <w:lvlText w:val="%5"/>
      <w:lvlJc w:val="left"/>
      <w:pPr>
        <w:ind w:left="3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1E8448">
      <w:start w:val="1"/>
      <w:numFmt w:val="lowerRoman"/>
      <w:lvlText w:val="%6"/>
      <w:lvlJc w:val="left"/>
      <w:pPr>
        <w:ind w:left="4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727B28">
      <w:start w:val="1"/>
      <w:numFmt w:val="decimal"/>
      <w:lvlText w:val="%7"/>
      <w:lvlJc w:val="left"/>
      <w:pPr>
        <w:ind w:left="4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0E33B4">
      <w:start w:val="1"/>
      <w:numFmt w:val="lowerLetter"/>
      <w:lvlText w:val="%8"/>
      <w:lvlJc w:val="left"/>
      <w:pPr>
        <w:ind w:left="5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03DDE">
      <w:start w:val="1"/>
      <w:numFmt w:val="lowerRoman"/>
      <w:lvlText w:val="%9"/>
      <w:lvlJc w:val="left"/>
      <w:pPr>
        <w:ind w:left="6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4D5172F2"/>
    <w:multiLevelType w:val="hybridMultilevel"/>
    <w:tmpl w:val="E7C04718"/>
    <w:lvl w:ilvl="0" w:tplc="0CE87D80">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C97951"/>
    <w:multiLevelType w:val="hybridMultilevel"/>
    <w:tmpl w:val="B5A4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327390"/>
    <w:multiLevelType w:val="hybridMultilevel"/>
    <w:tmpl w:val="487AF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775934"/>
    <w:multiLevelType w:val="hybridMultilevel"/>
    <w:tmpl w:val="BDACE994"/>
    <w:lvl w:ilvl="0" w:tplc="62085AD4">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8C2B7E">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BC199E">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3ADA34">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9232DE">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1484A8">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2089FE">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42FEB4">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5C3120">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A552FB7"/>
    <w:multiLevelType w:val="hybridMultilevel"/>
    <w:tmpl w:val="E968D674"/>
    <w:lvl w:ilvl="0" w:tplc="54F21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D122EC"/>
    <w:multiLevelType w:val="hybridMultilevel"/>
    <w:tmpl w:val="D8F83AA4"/>
    <w:lvl w:ilvl="0" w:tplc="116256D4">
      <w:start w:val="1"/>
      <w:numFmt w:val="decimal"/>
      <w:lvlText w:val="%1."/>
      <w:lvlJc w:val="left"/>
      <w:pPr>
        <w:ind w:left="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705C40">
      <w:start w:val="1"/>
      <w:numFmt w:val="lowerLetter"/>
      <w:lvlText w:val="%2"/>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12E0E8">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FE88E0">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E830F0">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58E208">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9C6DFE">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50AA8C">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FC5ED2">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D8928AE"/>
    <w:multiLevelType w:val="hybridMultilevel"/>
    <w:tmpl w:val="D22EE06C"/>
    <w:lvl w:ilvl="0" w:tplc="0D165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896EDF"/>
    <w:multiLevelType w:val="hybridMultilevel"/>
    <w:tmpl w:val="55E6D01A"/>
    <w:lvl w:ilvl="0" w:tplc="0CE87D80">
      <w:start w:val="1"/>
      <w:numFmt w:val="bullet"/>
      <w:lvlText w:val="-"/>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76A9B6">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445BA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68AF46">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BEF648">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1ACC8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C2AB80">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94DE92">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BED32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A5A39E5"/>
    <w:multiLevelType w:val="hybridMultilevel"/>
    <w:tmpl w:val="A7B458A4"/>
    <w:lvl w:ilvl="0" w:tplc="B1963E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467A4"/>
    <w:multiLevelType w:val="hybridMultilevel"/>
    <w:tmpl w:val="ADE813A6"/>
    <w:lvl w:ilvl="0" w:tplc="11DEBA2A">
      <w:start w:val="1"/>
      <w:numFmt w:val="decimal"/>
      <w:lvlText w:val="%1."/>
      <w:lvlJc w:val="left"/>
      <w:pPr>
        <w:ind w:left="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534D67C">
      <w:start w:val="1"/>
      <w:numFmt w:val="lowerLetter"/>
      <w:lvlText w:val="%2"/>
      <w:lvlJc w:val="left"/>
      <w:pPr>
        <w:ind w:left="1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30B0F0">
      <w:start w:val="1"/>
      <w:numFmt w:val="lowerRoman"/>
      <w:lvlText w:val="%3"/>
      <w:lvlJc w:val="left"/>
      <w:pPr>
        <w:ind w:left="1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FAD5AA">
      <w:start w:val="1"/>
      <w:numFmt w:val="decimal"/>
      <w:lvlText w:val="%4"/>
      <w:lvlJc w:val="left"/>
      <w:pPr>
        <w:ind w:left="2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2652D8">
      <w:start w:val="1"/>
      <w:numFmt w:val="lowerLetter"/>
      <w:lvlText w:val="%5"/>
      <w:lvlJc w:val="left"/>
      <w:pPr>
        <w:ind w:left="3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38A518C">
      <w:start w:val="1"/>
      <w:numFmt w:val="lowerRoman"/>
      <w:lvlText w:val="%6"/>
      <w:lvlJc w:val="left"/>
      <w:pPr>
        <w:ind w:left="4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8841EE">
      <w:start w:val="1"/>
      <w:numFmt w:val="decimal"/>
      <w:lvlText w:val="%7"/>
      <w:lvlJc w:val="left"/>
      <w:pPr>
        <w:ind w:left="47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5A0F6C">
      <w:start w:val="1"/>
      <w:numFmt w:val="lowerLetter"/>
      <w:lvlText w:val="%8"/>
      <w:lvlJc w:val="left"/>
      <w:pPr>
        <w:ind w:left="55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F96491C">
      <w:start w:val="1"/>
      <w:numFmt w:val="lowerRoman"/>
      <w:lvlText w:val="%9"/>
      <w:lvlJc w:val="left"/>
      <w:pPr>
        <w:ind w:left="6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BCD580C"/>
    <w:multiLevelType w:val="hybridMultilevel"/>
    <w:tmpl w:val="39E67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407490"/>
    <w:multiLevelType w:val="hybridMultilevel"/>
    <w:tmpl w:val="83B8CC52"/>
    <w:lvl w:ilvl="0" w:tplc="A192F584">
      <w:start w:val="2"/>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0CF08BB"/>
    <w:multiLevelType w:val="multilevel"/>
    <w:tmpl w:val="50B6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72A96"/>
    <w:multiLevelType w:val="hybridMultilevel"/>
    <w:tmpl w:val="82BCF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42D61"/>
    <w:multiLevelType w:val="multilevel"/>
    <w:tmpl w:val="4D86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5010AD"/>
    <w:multiLevelType w:val="hybridMultilevel"/>
    <w:tmpl w:val="C1F45AEC"/>
    <w:lvl w:ilvl="0" w:tplc="A3522FD0">
      <w:start w:val="1"/>
      <w:numFmt w:val="decimal"/>
      <w:lvlText w:val="%1."/>
      <w:lvlJc w:val="left"/>
      <w:pPr>
        <w:ind w:left="3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60BE62">
      <w:start w:val="1"/>
      <w:numFmt w:val="lowerLetter"/>
      <w:lvlText w:val="%2"/>
      <w:lvlJc w:val="left"/>
      <w:pPr>
        <w:ind w:left="12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D2E8FE">
      <w:start w:val="1"/>
      <w:numFmt w:val="lowerRoman"/>
      <w:lvlText w:val="%3"/>
      <w:lvlJc w:val="left"/>
      <w:pPr>
        <w:ind w:left="19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12C34A6">
      <w:start w:val="1"/>
      <w:numFmt w:val="decimal"/>
      <w:lvlText w:val="%4"/>
      <w:lvlJc w:val="left"/>
      <w:pPr>
        <w:ind w:left="26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D20B1C">
      <w:start w:val="1"/>
      <w:numFmt w:val="lowerLetter"/>
      <w:lvlText w:val="%5"/>
      <w:lvlJc w:val="left"/>
      <w:pPr>
        <w:ind w:left="3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AA3FBA">
      <w:start w:val="1"/>
      <w:numFmt w:val="lowerRoman"/>
      <w:lvlText w:val="%6"/>
      <w:lvlJc w:val="left"/>
      <w:pPr>
        <w:ind w:left="4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6ED2B8">
      <w:start w:val="1"/>
      <w:numFmt w:val="decimal"/>
      <w:lvlText w:val="%7"/>
      <w:lvlJc w:val="left"/>
      <w:pPr>
        <w:ind w:left="4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D46A26">
      <w:start w:val="1"/>
      <w:numFmt w:val="lowerLetter"/>
      <w:lvlText w:val="%8"/>
      <w:lvlJc w:val="left"/>
      <w:pPr>
        <w:ind w:left="5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7EFFC2">
      <w:start w:val="1"/>
      <w:numFmt w:val="lowerRoman"/>
      <w:lvlText w:val="%9"/>
      <w:lvlJc w:val="left"/>
      <w:pPr>
        <w:ind w:left="6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AE73FC2"/>
    <w:multiLevelType w:val="hybridMultilevel"/>
    <w:tmpl w:val="5FACB784"/>
    <w:lvl w:ilvl="0" w:tplc="C5EEECEA">
      <w:start w:val="1"/>
      <w:numFmt w:val="bullet"/>
      <w:lvlText w:val="•"/>
      <w:lvlJc w:val="left"/>
      <w:pPr>
        <w:ind w:left="3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621B2E">
      <w:start w:val="1"/>
      <w:numFmt w:val="bullet"/>
      <w:lvlText w:val="o"/>
      <w:lvlJc w:val="left"/>
      <w:pPr>
        <w:ind w:left="12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5E58F2">
      <w:start w:val="1"/>
      <w:numFmt w:val="bullet"/>
      <w:lvlText w:val="▪"/>
      <w:lvlJc w:val="left"/>
      <w:pPr>
        <w:ind w:left="19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EEC0E8">
      <w:start w:val="1"/>
      <w:numFmt w:val="bullet"/>
      <w:lvlText w:val="•"/>
      <w:lvlJc w:val="left"/>
      <w:pPr>
        <w:ind w:left="26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38075E">
      <w:start w:val="1"/>
      <w:numFmt w:val="bullet"/>
      <w:lvlText w:val="o"/>
      <w:lvlJc w:val="left"/>
      <w:pPr>
        <w:ind w:left="33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32367E">
      <w:start w:val="1"/>
      <w:numFmt w:val="bullet"/>
      <w:lvlText w:val="▪"/>
      <w:lvlJc w:val="left"/>
      <w:pPr>
        <w:ind w:left="40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C45864">
      <w:start w:val="1"/>
      <w:numFmt w:val="bullet"/>
      <w:lvlText w:val="•"/>
      <w:lvlJc w:val="left"/>
      <w:pPr>
        <w:ind w:left="4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769B9C">
      <w:start w:val="1"/>
      <w:numFmt w:val="bullet"/>
      <w:lvlText w:val="o"/>
      <w:lvlJc w:val="left"/>
      <w:pPr>
        <w:ind w:left="55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CAF97A">
      <w:start w:val="1"/>
      <w:numFmt w:val="bullet"/>
      <w:lvlText w:val="▪"/>
      <w:lvlJc w:val="left"/>
      <w:pPr>
        <w:ind w:left="62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7D4507DE"/>
    <w:multiLevelType w:val="hybridMultilevel"/>
    <w:tmpl w:val="E80EDF60"/>
    <w:lvl w:ilvl="0" w:tplc="13D07656">
      <w:start w:val="1"/>
      <w:numFmt w:val="bullet"/>
      <w:lvlText w:val="•"/>
      <w:lvlJc w:val="left"/>
      <w:pPr>
        <w:ind w:left="3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0AFFEC">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82A810">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4A042A">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0F4AE9C">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8C2890">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225F74">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5E0D0C">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4A2D2A">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8343457">
    <w:abstractNumId w:val="16"/>
  </w:num>
  <w:num w:numId="2" w16cid:durableId="909967387">
    <w:abstractNumId w:val="37"/>
  </w:num>
  <w:num w:numId="3" w16cid:durableId="1036587743">
    <w:abstractNumId w:val="28"/>
  </w:num>
  <w:num w:numId="4" w16cid:durableId="1024019292">
    <w:abstractNumId w:val="4"/>
  </w:num>
  <w:num w:numId="5" w16cid:durableId="1751386302">
    <w:abstractNumId w:val="35"/>
  </w:num>
  <w:num w:numId="6" w16cid:durableId="856424535">
    <w:abstractNumId w:val="7"/>
  </w:num>
  <w:num w:numId="7" w16cid:durableId="892348010">
    <w:abstractNumId w:val="15"/>
  </w:num>
  <w:num w:numId="8" w16cid:durableId="1801144826">
    <w:abstractNumId w:val="25"/>
  </w:num>
  <w:num w:numId="9" w16cid:durableId="2034264406">
    <w:abstractNumId w:val="24"/>
  </w:num>
  <w:num w:numId="10" w16cid:durableId="1619949786">
    <w:abstractNumId w:val="19"/>
  </w:num>
  <w:num w:numId="11" w16cid:durableId="2092969775">
    <w:abstractNumId w:val="39"/>
  </w:num>
  <w:num w:numId="12" w16cid:durableId="1922056621">
    <w:abstractNumId w:val="17"/>
  </w:num>
  <w:num w:numId="13" w16cid:durableId="1442266052">
    <w:abstractNumId w:val="45"/>
  </w:num>
  <w:num w:numId="14" w16cid:durableId="229655066">
    <w:abstractNumId w:val="13"/>
  </w:num>
  <w:num w:numId="15" w16cid:durableId="294217516">
    <w:abstractNumId w:val="8"/>
  </w:num>
  <w:num w:numId="16" w16cid:durableId="130023747">
    <w:abstractNumId w:val="18"/>
  </w:num>
  <w:num w:numId="17" w16cid:durableId="2059353179">
    <w:abstractNumId w:val="3"/>
  </w:num>
  <w:num w:numId="18" w16cid:durableId="414403741">
    <w:abstractNumId w:val="20"/>
  </w:num>
  <w:num w:numId="19" w16cid:durableId="1380327226">
    <w:abstractNumId w:val="47"/>
  </w:num>
  <w:num w:numId="20" w16cid:durableId="1929774166">
    <w:abstractNumId w:val="46"/>
  </w:num>
  <w:num w:numId="21" w16cid:durableId="423578880">
    <w:abstractNumId w:val="21"/>
  </w:num>
  <w:num w:numId="22" w16cid:durableId="702171251">
    <w:abstractNumId w:val="29"/>
  </w:num>
  <w:num w:numId="23" w16cid:durableId="888028224">
    <w:abstractNumId w:val="0"/>
  </w:num>
  <w:num w:numId="24" w16cid:durableId="1364095560">
    <w:abstractNumId w:val="5"/>
  </w:num>
  <w:num w:numId="25" w16cid:durableId="1283195706">
    <w:abstractNumId w:val="22"/>
  </w:num>
  <w:num w:numId="26" w16cid:durableId="1319263689">
    <w:abstractNumId w:val="11"/>
  </w:num>
  <w:num w:numId="27" w16cid:durableId="269817495">
    <w:abstractNumId w:val="33"/>
  </w:num>
  <w:num w:numId="28" w16cid:durableId="341395915">
    <w:abstractNumId w:val="6"/>
  </w:num>
  <w:num w:numId="29" w16cid:durableId="1215695266">
    <w:abstractNumId w:val="38"/>
  </w:num>
  <w:num w:numId="30" w16cid:durableId="963586478">
    <w:abstractNumId w:val="40"/>
  </w:num>
  <w:num w:numId="31" w16cid:durableId="7173734">
    <w:abstractNumId w:val="30"/>
  </w:num>
  <w:num w:numId="32" w16cid:durableId="1923372602">
    <w:abstractNumId w:val="34"/>
  </w:num>
  <w:num w:numId="33" w16cid:durableId="528377200">
    <w:abstractNumId w:val="9"/>
  </w:num>
  <w:num w:numId="34" w16cid:durableId="1662000528">
    <w:abstractNumId w:val="12"/>
  </w:num>
  <w:num w:numId="35" w16cid:durableId="52044501">
    <w:abstractNumId w:val="36"/>
  </w:num>
  <w:num w:numId="36" w16cid:durableId="637221159">
    <w:abstractNumId w:val="31"/>
  </w:num>
  <w:num w:numId="37" w16cid:durableId="1593125555">
    <w:abstractNumId w:val="43"/>
  </w:num>
  <w:num w:numId="38" w16cid:durableId="549616314">
    <w:abstractNumId w:val="2"/>
  </w:num>
  <w:num w:numId="39" w16cid:durableId="1865359169">
    <w:abstractNumId w:val="23"/>
  </w:num>
  <w:num w:numId="40" w16cid:durableId="972976771">
    <w:abstractNumId w:val="32"/>
  </w:num>
  <w:num w:numId="41" w16cid:durableId="1939437676">
    <w:abstractNumId w:val="42"/>
  </w:num>
  <w:num w:numId="42" w16cid:durableId="284042947">
    <w:abstractNumId w:val="10"/>
  </w:num>
  <w:num w:numId="43" w16cid:durableId="33888730">
    <w:abstractNumId w:val="26"/>
  </w:num>
  <w:num w:numId="44" w16cid:durableId="202519333">
    <w:abstractNumId w:val="44"/>
  </w:num>
  <w:num w:numId="45" w16cid:durableId="1307323429">
    <w:abstractNumId w:val="27"/>
  </w:num>
  <w:num w:numId="46" w16cid:durableId="1701080842">
    <w:abstractNumId w:val="14"/>
  </w:num>
  <w:num w:numId="47" w16cid:durableId="2009865113">
    <w:abstractNumId w:val="1"/>
  </w:num>
  <w:num w:numId="48" w16cid:durableId="10763637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3NTSzMDUzNDa2MDBS0lEKTi0uzszPAykwqgUA9KnwYCwAAAA="/>
  </w:docVars>
  <w:rsids>
    <w:rsidRoot w:val="008504C6"/>
    <w:rsid w:val="0000348A"/>
    <w:rsid w:val="00010393"/>
    <w:rsid w:val="0001047D"/>
    <w:rsid w:val="000146A1"/>
    <w:rsid w:val="0003504A"/>
    <w:rsid w:val="00036C05"/>
    <w:rsid w:val="00056376"/>
    <w:rsid w:val="00056483"/>
    <w:rsid w:val="00073AB5"/>
    <w:rsid w:val="00080C8F"/>
    <w:rsid w:val="00090E17"/>
    <w:rsid w:val="00091604"/>
    <w:rsid w:val="000935BE"/>
    <w:rsid w:val="00097164"/>
    <w:rsid w:val="000B4394"/>
    <w:rsid w:val="000C453E"/>
    <w:rsid w:val="000C4870"/>
    <w:rsid w:val="000D52E4"/>
    <w:rsid w:val="0012639B"/>
    <w:rsid w:val="00133030"/>
    <w:rsid w:val="0013360B"/>
    <w:rsid w:val="0014323F"/>
    <w:rsid w:val="00144C10"/>
    <w:rsid w:val="00147568"/>
    <w:rsid w:val="00147FBE"/>
    <w:rsid w:val="00150AE1"/>
    <w:rsid w:val="00165E1E"/>
    <w:rsid w:val="00180FB4"/>
    <w:rsid w:val="00182F37"/>
    <w:rsid w:val="0019793D"/>
    <w:rsid w:val="001A2DF0"/>
    <w:rsid w:val="001A35FB"/>
    <w:rsid w:val="001B4233"/>
    <w:rsid w:val="001D547F"/>
    <w:rsid w:val="001F09D8"/>
    <w:rsid w:val="001F2E9A"/>
    <w:rsid w:val="001F4D79"/>
    <w:rsid w:val="00205DAC"/>
    <w:rsid w:val="0023520A"/>
    <w:rsid w:val="0023560E"/>
    <w:rsid w:val="0023663B"/>
    <w:rsid w:val="00243518"/>
    <w:rsid w:val="00262BD3"/>
    <w:rsid w:val="00266EDC"/>
    <w:rsid w:val="002758CC"/>
    <w:rsid w:val="002868AD"/>
    <w:rsid w:val="002A178C"/>
    <w:rsid w:val="002B0DCC"/>
    <w:rsid w:val="002F146E"/>
    <w:rsid w:val="002F1C4A"/>
    <w:rsid w:val="00312C1D"/>
    <w:rsid w:val="00317630"/>
    <w:rsid w:val="00321760"/>
    <w:rsid w:val="00327C51"/>
    <w:rsid w:val="00340139"/>
    <w:rsid w:val="00340857"/>
    <w:rsid w:val="0034316F"/>
    <w:rsid w:val="00345433"/>
    <w:rsid w:val="00354CC0"/>
    <w:rsid w:val="00360529"/>
    <w:rsid w:val="0036224F"/>
    <w:rsid w:val="003643B8"/>
    <w:rsid w:val="00375F59"/>
    <w:rsid w:val="00376057"/>
    <w:rsid w:val="003806CA"/>
    <w:rsid w:val="00393145"/>
    <w:rsid w:val="003A1B9E"/>
    <w:rsid w:val="003A6674"/>
    <w:rsid w:val="003B13DF"/>
    <w:rsid w:val="003B4FCA"/>
    <w:rsid w:val="003B4FE1"/>
    <w:rsid w:val="003B6A2F"/>
    <w:rsid w:val="003C502F"/>
    <w:rsid w:val="003C5B6F"/>
    <w:rsid w:val="003D0D48"/>
    <w:rsid w:val="003E1FF4"/>
    <w:rsid w:val="003E52D0"/>
    <w:rsid w:val="004027DC"/>
    <w:rsid w:val="00404F27"/>
    <w:rsid w:val="00405346"/>
    <w:rsid w:val="0041279F"/>
    <w:rsid w:val="00412ABA"/>
    <w:rsid w:val="004459B9"/>
    <w:rsid w:val="00446C38"/>
    <w:rsid w:val="0045155D"/>
    <w:rsid w:val="004675A0"/>
    <w:rsid w:val="00483380"/>
    <w:rsid w:val="004B113A"/>
    <w:rsid w:val="004B178F"/>
    <w:rsid w:val="004B4063"/>
    <w:rsid w:val="004C02FD"/>
    <w:rsid w:val="004C630C"/>
    <w:rsid w:val="005053C9"/>
    <w:rsid w:val="0050609C"/>
    <w:rsid w:val="0051224B"/>
    <w:rsid w:val="00523E0F"/>
    <w:rsid w:val="00532713"/>
    <w:rsid w:val="00542F27"/>
    <w:rsid w:val="0054588A"/>
    <w:rsid w:val="00553F50"/>
    <w:rsid w:val="00561F33"/>
    <w:rsid w:val="0057177B"/>
    <w:rsid w:val="005A3318"/>
    <w:rsid w:val="005A60A0"/>
    <w:rsid w:val="005B2A18"/>
    <w:rsid w:val="005B71E6"/>
    <w:rsid w:val="005E295B"/>
    <w:rsid w:val="005E547D"/>
    <w:rsid w:val="005F2D92"/>
    <w:rsid w:val="005F3052"/>
    <w:rsid w:val="0062115B"/>
    <w:rsid w:val="0062549F"/>
    <w:rsid w:val="00646723"/>
    <w:rsid w:val="006549AE"/>
    <w:rsid w:val="00661457"/>
    <w:rsid w:val="00664910"/>
    <w:rsid w:val="00690763"/>
    <w:rsid w:val="006A4ADD"/>
    <w:rsid w:val="006B26C4"/>
    <w:rsid w:val="006C750A"/>
    <w:rsid w:val="006E2D99"/>
    <w:rsid w:val="006F6546"/>
    <w:rsid w:val="0070399D"/>
    <w:rsid w:val="007204E4"/>
    <w:rsid w:val="00757022"/>
    <w:rsid w:val="007677E1"/>
    <w:rsid w:val="0078496C"/>
    <w:rsid w:val="007A0618"/>
    <w:rsid w:val="007A0A0C"/>
    <w:rsid w:val="007A6C98"/>
    <w:rsid w:val="007B0DD9"/>
    <w:rsid w:val="007B1A60"/>
    <w:rsid w:val="007B6C3C"/>
    <w:rsid w:val="007C11F5"/>
    <w:rsid w:val="007E0766"/>
    <w:rsid w:val="007E0EFE"/>
    <w:rsid w:val="007E5686"/>
    <w:rsid w:val="007E7349"/>
    <w:rsid w:val="007F4460"/>
    <w:rsid w:val="008218E4"/>
    <w:rsid w:val="00822E87"/>
    <w:rsid w:val="00842B1E"/>
    <w:rsid w:val="008504C6"/>
    <w:rsid w:val="008A7794"/>
    <w:rsid w:val="008B7646"/>
    <w:rsid w:val="008C7353"/>
    <w:rsid w:val="008C7DE8"/>
    <w:rsid w:val="008E2B4B"/>
    <w:rsid w:val="008E5051"/>
    <w:rsid w:val="008E59F1"/>
    <w:rsid w:val="00903A49"/>
    <w:rsid w:val="00917F20"/>
    <w:rsid w:val="009249CC"/>
    <w:rsid w:val="00932BED"/>
    <w:rsid w:val="00945B32"/>
    <w:rsid w:val="0095526F"/>
    <w:rsid w:val="00960FE3"/>
    <w:rsid w:val="00972037"/>
    <w:rsid w:val="0097747F"/>
    <w:rsid w:val="00994F94"/>
    <w:rsid w:val="00995E3B"/>
    <w:rsid w:val="009B3B4D"/>
    <w:rsid w:val="009B5A75"/>
    <w:rsid w:val="009E58C7"/>
    <w:rsid w:val="009E5E71"/>
    <w:rsid w:val="00A00B80"/>
    <w:rsid w:val="00A043B1"/>
    <w:rsid w:val="00A147BD"/>
    <w:rsid w:val="00A651D6"/>
    <w:rsid w:val="00A73B50"/>
    <w:rsid w:val="00A74932"/>
    <w:rsid w:val="00A766D4"/>
    <w:rsid w:val="00A77DBE"/>
    <w:rsid w:val="00A91FFC"/>
    <w:rsid w:val="00A9695F"/>
    <w:rsid w:val="00A97A91"/>
    <w:rsid w:val="00A97EB4"/>
    <w:rsid w:val="00AA0A47"/>
    <w:rsid w:val="00AA55C7"/>
    <w:rsid w:val="00AB7412"/>
    <w:rsid w:val="00AE1CE7"/>
    <w:rsid w:val="00AE2169"/>
    <w:rsid w:val="00AE64ED"/>
    <w:rsid w:val="00AE6792"/>
    <w:rsid w:val="00AE7075"/>
    <w:rsid w:val="00AF2CDF"/>
    <w:rsid w:val="00AF5810"/>
    <w:rsid w:val="00B103BD"/>
    <w:rsid w:val="00B216FF"/>
    <w:rsid w:val="00B260A9"/>
    <w:rsid w:val="00B36CFC"/>
    <w:rsid w:val="00B37181"/>
    <w:rsid w:val="00B42976"/>
    <w:rsid w:val="00B44765"/>
    <w:rsid w:val="00B530F1"/>
    <w:rsid w:val="00B66A2D"/>
    <w:rsid w:val="00B67599"/>
    <w:rsid w:val="00B86D8A"/>
    <w:rsid w:val="00B945F6"/>
    <w:rsid w:val="00BA3E10"/>
    <w:rsid w:val="00BB3695"/>
    <w:rsid w:val="00BD63C0"/>
    <w:rsid w:val="00BE04D7"/>
    <w:rsid w:val="00C00438"/>
    <w:rsid w:val="00C041FD"/>
    <w:rsid w:val="00C04B5A"/>
    <w:rsid w:val="00C06CFD"/>
    <w:rsid w:val="00C13A58"/>
    <w:rsid w:val="00C16966"/>
    <w:rsid w:val="00C274A0"/>
    <w:rsid w:val="00C44E7C"/>
    <w:rsid w:val="00C46895"/>
    <w:rsid w:val="00C50789"/>
    <w:rsid w:val="00C52B65"/>
    <w:rsid w:val="00C573E9"/>
    <w:rsid w:val="00C61EAE"/>
    <w:rsid w:val="00C6226D"/>
    <w:rsid w:val="00C771D4"/>
    <w:rsid w:val="00C84D13"/>
    <w:rsid w:val="00C92115"/>
    <w:rsid w:val="00C9281B"/>
    <w:rsid w:val="00CA61E2"/>
    <w:rsid w:val="00CD3208"/>
    <w:rsid w:val="00CD51EF"/>
    <w:rsid w:val="00CF0B7D"/>
    <w:rsid w:val="00D116DD"/>
    <w:rsid w:val="00D13C30"/>
    <w:rsid w:val="00D25E02"/>
    <w:rsid w:val="00D2721D"/>
    <w:rsid w:val="00D55109"/>
    <w:rsid w:val="00D716FC"/>
    <w:rsid w:val="00D72CD8"/>
    <w:rsid w:val="00D72F53"/>
    <w:rsid w:val="00D848CE"/>
    <w:rsid w:val="00D8560B"/>
    <w:rsid w:val="00D87BB5"/>
    <w:rsid w:val="00D87BC0"/>
    <w:rsid w:val="00DA1A73"/>
    <w:rsid w:val="00DA3265"/>
    <w:rsid w:val="00DB52DF"/>
    <w:rsid w:val="00DC1528"/>
    <w:rsid w:val="00DC2AD0"/>
    <w:rsid w:val="00DD563C"/>
    <w:rsid w:val="00DE0EE4"/>
    <w:rsid w:val="00DF21D4"/>
    <w:rsid w:val="00DF5484"/>
    <w:rsid w:val="00DF5FA4"/>
    <w:rsid w:val="00E047C5"/>
    <w:rsid w:val="00E2565D"/>
    <w:rsid w:val="00E270E9"/>
    <w:rsid w:val="00E316F0"/>
    <w:rsid w:val="00E31D40"/>
    <w:rsid w:val="00E43B61"/>
    <w:rsid w:val="00E44D00"/>
    <w:rsid w:val="00E53110"/>
    <w:rsid w:val="00E63E5B"/>
    <w:rsid w:val="00E87C8C"/>
    <w:rsid w:val="00EB6BFB"/>
    <w:rsid w:val="00EC16B5"/>
    <w:rsid w:val="00EC294A"/>
    <w:rsid w:val="00EC62FE"/>
    <w:rsid w:val="00EE0658"/>
    <w:rsid w:val="00EE0D0D"/>
    <w:rsid w:val="00EE4BD0"/>
    <w:rsid w:val="00EF7E8A"/>
    <w:rsid w:val="00F15592"/>
    <w:rsid w:val="00F16E3C"/>
    <w:rsid w:val="00F21E55"/>
    <w:rsid w:val="00F363A5"/>
    <w:rsid w:val="00F4383D"/>
    <w:rsid w:val="00F5634E"/>
    <w:rsid w:val="00F7229D"/>
    <w:rsid w:val="00F80F5E"/>
    <w:rsid w:val="00F8543A"/>
    <w:rsid w:val="00F86929"/>
    <w:rsid w:val="00FA1474"/>
    <w:rsid w:val="00FB3FDB"/>
    <w:rsid w:val="00FD18A8"/>
    <w:rsid w:val="00FD1FFD"/>
    <w:rsid w:val="00FD2F56"/>
    <w:rsid w:val="00FE4C6E"/>
    <w:rsid w:val="00FF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43C0F2"/>
  <w15:docId w15:val="{AE429D1F-A92B-41BC-B07E-CF3F74AD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BD"/>
    <w:pPr>
      <w:spacing w:after="7" w:line="248" w:lineRule="auto"/>
      <w:ind w:left="10"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unhideWhenUsed/>
    <w:qFormat/>
    <w:rsid w:val="001B4233"/>
    <w:pPr>
      <w:shd w:val="clear" w:color="auto" w:fill="316757" w:themeFill="accent3" w:themeFillShade="80"/>
      <w:spacing w:after="160" w:line="259" w:lineRule="auto"/>
      <w:ind w:left="0" w:firstLine="0"/>
      <w:outlineLvl w:val="0"/>
    </w:pPr>
    <w:rPr>
      <w:rFonts w:ascii="Arial Nova Light" w:hAnsi="Arial Nova Light"/>
      <w:b/>
      <w:color w:val="FFFFFF" w:themeColor="background1"/>
      <w:sz w:val="30"/>
      <w:szCs w:val="30"/>
    </w:rPr>
  </w:style>
  <w:style w:type="paragraph" w:styleId="Heading2">
    <w:name w:val="heading 2"/>
    <w:basedOn w:val="Normal"/>
    <w:next w:val="Normal"/>
    <w:link w:val="Heading2Char"/>
    <w:uiPriority w:val="9"/>
    <w:unhideWhenUsed/>
    <w:qFormat/>
    <w:rsid w:val="003E1FF4"/>
    <w:pPr>
      <w:keepNext/>
      <w:keepLines/>
      <w:shd w:val="clear" w:color="auto" w:fill="E3F1ED" w:themeFill="accent3" w:themeFillTint="33"/>
      <w:spacing w:before="40" w:after="0"/>
      <w:outlineLvl w:val="1"/>
    </w:pPr>
    <w:rPr>
      <w:rFonts w:asciiTheme="minorHAnsi" w:eastAsiaTheme="majorEastAsia" w:hAnsiTheme="minorHAnsi" w:cstheme="minorHAnsi"/>
      <w:b/>
      <w:color w:val="auto"/>
      <w:sz w:val="32"/>
      <w:szCs w:val="28"/>
    </w:rPr>
  </w:style>
  <w:style w:type="paragraph" w:styleId="Heading3">
    <w:name w:val="heading 3"/>
    <w:basedOn w:val="Normal"/>
    <w:next w:val="Normal"/>
    <w:link w:val="Heading3Char"/>
    <w:uiPriority w:val="9"/>
    <w:unhideWhenUsed/>
    <w:qFormat/>
    <w:rsid w:val="00E270E9"/>
    <w:pPr>
      <w:keepNext/>
      <w:keepLines/>
      <w:spacing w:before="40" w:after="0"/>
      <w:outlineLvl w:val="2"/>
    </w:pPr>
    <w:rPr>
      <w:rFonts w:asciiTheme="minorHAnsi" w:eastAsiaTheme="majorEastAsia" w:hAnsiTheme="minorHAnsi" w:cstheme="minorHAnsi"/>
      <w:b/>
      <w:color w:val="auto"/>
      <w:sz w:val="24"/>
    </w:rPr>
  </w:style>
  <w:style w:type="paragraph" w:styleId="Heading4">
    <w:name w:val="heading 4"/>
    <w:basedOn w:val="Normal"/>
    <w:next w:val="Normal"/>
    <w:link w:val="Heading4Char"/>
    <w:uiPriority w:val="9"/>
    <w:unhideWhenUsed/>
    <w:qFormat/>
    <w:rsid w:val="00E270E9"/>
    <w:pPr>
      <w:keepNext/>
      <w:keepLines/>
      <w:spacing w:before="40" w:after="0"/>
      <w:outlineLvl w:val="3"/>
    </w:pPr>
    <w:rPr>
      <w:rFonts w:ascii="Arial Nova Light" w:eastAsiaTheme="majorEastAsia" w:hAnsi="Arial Nova Light" w:cstheme="minorHAnsi"/>
      <w:b/>
      <w:i/>
      <w:iCs/>
      <w:color w:val="auto"/>
    </w:rPr>
  </w:style>
  <w:style w:type="paragraph" w:styleId="Heading5">
    <w:name w:val="heading 5"/>
    <w:basedOn w:val="Normal"/>
    <w:next w:val="Normal"/>
    <w:link w:val="Heading5Char"/>
    <w:uiPriority w:val="9"/>
    <w:unhideWhenUsed/>
    <w:qFormat/>
    <w:rsid w:val="00B36CFC"/>
    <w:pPr>
      <w:keepNext/>
      <w:keepLines/>
      <w:spacing w:before="40" w:after="0"/>
      <w:outlineLvl w:val="4"/>
    </w:pPr>
    <w:rPr>
      <w:rFonts w:asciiTheme="majorHAnsi" w:eastAsiaTheme="majorEastAsia" w:hAnsiTheme="majorHAnsi" w:cstheme="majorBidi"/>
      <w:color w:val="276E8B" w:themeColor="accent1" w:themeShade="BF"/>
    </w:rPr>
  </w:style>
  <w:style w:type="paragraph" w:styleId="Heading6">
    <w:name w:val="heading 6"/>
    <w:basedOn w:val="Heading1"/>
    <w:next w:val="Normal"/>
    <w:link w:val="Heading6Char"/>
    <w:uiPriority w:val="9"/>
    <w:unhideWhenUsed/>
    <w:qFormat/>
    <w:rsid w:val="00DA1A73"/>
    <w:p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4233"/>
    <w:rPr>
      <w:rFonts w:ascii="Arial Nova Light" w:eastAsia="Times New Roman" w:hAnsi="Arial Nova Light" w:cs="Times New Roman"/>
      <w:b/>
      <w:color w:val="FFFFFF" w:themeColor="background1"/>
      <w:sz w:val="30"/>
      <w:szCs w:val="30"/>
      <w:shd w:val="clear" w:color="auto" w:fill="316757" w:themeFill="accent3" w:themeFillShade="8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9793D"/>
    <w:rPr>
      <w:sz w:val="16"/>
      <w:szCs w:val="16"/>
    </w:rPr>
  </w:style>
  <w:style w:type="paragraph" w:styleId="CommentText">
    <w:name w:val="annotation text"/>
    <w:basedOn w:val="Normal"/>
    <w:link w:val="CommentTextChar"/>
    <w:uiPriority w:val="99"/>
    <w:semiHidden/>
    <w:unhideWhenUsed/>
    <w:rsid w:val="0019793D"/>
    <w:pPr>
      <w:spacing w:line="240" w:lineRule="auto"/>
    </w:pPr>
    <w:rPr>
      <w:sz w:val="20"/>
      <w:szCs w:val="20"/>
    </w:rPr>
  </w:style>
  <w:style w:type="character" w:customStyle="1" w:styleId="CommentTextChar">
    <w:name w:val="Comment Text Char"/>
    <w:basedOn w:val="DefaultParagraphFont"/>
    <w:link w:val="CommentText"/>
    <w:uiPriority w:val="99"/>
    <w:semiHidden/>
    <w:rsid w:val="0019793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793D"/>
    <w:rPr>
      <w:b/>
      <w:bCs/>
    </w:rPr>
  </w:style>
  <w:style w:type="character" w:customStyle="1" w:styleId="CommentSubjectChar">
    <w:name w:val="Comment Subject Char"/>
    <w:basedOn w:val="CommentTextChar"/>
    <w:link w:val="CommentSubject"/>
    <w:uiPriority w:val="99"/>
    <w:semiHidden/>
    <w:rsid w:val="0019793D"/>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7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93D"/>
    <w:rPr>
      <w:rFonts w:ascii="Segoe UI" w:eastAsia="Times New Roman" w:hAnsi="Segoe UI" w:cs="Segoe UI"/>
      <w:color w:val="000000"/>
      <w:sz w:val="18"/>
      <w:szCs w:val="18"/>
    </w:rPr>
  </w:style>
  <w:style w:type="paragraph" w:styleId="NormalWeb">
    <w:name w:val="Normal (Web)"/>
    <w:basedOn w:val="Normal"/>
    <w:uiPriority w:val="99"/>
    <w:semiHidden/>
    <w:unhideWhenUsed/>
    <w:rsid w:val="00EE0658"/>
    <w:pPr>
      <w:spacing w:before="100" w:beforeAutospacing="1" w:after="100" w:afterAutospacing="1" w:line="240" w:lineRule="auto"/>
      <w:ind w:left="0" w:firstLine="0"/>
    </w:pPr>
    <w:rPr>
      <w:color w:val="auto"/>
      <w:sz w:val="24"/>
      <w:szCs w:val="24"/>
    </w:rPr>
  </w:style>
  <w:style w:type="character" w:customStyle="1" w:styleId="Heading2Char">
    <w:name w:val="Heading 2 Char"/>
    <w:basedOn w:val="DefaultParagraphFont"/>
    <w:link w:val="Heading2"/>
    <w:uiPriority w:val="9"/>
    <w:rsid w:val="003E1FF4"/>
    <w:rPr>
      <w:rFonts w:eastAsiaTheme="majorEastAsia" w:cstheme="minorHAnsi"/>
      <w:b/>
      <w:sz w:val="32"/>
      <w:szCs w:val="28"/>
      <w:shd w:val="clear" w:color="auto" w:fill="E3F1ED" w:themeFill="accent3" w:themeFillTint="33"/>
    </w:rPr>
  </w:style>
  <w:style w:type="character" w:customStyle="1" w:styleId="Heading3Char">
    <w:name w:val="Heading 3 Char"/>
    <w:basedOn w:val="DefaultParagraphFont"/>
    <w:link w:val="Heading3"/>
    <w:uiPriority w:val="9"/>
    <w:rsid w:val="00E270E9"/>
    <w:rPr>
      <w:rFonts w:eastAsiaTheme="majorEastAsia" w:cstheme="minorHAnsi"/>
      <w:b/>
      <w:sz w:val="24"/>
    </w:rPr>
  </w:style>
  <w:style w:type="character" w:styleId="Hyperlink">
    <w:name w:val="Hyperlink"/>
    <w:basedOn w:val="DefaultParagraphFont"/>
    <w:uiPriority w:val="99"/>
    <w:unhideWhenUsed/>
    <w:rsid w:val="003B4FCA"/>
    <w:rPr>
      <w:color w:val="0000FF"/>
      <w:u w:val="single"/>
    </w:rPr>
  </w:style>
  <w:style w:type="paragraph" w:styleId="ListParagraph">
    <w:name w:val="List Paragraph"/>
    <w:basedOn w:val="Normal"/>
    <w:uiPriority w:val="34"/>
    <w:qFormat/>
    <w:rsid w:val="00312C1D"/>
    <w:pPr>
      <w:ind w:left="720"/>
      <w:contextualSpacing/>
    </w:pPr>
  </w:style>
  <w:style w:type="character" w:customStyle="1" w:styleId="Heading4Char">
    <w:name w:val="Heading 4 Char"/>
    <w:basedOn w:val="DefaultParagraphFont"/>
    <w:link w:val="Heading4"/>
    <w:uiPriority w:val="9"/>
    <w:rsid w:val="00E270E9"/>
    <w:rPr>
      <w:rFonts w:ascii="Arial Nova Light" w:eastAsiaTheme="majorEastAsia" w:hAnsi="Arial Nova Light" w:cstheme="minorHAnsi"/>
      <w:b/>
      <w:i/>
      <w:iCs/>
    </w:rPr>
  </w:style>
  <w:style w:type="paragraph" w:styleId="Header">
    <w:name w:val="header"/>
    <w:basedOn w:val="Normal"/>
    <w:link w:val="HeaderChar"/>
    <w:uiPriority w:val="99"/>
    <w:unhideWhenUsed/>
    <w:rsid w:val="007B6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C3C"/>
    <w:rPr>
      <w:rFonts w:ascii="Times New Roman" w:eastAsia="Times New Roman" w:hAnsi="Times New Roman" w:cs="Times New Roman"/>
      <w:color w:val="000000"/>
    </w:rPr>
  </w:style>
  <w:style w:type="paragraph" w:styleId="Footer">
    <w:name w:val="footer"/>
    <w:basedOn w:val="Normal"/>
    <w:link w:val="FooterChar"/>
    <w:uiPriority w:val="99"/>
    <w:unhideWhenUsed/>
    <w:rsid w:val="007B6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C3C"/>
    <w:rPr>
      <w:rFonts w:ascii="Times New Roman" w:eastAsia="Times New Roman" w:hAnsi="Times New Roman" w:cs="Times New Roman"/>
      <w:color w:val="000000"/>
    </w:rPr>
  </w:style>
  <w:style w:type="character" w:customStyle="1" w:styleId="Heading5Char">
    <w:name w:val="Heading 5 Char"/>
    <w:basedOn w:val="DefaultParagraphFont"/>
    <w:link w:val="Heading5"/>
    <w:uiPriority w:val="9"/>
    <w:rsid w:val="00B36CFC"/>
    <w:rPr>
      <w:rFonts w:asciiTheme="majorHAnsi" w:eastAsiaTheme="majorEastAsia" w:hAnsiTheme="majorHAnsi" w:cstheme="majorBidi"/>
      <w:color w:val="276E8B" w:themeColor="accent1" w:themeShade="BF"/>
    </w:rPr>
  </w:style>
  <w:style w:type="character" w:styleId="UnresolvedMention">
    <w:name w:val="Unresolved Mention"/>
    <w:basedOn w:val="DefaultParagraphFont"/>
    <w:uiPriority w:val="99"/>
    <w:semiHidden/>
    <w:unhideWhenUsed/>
    <w:rsid w:val="0013360B"/>
    <w:rPr>
      <w:color w:val="605E5C"/>
      <w:shd w:val="clear" w:color="auto" w:fill="E1DFDD"/>
    </w:rPr>
  </w:style>
  <w:style w:type="table" w:styleId="TableGrid0">
    <w:name w:val="Table Grid"/>
    <w:basedOn w:val="TableNormal"/>
    <w:uiPriority w:val="39"/>
    <w:rsid w:val="00D11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DA1A73"/>
    <w:rPr>
      <w:rFonts w:ascii="Arial Nova Light" w:eastAsia="Times New Roman" w:hAnsi="Arial Nova Light" w:cs="Times New Roman"/>
      <w:b/>
      <w:color w:val="FFFFFF" w:themeColor="background1"/>
      <w:sz w:val="30"/>
      <w:szCs w:val="30"/>
      <w:shd w:val="clear" w:color="auto" w:fill="316757" w:themeFill="accent3" w:themeFillShade="80"/>
    </w:rPr>
  </w:style>
  <w:style w:type="paragraph" w:styleId="Subtitle">
    <w:name w:val="Subtitle"/>
    <w:basedOn w:val="Normal"/>
    <w:next w:val="Normal"/>
    <w:link w:val="SubtitleChar"/>
    <w:uiPriority w:val="11"/>
    <w:qFormat/>
    <w:rsid w:val="00E44D00"/>
    <w:pPr>
      <w:spacing w:after="0" w:line="240" w:lineRule="exact"/>
      <w:ind w:left="0" w:firstLine="0"/>
    </w:pPr>
    <w:rPr>
      <w:rFonts w:asciiTheme="majorHAnsi" w:hAnsiTheme="majorHAnsi" w:cstheme="majorHAnsi"/>
      <w:b/>
      <w:bCs/>
      <w:sz w:val="20"/>
      <w:szCs w:val="20"/>
    </w:rPr>
  </w:style>
  <w:style w:type="character" w:customStyle="1" w:styleId="SubtitleChar">
    <w:name w:val="Subtitle Char"/>
    <w:basedOn w:val="DefaultParagraphFont"/>
    <w:link w:val="Subtitle"/>
    <w:uiPriority w:val="11"/>
    <w:rsid w:val="00E44D00"/>
    <w:rPr>
      <w:rFonts w:asciiTheme="majorHAnsi" w:eastAsia="Times New Roman" w:hAnsiTheme="majorHAnsi" w:cstheme="majorHAnsi"/>
      <w:b/>
      <w:bCs/>
      <w:color w:val="000000"/>
      <w:sz w:val="20"/>
      <w:szCs w:val="20"/>
    </w:rPr>
  </w:style>
  <w:style w:type="character" w:styleId="FollowedHyperlink">
    <w:name w:val="FollowedHyperlink"/>
    <w:basedOn w:val="DefaultParagraphFont"/>
    <w:uiPriority w:val="99"/>
    <w:semiHidden/>
    <w:unhideWhenUsed/>
    <w:rsid w:val="006A4ADD"/>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54463">
      <w:bodyDiv w:val="1"/>
      <w:marLeft w:val="0"/>
      <w:marRight w:val="0"/>
      <w:marTop w:val="0"/>
      <w:marBottom w:val="0"/>
      <w:divBdr>
        <w:top w:val="none" w:sz="0" w:space="0" w:color="auto"/>
        <w:left w:val="none" w:sz="0" w:space="0" w:color="auto"/>
        <w:bottom w:val="none" w:sz="0" w:space="0" w:color="auto"/>
        <w:right w:val="none" w:sz="0" w:space="0" w:color="auto"/>
      </w:divBdr>
      <w:divsChild>
        <w:div w:id="133984908">
          <w:marLeft w:val="0"/>
          <w:marRight w:val="0"/>
          <w:marTop w:val="0"/>
          <w:marBottom w:val="0"/>
          <w:divBdr>
            <w:top w:val="none" w:sz="0" w:space="0" w:color="auto"/>
            <w:left w:val="none" w:sz="0" w:space="0" w:color="auto"/>
            <w:bottom w:val="none" w:sz="0" w:space="0" w:color="auto"/>
            <w:right w:val="none" w:sz="0" w:space="0" w:color="auto"/>
          </w:divBdr>
          <w:divsChild>
            <w:div w:id="1546676532">
              <w:marLeft w:val="0"/>
              <w:marRight w:val="0"/>
              <w:marTop w:val="180"/>
              <w:marBottom w:val="0"/>
              <w:divBdr>
                <w:top w:val="none" w:sz="0" w:space="0" w:color="auto"/>
                <w:left w:val="none" w:sz="0" w:space="0" w:color="auto"/>
                <w:bottom w:val="none" w:sz="0" w:space="0" w:color="auto"/>
                <w:right w:val="none" w:sz="0" w:space="0" w:color="auto"/>
              </w:divBdr>
              <w:divsChild>
                <w:div w:id="1769620647">
                  <w:marLeft w:val="3330"/>
                  <w:marRight w:val="180"/>
                  <w:marTop w:val="0"/>
                  <w:marBottom w:val="0"/>
                  <w:divBdr>
                    <w:top w:val="none" w:sz="0" w:space="0" w:color="auto"/>
                    <w:left w:val="none" w:sz="0" w:space="0" w:color="auto"/>
                    <w:bottom w:val="none" w:sz="0" w:space="0" w:color="auto"/>
                    <w:right w:val="none" w:sz="0" w:space="0" w:color="auto"/>
                  </w:divBdr>
                  <w:divsChild>
                    <w:div w:id="21562431">
                      <w:marLeft w:val="0"/>
                      <w:marRight w:val="0"/>
                      <w:marTop w:val="0"/>
                      <w:marBottom w:val="0"/>
                      <w:divBdr>
                        <w:top w:val="none" w:sz="0" w:space="0" w:color="auto"/>
                        <w:left w:val="none" w:sz="0" w:space="0" w:color="auto"/>
                        <w:bottom w:val="none" w:sz="0" w:space="0" w:color="auto"/>
                        <w:right w:val="none" w:sz="0" w:space="0" w:color="auto"/>
                      </w:divBdr>
                      <w:divsChild>
                        <w:div w:id="1480609721">
                          <w:marLeft w:val="0"/>
                          <w:marRight w:val="0"/>
                          <w:marTop w:val="0"/>
                          <w:marBottom w:val="0"/>
                          <w:divBdr>
                            <w:top w:val="none" w:sz="0" w:space="0" w:color="auto"/>
                            <w:left w:val="none" w:sz="0" w:space="0" w:color="auto"/>
                            <w:bottom w:val="none" w:sz="0" w:space="0" w:color="auto"/>
                            <w:right w:val="none" w:sz="0" w:space="0" w:color="auto"/>
                          </w:divBdr>
                          <w:divsChild>
                            <w:div w:id="979964214">
                              <w:marLeft w:val="0"/>
                              <w:marRight w:val="0"/>
                              <w:marTop w:val="0"/>
                              <w:marBottom w:val="0"/>
                              <w:divBdr>
                                <w:top w:val="single" w:sz="6" w:space="0" w:color="AAAAAA"/>
                                <w:left w:val="single" w:sz="6" w:space="0" w:color="AAAAAA"/>
                                <w:bottom w:val="single" w:sz="6" w:space="0" w:color="AAAAAA"/>
                                <w:right w:val="single" w:sz="6" w:space="0" w:color="AAAAAA"/>
                              </w:divBdr>
                              <w:divsChild>
                                <w:div w:id="831870650">
                                  <w:marLeft w:val="0"/>
                                  <w:marRight w:val="0"/>
                                  <w:marTop w:val="0"/>
                                  <w:marBottom w:val="0"/>
                                  <w:divBdr>
                                    <w:top w:val="none" w:sz="0" w:space="0" w:color="auto"/>
                                    <w:left w:val="none" w:sz="0" w:space="0" w:color="auto"/>
                                    <w:bottom w:val="none" w:sz="0" w:space="0" w:color="auto"/>
                                    <w:right w:val="none" w:sz="0" w:space="0" w:color="auto"/>
                                  </w:divBdr>
                                  <w:divsChild>
                                    <w:div w:id="1392577302">
                                      <w:marLeft w:val="0"/>
                                      <w:marRight w:val="0"/>
                                      <w:marTop w:val="0"/>
                                      <w:marBottom w:val="0"/>
                                      <w:divBdr>
                                        <w:top w:val="none" w:sz="0" w:space="0" w:color="auto"/>
                                        <w:left w:val="none" w:sz="0" w:space="0" w:color="auto"/>
                                        <w:bottom w:val="none" w:sz="0" w:space="0" w:color="auto"/>
                                        <w:right w:val="none" w:sz="0" w:space="0" w:color="auto"/>
                                      </w:divBdr>
                                    </w:div>
                                    <w:div w:id="1808281571">
                                      <w:marLeft w:val="0"/>
                                      <w:marRight w:val="0"/>
                                      <w:marTop w:val="0"/>
                                      <w:marBottom w:val="0"/>
                                      <w:divBdr>
                                        <w:top w:val="none" w:sz="0" w:space="0" w:color="auto"/>
                                        <w:left w:val="none" w:sz="0" w:space="0" w:color="auto"/>
                                        <w:bottom w:val="none" w:sz="0" w:space="0" w:color="auto"/>
                                        <w:right w:val="none" w:sz="0" w:space="0" w:color="auto"/>
                                      </w:divBdr>
                                      <w:divsChild>
                                        <w:div w:id="1245142712">
                                          <w:marLeft w:val="0"/>
                                          <w:marRight w:val="0"/>
                                          <w:marTop w:val="0"/>
                                          <w:marBottom w:val="0"/>
                                          <w:divBdr>
                                            <w:top w:val="none" w:sz="0" w:space="0" w:color="auto"/>
                                            <w:left w:val="none" w:sz="0" w:space="0" w:color="auto"/>
                                            <w:bottom w:val="none" w:sz="0" w:space="0" w:color="auto"/>
                                            <w:right w:val="none" w:sz="0" w:space="0" w:color="auto"/>
                                          </w:divBdr>
                                        </w:div>
                                      </w:divsChild>
                                    </w:div>
                                    <w:div w:id="702022534">
                                      <w:marLeft w:val="0"/>
                                      <w:marRight w:val="0"/>
                                      <w:marTop w:val="0"/>
                                      <w:marBottom w:val="0"/>
                                      <w:divBdr>
                                        <w:top w:val="none" w:sz="0" w:space="0" w:color="auto"/>
                                        <w:left w:val="none" w:sz="0" w:space="0" w:color="auto"/>
                                        <w:bottom w:val="none" w:sz="0" w:space="0" w:color="auto"/>
                                        <w:right w:val="none" w:sz="0" w:space="0" w:color="auto"/>
                                      </w:divBdr>
                                    </w:div>
                                    <w:div w:id="748618533">
                                      <w:marLeft w:val="0"/>
                                      <w:marRight w:val="0"/>
                                      <w:marTop w:val="0"/>
                                      <w:marBottom w:val="0"/>
                                      <w:divBdr>
                                        <w:top w:val="none" w:sz="0" w:space="0" w:color="auto"/>
                                        <w:left w:val="none" w:sz="0" w:space="0" w:color="auto"/>
                                        <w:bottom w:val="none" w:sz="0" w:space="0" w:color="auto"/>
                                        <w:right w:val="none" w:sz="0" w:space="0" w:color="auto"/>
                                      </w:divBdr>
                                      <w:divsChild>
                                        <w:div w:id="966348763">
                                          <w:marLeft w:val="0"/>
                                          <w:marRight w:val="0"/>
                                          <w:marTop w:val="0"/>
                                          <w:marBottom w:val="0"/>
                                          <w:divBdr>
                                            <w:top w:val="none" w:sz="0" w:space="0" w:color="auto"/>
                                            <w:left w:val="none" w:sz="0" w:space="0" w:color="auto"/>
                                            <w:bottom w:val="none" w:sz="0" w:space="0" w:color="auto"/>
                                            <w:right w:val="none" w:sz="0" w:space="0" w:color="auto"/>
                                          </w:divBdr>
                                        </w:div>
                                      </w:divsChild>
                                    </w:div>
                                    <w:div w:id="856429598">
                                      <w:marLeft w:val="0"/>
                                      <w:marRight w:val="0"/>
                                      <w:marTop w:val="0"/>
                                      <w:marBottom w:val="0"/>
                                      <w:divBdr>
                                        <w:top w:val="none" w:sz="0" w:space="0" w:color="auto"/>
                                        <w:left w:val="none" w:sz="0" w:space="0" w:color="auto"/>
                                        <w:bottom w:val="none" w:sz="0" w:space="0" w:color="auto"/>
                                        <w:right w:val="none" w:sz="0" w:space="0" w:color="auto"/>
                                      </w:divBdr>
                                    </w:div>
                                    <w:div w:id="1957323660">
                                      <w:marLeft w:val="0"/>
                                      <w:marRight w:val="0"/>
                                      <w:marTop w:val="0"/>
                                      <w:marBottom w:val="0"/>
                                      <w:divBdr>
                                        <w:top w:val="none" w:sz="0" w:space="0" w:color="auto"/>
                                        <w:left w:val="none" w:sz="0" w:space="0" w:color="auto"/>
                                        <w:bottom w:val="none" w:sz="0" w:space="0" w:color="auto"/>
                                        <w:right w:val="none" w:sz="0" w:space="0" w:color="auto"/>
                                      </w:divBdr>
                                      <w:divsChild>
                                        <w:div w:id="1240141541">
                                          <w:marLeft w:val="0"/>
                                          <w:marRight w:val="0"/>
                                          <w:marTop w:val="0"/>
                                          <w:marBottom w:val="0"/>
                                          <w:divBdr>
                                            <w:top w:val="none" w:sz="0" w:space="0" w:color="auto"/>
                                            <w:left w:val="none" w:sz="0" w:space="0" w:color="auto"/>
                                            <w:bottom w:val="none" w:sz="0" w:space="0" w:color="auto"/>
                                            <w:right w:val="none" w:sz="0" w:space="0" w:color="auto"/>
                                          </w:divBdr>
                                        </w:div>
                                      </w:divsChild>
                                    </w:div>
                                    <w:div w:id="618610014">
                                      <w:marLeft w:val="0"/>
                                      <w:marRight w:val="0"/>
                                      <w:marTop w:val="0"/>
                                      <w:marBottom w:val="0"/>
                                      <w:divBdr>
                                        <w:top w:val="none" w:sz="0" w:space="0" w:color="auto"/>
                                        <w:left w:val="none" w:sz="0" w:space="0" w:color="auto"/>
                                        <w:bottom w:val="none" w:sz="0" w:space="0" w:color="auto"/>
                                        <w:right w:val="none" w:sz="0" w:space="0" w:color="auto"/>
                                      </w:divBdr>
                                    </w:div>
                                    <w:div w:id="1401172716">
                                      <w:marLeft w:val="0"/>
                                      <w:marRight w:val="0"/>
                                      <w:marTop w:val="0"/>
                                      <w:marBottom w:val="0"/>
                                      <w:divBdr>
                                        <w:top w:val="none" w:sz="0" w:space="0" w:color="auto"/>
                                        <w:left w:val="none" w:sz="0" w:space="0" w:color="auto"/>
                                        <w:bottom w:val="none" w:sz="0" w:space="0" w:color="auto"/>
                                        <w:right w:val="none" w:sz="0" w:space="0" w:color="auto"/>
                                      </w:divBdr>
                                      <w:divsChild>
                                        <w:div w:id="1802579684">
                                          <w:marLeft w:val="0"/>
                                          <w:marRight w:val="0"/>
                                          <w:marTop w:val="0"/>
                                          <w:marBottom w:val="0"/>
                                          <w:divBdr>
                                            <w:top w:val="none" w:sz="0" w:space="0" w:color="auto"/>
                                            <w:left w:val="none" w:sz="0" w:space="0" w:color="auto"/>
                                            <w:bottom w:val="none" w:sz="0" w:space="0" w:color="auto"/>
                                            <w:right w:val="none" w:sz="0" w:space="0" w:color="auto"/>
                                          </w:divBdr>
                                          <w:divsChild>
                                            <w:div w:id="1364746714">
                                              <w:marLeft w:val="0"/>
                                              <w:marRight w:val="0"/>
                                              <w:marTop w:val="0"/>
                                              <w:marBottom w:val="0"/>
                                              <w:divBdr>
                                                <w:top w:val="none" w:sz="0" w:space="0" w:color="auto"/>
                                                <w:left w:val="none" w:sz="0" w:space="0" w:color="auto"/>
                                                <w:bottom w:val="none" w:sz="0" w:space="0" w:color="auto"/>
                                                <w:right w:val="none" w:sz="0" w:space="0" w:color="auto"/>
                                              </w:divBdr>
                                            </w:div>
                                            <w:div w:id="255332289">
                                              <w:marLeft w:val="150"/>
                                              <w:marRight w:val="0"/>
                                              <w:marTop w:val="0"/>
                                              <w:marBottom w:val="0"/>
                                              <w:divBdr>
                                                <w:top w:val="none" w:sz="0" w:space="0" w:color="auto"/>
                                                <w:left w:val="none" w:sz="0" w:space="0" w:color="auto"/>
                                                <w:bottom w:val="none" w:sz="0" w:space="0" w:color="auto"/>
                                                <w:right w:val="none" w:sz="0" w:space="0" w:color="auto"/>
                                              </w:divBdr>
                                            </w:div>
                                          </w:divsChild>
                                        </w:div>
                                        <w:div w:id="2077824541">
                                          <w:marLeft w:val="0"/>
                                          <w:marRight w:val="0"/>
                                          <w:marTop w:val="0"/>
                                          <w:marBottom w:val="0"/>
                                          <w:divBdr>
                                            <w:top w:val="none" w:sz="0" w:space="0" w:color="auto"/>
                                            <w:left w:val="none" w:sz="0" w:space="0" w:color="auto"/>
                                            <w:bottom w:val="none" w:sz="0" w:space="0" w:color="auto"/>
                                            <w:right w:val="none" w:sz="0" w:space="0" w:color="auto"/>
                                          </w:divBdr>
                                        </w:div>
                                      </w:divsChild>
                                    </w:div>
                                    <w:div w:id="573203793">
                                      <w:marLeft w:val="0"/>
                                      <w:marRight w:val="0"/>
                                      <w:marTop w:val="0"/>
                                      <w:marBottom w:val="0"/>
                                      <w:divBdr>
                                        <w:top w:val="none" w:sz="0" w:space="0" w:color="auto"/>
                                        <w:left w:val="none" w:sz="0" w:space="0" w:color="auto"/>
                                        <w:bottom w:val="none" w:sz="0" w:space="0" w:color="auto"/>
                                        <w:right w:val="none" w:sz="0" w:space="0" w:color="auto"/>
                                      </w:divBdr>
                                    </w:div>
                                    <w:div w:id="128936926">
                                      <w:marLeft w:val="0"/>
                                      <w:marRight w:val="0"/>
                                      <w:marTop w:val="0"/>
                                      <w:marBottom w:val="0"/>
                                      <w:divBdr>
                                        <w:top w:val="none" w:sz="0" w:space="0" w:color="auto"/>
                                        <w:left w:val="none" w:sz="0" w:space="0" w:color="auto"/>
                                        <w:bottom w:val="none" w:sz="0" w:space="0" w:color="auto"/>
                                        <w:right w:val="none" w:sz="0" w:space="0" w:color="auto"/>
                                      </w:divBdr>
                                    </w:div>
                                    <w:div w:id="1096363767">
                                      <w:marLeft w:val="0"/>
                                      <w:marRight w:val="0"/>
                                      <w:marTop w:val="0"/>
                                      <w:marBottom w:val="0"/>
                                      <w:divBdr>
                                        <w:top w:val="none" w:sz="0" w:space="0" w:color="auto"/>
                                        <w:left w:val="none" w:sz="0" w:space="0" w:color="auto"/>
                                        <w:bottom w:val="none" w:sz="0" w:space="0" w:color="auto"/>
                                        <w:right w:val="none" w:sz="0" w:space="0" w:color="auto"/>
                                      </w:divBdr>
                                    </w:div>
                                    <w:div w:id="1211573147">
                                      <w:marLeft w:val="0"/>
                                      <w:marRight w:val="0"/>
                                      <w:marTop w:val="0"/>
                                      <w:marBottom w:val="0"/>
                                      <w:divBdr>
                                        <w:top w:val="none" w:sz="0" w:space="0" w:color="auto"/>
                                        <w:left w:val="none" w:sz="0" w:space="0" w:color="auto"/>
                                        <w:bottom w:val="none" w:sz="0" w:space="0" w:color="auto"/>
                                        <w:right w:val="none" w:sz="0" w:space="0" w:color="auto"/>
                                      </w:divBdr>
                                    </w:div>
                                    <w:div w:id="215819844">
                                      <w:marLeft w:val="0"/>
                                      <w:marRight w:val="0"/>
                                      <w:marTop w:val="0"/>
                                      <w:marBottom w:val="0"/>
                                      <w:divBdr>
                                        <w:top w:val="none" w:sz="0" w:space="0" w:color="auto"/>
                                        <w:left w:val="none" w:sz="0" w:space="0" w:color="auto"/>
                                        <w:bottom w:val="none" w:sz="0" w:space="0" w:color="auto"/>
                                        <w:right w:val="none" w:sz="0" w:space="0" w:color="auto"/>
                                      </w:divBdr>
                                      <w:divsChild>
                                        <w:div w:id="2006786217">
                                          <w:marLeft w:val="0"/>
                                          <w:marRight w:val="0"/>
                                          <w:marTop w:val="0"/>
                                          <w:marBottom w:val="0"/>
                                          <w:divBdr>
                                            <w:top w:val="none" w:sz="0" w:space="0" w:color="auto"/>
                                            <w:left w:val="none" w:sz="0" w:space="0" w:color="auto"/>
                                            <w:bottom w:val="none" w:sz="0" w:space="0" w:color="auto"/>
                                            <w:right w:val="none" w:sz="0" w:space="0" w:color="auto"/>
                                          </w:divBdr>
                                        </w:div>
                                      </w:divsChild>
                                    </w:div>
                                    <w:div w:id="515270118">
                                      <w:marLeft w:val="0"/>
                                      <w:marRight w:val="0"/>
                                      <w:marTop w:val="0"/>
                                      <w:marBottom w:val="0"/>
                                      <w:divBdr>
                                        <w:top w:val="none" w:sz="0" w:space="0" w:color="auto"/>
                                        <w:left w:val="none" w:sz="0" w:space="0" w:color="auto"/>
                                        <w:bottom w:val="none" w:sz="0" w:space="0" w:color="auto"/>
                                        <w:right w:val="none" w:sz="0" w:space="0" w:color="auto"/>
                                      </w:divBdr>
                                    </w:div>
                                    <w:div w:id="195123942">
                                      <w:marLeft w:val="0"/>
                                      <w:marRight w:val="0"/>
                                      <w:marTop w:val="0"/>
                                      <w:marBottom w:val="0"/>
                                      <w:divBdr>
                                        <w:top w:val="none" w:sz="0" w:space="0" w:color="auto"/>
                                        <w:left w:val="none" w:sz="0" w:space="0" w:color="auto"/>
                                        <w:bottom w:val="none" w:sz="0" w:space="0" w:color="auto"/>
                                        <w:right w:val="none" w:sz="0" w:space="0" w:color="auto"/>
                                      </w:divBdr>
                                      <w:divsChild>
                                        <w:div w:id="1097019849">
                                          <w:marLeft w:val="0"/>
                                          <w:marRight w:val="0"/>
                                          <w:marTop w:val="0"/>
                                          <w:marBottom w:val="0"/>
                                          <w:divBdr>
                                            <w:top w:val="none" w:sz="0" w:space="0" w:color="auto"/>
                                            <w:left w:val="none" w:sz="0" w:space="0" w:color="auto"/>
                                            <w:bottom w:val="none" w:sz="0" w:space="0" w:color="auto"/>
                                            <w:right w:val="none" w:sz="0" w:space="0" w:color="auto"/>
                                          </w:divBdr>
                                        </w:div>
                                      </w:divsChild>
                                    </w:div>
                                    <w:div w:id="1421559359">
                                      <w:marLeft w:val="0"/>
                                      <w:marRight w:val="0"/>
                                      <w:marTop w:val="0"/>
                                      <w:marBottom w:val="0"/>
                                      <w:divBdr>
                                        <w:top w:val="none" w:sz="0" w:space="0" w:color="auto"/>
                                        <w:left w:val="none" w:sz="0" w:space="0" w:color="auto"/>
                                        <w:bottom w:val="none" w:sz="0" w:space="0" w:color="auto"/>
                                        <w:right w:val="none" w:sz="0" w:space="0" w:color="auto"/>
                                      </w:divBdr>
                                    </w:div>
                                    <w:div w:id="1928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525197">
      <w:bodyDiv w:val="1"/>
      <w:marLeft w:val="0"/>
      <w:marRight w:val="0"/>
      <w:marTop w:val="0"/>
      <w:marBottom w:val="0"/>
      <w:divBdr>
        <w:top w:val="none" w:sz="0" w:space="0" w:color="auto"/>
        <w:left w:val="none" w:sz="0" w:space="0" w:color="auto"/>
        <w:bottom w:val="none" w:sz="0" w:space="0" w:color="auto"/>
        <w:right w:val="none" w:sz="0" w:space="0" w:color="auto"/>
      </w:divBdr>
      <w:divsChild>
        <w:div w:id="867526126">
          <w:marLeft w:val="0"/>
          <w:marRight w:val="0"/>
          <w:marTop w:val="0"/>
          <w:marBottom w:val="0"/>
          <w:divBdr>
            <w:top w:val="none" w:sz="0" w:space="15" w:color="DEDEDE"/>
            <w:left w:val="none" w:sz="0" w:space="23" w:color="DEDEDE"/>
            <w:bottom w:val="none" w:sz="0" w:space="15" w:color="DEDEDE"/>
            <w:right w:val="none" w:sz="0" w:space="23" w:color="DEDEDE"/>
          </w:divBdr>
          <w:divsChild>
            <w:div w:id="7878181">
              <w:marLeft w:val="0"/>
              <w:marRight w:val="90"/>
              <w:marTop w:val="0"/>
              <w:marBottom w:val="0"/>
              <w:divBdr>
                <w:top w:val="none" w:sz="0" w:space="0" w:color="auto"/>
                <w:left w:val="none" w:sz="0" w:space="0" w:color="auto"/>
                <w:bottom w:val="none" w:sz="0" w:space="0" w:color="auto"/>
                <w:right w:val="none" w:sz="0" w:space="0" w:color="auto"/>
              </w:divBdr>
            </w:div>
          </w:divsChild>
        </w:div>
        <w:div w:id="1114325534">
          <w:marLeft w:val="0"/>
          <w:marRight w:val="0"/>
          <w:marTop w:val="0"/>
          <w:marBottom w:val="0"/>
          <w:divBdr>
            <w:top w:val="none" w:sz="0" w:space="0" w:color="auto"/>
            <w:left w:val="none" w:sz="0" w:space="0" w:color="auto"/>
            <w:bottom w:val="none" w:sz="0" w:space="0" w:color="auto"/>
            <w:right w:val="none" w:sz="0" w:space="0" w:color="auto"/>
          </w:divBdr>
          <w:divsChild>
            <w:div w:id="714353829">
              <w:marLeft w:val="0"/>
              <w:marRight w:val="0"/>
              <w:marTop w:val="0"/>
              <w:marBottom w:val="0"/>
              <w:divBdr>
                <w:top w:val="none" w:sz="0" w:space="0" w:color="auto"/>
                <w:left w:val="none" w:sz="0" w:space="0" w:color="auto"/>
                <w:bottom w:val="none" w:sz="0" w:space="0" w:color="auto"/>
                <w:right w:val="none" w:sz="0" w:space="0" w:color="auto"/>
              </w:divBdr>
            </w:div>
            <w:div w:id="268632433">
              <w:marLeft w:val="0"/>
              <w:marRight w:val="0"/>
              <w:marTop w:val="0"/>
              <w:marBottom w:val="0"/>
              <w:divBdr>
                <w:top w:val="none" w:sz="0" w:space="0" w:color="auto"/>
                <w:left w:val="none" w:sz="0" w:space="0" w:color="auto"/>
                <w:bottom w:val="none" w:sz="0" w:space="0" w:color="auto"/>
                <w:right w:val="none" w:sz="0" w:space="0" w:color="auto"/>
              </w:divBdr>
              <w:divsChild>
                <w:div w:id="13322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44707">
      <w:bodyDiv w:val="1"/>
      <w:marLeft w:val="0"/>
      <w:marRight w:val="0"/>
      <w:marTop w:val="0"/>
      <w:marBottom w:val="0"/>
      <w:divBdr>
        <w:top w:val="none" w:sz="0" w:space="0" w:color="auto"/>
        <w:left w:val="none" w:sz="0" w:space="0" w:color="auto"/>
        <w:bottom w:val="none" w:sz="0" w:space="0" w:color="auto"/>
        <w:right w:val="none" w:sz="0" w:space="0" w:color="auto"/>
      </w:divBdr>
      <w:divsChild>
        <w:div w:id="1102872297">
          <w:marLeft w:val="0"/>
          <w:marRight w:val="0"/>
          <w:marTop w:val="0"/>
          <w:marBottom w:val="0"/>
          <w:divBdr>
            <w:top w:val="none" w:sz="0" w:space="15" w:color="DEDEDE"/>
            <w:left w:val="none" w:sz="0" w:space="23" w:color="DEDEDE"/>
            <w:bottom w:val="none" w:sz="0" w:space="15" w:color="DEDEDE"/>
            <w:right w:val="none" w:sz="0" w:space="23" w:color="DEDEDE"/>
          </w:divBdr>
          <w:divsChild>
            <w:div w:id="673260551">
              <w:marLeft w:val="0"/>
              <w:marRight w:val="90"/>
              <w:marTop w:val="0"/>
              <w:marBottom w:val="0"/>
              <w:divBdr>
                <w:top w:val="none" w:sz="0" w:space="0" w:color="auto"/>
                <w:left w:val="none" w:sz="0" w:space="0" w:color="auto"/>
                <w:bottom w:val="none" w:sz="0" w:space="0" w:color="auto"/>
                <w:right w:val="none" w:sz="0" w:space="0" w:color="auto"/>
              </w:divBdr>
            </w:div>
          </w:divsChild>
        </w:div>
        <w:div w:id="754670199">
          <w:marLeft w:val="0"/>
          <w:marRight w:val="0"/>
          <w:marTop w:val="0"/>
          <w:marBottom w:val="0"/>
          <w:divBdr>
            <w:top w:val="none" w:sz="0" w:space="0" w:color="auto"/>
            <w:left w:val="none" w:sz="0" w:space="0" w:color="auto"/>
            <w:bottom w:val="none" w:sz="0" w:space="0" w:color="auto"/>
            <w:right w:val="none" w:sz="0" w:space="0" w:color="auto"/>
          </w:divBdr>
          <w:divsChild>
            <w:div w:id="1716929982">
              <w:marLeft w:val="0"/>
              <w:marRight w:val="0"/>
              <w:marTop w:val="0"/>
              <w:marBottom w:val="0"/>
              <w:divBdr>
                <w:top w:val="none" w:sz="0" w:space="0" w:color="auto"/>
                <w:left w:val="none" w:sz="0" w:space="0" w:color="auto"/>
                <w:bottom w:val="none" w:sz="0" w:space="0" w:color="auto"/>
                <w:right w:val="none" w:sz="0" w:space="0" w:color="auto"/>
              </w:divBdr>
            </w:div>
            <w:div w:id="488448832">
              <w:marLeft w:val="0"/>
              <w:marRight w:val="0"/>
              <w:marTop w:val="0"/>
              <w:marBottom w:val="0"/>
              <w:divBdr>
                <w:top w:val="none" w:sz="0" w:space="0" w:color="auto"/>
                <w:left w:val="none" w:sz="0" w:space="0" w:color="auto"/>
                <w:bottom w:val="none" w:sz="0" w:space="0" w:color="auto"/>
                <w:right w:val="none" w:sz="0" w:space="0" w:color="auto"/>
              </w:divBdr>
            </w:div>
            <w:div w:id="418603079">
              <w:marLeft w:val="0"/>
              <w:marRight w:val="0"/>
              <w:marTop w:val="0"/>
              <w:marBottom w:val="0"/>
              <w:divBdr>
                <w:top w:val="none" w:sz="0" w:space="0" w:color="auto"/>
                <w:left w:val="none" w:sz="0" w:space="0" w:color="auto"/>
                <w:bottom w:val="none" w:sz="0" w:space="0" w:color="auto"/>
                <w:right w:val="none" w:sz="0" w:space="0" w:color="auto"/>
              </w:divBdr>
              <w:divsChild>
                <w:div w:id="13334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4327">
      <w:bodyDiv w:val="1"/>
      <w:marLeft w:val="0"/>
      <w:marRight w:val="0"/>
      <w:marTop w:val="0"/>
      <w:marBottom w:val="0"/>
      <w:divBdr>
        <w:top w:val="none" w:sz="0" w:space="0" w:color="auto"/>
        <w:left w:val="none" w:sz="0" w:space="0" w:color="auto"/>
        <w:bottom w:val="none" w:sz="0" w:space="0" w:color="auto"/>
        <w:right w:val="none" w:sz="0" w:space="0" w:color="auto"/>
      </w:divBdr>
      <w:divsChild>
        <w:div w:id="91703316">
          <w:marLeft w:val="0"/>
          <w:marRight w:val="0"/>
          <w:marTop w:val="0"/>
          <w:marBottom w:val="0"/>
          <w:divBdr>
            <w:top w:val="none" w:sz="0" w:space="15" w:color="DEDEDE"/>
            <w:left w:val="none" w:sz="0" w:space="23" w:color="DEDEDE"/>
            <w:bottom w:val="none" w:sz="0" w:space="15" w:color="DEDEDE"/>
            <w:right w:val="none" w:sz="0" w:space="23" w:color="DEDEDE"/>
          </w:divBdr>
          <w:divsChild>
            <w:div w:id="383020353">
              <w:marLeft w:val="0"/>
              <w:marRight w:val="90"/>
              <w:marTop w:val="0"/>
              <w:marBottom w:val="0"/>
              <w:divBdr>
                <w:top w:val="none" w:sz="0" w:space="0" w:color="auto"/>
                <w:left w:val="none" w:sz="0" w:space="0" w:color="auto"/>
                <w:bottom w:val="none" w:sz="0" w:space="0" w:color="auto"/>
                <w:right w:val="none" w:sz="0" w:space="0" w:color="auto"/>
              </w:divBdr>
            </w:div>
          </w:divsChild>
        </w:div>
        <w:div w:id="1272202480">
          <w:marLeft w:val="0"/>
          <w:marRight w:val="0"/>
          <w:marTop w:val="0"/>
          <w:marBottom w:val="0"/>
          <w:divBdr>
            <w:top w:val="none" w:sz="0" w:space="0" w:color="auto"/>
            <w:left w:val="none" w:sz="0" w:space="0" w:color="auto"/>
            <w:bottom w:val="none" w:sz="0" w:space="0" w:color="auto"/>
            <w:right w:val="none" w:sz="0" w:space="0" w:color="auto"/>
          </w:divBdr>
          <w:divsChild>
            <w:div w:id="2052224637">
              <w:marLeft w:val="0"/>
              <w:marRight w:val="0"/>
              <w:marTop w:val="0"/>
              <w:marBottom w:val="0"/>
              <w:divBdr>
                <w:top w:val="none" w:sz="0" w:space="0" w:color="auto"/>
                <w:left w:val="none" w:sz="0" w:space="0" w:color="auto"/>
                <w:bottom w:val="none" w:sz="0" w:space="0" w:color="auto"/>
                <w:right w:val="none" w:sz="0" w:space="0" w:color="auto"/>
              </w:divBdr>
            </w:div>
            <w:div w:id="1309359752">
              <w:marLeft w:val="0"/>
              <w:marRight w:val="0"/>
              <w:marTop w:val="0"/>
              <w:marBottom w:val="0"/>
              <w:divBdr>
                <w:top w:val="none" w:sz="0" w:space="0" w:color="auto"/>
                <w:left w:val="none" w:sz="0" w:space="0" w:color="auto"/>
                <w:bottom w:val="none" w:sz="0" w:space="0" w:color="auto"/>
                <w:right w:val="none" w:sz="0" w:space="0" w:color="auto"/>
              </w:divBdr>
              <w:divsChild>
                <w:div w:id="1210454279">
                  <w:marLeft w:val="0"/>
                  <w:marRight w:val="0"/>
                  <w:marTop w:val="0"/>
                  <w:marBottom w:val="0"/>
                  <w:divBdr>
                    <w:top w:val="none" w:sz="0" w:space="0" w:color="auto"/>
                    <w:left w:val="none" w:sz="0" w:space="0" w:color="auto"/>
                    <w:bottom w:val="none" w:sz="0" w:space="0" w:color="auto"/>
                    <w:right w:val="none" w:sz="0" w:space="0" w:color="auto"/>
                  </w:divBdr>
                </w:div>
              </w:divsChild>
            </w:div>
            <w:div w:id="12651057">
              <w:marLeft w:val="0"/>
              <w:marRight w:val="0"/>
              <w:marTop w:val="0"/>
              <w:marBottom w:val="0"/>
              <w:divBdr>
                <w:top w:val="none" w:sz="0" w:space="0" w:color="auto"/>
                <w:left w:val="none" w:sz="0" w:space="0" w:color="auto"/>
                <w:bottom w:val="none" w:sz="0" w:space="0" w:color="auto"/>
                <w:right w:val="none" w:sz="0" w:space="0" w:color="auto"/>
              </w:divBdr>
            </w:div>
            <w:div w:id="1305309346">
              <w:marLeft w:val="0"/>
              <w:marRight w:val="0"/>
              <w:marTop w:val="0"/>
              <w:marBottom w:val="0"/>
              <w:divBdr>
                <w:top w:val="none" w:sz="0" w:space="0" w:color="auto"/>
                <w:left w:val="none" w:sz="0" w:space="0" w:color="auto"/>
                <w:bottom w:val="none" w:sz="0" w:space="0" w:color="auto"/>
                <w:right w:val="none" w:sz="0" w:space="0" w:color="auto"/>
              </w:divBdr>
              <w:divsChild>
                <w:div w:id="2101872839">
                  <w:marLeft w:val="0"/>
                  <w:marRight w:val="0"/>
                  <w:marTop w:val="0"/>
                  <w:marBottom w:val="0"/>
                  <w:divBdr>
                    <w:top w:val="none" w:sz="0" w:space="0" w:color="auto"/>
                    <w:left w:val="none" w:sz="0" w:space="0" w:color="auto"/>
                    <w:bottom w:val="none" w:sz="0" w:space="0" w:color="auto"/>
                    <w:right w:val="none" w:sz="0" w:space="0" w:color="auto"/>
                  </w:divBdr>
                </w:div>
              </w:divsChild>
            </w:div>
            <w:div w:id="387345998">
              <w:marLeft w:val="0"/>
              <w:marRight w:val="0"/>
              <w:marTop w:val="0"/>
              <w:marBottom w:val="0"/>
              <w:divBdr>
                <w:top w:val="none" w:sz="0" w:space="0" w:color="auto"/>
                <w:left w:val="none" w:sz="0" w:space="0" w:color="auto"/>
                <w:bottom w:val="none" w:sz="0" w:space="0" w:color="auto"/>
                <w:right w:val="none" w:sz="0" w:space="0" w:color="auto"/>
              </w:divBdr>
            </w:div>
            <w:div w:id="1814444156">
              <w:marLeft w:val="0"/>
              <w:marRight w:val="0"/>
              <w:marTop w:val="0"/>
              <w:marBottom w:val="0"/>
              <w:divBdr>
                <w:top w:val="none" w:sz="0" w:space="0" w:color="auto"/>
                <w:left w:val="none" w:sz="0" w:space="0" w:color="auto"/>
                <w:bottom w:val="none" w:sz="0" w:space="0" w:color="auto"/>
                <w:right w:val="none" w:sz="0" w:space="0" w:color="auto"/>
              </w:divBdr>
              <w:divsChild>
                <w:div w:id="1242376234">
                  <w:marLeft w:val="0"/>
                  <w:marRight w:val="0"/>
                  <w:marTop w:val="0"/>
                  <w:marBottom w:val="0"/>
                  <w:divBdr>
                    <w:top w:val="none" w:sz="0" w:space="0" w:color="auto"/>
                    <w:left w:val="none" w:sz="0" w:space="0" w:color="auto"/>
                    <w:bottom w:val="none" w:sz="0" w:space="0" w:color="auto"/>
                    <w:right w:val="none" w:sz="0" w:space="0" w:color="auto"/>
                  </w:divBdr>
                </w:div>
              </w:divsChild>
            </w:div>
            <w:div w:id="2006854524">
              <w:marLeft w:val="0"/>
              <w:marRight w:val="0"/>
              <w:marTop w:val="0"/>
              <w:marBottom w:val="0"/>
              <w:divBdr>
                <w:top w:val="none" w:sz="0" w:space="0" w:color="auto"/>
                <w:left w:val="none" w:sz="0" w:space="0" w:color="auto"/>
                <w:bottom w:val="none" w:sz="0" w:space="0" w:color="auto"/>
                <w:right w:val="none" w:sz="0" w:space="0" w:color="auto"/>
              </w:divBdr>
            </w:div>
            <w:div w:id="2019766086">
              <w:marLeft w:val="0"/>
              <w:marRight w:val="0"/>
              <w:marTop w:val="0"/>
              <w:marBottom w:val="0"/>
              <w:divBdr>
                <w:top w:val="none" w:sz="0" w:space="0" w:color="auto"/>
                <w:left w:val="none" w:sz="0" w:space="0" w:color="auto"/>
                <w:bottom w:val="none" w:sz="0" w:space="0" w:color="auto"/>
                <w:right w:val="none" w:sz="0" w:space="0" w:color="auto"/>
              </w:divBdr>
              <w:divsChild>
                <w:div w:id="1350133724">
                  <w:marLeft w:val="0"/>
                  <w:marRight w:val="0"/>
                  <w:marTop w:val="0"/>
                  <w:marBottom w:val="0"/>
                  <w:divBdr>
                    <w:top w:val="none" w:sz="0" w:space="0" w:color="auto"/>
                    <w:left w:val="none" w:sz="0" w:space="0" w:color="auto"/>
                    <w:bottom w:val="none" w:sz="0" w:space="0" w:color="auto"/>
                    <w:right w:val="none" w:sz="0" w:space="0" w:color="auto"/>
                  </w:divBdr>
                </w:div>
              </w:divsChild>
            </w:div>
            <w:div w:id="610360106">
              <w:marLeft w:val="0"/>
              <w:marRight w:val="0"/>
              <w:marTop w:val="0"/>
              <w:marBottom w:val="0"/>
              <w:divBdr>
                <w:top w:val="none" w:sz="0" w:space="0" w:color="auto"/>
                <w:left w:val="none" w:sz="0" w:space="0" w:color="auto"/>
                <w:bottom w:val="none" w:sz="0" w:space="0" w:color="auto"/>
                <w:right w:val="none" w:sz="0" w:space="0" w:color="auto"/>
              </w:divBdr>
            </w:div>
            <w:div w:id="80178941">
              <w:marLeft w:val="0"/>
              <w:marRight w:val="0"/>
              <w:marTop w:val="0"/>
              <w:marBottom w:val="0"/>
              <w:divBdr>
                <w:top w:val="none" w:sz="0" w:space="0" w:color="auto"/>
                <w:left w:val="none" w:sz="0" w:space="0" w:color="auto"/>
                <w:bottom w:val="none" w:sz="0" w:space="0" w:color="auto"/>
                <w:right w:val="none" w:sz="0" w:space="0" w:color="auto"/>
              </w:divBdr>
            </w:div>
            <w:div w:id="294022414">
              <w:marLeft w:val="0"/>
              <w:marRight w:val="0"/>
              <w:marTop w:val="0"/>
              <w:marBottom w:val="0"/>
              <w:divBdr>
                <w:top w:val="none" w:sz="0" w:space="0" w:color="auto"/>
                <w:left w:val="none" w:sz="0" w:space="0" w:color="auto"/>
                <w:bottom w:val="none" w:sz="0" w:space="0" w:color="auto"/>
                <w:right w:val="none" w:sz="0" w:space="0" w:color="auto"/>
              </w:divBdr>
              <w:divsChild>
                <w:div w:id="1134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2726">
      <w:bodyDiv w:val="1"/>
      <w:marLeft w:val="0"/>
      <w:marRight w:val="0"/>
      <w:marTop w:val="0"/>
      <w:marBottom w:val="0"/>
      <w:divBdr>
        <w:top w:val="none" w:sz="0" w:space="0" w:color="auto"/>
        <w:left w:val="none" w:sz="0" w:space="0" w:color="auto"/>
        <w:bottom w:val="none" w:sz="0" w:space="0" w:color="auto"/>
        <w:right w:val="none" w:sz="0" w:space="0" w:color="auto"/>
      </w:divBdr>
    </w:div>
    <w:div w:id="1292662668">
      <w:bodyDiv w:val="1"/>
      <w:marLeft w:val="0"/>
      <w:marRight w:val="0"/>
      <w:marTop w:val="0"/>
      <w:marBottom w:val="0"/>
      <w:divBdr>
        <w:top w:val="none" w:sz="0" w:space="0" w:color="auto"/>
        <w:left w:val="none" w:sz="0" w:space="0" w:color="auto"/>
        <w:bottom w:val="none" w:sz="0" w:space="0" w:color="auto"/>
        <w:right w:val="none" w:sz="0" w:space="0" w:color="auto"/>
      </w:divBdr>
    </w:div>
    <w:div w:id="1622111404">
      <w:bodyDiv w:val="1"/>
      <w:marLeft w:val="0"/>
      <w:marRight w:val="0"/>
      <w:marTop w:val="0"/>
      <w:marBottom w:val="0"/>
      <w:divBdr>
        <w:top w:val="none" w:sz="0" w:space="0" w:color="auto"/>
        <w:left w:val="none" w:sz="0" w:space="0" w:color="auto"/>
        <w:bottom w:val="none" w:sz="0" w:space="0" w:color="auto"/>
        <w:right w:val="none" w:sz="0" w:space="0" w:color="auto"/>
      </w:divBdr>
      <w:divsChild>
        <w:div w:id="1452741947">
          <w:marLeft w:val="0"/>
          <w:marRight w:val="0"/>
          <w:marTop w:val="0"/>
          <w:marBottom w:val="0"/>
          <w:divBdr>
            <w:top w:val="none" w:sz="0" w:space="0" w:color="auto"/>
            <w:left w:val="none" w:sz="0" w:space="0" w:color="auto"/>
            <w:bottom w:val="none" w:sz="0" w:space="0" w:color="auto"/>
            <w:right w:val="none" w:sz="0" w:space="0" w:color="auto"/>
          </w:divBdr>
          <w:divsChild>
            <w:div w:id="2076467066">
              <w:marLeft w:val="0"/>
              <w:marRight w:val="0"/>
              <w:marTop w:val="0"/>
              <w:marBottom w:val="0"/>
              <w:divBdr>
                <w:top w:val="none" w:sz="0" w:space="0" w:color="auto"/>
                <w:left w:val="none" w:sz="0" w:space="0" w:color="auto"/>
                <w:bottom w:val="none" w:sz="0" w:space="0" w:color="auto"/>
                <w:right w:val="none" w:sz="0" w:space="0" w:color="auto"/>
              </w:divBdr>
            </w:div>
            <w:div w:id="763770846">
              <w:marLeft w:val="150"/>
              <w:marRight w:val="0"/>
              <w:marTop w:val="0"/>
              <w:marBottom w:val="0"/>
              <w:divBdr>
                <w:top w:val="none" w:sz="0" w:space="0" w:color="auto"/>
                <w:left w:val="none" w:sz="0" w:space="0" w:color="auto"/>
                <w:bottom w:val="none" w:sz="0" w:space="0" w:color="auto"/>
                <w:right w:val="none" w:sz="0" w:space="0" w:color="auto"/>
              </w:divBdr>
            </w:div>
          </w:divsChild>
        </w:div>
        <w:div w:id="1995260568">
          <w:marLeft w:val="0"/>
          <w:marRight w:val="0"/>
          <w:marTop w:val="0"/>
          <w:marBottom w:val="0"/>
          <w:divBdr>
            <w:top w:val="none" w:sz="0" w:space="0" w:color="auto"/>
            <w:left w:val="none" w:sz="0" w:space="0" w:color="auto"/>
            <w:bottom w:val="none" w:sz="0" w:space="0" w:color="auto"/>
            <w:right w:val="none" w:sz="0" w:space="0" w:color="auto"/>
          </w:divBdr>
        </w:div>
      </w:divsChild>
    </w:div>
    <w:div w:id="1688943243">
      <w:bodyDiv w:val="1"/>
      <w:marLeft w:val="0"/>
      <w:marRight w:val="0"/>
      <w:marTop w:val="0"/>
      <w:marBottom w:val="0"/>
      <w:divBdr>
        <w:top w:val="none" w:sz="0" w:space="0" w:color="auto"/>
        <w:left w:val="none" w:sz="0" w:space="0" w:color="auto"/>
        <w:bottom w:val="none" w:sz="0" w:space="0" w:color="auto"/>
        <w:right w:val="none" w:sz="0" w:space="0" w:color="auto"/>
      </w:divBdr>
      <w:divsChild>
        <w:div w:id="770324658">
          <w:marLeft w:val="0"/>
          <w:marRight w:val="0"/>
          <w:marTop w:val="0"/>
          <w:marBottom w:val="0"/>
          <w:divBdr>
            <w:top w:val="none" w:sz="0" w:space="15" w:color="DEDEDE"/>
            <w:left w:val="none" w:sz="0" w:space="23" w:color="DEDEDE"/>
            <w:bottom w:val="none" w:sz="0" w:space="15" w:color="DEDEDE"/>
            <w:right w:val="none" w:sz="0" w:space="23" w:color="DEDEDE"/>
          </w:divBdr>
          <w:divsChild>
            <w:div w:id="598410879">
              <w:marLeft w:val="0"/>
              <w:marRight w:val="90"/>
              <w:marTop w:val="0"/>
              <w:marBottom w:val="0"/>
              <w:divBdr>
                <w:top w:val="none" w:sz="0" w:space="0" w:color="auto"/>
                <w:left w:val="none" w:sz="0" w:space="0" w:color="auto"/>
                <w:bottom w:val="none" w:sz="0" w:space="0" w:color="auto"/>
                <w:right w:val="none" w:sz="0" w:space="0" w:color="auto"/>
              </w:divBdr>
            </w:div>
          </w:divsChild>
        </w:div>
        <w:div w:id="614094213">
          <w:marLeft w:val="0"/>
          <w:marRight w:val="0"/>
          <w:marTop w:val="0"/>
          <w:marBottom w:val="0"/>
          <w:divBdr>
            <w:top w:val="none" w:sz="0" w:space="0" w:color="auto"/>
            <w:left w:val="none" w:sz="0" w:space="0" w:color="auto"/>
            <w:bottom w:val="none" w:sz="0" w:space="0" w:color="auto"/>
            <w:right w:val="none" w:sz="0" w:space="0" w:color="auto"/>
          </w:divBdr>
          <w:divsChild>
            <w:div w:id="1783761165">
              <w:marLeft w:val="0"/>
              <w:marRight w:val="0"/>
              <w:marTop w:val="0"/>
              <w:marBottom w:val="0"/>
              <w:divBdr>
                <w:top w:val="none" w:sz="0" w:space="0" w:color="auto"/>
                <w:left w:val="none" w:sz="0" w:space="0" w:color="auto"/>
                <w:bottom w:val="none" w:sz="0" w:space="0" w:color="auto"/>
                <w:right w:val="none" w:sz="0" w:space="0" w:color="auto"/>
              </w:divBdr>
            </w:div>
            <w:div w:id="1834102734">
              <w:marLeft w:val="0"/>
              <w:marRight w:val="0"/>
              <w:marTop w:val="0"/>
              <w:marBottom w:val="0"/>
              <w:divBdr>
                <w:top w:val="none" w:sz="0" w:space="0" w:color="auto"/>
                <w:left w:val="none" w:sz="0" w:space="0" w:color="auto"/>
                <w:bottom w:val="none" w:sz="0" w:space="0" w:color="auto"/>
                <w:right w:val="none" w:sz="0" w:space="0" w:color="auto"/>
              </w:divBdr>
              <w:divsChild>
                <w:div w:id="1226798698">
                  <w:marLeft w:val="0"/>
                  <w:marRight w:val="0"/>
                  <w:marTop w:val="0"/>
                  <w:marBottom w:val="0"/>
                  <w:divBdr>
                    <w:top w:val="none" w:sz="0" w:space="0" w:color="auto"/>
                    <w:left w:val="none" w:sz="0" w:space="0" w:color="auto"/>
                    <w:bottom w:val="none" w:sz="0" w:space="0" w:color="auto"/>
                    <w:right w:val="none" w:sz="0" w:space="0" w:color="auto"/>
                  </w:divBdr>
                </w:div>
              </w:divsChild>
            </w:div>
            <w:div w:id="305814661">
              <w:marLeft w:val="0"/>
              <w:marRight w:val="0"/>
              <w:marTop w:val="0"/>
              <w:marBottom w:val="0"/>
              <w:divBdr>
                <w:top w:val="none" w:sz="0" w:space="0" w:color="auto"/>
                <w:left w:val="none" w:sz="0" w:space="0" w:color="auto"/>
                <w:bottom w:val="none" w:sz="0" w:space="0" w:color="auto"/>
                <w:right w:val="none" w:sz="0" w:space="0" w:color="auto"/>
              </w:divBdr>
            </w:div>
            <w:div w:id="1578704182">
              <w:marLeft w:val="0"/>
              <w:marRight w:val="0"/>
              <w:marTop w:val="0"/>
              <w:marBottom w:val="0"/>
              <w:divBdr>
                <w:top w:val="none" w:sz="0" w:space="0" w:color="auto"/>
                <w:left w:val="none" w:sz="0" w:space="0" w:color="auto"/>
                <w:bottom w:val="none" w:sz="0" w:space="0" w:color="auto"/>
                <w:right w:val="none" w:sz="0" w:space="0" w:color="auto"/>
              </w:divBdr>
              <w:divsChild>
                <w:div w:id="72170239">
                  <w:marLeft w:val="0"/>
                  <w:marRight w:val="0"/>
                  <w:marTop w:val="0"/>
                  <w:marBottom w:val="0"/>
                  <w:divBdr>
                    <w:top w:val="none" w:sz="0" w:space="0" w:color="auto"/>
                    <w:left w:val="none" w:sz="0" w:space="0" w:color="auto"/>
                    <w:bottom w:val="none" w:sz="0" w:space="0" w:color="auto"/>
                    <w:right w:val="none" w:sz="0" w:space="0" w:color="auto"/>
                  </w:divBdr>
                </w:div>
              </w:divsChild>
            </w:div>
            <w:div w:id="1132282775">
              <w:marLeft w:val="0"/>
              <w:marRight w:val="0"/>
              <w:marTop w:val="0"/>
              <w:marBottom w:val="0"/>
              <w:divBdr>
                <w:top w:val="none" w:sz="0" w:space="0" w:color="auto"/>
                <w:left w:val="none" w:sz="0" w:space="0" w:color="auto"/>
                <w:bottom w:val="none" w:sz="0" w:space="0" w:color="auto"/>
                <w:right w:val="none" w:sz="0" w:space="0" w:color="auto"/>
              </w:divBdr>
            </w:div>
            <w:div w:id="7224681">
              <w:marLeft w:val="0"/>
              <w:marRight w:val="0"/>
              <w:marTop w:val="0"/>
              <w:marBottom w:val="0"/>
              <w:divBdr>
                <w:top w:val="none" w:sz="0" w:space="0" w:color="auto"/>
                <w:left w:val="none" w:sz="0" w:space="0" w:color="auto"/>
                <w:bottom w:val="none" w:sz="0" w:space="0" w:color="auto"/>
                <w:right w:val="none" w:sz="0" w:space="0" w:color="auto"/>
              </w:divBdr>
              <w:divsChild>
                <w:div w:id="268702234">
                  <w:marLeft w:val="0"/>
                  <w:marRight w:val="0"/>
                  <w:marTop w:val="0"/>
                  <w:marBottom w:val="0"/>
                  <w:divBdr>
                    <w:top w:val="none" w:sz="0" w:space="0" w:color="auto"/>
                    <w:left w:val="none" w:sz="0" w:space="0" w:color="auto"/>
                    <w:bottom w:val="none" w:sz="0" w:space="0" w:color="auto"/>
                    <w:right w:val="none" w:sz="0" w:space="0" w:color="auto"/>
                  </w:divBdr>
                </w:div>
              </w:divsChild>
            </w:div>
            <w:div w:id="19480543">
              <w:marLeft w:val="0"/>
              <w:marRight w:val="0"/>
              <w:marTop w:val="0"/>
              <w:marBottom w:val="0"/>
              <w:divBdr>
                <w:top w:val="none" w:sz="0" w:space="0" w:color="auto"/>
                <w:left w:val="none" w:sz="0" w:space="0" w:color="auto"/>
                <w:bottom w:val="none" w:sz="0" w:space="0" w:color="auto"/>
                <w:right w:val="none" w:sz="0" w:space="0" w:color="auto"/>
              </w:divBdr>
            </w:div>
            <w:div w:id="1703748051">
              <w:marLeft w:val="0"/>
              <w:marRight w:val="0"/>
              <w:marTop w:val="0"/>
              <w:marBottom w:val="0"/>
              <w:divBdr>
                <w:top w:val="none" w:sz="0" w:space="0" w:color="auto"/>
                <w:left w:val="none" w:sz="0" w:space="0" w:color="auto"/>
                <w:bottom w:val="none" w:sz="0" w:space="0" w:color="auto"/>
                <w:right w:val="none" w:sz="0" w:space="0" w:color="auto"/>
              </w:divBdr>
              <w:divsChild>
                <w:div w:id="1611667026">
                  <w:marLeft w:val="0"/>
                  <w:marRight w:val="0"/>
                  <w:marTop w:val="0"/>
                  <w:marBottom w:val="0"/>
                  <w:divBdr>
                    <w:top w:val="none" w:sz="0" w:space="0" w:color="auto"/>
                    <w:left w:val="none" w:sz="0" w:space="0" w:color="auto"/>
                    <w:bottom w:val="none" w:sz="0" w:space="0" w:color="auto"/>
                    <w:right w:val="none" w:sz="0" w:space="0" w:color="auto"/>
                  </w:divBdr>
                </w:div>
              </w:divsChild>
            </w:div>
            <w:div w:id="697513964">
              <w:marLeft w:val="0"/>
              <w:marRight w:val="0"/>
              <w:marTop w:val="0"/>
              <w:marBottom w:val="0"/>
              <w:divBdr>
                <w:top w:val="none" w:sz="0" w:space="0" w:color="auto"/>
                <w:left w:val="none" w:sz="0" w:space="0" w:color="auto"/>
                <w:bottom w:val="none" w:sz="0" w:space="0" w:color="auto"/>
                <w:right w:val="none" w:sz="0" w:space="0" w:color="auto"/>
              </w:divBdr>
            </w:div>
            <w:div w:id="1622372964">
              <w:marLeft w:val="0"/>
              <w:marRight w:val="0"/>
              <w:marTop w:val="0"/>
              <w:marBottom w:val="0"/>
              <w:divBdr>
                <w:top w:val="none" w:sz="0" w:space="0" w:color="auto"/>
                <w:left w:val="none" w:sz="0" w:space="0" w:color="auto"/>
                <w:bottom w:val="none" w:sz="0" w:space="0" w:color="auto"/>
                <w:right w:val="none" w:sz="0" w:space="0" w:color="auto"/>
              </w:divBdr>
            </w:div>
            <w:div w:id="578945098">
              <w:marLeft w:val="0"/>
              <w:marRight w:val="0"/>
              <w:marTop w:val="0"/>
              <w:marBottom w:val="0"/>
              <w:divBdr>
                <w:top w:val="none" w:sz="0" w:space="0" w:color="auto"/>
                <w:left w:val="none" w:sz="0" w:space="0" w:color="auto"/>
                <w:bottom w:val="none" w:sz="0" w:space="0" w:color="auto"/>
                <w:right w:val="none" w:sz="0" w:space="0" w:color="auto"/>
              </w:divBdr>
              <w:divsChild>
                <w:div w:id="21333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2396">
      <w:bodyDiv w:val="1"/>
      <w:marLeft w:val="0"/>
      <w:marRight w:val="0"/>
      <w:marTop w:val="0"/>
      <w:marBottom w:val="0"/>
      <w:divBdr>
        <w:top w:val="none" w:sz="0" w:space="0" w:color="auto"/>
        <w:left w:val="none" w:sz="0" w:space="0" w:color="auto"/>
        <w:bottom w:val="none" w:sz="0" w:space="0" w:color="auto"/>
        <w:right w:val="none" w:sz="0" w:space="0" w:color="auto"/>
      </w:divBdr>
    </w:div>
    <w:div w:id="2051762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ecd.org/digital/artificial-intelligence" TargetMode="External"/><Relationship Id="rId13" Type="http://schemas.openxmlformats.org/officeDocument/2006/relationships/hyperlink" Target="https://www.accenture.com/us-en/services/applied-intelligence/ai-ethics-governance" TargetMode="External"/><Relationship Id="rId18" Type="http://schemas.openxmlformats.org/officeDocument/2006/relationships/hyperlink" Target="https://www.unesco.org/en/artificial-intelligence/recommendation-ethics" TargetMode="External"/><Relationship Id="rId26" Type="http://schemas.openxmlformats.org/officeDocument/2006/relationships/hyperlink" Target="https://www.datacenters.com/news/artificial-intelligence-in-cloud-computing" TargetMode="External"/><Relationship Id="rId3" Type="http://schemas.openxmlformats.org/officeDocument/2006/relationships/styles" Target="styles.xml"/><Relationship Id="rId21" Type="http://schemas.openxmlformats.org/officeDocument/2006/relationships/hyperlink" Target="https://iapp.org/resources/article/ai-governance-report-summary" TargetMode="External"/><Relationship Id="rId7" Type="http://schemas.openxmlformats.org/officeDocument/2006/relationships/endnotes" Target="endnotes.xml"/><Relationship Id="rId12" Type="http://schemas.openxmlformats.org/officeDocument/2006/relationships/hyperlink" Target="https://www.cs.ox.ac.uk/activities/ieg/e-library/sources/t_article.pdf" TargetMode="External"/><Relationship Id="rId17" Type="http://schemas.openxmlformats.org/officeDocument/2006/relationships/hyperlink" Target="https://www.microsoft.com/en-us/ai/responsible-ai" TargetMode="External"/><Relationship Id="rId25" Type="http://schemas.openxmlformats.org/officeDocument/2006/relationships/hyperlink" Target="https://www.oecd.org/science/tools-for-trustworthy-ai-008232ec-en.htm" TargetMode="External"/><Relationship Id="rId2" Type="http://schemas.openxmlformats.org/officeDocument/2006/relationships/numbering" Target="numbering.xml"/><Relationship Id="rId16" Type="http://schemas.openxmlformats.org/officeDocument/2006/relationships/hyperlink" Target="https://iapp.org/resources/article/ai-governance-in-practice-report" TargetMode="External"/><Relationship Id="rId20" Type="http://schemas.openxmlformats.org/officeDocument/2006/relationships/hyperlink" Target="https://oecd.ai/en/ai-principl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pp.org/media/images/resource_center/fpf_infographic_the_spectrum_of_artificial_intelligence.jpg" TargetMode="External"/><Relationship Id="rId24" Type="http://schemas.openxmlformats.org/officeDocument/2006/relationships/hyperlink" Target="https://ai.google/responsibility/responsible-ai-practices" TargetMode="External"/><Relationship Id="rId5" Type="http://schemas.openxmlformats.org/officeDocument/2006/relationships/webSettings" Target="webSettings.xml"/><Relationship Id="rId15" Type="http://schemas.openxmlformats.org/officeDocument/2006/relationships/hyperlink" Target="https://www.linkedin.com/blog/engineering/responsible-ai/our-responsible-ai-principles-in-practice" TargetMode="External"/><Relationship Id="rId23" Type="http://schemas.openxmlformats.org/officeDocument/2006/relationships/hyperlink" Target="https://www.brookings.edu/events/responsible-ai-from-principles-to-practice"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iso.org/standard/77608.html" TargetMode="External"/><Relationship Id="rId4" Type="http://schemas.openxmlformats.org/officeDocument/2006/relationships/settings" Target="settings.xml"/><Relationship Id="rId9" Type="http://schemas.openxmlformats.org/officeDocument/2006/relationships/hyperlink" Target="https://oecd.ai/en/classification" TargetMode="External"/><Relationship Id="rId14" Type="http://schemas.openxmlformats.org/officeDocument/2006/relationships/hyperlink" Target="https://www.nist.gov/itl/ai-risk-management-framework" TargetMode="External"/><Relationship Id="rId22" Type="http://schemas.openxmlformats.org/officeDocument/2006/relationships/hyperlink" Target="https://legalinstruments.oecd.org/en/instruments/OECD-LEGAL-0449" TargetMode="External"/><Relationship Id="rId27" Type="http://schemas.openxmlformats.org/officeDocument/2006/relationships/hyperlink" Target="https://www.analyticsinsight.net/top-5-ways-artificial-intelligence-impacts-cloud-comput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EE1D7DF-7325-404A-AF7C-43EB6DAB9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12</Pages>
  <Words>3783</Words>
  <Characters>21568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Chadabe, Martha A.</cp:lastModifiedBy>
  <cp:revision>216</cp:revision>
  <cp:lastPrinted>2025-01-07T19:46:00Z</cp:lastPrinted>
  <dcterms:created xsi:type="dcterms:W3CDTF">2025-01-07T00:17:00Z</dcterms:created>
  <dcterms:modified xsi:type="dcterms:W3CDTF">2025-01-08T14:53:00Z</dcterms:modified>
</cp:coreProperties>
</file>