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b w:val="1"/>
          <w:sz w:val="40"/>
          <w:szCs w:val="40"/>
        </w:rPr>
      </w:pPr>
      <w:bookmarkStart w:colFirst="0" w:colLast="0" w:name="_1lsup8trxrt9" w:id="0"/>
      <w:bookmarkEnd w:id="0"/>
      <w:r w:rsidDel="00000000" w:rsidR="00000000" w:rsidRPr="00000000">
        <w:rPr>
          <w:rFonts w:ascii="Times New Roman" w:cs="Times New Roman" w:eastAsia="Times New Roman" w:hAnsi="Times New Roman"/>
          <w:b w:val="1"/>
          <w:sz w:val="40"/>
          <w:szCs w:val="40"/>
          <w:rtl w:val="0"/>
        </w:rPr>
        <w:t xml:space="preserve">Team 37 – Antweight Battlebot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Deepika Agrawal, Megha Esturi, Ishanvi Lakhani</w:t>
      </w:r>
      <w:r w:rsidDel="00000000" w:rsidR="00000000" w:rsidRPr="00000000">
        <w:rPr>
          <w:rtl w:val="0"/>
        </w:rPr>
      </w:r>
    </w:p>
    <w:p w:rsidR="00000000" w:rsidDel="00000000" w:rsidP="00000000" w:rsidRDefault="00000000" w:rsidRPr="00000000" w14:paraId="00000003">
      <w:pPr>
        <w:pStyle w:val="Heading2"/>
        <w:jc w:val="center"/>
        <w:rPr>
          <w:rFonts w:ascii="Times New Roman" w:cs="Times New Roman" w:eastAsia="Times New Roman" w:hAnsi="Times New Roman"/>
          <w:b w:val="1"/>
          <w:sz w:val="28"/>
          <w:szCs w:val="28"/>
        </w:rPr>
      </w:pPr>
      <w:bookmarkStart w:colFirst="0" w:colLast="0" w:name="_50y9cqs95kk6" w:id="1"/>
      <w:bookmarkEnd w:id="1"/>
      <w:r w:rsidDel="00000000" w:rsidR="00000000" w:rsidRPr="00000000">
        <w:rPr>
          <w:rFonts w:ascii="Times New Roman" w:cs="Times New Roman" w:eastAsia="Times New Roman" w:hAnsi="Times New Roman"/>
          <w:b w:val="1"/>
          <w:sz w:val="28"/>
          <w:szCs w:val="28"/>
          <w:rtl w:val="0"/>
        </w:rPr>
        <w:t xml:space="preserve">Block Diagram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538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ind w:left="0" w:firstLine="0"/>
        <w:jc w:val="center"/>
        <w:rPr>
          <w:rFonts w:ascii="Times New Roman" w:cs="Times New Roman" w:eastAsia="Times New Roman" w:hAnsi="Times New Roman"/>
          <w:b w:val="1"/>
          <w:sz w:val="28"/>
          <w:szCs w:val="28"/>
        </w:rPr>
      </w:pPr>
      <w:bookmarkStart w:colFirst="0" w:colLast="0" w:name="_8zc3ut4j3ivi" w:id="2"/>
      <w:bookmarkEnd w:id="2"/>
      <w:r w:rsidDel="00000000" w:rsidR="00000000" w:rsidRPr="00000000">
        <w:rPr>
          <w:rFonts w:ascii="Times New Roman" w:cs="Times New Roman" w:eastAsia="Times New Roman" w:hAnsi="Times New Roman"/>
          <w:b w:val="1"/>
          <w:sz w:val="28"/>
          <w:szCs w:val="28"/>
          <w:rtl w:val="0"/>
        </w:rPr>
        <w:t xml:space="preserve">Requirements and Verification </w:t>
      </w:r>
    </w:p>
    <w:p w:rsidR="00000000" w:rsidDel="00000000" w:rsidP="00000000" w:rsidRDefault="00000000" w:rsidRPr="00000000" w14:paraId="00000007">
      <w:pPr>
        <w:pStyle w:val="Heading3"/>
        <w:rPr>
          <w:rFonts w:ascii="Times New Roman" w:cs="Times New Roman" w:eastAsia="Times New Roman" w:hAnsi="Times New Roman"/>
          <w:b w:val="1"/>
          <w:color w:val="000000"/>
        </w:rPr>
      </w:pPr>
      <w:bookmarkStart w:colFirst="0" w:colLast="0" w:name="_vq6ocfas0zl8" w:id="3"/>
      <w:bookmarkEnd w:id="3"/>
      <w:r w:rsidDel="00000000" w:rsidR="00000000" w:rsidRPr="00000000">
        <w:rPr>
          <w:rFonts w:ascii="Times New Roman" w:cs="Times New Roman" w:eastAsia="Times New Roman" w:hAnsi="Times New Roman"/>
          <w:b w:val="1"/>
          <w:color w:val="000000"/>
          <w:rtl w:val="0"/>
        </w:rPr>
        <w:t xml:space="preserve">DriveTrain Subsystem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motors and motor drivers must operate efficiently with a 9V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voltage supplied to the motor driver and the motors. Verify that the voltage is between 6 - 8.5V range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wheels must enable the robot to move at a sufficient speed, achieving an RPM of approximately 50</w:t>
            </w:r>
            <w:r w:rsidDel="00000000" w:rsidR="00000000" w:rsidRPr="00000000">
              <w:rPr>
                <w:rFonts w:ascii="Times New Roman" w:cs="Times New Roman" w:eastAsia="Times New Roman" w:hAnsi="Times New Roman"/>
                <w:sz w:val="24"/>
                <w:szCs w:val="24"/>
                <w:rtl w:val="0"/>
              </w:rPr>
              <w:t xml:space="preserve"> - 460</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wheel's circumference using its diameter, then find the theoretical speed by multiplying the circumference by the motor's RPM and converting to meters per second. Finally, divide the desired travel distance by the speed to estimate the time required.</w:t>
            </w:r>
          </w:p>
        </w:tc>
      </w:tr>
    </w:tbl>
    <w:p w:rsidR="00000000" w:rsidDel="00000000" w:rsidP="00000000" w:rsidRDefault="00000000" w:rsidRPr="00000000" w14:paraId="0000000E">
      <w:pPr>
        <w:pStyle w:val="Heading3"/>
        <w:rPr>
          <w:rFonts w:ascii="Times New Roman" w:cs="Times New Roman" w:eastAsia="Times New Roman" w:hAnsi="Times New Roman"/>
        </w:rPr>
      </w:pPr>
      <w:bookmarkStart w:colFirst="0" w:colLast="0" w:name="_v0aq3xpxq8f" w:id="4"/>
      <w:bookmarkEnd w:id="4"/>
      <w:r w:rsidDel="00000000" w:rsidR="00000000" w:rsidRPr="00000000">
        <w:rPr>
          <w:rFonts w:ascii="Times New Roman" w:cs="Times New Roman" w:eastAsia="Times New Roman" w:hAnsi="Times New Roman"/>
          <w:b w:val="1"/>
          <w:color w:val="000000"/>
          <w:rtl w:val="0"/>
        </w:rPr>
        <w:t xml:space="preserve">Defense Subsystem</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Destabilizing Force: The should generate enough force to destabilize the opponent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weight equivalent to the opponent robot on one side of the battle bot. Make the battle bot run into the opponent and see if it gets destabilized or flipped.</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rFonts w:ascii="Times New Roman" w:cs="Times New Roman" w:eastAsia="Times New Roman" w:hAnsi="Times New Roman"/>
          <w:b w:val="1"/>
          <w:color w:val="000000"/>
        </w:rPr>
      </w:pPr>
      <w:bookmarkStart w:colFirst="0" w:colLast="0" w:name="_kgdbi0klw52c" w:id="5"/>
      <w:bookmarkEnd w:id="5"/>
      <w:r w:rsidDel="00000000" w:rsidR="00000000" w:rsidRPr="00000000">
        <w:rPr>
          <w:rFonts w:ascii="Times New Roman" w:cs="Times New Roman" w:eastAsia="Times New Roman" w:hAnsi="Times New Roman"/>
          <w:b w:val="1"/>
          <w:color w:val="000000"/>
          <w:rtl w:val="0"/>
        </w:rPr>
        <w:t xml:space="preserve">Power Subsystem</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subsystem must include a 9V battery to power the bot for about 3-5 minutes which is what we expect the duration of the battle to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battleb</w:t>
            </w:r>
            <w:r w:rsidDel="00000000" w:rsidR="00000000" w:rsidRPr="00000000">
              <w:rPr>
                <w:rFonts w:ascii="Times New Roman" w:cs="Times New Roman" w:eastAsia="Times New Roman" w:hAnsi="Times New Roman"/>
                <w:sz w:val="24"/>
                <w:szCs w:val="24"/>
                <w:rtl w:val="0"/>
              </w:rPr>
              <w:t xml:space="preserve">ot </w:t>
            </w:r>
            <w:r w:rsidDel="00000000" w:rsidR="00000000" w:rsidRPr="00000000">
              <w:rPr>
                <w:rFonts w:ascii="Times New Roman" w:cs="Times New Roman" w:eastAsia="Times New Roman" w:hAnsi="Times New Roman"/>
                <w:sz w:val="24"/>
                <w:szCs w:val="24"/>
                <w:rtl w:val="0"/>
              </w:rPr>
              <w:t xml:space="preserve">until it gets to 6V (voltage at which circuit is not useful) </w:t>
            </w:r>
            <w:r w:rsidDel="00000000" w:rsidR="00000000" w:rsidRPr="00000000">
              <w:rPr>
                <w:rFonts w:ascii="Times New Roman" w:cs="Times New Roman" w:eastAsia="Times New Roman" w:hAnsi="Times New Roman"/>
                <w:sz w:val="24"/>
                <w:szCs w:val="24"/>
                <w:rtl w:val="0"/>
              </w:rPr>
              <w:t xml:space="preserve">by keeping the power on and making the bot run around for the duration of the time and make sure it doesn’t power down.</w:t>
            </w:r>
            <w:commentRangeStart w:id="0"/>
            <w:r w:rsidDel="00000000" w:rsidR="00000000" w:rsidRPr="00000000">
              <w:rPr>
                <w:rtl w:val="0"/>
              </w:rPr>
            </w:r>
          </w:p>
        </w:tc>
      </w:tr>
    </w:tbl>
    <w:p w:rsidR="00000000" w:rsidDel="00000000" w:rsidP="00000000" w:rsidRDefault="00000000" w:rsidRPr="00000000" w14:paraId="00000019">
      <w:pPr>
        <w:pStyle w:val="Heading3"/>
        <w:rPr>
          <w:rFonts w:ascii="Times New Roman" w:cs="Times New Roman" w:eastAsia="Times New Roman" w:hAnsi="Times New Roman"/>
          <w:b w:val="1"/>
          <w:color w:val="000000"/>
        </w:rPr>
      </w:pPr>
      <w:bookmarkStart w:colFirst="0" w:colLast="0" w:name="_hp8iq4iybp7f" w:id="6"/>
      <w:bookmarkEnd w:id="6"/>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color w:val="000000"/>
        </w:rPr>
      </w:pPr>
      <w:bookmarkStart w:colFirst="0" w:colLast="0" w:name="_jhz0bb7jd92g" w:id="7"/>
      <w:bookmarkEnd w:id="7"/>
      <w:r w:rsidDel="00000000" w:rsidR="00000000" w:rsidRPr="00000000">
        <w:rPr>
          <w:rFonts w:ascii="Times New Roman" w:cs="Times New Roman" w:eastAsia="Times New Roman" w:hAnsi="Times New Roman"/>
          <w:b w:val="1"/>
          <w:color w:val="000000"/>
          <w:rtl w:val="0"/>
        </w:rPr>
        <w:t xml:space="preserve">Control Subsystem</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rHeight w:val="11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latency should be between 50-100 ms for responsive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time between a button being pressed and the command being relayed. Test multiple times with multiple commands to get average latency across operation.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should stop operating if WIFI connection is lost as a safety precaution (kill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off wifi, and observe if the battle bot stops operating </w:t>
            </w:r>
          </w:p>
        </w:tc>
      </w:tr>
      <w:tr>
        <w:trPr>
          <w:cantSplit w:val="0"/>
          <w:trHeight w:val="93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should be able to receive commands and execute them up to a distance of 8.48ft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battlebot at incremental distances up to 10ft from the PC and check the operational condition.</w:t>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We also observed a pattern where we saw the right and left signals take a little longer to transmit than the straight and back signals. However they are still in the 50 - 100ms range, therefore we were able to verify that this requirement is met.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We verified this by switching off mobile hotspot and noticed that the battlebot abruptly stopped. We also added an immediate stop button to ensure if we wanted to stop the movement without stopping the hotspot we can do that. </w:t>
        <w:br w:type="textWrapping"/>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To ensure that the bot will be able to communicate everywhere within the arena, we measured the arena. The arena is approx 6ft lengthwise and breadthwise. Therefore, the maximum distance we would need the signal to reach is the hypotenuse which is 6 multiplied by square root of 2 which is </w:t>
      </w:r>
      <w:r w:rsidDel="00000000" w:rsidR="00000000" w:rsidRPr="00000000">
        <w:rPr>
          <w:b w:val="1"/>
          <w:rtl w:val="0"/>
        </w:rPr>
        <w:t xml:space="preserve">8.48ft.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To ensure this, we held the bot and walked far away from it and kept pressing the button until it lost connection. We were able to walk down the entire hallway in the ECEB without it losing connection, therefore we are confident that it will be able to communicate in the arena. Therefore, we were able to verify that this requirement is met.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shanvi Lakhani" w:id="0" w:date="2024-12-04T17:56:5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fine now right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