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4lgcg6lml6v1" w:id="0"/>
      <w:bookmarkEnd w:id="0"/>
      <w:r w:rsidDel="00000000" w:rsidR="00000000" w:rsidRPr="00000000">
        <w:rPr>
          <w:rFonts w:ascii="Times New Roman" w:cs="Times New Roman" w:eastAsia="Times New Roman" w:hAnsi="Times New Roman"/>
          <w:rtl w:val="0"/>
        </w:rPr>
        <w:t xml:space="preserve">Project Proposal</w:t>
      </w:r>
    </w:p>
    <w:p w:rsidR="00000000" w:rsidDel="00000000" w:rsidP="00000000" w:rsidRDefault="00000000" w:rsidRPr="00000000" w14:paraId="00000002">
      <w:pPr>
        <w:pStyle w:val="Heading1"/>
        <w:ind w:left="0" w:firstLine="0"/>
        <w:rPr>
          <w:rFonts w:ascii="Times New Roman" w:cs="Times New Roman" w:eastAsia="Times New Roman" w:hAnsi="Times New Roman"/>
        </w:rPr>
      </w:pPr>
      <w:bookmarkStart w:colFirst="0" w:colLast="0" w:name="_cs8rn7yqnw6i" w:id="1"/>
      <w:bookmarkEnd w:id="1"/>
      <w:r w:rsidDel="00000000" w:rsidR="00000000" w:rsidRPr="00000000">
        <w:rPr>
          <w:rFonts w:ascii="Times New Roman" w:cs="Times New Roman" w:eastAsia="Times New Roman" w:hAnsi="Times New Roman"/>
          <w:b w:val="1"/>
          <w:sz w:val="46"/>
          <w:szCs w:val="46"/>
          <w:rtl w:val="0"/>
        </w:rPr>
        <w:t xml:space="preserve">Introduction</w:t>
      </w:r>
      <w:r w:rsidDel="00000000" w:rsidR="00000000" w:rsidRPr="00000000">
        <w:rPr>
          <w:rFonts w:ascii="Times New Roman" w:cs="Times New Roman" w:eastAsia="Times New Roman" w:hAnsi="Times New Roman"/>
          <w:sz w:val="46"/>
          <w:szCs w:val="46"/>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 Fun Name for Robot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Number: 37</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Megha Esturi, Ishanvi Lakhani, Deepika Agrawal</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commentRangeStart w:id="0"/>
      <w:commentRangeStart w:id="1"/>
      <w:commentRangeStart w:id="2"/>
      <w:r w:rsidDel="00000000" w:rsidR="00000000" w:rsidRPr="00000000">
        <w:rPr>
          <w:rFonts w:ascii="Times New Roman" w:cs="Times New Roman" w:eastAsia="Times New Roman" w:hAnsi="Times New Roman"/>
          <w:b w:val="1"/>
          <w:rtl w:val="0"/>
        </w:rPr>
        <w:t xml:space="preserve">PROBLEM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is to design and develop a battlebot that can be remotely controlled from a PC and is capable of competing against other battlebots in a confined arena. The key goal is to build a battlebot that meets competition guidelines, is agile, durable, and equipped with offensive and defensive mechanisms to outperform opponents. </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Battlebot design must follow strict material and mobility specifications like the following: </w:t>
      </w:r>
    </w:p>
    <w:p w:rsidR="00000000" w:rsidDel="00000000" w:rsidP="00000000" w:rsidRDefault="00000000" w:rsidRPr="00000000" w14:paraId="0000000B">
      <w:pPr>
        <w:numPr>
          <w:ilvl w:val="0"/>
          <w:numId w:val="6"/>
        </w:numPr>
        <w:spacing w:after="0" w:afterAutospacing="0" w:before="240" w:lineRule="auto"/>
        <w:ind w:left="720" w:hanging="360"/>
        <w:rPr>
          <w:rFonts w:ascii="Times New Roman" w:cs="Times New Roman" w:eastAsia="Times New Roman" w:hAnsi="Times New Roman"/>
        </w:rPr>
      </w:pPr>
      <w:commentRangeStart w:id="3"/>
      <w:r w:rsidDel="00000000" w:rsidR="00000000" w:rsidRPr="00000000">
        <w:rPr>
          <w:rFonts w:ascii="Times New Roman" w:cs="Times New Roman" w:eastAsia="Times New Roman" w:hAnsi="Times New Roman"/>
          <w:rtl w:val="0"/>
        </w:rPr>
        <w:t xml:space="preserve">Only the following plastic materials are allowed for the chassis and fighting tool: PET, PETG, ABS, PLA, or PLA+.</w:t>
      </w:r>
    </w:p>
    <w:p w:rsidR="00000000" w:rsidDel="00000000" w:rsidP="00000000" w:rsidRDefault="00000000" w:rsidRPr="00000000" w14:paraId="0000000C">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Chassis and fighting tools must be 3D printed.</w:t>
      </w:r>
    </w:p>
    <w:p w:rsidR="00000000" w:rsidDel="00000000" w:rsidP="00000000" w:rsidRDefault="00000000" w:rsidRPr="00000000" w14:paraId="0000000D">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Motors, electronics, axles, fasteners, and adhesives can be made from any material.</w:t>
      </w:r>
    </w:p>
    <w:p w:rsidR="00000000" w:rsidDel="00000000" w:rsidP="00000000" w:rsidRDefault="00000000" w:rsidRPr="00000000" w14:paraId="0000000E">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components cannot be used to enhance the robot’s structural integrity, armor, or fighting tool.</w:t>
      </w:r>
    </w:p>
    <w:p w:rsidR="00000000" w:rsidDel="00000000" w:rsidP="00000000" w:rsidRDefault="00000000" w:rsidRPr="00000000" w14:paraId="0000000F">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total weight of the robot is limited to 2 pounds.</w:t>
      </w:r>
    </w:p>
    <w:p w:rsidR="00000000" w:rsidDel="00000000" w:rsidP="00000000" w:rsidRDefault="00000000" w:rsidRPr="00000000" w14:paraId="00000010">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locomotion for this design includes rolling mechanisms, specifically wheels, which will provide continuous motion driven by motors.</w:t>
      </w:r>
    </w:p>
    <w:p w:rsidR="00000000" w:rsidDel="00000000" w:rsidP="00000000" w:rsidRDefault="00000000" w:rsidRPr="00000000" w14:paraId="00000011">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 such as flying, jumping, or hovering are strictly prohibited.</w:t>
      </w:r>
    </w:p>
    <w:p w:rsidR="00000000" w:rsidDel="00000000" w:rsidP="00000000" w:rsidRDefault="00000000" w:rsidRPr="00000000" w14:paraId="00000012">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will be controlled wirelessly via Wi-Fi.</w:t>
      </w:r>
    </w:p>
    <w:p w:rsidR="00000000" w:rsidDel="00000000" w:rsidP="00000000" w:rsidRDefault="00000000" w:rsidRPr="00000000" w14:paraId="00000013">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custom-designed PCB wil</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l house the microcontroller that facilitates communication between the robot and a PC.</w:t>
      </w:r>
    </w:p>
    <w:p w:rsidR="00000000" w:rsidDel="00000000" w:rsidP="00000000" w:rsidRDefault="00000000" w:rsidRPr="00000000" w14:paraId="00000014">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Wi-Fi connection must be programmed to prevent interference with other participants' robots.</w:t>
      </w:r>
    </w:p>
    <w:p w:rsidR="00000000" w:rsidDel="00000000" w:rsidP="00000000" w:rsidRDefault="00000000" w:rsidRPr="00000000" w14:paraId="00000015">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lost Wi-Fi connectivity, the robot will automatically enter shutdown mode, stopping all movement and deactivating the fighting tool.</w:t>
      </w:r>
    </w:p>
    <w:p w:rsidR="00000000" w:rsidDel="00000000" w:rsidP="00000000" w:rsidRDefault="00000000" w:rsidRPr="00000000" w14:paraId="00000016">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will use Li-po batteries for power.</w:t>
      </w:r>
    </w:p>
    <w:p w:rsidR="00000000" w:rsidDel="00000000" w:rsidP="00000000" w:rsidRDefault="00000000" w:rsidRPr="00000000" w14:paraId="00000017">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Batteries must be sealed and non-spillable, with a maximum voltage of 16V.</w:t>
      </w:r>
    </w:p>
    <w:p w:rsidR="00000000" w:rsidDel="00000000" w:rsidP="00000000" w:rsidRDefault="00000000" w:rsidRPr="00000000" w14:paraId="00000018">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Battery terminals must be protected from shorts to prevent fires.</w:t>
      </w:r>
    </w:p>
    <w:p w:rsidR="00000000" w:rsidDel="00000000" w:rsidP="00000000" w:rsidRDefault="00000000" w:rsidRPr="00000000" w14:paraId="00000019">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must have an external light indicating when the main power is on and a secondary light </w:t>
      </w:r>
      <w:commentRangeStart w:id="4"/>
      <w:r w:rsidDel="00000000" w:rsidR="00000000" w:rsidRPr="00000000">
        <w:rPr>
          <w:rFonts w:ascii="Times New Roman" w:cs="Times New Roman" w:eastAsia="Times New Roman" w:hAnsi="Times New Roman"/>
          <w:rtl w:val="0"/>
        </w:rPr>
        <w:t xml:space="preserve">to signal an active Wi-Fi connection.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solve this problem:</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battlebot will feature two vertically rotating circular blades, one on each side. These blades will serve as the primary offensive tool to damage or destabilize opponents.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rotating blades will function as a high-speed cutting or destabilizing mechanism, making it difficult for other bots to approach without being damaged.</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flipping tool is incorporated at the front of the bot. This tool is designed to flip opposing battlebots if they get too close, providing both offensive and defensive capabilities</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movement of the battlebot (wheels), spinning of the blades, and flipping of the slate will all be controlled via PC input, ensuring precision control over every aspect of the bot’s functionality.</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Wi-Fi will be used as the communication protocol between the bot and the PC, allowing the user to control the battlebot remotely and wirelessly.</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battlebot will use wheels for movement, ensuring controlled mobility and the ability to maneuver around opponents in the arena.</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bot will be designed for agility, enabling quick movements to avoid attacks and position itself strategically for offensive actions.</w:t>
      </w:r>
    </w:p>
    <w:p w:rsidR="00000000" w:rsidDel="00000000" w:rsidP="00000000" w:rsidRDefault="00000000" w:rsidRPr="00000000" w14:paraId="00000025">
      <w:pPr>
        <w:rPr>
          <w:rFonts w:ascii="Times New Roman" w:cs="Times New Roman" w:eastAsia="Times New Roman" w:hAnsi="Times New Roman"/>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commentRangeStart w:id="5"/>
      <w:r w:rsidDel="00000000" w:rsidR="00000000" w:rsidRPr="00000000">
        <w:rPr>
          <w:rFonts w:ascii="Times New Roman" w:cs="Times New Roman" w:eastAsia="Times New Roman" w:hAnsi="Times New Roman"/>
          <w:b w:val="1"/>
          <w:rtl w:val="0"/>
        </w:rPr>
        <w:t xml:space="preserve">VISUAL AID</w:t>
      </w:r>
      <w:commentRangeEnd w:id="5"/>
      <w:r w:rsidDel="00000000" w:rsidR="00000000" w:rsidRPr="00000000">
        <w:commentReference w:id="5"/>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commentRangeStart w:id="6"/>
      <w:r w:rsidDel="00000000" w:rsidR="00000000" w:rsidRPr="00000000">
        <w:rPr>
          <w:rFonts w:ascii="Times New Roman" w:cs="Times New Roman" w:eastAsia="Times New Roman" w:hAnsi="Times New Roman"/>
          <w:rtl w:val="0"/>
        </w:rPr>
        <w:t xml:space="preserve"> The following is a side view of what our battlebot is going to look like. </w:t>
        <w:br w:type="textWrapp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93912" cy="1787707"/>
            <wp:effectExtent b="0" l="0" r="0" t="0"/>
            <wp:docPr id="3" name="image3.png"/>
            <a:graphic>
              <a:graphicData uri="http://schemas.openxmlformats.org/drawingml/2006/picture">
                <pic:pic>
                  <pic:nvPicPr>
                    <pic:cNvPr id="0" name="image3.png"/>
                    <pic:cNvPicPr preferRelativeResize="0"/>
                  </pic:nvPicPr>
                  <pic:blipFill>
                    <a:blip r:embed="rId7"/>
                    <a:srcRect b="6934" l="5813" r="3488" t="12067"/>
                    <a:stretch>
                      <a:fillRect/>
                    </a:stretch>
                  </pic:blipFill>
                  <pic:spPr>
                    <a:xfrm>
                      <a:off x="0" y="0"/>
                      <a:ext cx="2893912" cy="1787707"/>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827306" cy="1734720"/>
            <wp:effectExtent b="0" l="0" r="0" t="0"/>
            <wp:docPr id="4" name="image2.png"/>
            <a:graphic>
              <a:graphicData uri="http://schemas.openxmlformats.org/drawingml/2006/picture">
                <pic:pic>
                  <pic:nvPicPr>
                    <pic:cNvPr id="0" name="image2.png"/>
                    <pic:cNvPicPr preferRelativeResize="0"/>
                  </pic:nvPicPr>
                  <pic:blipFill>
                    <a:blip r:embed="rId8"/>
                    <a:srcRect b="4356" l="1762" r="1602" t="12491"/>
                    <a:stretch>
                      <a:fillRect/>
                    </a:stretch>
                  </pic:blipFill>
                  <pic:spPr>
                    <a:xfrm>
                      <a:off x="0" y="0"/>
                      <a:ext cx="2827306" cy="173472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B">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C">
      <w:pPr>
        <w:pStyle w:val="Heading2"/>
        <w:rPr>
          <w:rFonts w:ascii="Times New Roman" w:cs="Times New Roman" w:eastAsia="Times New Roman" w:hAnsi="Times New Roman"/>
        </w:rPr>
      </w:pPr>
      <w:bookmarkStart w:colFirst="0" w:colLast="0" w:name="_ajg1994zhlb0" w:id="2"/>
      <w:bookmarkEnd w:id="2"/>
      <w:commentRangeStart w:id="7"/>
      <w:commentRangeStart w:id="8"/>
      <w:commentRangeStart w:id="9"/>
      <w:r w:rsidDel="00000000" w:rsidR="00000000" w:rsidRPr="00000000">
        <w:rPr>
          <w:rFonts w:ascii="Times New Roman" w:cs="Times New Roman" w:eastAsia="Times New Roman" w:hAnsi="Times New Roman"/>
          <w:rtl w:val="0"/>
        </w:rPr>
        <w:t xml:space="preserve">High-Level Requirements List</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weight of the battle bot, including components such as the chassis, electronics, and weaponry, must not exceed 2 lbs. </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 bot must operate efficiently within a voltage range of 12 volts to ensure consistent mobility and weapon operation throughout the match.</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Wi-Fi communication range indoors should be between 30 to 100 meters with the battle bot’s response time being 50 to 100 milliseconds.</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 bot shall accelerate at a rate of 6.45 m/s², assuming the bot's weight is 2 lbs, the wheel diameter is 48 mm, and the torque is 20 oz-in.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b w:val="1"/>
          <w:sz w:val="46"/>
          <w:szCs w:val="46"/>
        </w:rPr>
      </w:pPr>
      <w:bookmarkStart w:colFirst="0" w:colLast="0" w:name="_m17sa21ndwz7" w:id="3"/>
      <w:bookmarkEnd w:id="3"/>
      <w:r w:rsidDel="00000000" w:rsidR="00000000" w:rsidRPr="00000000">
        <w:rPr>
          <w:rFonts w:ascii="Times New Roman" w:cs="Times New Roman" w:eastAsia="Times New Roman" w:hAnsi="Times New Roman"/>
          <w:b w:val="1"/>
          <w:sz w:val="46"/>
          <w:szCs w:val="46"/>
          <w:rtl w:val="0"/>
        </w:rPr>
        <w:t xml:space="preserve">Design</w:t>
      </w:r>
    </w:p>
    <w:p w:rsidR="00000000" w:rsidDel="00000000" w:rsidP="00000000" w:rsidRDefault="00000000" w:rsidRPr="00000000" w14:paraId="00000033">
      <w:pPr>
        <w:pStyle w:val="Heading2"/>
        <w:numPr>
          <w:ilvl w:val="0"/>
          <w:numId w:val="8"/>
        </w:numPr>
        <w:ind w:left="720" w:hanging="360"/>
        <w:rPr>
          <w:rFonts w:ascii="Times New Roman" w:cs="Times New Roman" w:eastAsia="Times New Roman" w:hAnsi="Times New Roman"/>
        </w:rPr>
      </w:pPr>
      <w:bookmarkStart w:colFirst="0" w:colLast="0" w:name="_u41o8r5ikicg" w:id="4"/>
      <w:bookmarkEnd w:id="4"/>
      <w:commentRangeStart w:id="10"/>
      <w:commentRangeStart w:id="11"/>
      <w:commentRangeStart w:id="12"/>
      <w:r w:rsidDel="00000000" w:rsidR="00000000" w:rsidRPr="00000000">
        <w:rPr>
          <w:rFonts w:ascii="Times New Roman" w:cs="Times New Roman" w:eastAsia="Times New Roman" w:hAnsi="Times New Roman"/>
          <w:rtl w:val="0"/>
        </w:rPr>
        <w:t xml:space="preserve">Block Diagram</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4">
      <w:pPr>
        <w:rPr/>
      </w:pPr>
      <w:r w:rsidDel="00000000" w:rsidR="00000000" w:rsidRPr="00000000">
        <w:rPr>
          <w:rFonts w:ascii="Times New Roman" w:cs="Times New Roman" w:eastAsia="Times New Roman" w:hAnsi="Times New Roman"/>
        </w:rPr>
        <w:drawing>
          <wp:inline distB="114300" distT="114300" distL="114300" distR="114300">
            <wp:extent cx="5943600" cy="53340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0"/>
          <w:numId w:val="8"/>
        </w:numPr>
        <w:ind w:left="720" w:hanging="360"/>
        <w:rPr>
          <w:rFonts w:ascii="Times New Roman" w:cs="Times New Roman" w:eastAsia="Times New Roman" w:hAnsi="Times New Roman"/>
        </w:rPr>
      </w:pPr>
      <w:bookmarkStart w:colFirst="0" w:colLast="0" w:name="_33g3657rq6yw" w:id="5"/>
      <w:bookmarkEnd w:id="5"/>
      <w:commentRangeStart w:id="13"/>
      <w:commentRangeStart w:id="14"/>
      <w:commentRangeStart w:id="15"/>
      <w:commentRangeStart w:id="16"/>
      <w:r w:rsidDel="00000000" w:rsidR="00000000" w:rsidRPr="00000000">
        <w:rPr>
          <w:rFonts w:ascii="Times New Roman" w:cs="Times New Roman" w:eastAsia="Times New Roman" w:hAnsi="Times New Roman"/>
          <w:rtl w:val="0"/>
        </w:rPr>
        <w:t xml:space="preserve">Subsystem Overview </w:t>
        <w:br w:type="textWrapping"/>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DRIVETRAIN SUBSYSTEM</w:t>
      </w:r>
    </w:p>
    <w:p w:rsidR="00000000" w:rsidDel="00000000" w:rsidP="00000000" w:rsidRDefault="00000000" w:rsidRPr="00000000" w14:paraId="0000003B">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maneuverability subsystem controls the movement of the battle bot, consisting of two wheels, each driven by an N20 Micro Gear Motor. These motors are connected to L298N dual-channel motor drivers, which manage speed and direction based on signals from the microcontroller. This setup enables the bot to move forward, backward, and turn during battles. The motors operate at 3V to 12V, with an ideal running voltage of 6V, providing RPMs between 30 and 1000. The motor drivers, with an operating voltage of 5V to 35V, will also be powered by 6V, regulated from a 12V source. Both motors and motor drivers are connected in parallel to ensure each receives its own power supply. Speed and direction are controlled through pulse width modulation (PWM), utilizing the built-in PWM capabilities of the ESP32 microcontroller, which allows precise control through user inputs.</w:t>
      </w:r>
    </w:p>
    <w:p w:rsidR="00000000" w:rsidDel="00000000" w:rsidP="00000000" w:rsidRDefault="00000000" w:rsidRPr="00000000" w14:paraId="0000003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 The motor and motor drivers wheels must be able to communicate with the microcontroller</w:t>
      </w:r>
      <w:r w:rsidDel="00000000" w:rsidR="00000000" w:rsidRPr="00000000">
        <w:rPr>
          <w:rFonts w:ascii="Times New Roman" w:cs="Times New Roman" w:eastAsia="Times New Roman" w:hAnsi="Times New Roman"/>
          <w:rtl w:val="0"/>
        </w:rPr>
        <w:t xml:space="preserve"> effectively and relay the instructions given by the user.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 The motor and motor drivers should be able to work effectively with a supply of 6V and 100 - 200 mA when they are connected in parallel. </w:t>
      </w:r>
    </w:p>
    <w:p w:rsidR="00000000" w:rsidDel="00000000" w:rsidP="00000000" w:rsidRDefault="00000000" w:rsidRPr="00000000" w14:paraId="0000003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 The wheels should be able to allow the robot to move fast enough, i.e. </w:t>
      </w:r>
      <w:r w:rsidDel="00000000" w:rsidR="00000000" w:rsidRPr="00000000">
        <w:rPr>
          <w:rFonts w:ascii="Times New Roman" w:cs="Times New Roman" w:eastAsia="Times New Roman" w:hAnsi="Times New Roman"/>
          <w:rtl w:val="0"/>
        </w:rPr>
        <w:t xml:space="preserve">rpm must be high approx. 150 - 300. </w:t>
      </w: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95438" cy="1971197"/>
            <wp:effectExtent b="0" l="0" r="0" t="0"/>
            <wp:docPr id="6" name="image1.png"/>
            <a:graphic>
              <a:graphicData uri="http://schemas.openxmlformats.org/drawingml/2006/picture">
                <pic:pic>
                  <pic:nvPicPr>
                    <pic:cNvPr id="0" name="image1.png"/>
                    <pic:cNvPicPr preferRelativeResize="0"/>
                  </pic:nvPicPr>
                  <pic:blipFill>
                    <a:blip r:embed="rId10"/>
                    <a:srcRect b="0" l="11516" r="15730" t="6324"/>
                    <a:stretch>
                      <a:fillRect/>
                    </a:stretch>
                  </pic:blipFill>
                  <pic:spPr>
                    <a:xfrm>
                      <a:off x="0" y="0"/>
                      <a:ext cx="1595438" cy="197119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FLIPPING SYSTEM </w:t>
      </w:r>
    </w:p>
    <w:p w:rsidR="00000000" w:rsidDel="00000000" w:rsidP="00000000" w:rsidRDefault="00000000" w:rsidRPr="00000000" w14:paraId="00000043">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have an arm that sits on top of the bot, and can flip upwards to flip the opponent robot. We will be using a </w:t>
      </w:r>
      <w:hyperlink r:id="rId11">
        <w:r w:rsidDel="00000000" w:rsidR="00000000" w:rsidRPr="00000000">
          <w:rPr>
            <w:rFonts w:ascii="Times New Roman" w:cs="Times New Roman" w:eastAsia="Times New Roman" w:hAnsi="Times New Roman"/>
            <w:color w:val="1155cc"/>
            <w:u w:val="single"/>
            <w:rtl w:val="0"/>
          </w:rPr>
          <w:t xml:space="preserve">Digital 30KG Servo 360 Degree High Torque Metal Gear Servo Motor</w:t>
        </w:r>
      </w:hyperlink>
      <w:r w:rsidDel="00000000" w:rsidR="00000000" w:rsidRPr="00000000">
        <w:rPr>
          <w:rFonts w:ascii="Times New Roman" w:cs="Times New Roman" w:eastAsia="Times New Roman" w:hAnsi="Times New Roman"/>
          <w:rtl w:val="0"/>
        </w:rPr>
        <w:t xml:space="preserve"> that can stop precisely after 360 degrees, typically operates at a voltage range of 4.8V to 7.2V, and weighs approximately 112.8311 grams (0.24875 lbs) . The motor can be controlled directly with a PWM signal from a microcontroller (the ESP-32 we plan to implement has one), which allows precise control over when and how much the motor rotates. We can program the servo to rotate the required 360°, compressing the spring, and then stop. When the flip is triggered, the spring would release, performing the flipping action. The spring we intend to use is a compression spring, specifically the </w:t>
      </w:r>
      <w:hyperlink r:id="rId12">
        <w:r w:rsidDel="00000000" w:rsidR="00000000" w:rsidRPr="00000000">
          <w:rPr>
            <w:rFonts w:ascii="Times New Roman" w:cs="Times New Roman" w:eastAsia="Times New Roman" w:hAnsi="Times New Roman"/>
            <w:color w:val="1155cc"/>
            <w:u w:val="single"/>
            <w:rtl w:val="0"/>
          </w:rPr>
          <w:t xml:space="preserve">uxcell Steel Coil Extended Compressed Spring</w:t>
        </w:r>
      </w:hyperlink>
      <w:r w:rsidDel="00000000" w:rsidR="00000000" w:rsidRPr="00000000">
        <w:rPr>
          <w:rFonts w:ascii="Times New Roman" w:cs="Times New Roman" w:eastAsia="Times New Roman" w:hAnsi="Times New Roman"/>
          <w:rtl w:val="0"/>
        </w:rPr>
        <w:t xml:space="preserve">. Once the action is complete, the motor could reset to its original position and be ready for the next trigger.</w:t>
      </w:r>
    </w:p>
    <w:p w:rsidR="00000000" w:rsidDel="00000000" w:rsidP="00000000" w:rsidRDefault="00000000" w:rsidRPr="00000000" w14:paraId="00000045">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 The motor must rotate exactly 360° to compress the spring and stop at the correct position.</w:t>
      </w:r>
    </w:p>
    <w:p w:rsidR="00000000" w:rsidDel="00000000" w:rsidP="00000000" w:rsidRDefault="00000000" w:rsidRPr="00000000" w14:paraId="0000004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 The spring should release upon reaching full compression to flip the opponent robot.</w:t>
      </w:r>
    </w:p>
    <w:p w:rsidR="00000000" w:rsidDel="00000000" w:rsidP="00000000" w:rsidRDefault="00000000" w:rsidRPr="00000000" w14:paraId="00000047">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 The arm and spring mechanism should generate enough force to flip the opponent robot.</w:t>
      </w: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57304" cy="2128838"/>
            <wp:effectExtent b="0" l="0" r="0" t="0"/>
            <wp:docPr id="1" name="image4.png"/>
            <a:graphic>
              <a:graphicData uri="http://schemas.openxmlformats.org/drawingml/2006/picture">
                <pic:pic>
                  <pic:nvPicPr>
                    <pic:cNvPr id="0" name="image4.png"/>
                    <pic:cNvPicPr preferRelativeResize="0"/>
                  </pic:nvPicPr>
                  <pic:blipFill>
                    <a:blip r:embed="rId13"/>
                    <a:srcRect b="2551" l="5288" r="9134" t="8418"/>
                    <a:stretch>
                      <a:fillRect/>
                    </a:stretch>
                  </pic:blipFill>
                  <pic:spPr>
                    <a:xfrm>
                      <a:off x="0" y="0"/>
                      <a:ext cx="3257304"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VERTICAL SPINNER SUBSYSTEM </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subsystem consists of two rotating blades made from PLA+ plastic, positioned on opposite sides of the bot. The blades are connected by an axle and powered by a single motor, which is controlled by a motor driver. This system serves as the primary offensive tool, using rotational force to damage or destabilize opponents. The speed and operation of the spinners are controlled by the microcontroller, allowing the user to engage or disengage them strategically during the battle.</w:t>
      </w:r>
    </w:p>
    <w:p w:rsidR="00000000" w:rsidDel="00000000" w:rsidP="00000000" w:rsidRDefault="00000000" w:rsidRPr="00000000" w14:paraId="0000004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 The motor and motor driver must be able to communicate with the microcontroller</w:t>
      </w:r>
      <w:r w:rsidDel="00000000" w:rsidR="00000000" w:rsidRPr="00000000">
        <w:rPr>
          <w:rFonts w:ascii="Times New Roman" w:cs="Times New Roman" w:eastAsia="Times New Roman" w:hAnsi="Times New Roman"/>
          <w:rtl w:val="0"/>
        </w:rPr>
        <w:t xml:space="preserve"> effectively </w:t>
      </w:r>
      <w:r w:rsidDel="00000000" w:rsidR="00000000" w:rsidRPr="00000000">
        <w:rPr>
          <w:rFonts w:ascii="Times New Roman" w:cs="Times New Roman" w:eastAsia="Times New Roman" w:hAnsi="Times New Roman"/>
          <w:rtl w:val="0"/>
        </w:rPr>
        <w:t xml:space="preserve">with a maximum of a few ms of delay. </w:t>
      </w:r>
    </w:p>
    <w:p w:rsidR="00000000" w:rsidDel="00000000" w:rsidP="00000000" w:rsidRDefault="00000000" w:rsidRPr="00000000" w14:paraId="0000004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 The motor and motor drivers should be able to work effectively with a supply of 6V and 300mA to 1A when they are connected in parallel. </w:t>
      </w:r>
    </w:p>
    <w:p w:rsidR="00000000" w:rsidDel="00000000" w:rsidP="00000000" w:rsidRDefault="00000000" w:rsidRPr="00000000" w14:paraId="0000004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 The vertical spinners should move fast enough so the defense mechanism is strong, i.e. </w:t>
      </w:r>
      <w:r w:rsidDel="00000000" w:rsidR="00000000" w:rsidRPr="00000000">
        <w:rPr>
          <w:rFonts w:ascii="Times New Roman" w:cs="Times New Roman" w:eastAsia="Times New Roman" w:hAnsi="Times New Roman"/>
          <w:rtl w:val="0"/>
        </w:rPr>
        <w:t xml:space="preserve">rpm must be high approx. 1500 - 2000.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76463" cy="2063575"/>
            <wp:effectExtent b="0" l="0" r="0" t="0"/>
            <wp:docPr id="5" name="image5.png"/>
            <a:graphic>
              <a:graphicData uri="http://schemas.openxmlformats.org/drawingml/2006/picture">
                <pic:pic>
                  <pic:nvPicPr>
                    <pic:cNvPr id="0" name="image5.png"/>
                    <pic:cNvPicPr preferRelativeResize="0"/>
                  </pic:nvPicPr>
                  <pic:blipFill>
                    <a:blip r:embed="rId14"/>
                    <a:srcRect b="3824" l="5464" r="6739" t="10437"/>
                    <a:stretch>
                      <a:fillRect/>
                    </a:stretch>
                  </pic:blipFill>
                  <pic:spPr>
                    <a:xfrm>
                      <a:off x="0" y="0"/>
                      <a:ext cx="2176463" cy="20635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POWER SUBSYSTEM </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power subsystem will consist of a 6V NiMh  battery. The ESP32 has an inbuilt voltage regulator, so it will get fed 6V and will drop down to 3.3V internally. The other subsystems will be powered by the 6V battery directly because they can handle it. The total current that is drawn is less than 5000mA, so we are using a 2000mAh battery which lasts almost half an hour. </w:t>
      </w:r>
    </w:p>
    <w:p w:rsidR="00000000" w:rsidDel="00000000" w:rsidP="00000000" w:rsidRDefault="00000000" w:rsidRPr="00000000" w14:paraId="00000059">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 1: The subsystem must include a 6V NiMh battery with at least 2000mAh capacity to power the bot for the duration of the battle.</w:t>
      </w:r>
    </w:p>
    <w:p w:rsidR="00000000" w:rsidDel="00000000" w:rsidP="00000000" w:rsidRDefault="00000000" w:rsidRPr="00000000" w14:paraId="0000005A">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 2: The battery must supply at least 5A of continuous current.</w:t>
      </w:r>
    </w:p>
    <w:p w:rsidR="00000000" w:rsidDel="00000000" w:rsidP="00000000" w:rsidRDefault="00000000" w:rsidRPr="00000000" w14:paraId="0000005B">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Requirements 3: The subsystem must include a kill switch that can be triggered by the PC to immediately cut off power in case of hazard within 1 second.</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KILL SWITCH SUBSYSTEM</w:t>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includes a kill switch as a critical safety feature, designed to immediately cut off power and halt all movement in case of emergencies or malfunctions. This switch can be manually activated, allowing quick shutdowns when needed. Additionally, the battlebot features an LED indicator that monitors the Wi-Fi connection status. As long as the connection between the bot and the PC remains active, the LED will stay lit. If the connection is lost, the LED turns off, signaling communication failure. When this happens, the microcontroller automatically triggers the kill switch, cutting off power to the entire system to prevent any unintended movements or dangerous actions. This automatic shutdown mechanism ensures that the battlebot is completely disabled when communication is lost, offering an extra layer of protection against malfunctioning or unsafe situations.</w:t>
      </w:r>
    </w:p>
    <w:p w:rsidR="00000000" w:rsidDel="00000000" w:rsidP="00000000" w:rsidRDefault="00000000" w:rsidRPr="00000000" w14:paraId="0000005F">
      <w:pPr>
        <w:numPr>
          <w:ilvl w:val="0"/>
          <w:numId w:val="4"/>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The LED indicator must display the Wi-Fi connection status, remaining lit when the connection is active and turning off when the connection is lost.</w:t>
      </w:r>
    </w:p>
    <w:p w:rsidR="00000000" w:rsidDel="00000000" w:rsidP="00000000" w:rsidRDefault="00000000" w:rsidRPr="00000000" w14:paraId="00000060">
      <w:pPr>
        <w:numPr>
          <w:ilvl w:val="0"/>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The microcontroller must automatically trigger the kill switch when Wi-Fi connectivity is lost, cutting power to the entire system.</w:t>
      </w:r>
    </w:p>
    <w:p w:rsidR="00000000" w:rsidDel="00000000" w:rsidP="00000000" w:rsidRDefault="00000000" w:rsidRPr="00000000" w14:paraId="00000061">
      <w:pPr>
        <w:numPr>
          <w:ilvl w:val="0"/>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The kill switch mechanism must prevent unintended actions after being triggered, ensuring that no power is supplied to the motors or any part of the bot.</w:t>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CONTROL SUBSYSTEM </w:t>
      </w: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microcontroller we have chosen is the </w:t>
      </w:r>
      <w:hyperlink r:id="rId15">
        <w:r w:rsidDel="00000000" w:rsidR="00000000" w:rsidRPr="00000000">
          <w:rPr>
            <w:rFonts w:ascii="Times New Roman" w:cs="Times New Roman" w:eastAsia="Times New Roman" w:hAnsi="Times New Roman"/>
            <w:color w:val="1155cc"/>
            <w:u w:val="single"/>
            <w:rtl w:val="0"/>
          </w:rPr>
          <w:t xml:space="preserve">ESP32-WROOM-32</w:t>
        </w:r>
      </w:hyperlink>
      <w:r w:rsidDel="00000000" w:rsidR="00000000" w:rsidRPr="00000000">
        <w:rPr>
          <w:rFonts w:ascii="Times New Roman" w:cs="Times New Roman" w:eastAsia="Times New Roman" w:hAnsi="Times New Roman"/>
          <w:rtl w:val="0"/>
        </w:rPr>
        <w:t xml:space="preserve"> with an integrated 2.4 GHz wi-fi module. Because the wifi is integrated and there is an integrated antennae, we will not need a UART or SPI. Additionally, this microcontroller has low power consumption and allows for multiple tasks to happen simultaneously which we would need for the flipper, spinners, and wheel control. The microcontroller will be connected to a PC where the commands will be sent to the microcontroller. Then the microcontroller will send commands to the other subsystems.</w:t>
      </w:r>
    </w:p>
    <w:p w:rsidR="00000000" w:rsidDel="00000000" w:rsidP="00000000" w:rsidRDefault="00000000" w:rsidRPr="00000000" w14:paraId="00000065">
      <w:pPr>
        <w:numPr>
          <w:ilvl w:val="0"/>
          <w:numId w:val="4"/>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1: The ESP32 must support WiFi communication with a throughput of at least 5 Mbps for reliable control of motors and weapons..</w:t>
      </w:r>
    </w:p>
    <w:p w:rsidR="00000000" w:rsidDel="00000000" w:rsidP="00000000" w:rsidRDefault="00000000" w:rsidRPr="00000000" w14:paraId="00000066">
      <w:pPr>
        <w:numPr>
          <w:ilvl w:val="0"/>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2: The latency should be between 50-100 ms for responsive control, with a preferred range of 35-60 ms.</w:t>
      </w:r>
    </w:p>
    <w:p w:rsidR="00000000" w:rsidDel="00000000" w:rsidP="00000000" w:rsidRDefault="00000000" w:rsidRPr="00000000" w14:paraId="00000067">
      <w:pPr>
        <w:numPr>
          <w:ilvl w:val="0"/>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3: Must provide 6 GPIO pins, including 2 PWM pins for speed control of motors.</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rPr>
      </w:pPr>
      <w:bookmarkStart w:colFirst="0" w:colLast="0" w:name="_ll7tnlmdps21" w:id="6"/>
      <w:bookmarkEnd w:id="6"/>
      <w:commentRangeStart w:id="17"/>
      <w:r w:rsidDel="00000000" w:rsidR="00000000" w:rsidRPr="00000000">
        <w:rPr>
          <w:rFonts w:ascii="Times New Roman" w:cs="Times New Roman" w:eastAsia="Times New Roman" w:hAnsi="Times New Roman"/>
          <w:rtl w:val="0"/>
        </w:rPr>
        <w:t xml:space="preserve">Tolerance</w:t>
      </w:r>
      <w:r w:rsidDel="00000000" w:rsidR="00000000" w:rsidRPr="00000000">
        <w:rPr>
          <w:rFonts w:ascii="Times New Roman" w:cs="Times New Roman" w:eastAsia="Times New Roman" w:hAnsi="Times New Roman"/>
          <w:rtl w:val="0"/>
        </w:rPr>
        <w:t xml:space="preserve"> Analysis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analysis, we will explore the thermal performance of the key components of the battle, and the possibility of overheating during operation. We will analyze the power dissipation and the heat tolerance and check if we need to worry about cooling any parts or adding heat sinks.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Components</w:t>
      </w:r>
    </w:p>
    <w:p w:rsidR="00000000" w:rsidDel="00000000" w:rsidP="00000000" w:rsidRDefault="00000000" w:rsidRPr="00000000" w14:paraId="0000006D">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 (2 units)</w:t>
      </w:r>
    </w:p>
    <w:p w:rsidR="00000000" w:rsidDel="00000000" w:rsidP="00000000" w:rsidRDefault="00000000" w:rsidRPr="00000000" w14:paraId="0000006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Motor Driver (2 units)</w:t>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 Microcontroller</w:t>
      </w:r>
    </w:p>
    <w:p w:rsidR="00000000" w:rsidDel="00000000" w:rsidP="00000000" w:rsidRDefault="00000000" w:rsidRPr="00000000" w14:paraId="0000007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High Speed DC Motor</w:t>
      </w:r>
    </w:p>
    <w:p w:rsidR="00000000" w:rsidDel="00000000" w:rsidP="00000000" w:rsidRDefault="00000000" w:rsidRPr="00000000" w14:paraId="0000007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 360 Degree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can start off by calculating the power dissipation by using the formula:</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P_dissipated = V x I</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Cardo" w:cs="Cardo" w:eastAsia="Cardo" w:hAnsi="Cardo"/>
          <w:rtl w:val="0"/>
        </w:rPr>
        <w:t xml:space="preserve">P_dissipated → Power in Watts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Cardo" w:cs="Cardo" w:eastAsia="Cardo" w:hAnsi="Cardo"/>
          <w:rtl w:val="0"/>
        </w:rPr>
        <w:t xml:space="preserve">V → Voltage across components in Volts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Cardo" w:cs="Cardo" w:eastAsia="Cardo" w:hAnsi="Cardo"/>
          <w:rtl w:val="0"/>
        </w:rPr>
        <w:t xml:space="preserve">I → Current across components in Amps</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P_dissipated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Motor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 (per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 Microcontroller</w:t>
            </w:r>
          </w:p>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High Speed DC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 360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0.183A (at 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1.098W</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heat dissipation would be the sum of all the powers: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P_total = 9.6 + 24 + 1.65 + 3 + 1.098 = 39.348W</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can calculate the temperature rise with the formula:</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P_dissipated/hA</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assumption is that the heat transfer coefficient is ​​10 W/m²·K. Some rough calculations for the surface area of each component:</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 (each): 4574.1589 mm² = 0.0045741589 m² (per unit)</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Driver (each): 3870 mm² =  0.00387 m² (per unit)</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 1175.04 mm² = 0.00117504 m²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Motor: 1296 mm² = 0.001296 m²</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Servo: 4100.5 mm² = 0.0041005 m²</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for the Temperature Rise of each Component:</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N20 Gear Motor:</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Pavg_dissipation ​= 9.6W/2 ​= 4.8W</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(4.8*2)/(10*0.0045741589) = 104.25 °C</w:t>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L298N Driver:</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24W</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(24)/(10*0.00387) = 620.93 °C</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ESP32:</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Pavg_dissipation ​= 1.65W</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(1.65)/(10*0.00117504) = 104.25 °C</w:t>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RS380 Motor:</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3W</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(3)/(10*0.001296) = 231.48 °C</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Digital Servo:</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1.098W</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(1.098)/(10*0.0041005) = 26.83 °C</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920"/>
        <w:gridCol w:w="1800"/>
        <w:gridCol w:w="1860"/>
        <w:tblGridChange w:id="0">
          <w:tblGrid>
            <w:gridCol w:w="1860"/>
            <w:gridCol w:w="1860"/>
            <w:gridCol w:w="1920"/>
            <w:gridCol w:w="180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POWER DISSIPATION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CALCULATED TEMPERATURE RISE (Celcius)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OPERATING TEMP (Celcius)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Motors (2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Drivers (2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DC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 action needed to cool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1.098W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is not needed but safe to monitor</w:t>
            </w:r>
          </w:p>
        </w:tc>
      </w:tr>
    </w:tbl>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these calculations, it seems like there are a lot of overheating issues for many parts. Therefore, we will be adding in heat sinks, airflow management, and possibly consider adding a fan to some of the parts.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rFonts w:ascii="Times New Roman" w:cs="Times New Roman" w:eastAsia="Times New Roman" w:hAnsi="Times New Roman"/>
          <w:b w:val="1"/>
          <w:sz w:val="46"/>
          <w:szCs w:val="46"/>
        </w:rPr>
      </w:pPr>
      <w:bookmarkStart w:colFirst="0" w:colLast="0" w:name="_1ppi0ixe5yim" w:id="7"/>
      <w:bookmarkEnd w:id="7"/>
      <w:commentRangeStart w:id="18"/>
      <w:r w:rsidDel="00000000" w:rsidR="00000000" w:rsidRPr="00000000">
        <w:rPr>
          <w:rFonts w:ascii="Times New Roman" w:cs="Times New Roman" w:eastAsia="Times New Roman" w:hAnsi="Times New Roman"/>
          <w:b w:val="1"/>
          <w:sz w:val="46"/>
          <w:szCs w:val="46"/>
          <w:rtl w:val="0"/>
        </w:rPr>
        <w:t xml:space="preserve">Ethics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few ethical considerations we have to keep in mind throughout this project. As stated in the </w:t>
      </w:r>
      <w:commentRangeStart w:id="19"/>
      <w:r w:rsidDel="00000000" w:rsidR="00000000" w:rsidRPr="00000000">
        <w:rPr>
          <w:rFonts w:ascii="Times New Roman" w:cs="Times New Roman" w:eastAsia="Times New Roman" w:hAnsi="Times New Roman"/>
          <w:rtl w:val="0"/>
        </w:rPr>
        <w:t xml:space="preserve">IEEE Code of Ethics</w:t>
      </w:r>
      <w:commentRangeEnd w:id="19"/>
      <w:r w:rsidDel="00000000" w:rsidR="00000000" w:rsidRPr="00000000">
        <w:commentReference w:id="19"/>
      </w:r>
      <w:r w:rsidDel="00000000" w:rsidR="00000000" w:rsidRPr="00000000">
        <w:rPr>
          <w:rFonts w:ascii="Times New Roman" w:cs="Times New Roman" w:eastAsia="Times New Roman" w:hAnsi="Times New Roman"/>
          <w:rtl w:val="0"/>
        </w:rPr>
        <w:t xml:space="preserve">, there are several areas of consideration when it comes to lab ethics. These include safety, conflict avoidance, honesty, respect, privacy, and support. Our main goal is prioritizing the safety and welfare for all participants and will comply with safety standards to minimize risks. Further, we will use sustainable materials in our design, and disclose any potential risks while building our battlebot. We will treat all team members and competitors with respect, avoiding discrimination, harassment, and injury. We will also ensure we have the necessary skills and seek help when needed, and make sure that all of our work is our own, and that we are not unfairly plagiarizing others. Finally, our project falls under the</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Code of Ethics 1.2 as we are creating a project that integrates technologies that we can demo and compete with.</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Style w:val="Heading1"/>
        <w:rPr>
          <w:rFonts w:ascii="Times New Roman" w:cs="Times New Roman" w:eastAsia="Times New Roman" w:hAnsi="Times New Roman"/>
          <w:b w:val="1"/>
          <w:sz w:val="46"/>
          <w:szCs w:val="46"/>
        </w:rPr>
      </w:pPr>
      <w:bookmarkStart w:colFirst="0" w:colLast="0" w:name="_88ztgzkbn1mk" w:id="8"/>
      <w:bookmarkEnd w:id="8"/>
      <w:commentRangeStart w:id="20"/>
      <w:commentRangeStart w:id="21"/>
      <w:r w:rsidDel="00000000" w:rsidR="00000000" w:rsidRPr="00000000">
        <w:rPr>
          <w:rFonts w:ascii="Times New Roman" w:cs="Times New Roman" w:eastAsia="Times New Roman" w:hAnsi="Times New Roman"/>
          <w:b w:val="1"/>
          <w:sz w:val="46"/>
          <w:szCs w:val="46"/>
          <w:rtl w:val="0"/>
        </w:rPr>
        <w:t xml:space="preserve">Safety</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safety concerns we foresee involve the physical safety of individuals and the environment if the robotic car were to malfunction or become uncontrollable. Our defense mechanisms – the spinning blades and the flipping mechanism – can cause injury, so we will ensure that we conduct testing of the robot in a space where nothing is in harm’s way. We also have a kill-switch in case of emergencies, that will immediately turn off power to our bot. Our high-speed motors and LiPo batteries also pose a safety risk, for which we will limit motor speed and torque to safe levels, as well as keep electric components enclosed and follow the battery safety guidelines provided for us.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rFonts w:ascii="Times New Roman" w:cs="Times New Roman" w:eastAsia="Times New Roman" w:hAnsi="Times New Roman"/>
          <w:b w:val="1"/>
        </w:rPr>
      </w:pPr>
      <w:bookmarkStart w:colFirst="0" w:colLast="0" w:name="_h1nti3czbpde" w:id="9"/>
      <w:bookmarkEnd w:id="9"/>
      <w:r w:rsidDel="00000000" w:rsidR="00000000" w:rsidRPr="00000000">
        <w:rPr>
          <w:rFonts w:ascii="Times New Roman" w:cs="Times New Roman" w:eastAsia="Times New Roman" w:hAnsi="Times New Roman"/>
          <w:b w:val="1"/>
          <w:sz w:val="46"/>
          <w:szCs w:val="46"/>
          <w:rtl w:val="0"/>
        </w:rPr>
        <w:t xml:space="preserve">Citations and References</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ESP_WROOM_LINK</w:t>
        </w:r>
      </w:hyperlink>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ESP_WROOM_32E Datasheet</w:t>
        </w:r>
      </w:hyperlink>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ESP_WROOM_32 INFO</w:t>
        </w:r>
      </w:hyperlink>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DC Gear Motor</w:t>
        </w:r>
      </w:hyperlink>
      <w:r w:rsidDel="00000000" w:rsidR="00000000" w:rsidRPr="00000000">
        <w:rPr>
          <w:rFonts w:ascii="Cardo" w:cs="Cardo" w:eastAsia="Cardo" w:hAnsi="Cardo"/>
          <w:rtl w:val="0"/>
        </w:rPr>
        <w:t xml:space="preserve"> → Wheels</w:t>
      </w:r>
    </w:p>
    <w:p w:rsidR="00000000" w:rsidDel="00000000" w:rsidP="00000000" w:rsidRDefault="00000000" w:rsidRPr="00000000" w14:paraId="000000EC">
      <w:pPr>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N20 Gear Motors</w:t>
        </w:r>
      </w:hyperlink>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N20 Gear Motor Datasheet</w:t>
        </w:r>
      </w:hyperlink>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Dual H-Bridge Motor Driver Datasheet</w:t>
        </w:r>
      </w:hyperlink>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Brushed High Speed DC Motor</w:t>
        </w:r>
      </w:hyperlink>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Servo Motor MG995 360 Degree Continuous Rotation - ProtoSupplies</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Cardo" w:cs="Cardo" w:eastAsia="Cardo" w:hAnsi="Cardo"/>
          <w:rtl w:val="0"/>
        </w:rPr>
        <w:t xml:space="preserve"> → Flipping Mechanism</w:t>
      </w:r>
    </w:p>
    <w:p w:rsidR="00000000" w:rsidDel="00000000" w:rsidP="00000000" w:rsidRDefault="00000000" w:rsidRPr="00000000" w14:paraId="000000F3">
      <w:pPr>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Servo Motor Vs DC Motor: What are the Main Differences?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u w:val="single"/>
            <w:rtl w:val="0"/>
          </w:rPr>
          <w:t xml:space="preserve">Compression Springs vs. Tension Springs: A Guide to Choosing the Right One - Chaoyi Spring</w:t>
        </w:r>
      </w:hyperlink>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A Deep Dive into Spring Types: The Mechanics of Compression Springs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ika Agrawal" w:id="0" w:date="2024-09-29T23:48:51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 (0/1):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expand on all the requirements mentioned in the feedback provided by Professor Gruev in the PDF. The current version needs more detail.</w:t>
      </w:r>
    </w:p>
  </w:comment>
  <w:comment w:author="Ishanvi Lakhani" w:id="1" w:date="2024-09-30T00:28:08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it is ok</w:t>
      </w:r>
    </w:p>
  </w:comment>
  <w:comment w:author="Megha Esturi" w:id="2" w:date="2024-09-30T05:06:23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Deepika Agrawal" w:id="5" w:date="2024-09-29T23:49:14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Aid/Solution: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using a CAD model to convey your design more clearly. Now, it’s difficult to understand the overall design and size specifications of the bot. A 3D model could better illustrate these aspects.</w:t>
      </w:r>
    </w:p>
  </w:comment>
  <w:comment w:author="Deepika Agrawal" w:id="7" w:date="2024-09-29T23:49:35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High-Level Requirements (0/3):</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does your bot bring in terms of functionality? What is the acceleration, and how does it move? Please provide directional references.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on the weapon function: How does it move, and what is the speed and force of the weapon?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range of communication for the Wi-Fi?</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connection speed, how fast can the bot respond to user input? Also, describe how your microcontroller manages data transmission and reception, and how efficient the process is.</w:t>
      </w:r>
    </w:p>
  </w:comment>
  <w:comment w:author="Megha Esturi" w:id="8" w:date="2024-10-01T05:55:40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does your bot bring in terms of functionality?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mentioned in Problem statement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acceleration, and how does it move? Please provide directional references.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Acceleration Calculation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Acceleration = Force/mass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 Torque/Radius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Torque (Stall @ 12VDC): 20 oz-in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Wheel Diameter: 48mm → Radius: 24mm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1oz = 0.278N thus 20oz = 5.56N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 = 0.0254m thus 20oz-in = 0.141</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.141 Nm / .024m = 5.88 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F/m = 5.88/.91kg (assuming that the bot is 2lbs at max)</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6.45 m/s^2</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The battle bot shall accelerate at a rate of 6.45 m/s^2 assuming that the weight of the bot is going to be 2lbs, the wheels diameter being 48mm, and the torque being 20 oz-in.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move?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Forward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wheels rotate forward at the same speed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Backward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wheels rotate backward at the same speed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Turn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wheel rotates backward while the left wheel rotates forward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Turn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wheel rotates forward while the left wheel rotates backward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Rotation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rear wheel rotates backward while the right rear wheel rotates forward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Rotation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rear wheel rotates forward while the right rear wheel rotates backward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on the weapon function: How does it move, and what is the speed and force of the weapon?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range of communication for the Wi-Fi?</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Indoor Range: 30 to 100 meters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connection speed, how fast can the bot respond to user input?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to 100 milliseconds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describe how your microcontroller manages data transmission and reception, and how efficient the process is.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Manages data transmission and reception via TCP client-server communication. There will be an access point that provides the Wi-Fi network and the esp32 will connect to it to send and receive commands and data with a PC functioning as a server.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communication is interrupt driven and ensures real-time responses without blocking other tasks that may be simultaneously running</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TCP communication uses internal buffers on the ESP32 to hold incoming and outgoing data. The ESP32 chec</w:t>
      </w:r>
    </w:p>
  </w:comment>
  <w:comment w:author="Megha Esturi" w:id="9" w:date="2024-10-03T07:34:46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weight of the battle bot, including components such as the chassis, electronics, and weaponry, must not exceed 2 lbs.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must operate efficiently within a voltage range of 12 volts to ensure consistent mobility and weapon operation throughout the match.</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should be able to communicate effectively using wifi and ensure communication is not lost during the battle.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Wi-Fi communication range indoors should be between 30 to 100 meters.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must respond to user input within 50 to 100 milliseconds.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bot shall accelerate at a rate of 6.45 m/s², assuming the bot's weight is 2 lbs, the wheel diameter is 48 mm, and the torque is 20 oz-in.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microcontroller manages data transmission and reception using TCP client-server communication.</w:t>
      </w:r>
    </w:p>
  </w:comment>
  <w:comment w:author="Ishanvi Lakhani" w:id="19" w:date="2024-10-02T23:02:23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w:t>
      </w:r>
    </w:p>
  </w:comment>
  <w:comment w:author="Deepika Agrawal" w:id="18" w:date="2024-09-29T23:50:45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and Safety (2/3):</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IEEE Code of Ethics should be referenced here.</w:t>
      </w:r>
    </w:p>
  </w:comment>
  <w:comment w:author="Deepika Agrawal" w:id="10" w:date="2024-09-29T23:49:53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Diagram (1.5/3):</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block diagram is missing a legend—please indicate what each colored line represents.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protocols are not mentioned, and the overall diagram could be more organized for clarity.</w:t>
      </w:r>
    </w:p>
  </w:comment>
  <w:comment w:author="Ishanvi Lakhani" w:id="11" w:date="2024-09-30T01:24:43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pls check</w:t>
      </w:r>
    </w:p>
  </w:comment>
  <w:comment w:author="Megha Esturi" w:id="12" w:date="2024-09-30T05:07:15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Ishanvi Lakhani" w:id="6" w:date="2024-10-03T22:21:0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this @deepika.agrawal@gmail.com</w:t>
      </w:r>
    </w:p>
  </w:comment>
  <w:comment w:author="Deepika Agrawal" w:id="20" w:date="2024-09-29T23:50:51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adding safety standards to ensure a more comprehensive review of safety measures.</w:t>
      </w:r>
    </w:p>
  </w:comment>
  <w:comment w:author="Deepika Agrawal" w:id="21" w:date="2024-10-03T23:31:35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w:t>
      </w:r>
    </w:p>
  </w:comment>
  <w:comment w:author="Megha Esturi" w:id="4" w:date="2024-10-01T06:33:07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using a spring, there is a req where all springs need to default to a safe spot when there is no connection</w:t>
      </w:r>
    </w:p>
  </w:comment>
  <w:comment w:author="Deepika Agrawal" w:id="13" w:date="2024-09-29T23:50:07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Subsystem Overview (1/4):</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vertical spinner subsystem, it’s unclear whether one motor controls both blades, as stated in the text, or if it differs from the block diagram. Please clarify this point.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blades made of? Expand on each subsystem’s components and provide more detail on how they function.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is the motor and wheel spin RPM range?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explain what the kill switch does and when it gets triggered.</w:t>
      </w:r>
    </w:p>
  </w:comment>
  <w:comment w:author="Ishanvi Lakhani" w:id="14" w:date="2024-09-30T01:55:55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this in block diagram and added a kill subsystem section in subsystem overview. should i add it in detail also, theres really not much to add. please check and lmk</w:t>
      </w:r>
    </w:p>
  </w:comment>
  <w:comment w:author="Megha Esturi" w:id="15" w:date="2024-09-30T04:44:44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blades made of?</w:t>
      </w:r>
    </w:p>
  </w:comment>
  <w:comment w:author="Megha Esturi" w:id="16" w:date="2024-09-30T04:45:11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motor and wheel spin RPM range? --&gt; ask about if this is okay to be explained below</w:t>
      </w:r>
    </w:p>
  </w:comment>
  <w:comment w:author="Deepika Agrawal" w:id="17" w:date="2024-09-29T23:50:24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Tolerance Analysis (1/3):</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it includes only an RPM and angular velocity calculation. The analysis lacks proof of simulation results and doesn’t explain how the subsystem handles critical factors.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detailed analysis is needed.</w:t>
      </w:r>
    </w:p>
  </w:comment>
  <w:comment w:author="Ishanvi Lakhani" w:id="3" w:date="2024-09-30T01:59:53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plastic the ECE dude told us about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ervocity.com/premium-n20-gear-motors" TargetMode="External"/><Relationship Id="rId22" Type="http://schemas.openxmlformats.org/officeDocument/2006/relationships/hyperlink" Target="https://www.handsontec.com/dataspecs/L298N%20Motor%20Driver.pdf" TargetMode="External"/><Relationship Id="rId21" Type="http://schemas.openxmlformats.org/officeDocument/2006/relationships/hyperlink" Target="https://www.handsontec.com/dataspecs/GA12-N20.pdf" TargetMode="External"/><Relationship Id="rId24" Type="http://schemas.openxmlformats.org/officeDocument/2006/relationships/hyperlink" Target="https://protosupplies.com/product/servo-motor-mg995-360-degree-continuous-rotation/" TargetMode="External"/><Relationship Id="rId23" Type="http://schemas.openxmlformats.org/officeDocument/2006/relationships/hyperlink" Target="https://www.handsontec.com/dataspecs/motor_fan/380-Motor.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hyperlink" Target="https://www.dosprings.com/compression-springs-vs-tension-springs-a-guide-to-choosing-the-right-one/" TargetMode="External"/><Relationship Id="rId25" Type="http://schemas.openxmlformats.org/officeDocument/2006/relationships/hyperlink" Target="https://assunmotor.com/blog/servo-motor-vs-dc-motor/" TargetMode="External"/><Relationship Id="rId27" Type="http://schemas.openxmlformats.org/officeDocument/2006/relationships/hyperlink" Target="https://kbdelta.com/blog/deep-dive-spring-types-mechanics-compression-spring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hyperlink" Target="https://www.amazon.com/Readytosky-Digital-Degree-Torque-Helicopter/dp/B07Z3VGZNP?th=1" TargetMode="External"/><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hyperlink" Target="https://www.amazon.com/uxcell-Diameter-Stainless-Extended-Compressed/dp/B07MB8V6G5/ref=sr_1_2?crid=1E5ZZHK2GVD18&amp;dib=eyJ2IjoiMSJ9.l7EiOKzam92wnBs6PBSU2GX8whWawXz9wX7NFignHT3sd-V54RFO7jSFXhEN7UN4-eIfD2FyptMqezNm-YN5O0xsGXY4RebrEZKtOmB9UnjGqGevYL-7Tc9RI5yDmH_huO34dGLQgEuWOF_CIZUVKia-LwMi6KLbpZJZZXhA0qzCDsuvN9N1GLM4O9VccSSk1F1EBufK__V5GFZkJiT2PIuDahs4MEiEnVP2s3pesAw.WqE5wjIi-YaVahTZBCFPpbdwhoBAOjycx3hHz29ovAE&amp;dib_tag=se&amp;keywords=compression%2Bspring%2B0.5%2Binch%2BOD%2B2%2Binch%2Blength%2B0.0625%2Bwire&amp;qid=1726787749&amp;sprefix=compression%2Bspring%2B0.5%2Binch%2Bod%2B2%2Binch%2Blength%2B0.0625%2Bwire%2Caps%2C156&amp;sr=8-2&amp;th=1" TargetMode="External"/><Relationship Id="rId15" Type="http://schemas.openxmlformats.org/officeDocument/2006/relationships/hyperlink" Target="https://www.digikey.com/en/products/detail/espressif-systems/ESP32-DEVKITC-32E/12091810" TargetMode="External"/><Relationship Id="rId14" Type="http://schemas.openxmlformats.org/officeDocument/2006/relationships/image" Target="media/image5.png"/><Relationship Id="rId17" Type="http://schemas.openxmlformats.org/officeDocument/2006/relationships/hyperlink" Target="https://mm.digikey.com/Volume0/opasdata/d220001/medias/docus/754/ESP32-DevKitC_GSG_Ver1.4_2017.pdf" TargetMode="External"/><Relationship Id="rId16" Type="http://schemas.openxmlformats.org/officeDocument/2006/relationships/hyperlink" Target="https://www.digikey.com/en/products/detail/espressif-systems/ESP32-DEVKITC-32E/12091810" TargetMode="External"/><Relationship Id="rId19" Type="http://schemas.openxmlformats.org/officeDocument/2006/relationships/hyperlink" Target="https://www.ricmotor.com/details/12mm-dc-gear-motor" TargetMode="External"/><Relationship Id="rId18" Type="http://schemas.openxmlformats.org/officeDocument/2006/relationships/hyperlink" Target="https://www.digikey.com/en/product-highlight/s/schtoeta/esp32-wroom-32-wi-fi-bluetooth-modu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