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31"/>
        <w:gridCol w:w="2540"/>
      </w:tblGrid>
      <w:tr w14:paraId="148FF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0A2A28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A89B2AC"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F0DDA0"/>
                <w:sz w:val="32"/>
              </w:rPr>
              <w:t>Karadeniz Balık · Batıpark</w:t>
            </w:r>
          </w:p>
          <w:p w14:paraId="2CBFC617"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A08A60"/>
                <w:sz w:val="18"/>
              </w:rPr>
              <w:t>İstanbul — 15 yıldır aynı lezzet</w:t>
            </w:r>
          </w:p>
          <w:p w14:paraId="5C68D6ED">
            <w:pPr>
              <w:spacing w:before="28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Dijital Menü &amp; Web Sitesi Teklifi</w:t>
            </w:r>
          </w:p>
          <w:p w14:paraId="58C89190"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BBBBBB"/>
                <w:sz w:val="19"/>
              </w:rPr>
              <w:t>QR akıllı menü · Kurumsal web sitesi · Yasal uyum · Çoklu dil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0A2A28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9BFB39">
            <w:pPr>
              <w:spacing w:before="80" w:after="0" w:line="240" w:lineRule="auto"/>
            </w:pPr>
            <w:r>
              <w:rPr>
                <w:rFonts w:ascii="Calibri" w:hAnsi="Calibri"/>
                <w:b/>
                <w:i w:val="0"/>
                <w:color w:val="887755"/>
                <w:sz w:val="15"/>
              </w:rPr>
              <w:t>TEKLIF TARIHI</w:t>
            </w:r>
            <w:r>
              <w:rPr>
                <w:rFonts w:ascii="Calibri" w:hAnsi="Calibri"/>
                <w:b/>
                <w:i w:val="0"/>
                <w:color w:val="887755"/>
                <w:sz w:val="15"/>
              </w:rPr>
              <w:br w:type="textWrapping"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01 Ağustos 2026</w:t>
            </w:r>
          </w:p>
          <w:p w14:paraId="768F3A39">
            <w:pPr>
              <w:spacing w:before="80" w:after="0" w:line="240" w:lineRule="auto"/>
            </w:pPr>
            <w:r>
              <w:rPr>
                <w:rFonts w:ascii="Calibri" w:hAnsi="Calibri"/>
                <w:b/>
                <w:i w:val="0"/>
                <w:color w:val="887755"/>
                <w:sz w:val="15"/>
              </w:rPr>
              <w:t>GEÇERLILIK</w:t>
            </w:r>
            <w:r>
              <w:rPr>
                <w:rFonts w:ascii="Calibri" w:hAnsi="Calibri"/>
                <w:b/>
                <w:i w:val="0"/>
                <w:color w:val="887755"/>
                <w:sz w:val="15"/>
              </w:rPr>
              <w:br w:type="textWrapping"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30 gün</w:t>
            </w:r>
          </w:p>
          <w:p w14:paraId="62628686">
            <w:pPr>
              <w:spacing w:before="80" w:after="0" w:line="240" w:lineRule="auto"/>
              <w:rPr>
                <w:rFonts w:hint="default"/>
                <w:lang w:val="en-US"/>
              </w:rPr>
            </w:pPr>
            <w:r>
              <w:rPr>
                <w:rFonts w:ascii="Calibri" w:hAnsi="Calibri"/>
                <w:b/>
                <w:i w:val="0"/>
                <w:color w:val="887755"/>
                <w:sz w:val="15"/>
              </w:rPr>
              <w:t>HAZIRLAYAN</w:t>
            </w:r>
            <w:r>
              <w:rPr>
                <w:rFonts w:ascii="Calibri" w:hAnsi="Calibri"/>
                <w:b/>
                <w:i w:val="0"/>
                <w:color w:val="887755"/>
                <w:sz w:val="15"/>
              </w:rPr>
              <w:br w:type="textWrapping"/>
            </w:r>
            <w:r>
              <w:rPr>
                <w:rFonts w:hint="default" w:ascii="Calibri" w:hAnsi="Calibri"/>
                <w:b w:val="0"/>
                <w:i w:val="0"/>
                <w:color w:val="FFFFFF"/>
                <w:sz w:val="20"/>
                <w:lang w:val="en-US"/>
              </w:rPr>
              <w:t>Bat</w:t>
            </w:r>
            <w:r>
              <w:rPr>
                <w:rFonts w:hint="default" w:ascii="Calibri" w:hAnsi="Calibri"/>
                <w:b w:val="0"/>
                <w:i w:val="0"/>
                <w:color w:val="FFFFFF"/>
                <w:sz w:val="20"/>
                <w:lang w:val="tr-TR"/>
              </w:rPr>
              <w:t>ı</w:t>
            </w:r>
            <w:r>
              <w:rPr>
                <w:rFonts w:hint="default" w:ascii="Calibri" w:hAnsi="Calibri"/>
                <w:b w:val="0"/>
                <w:i w:val="0"/>
                <w:color w:val="FFFFFF"/>
                <w:sz w:val="20"/>
                <w:lang w:val="en-US"/>
              </w:rPr>
              <w:t>n Seymen</w:t>
            </w:r>
          </w:p>
          <w:p w14:paraId="2E52EF9D">
            <w:pPr>
              <w:spacing w:before="80" w:after="0" w:line="240" w:lineRule="auto"/>
            </w:pPr>
            <w:r>
              <w:rPr>
                <w:rFonts w:ascii="Calibri" w:hAnsi="Calibri"/>
                <w:b/>
                <w:i w:val="0"/>
                <w:color w:val="887755"/>
                <w:sz w:val="15"/>
              </w:rPr>
              <w:t>BELGE TÜRÜ</w:t>
            </w:r>
            <w:r>
              <w:rPr>
                <w:rFonts w:ascii="Calibri" w:hAnsi="Calibri"/>
                <w:b/>
                <w:i w:val="0"/>
                <w:color w:val="887755"/>
                <w:sz w:val="15"/>
              </w:rPr>
              <w:br w:type="textWrapping"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Ticari Teklif</w:t>
            </w:r>
          </w:p>
        </w:tc>
      </w:tr>
    </w:tbl>
    <w:p w14:paraId="4BEEEDEC"/>
    <w:p w14:paraId="33215AE8">
      <w:pPr>
        <w:spacing w:before="80" w:after="40"/>
      </w:pPr>
      <w:r>
        <w:rPr>
          <w:rFonts w:ascii="Calibri" w:hAnsi="Calibri"/>
          <w:b/>
          <w:i w:val="0"/>
          <w:color w:val="3FC1CB"/>
          <w:sz w:val="17"/>
        </w:rPr>
        <w:t>YÖNETICI ÖZETI</w:t>
      </w:r>
    </w:p>
    <w:p w14:paraId="07972176">
      <w:pPr>
        <w:spacing w:before="280" w:after="120"/>
      </w:pPr>
      <w:r>
        <w:rPr>
          <w:rFonts w:ascii="Calibri" w:hAnsi="Calibri"/>
          <w:b/>
          <w:i w:val="0"/>
          <w:color w:val="0A2A28"/>
          <w:sz w:val="32"/>
        </w:rPr>
        <w:t>Müşteriniz sizi dijitalde de hissetsin</w:t>
      </w:r>
      <w:bookmarkStart w:id="0" w:name="_GoBack"/>
      <w:bookmarkEnd w:id="0"/>
    </w:p>
    <w:p w14:paraId="39B1B470">
      <w:pPr>
        <w:spacing w:after="160"/>
      </w:pPr>
      <w:r>
        <w:rPr>
          <w:rFonts w:ascii="Calibri" w:hAnsi="Calibri"/>
          <w:b/>
          <w:i w:val="0"/>
          <w:color w:val="0A2A28"/>
          <w:sz w:val="21"/>
        </w:rPr>
        <w:t>Karadeniz Balık</w:t>
      </w:r>
      <w:r>
        <w:rPr>
          <w:rFonts w:ascii="Calibri" w:hAnsi="Calibri"/>
          <w:b w:val="0"/>
          <w:i w:val="0"/>
          <w:color w:val="444444"/>
          <w:sz w:val="21"/>
        </w:rPr>
        <w:t xml:space="preserve">, 15 yıllık köklü lezzet geleneğini modern bir dijital deneyimle buluşturmak için benzersiz bir konumdadır. Bu teklif; masaya özel QR dijital menü, yapay zeka destekli ürün önerisi, alerjen/kalori bilgisi ve tam yasal uyumluluk içeren </w:t>
      </w:r>
      <w:r>
        <w:rPr>
          <w:rFonts w:ascii="Calibri" w:hAnsi="Calibri"/>
          <w:b/>
          <w:i w:val="0"/>
          <w:color w:val="0A2A28"/>
          <w:sz w:val="21"/>
        </w:rPr>
        <w:t>kapsamlı bir dijital altyapı</w:t>
      </w:r>
      <w:r>
        <w:rPr>
          <w:rFonts w:ascii="Calibri" w:hAnsi="Calibri"/>
          <w:b w:val="0"/>
          <w:i w:val="0"/>
          <w:color w:val="444444"/>
          <w:sz w:val="21"/>
        </w:rPr>
        <w:t xml:space="preserve"> sunmaktadır. Sistem tek seferlik bir yatırımla hayata geçirilecek, aylık düşük bir bakım bedeli ile güncel ve çalışır hâlde tutulacaktır.</w:t>
      </w:r>
    </w:p>
    <w:p w14:paraId="474D608D">
      <w:pPr>
        <w:pBdr>
          <w:bottom w:val="single" w:color="E8E3D9" w:sz="4" w:space="1"/>
        </w:pBdr>
        <w:spacing w:before="80" w:after="80"/>
      </w:pPr>
    </w:p>
    <w:p w14:paraId="2AD62966">
      <w:pPr>
        <w:spacing w:before="80" w:after="40"/>
      </w:pPr>
      <w:r>
        <w:rPr>
          <w:rFonts w:ascii="Calibri" w:hAnsi="Calibri"/>
          <w:b/>
          <w:i w:val="0"/>
          <w:color w:val="3FC1CB"/>
          <w:sz w:val="17"/>
        </w:rPr>
        <w:t>NELER DAHIL?</w:t>
      </w:r>
    </w:p>
    <w:p w14:paraId="3E6388D5">
      <w:pPr>
        <w:spacing w:before="280" w:after="120"/>
      </w:pPr>
      <w:r>
        <w:rPr>
          <w:rFonts w:ascii="Calibri" w:hAnsi="Calibri"/>
          <w:b/>
          <w:i w:val="0"/>
          <w:color w:val="0A2A28"/>
          <w:sz w:val="32"/>
        </w:rPr>
        <w:t>Öne Çıkan Özellikler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6CF67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single" w:color="E8E3D9" w:sz="4" w:space="0"/>
              <w:left w:val="single" w:color="E8E3D9" w:sz="4" w:space="0"/>
              <w:bottom w:val="single" w:color="E8E3D9" w:sz="4" w:space="0"/>
              <w:right w:val="single" w:color="E8E3D9" w:sz="4" w:space="0"/>
              <w:insideH w:val="single" w:sz="4" w:space="0"/>
              <w:insideV w:val="single" w:sz="4" w:space="0"/>
            </w:tcBorders>
            <w:shd w:val="clear" w:color="auto" w:fill="F9F7F2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007B212"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0A2A28"/>
                <w:sz w:val="21"/>
              </w:rPr>
              <w:t>📱 Masaya Özel QR Menü</w:t>
            </w:r>
          </w:p>
          <w:p w14:paraId="2BE972E1"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9"/>
              </w:rPr>
              <w:t>Her masa için benzersiz QR kodu. Müşteri okutunca doğrudan o masanın menüsüne ulaşır, garson çağırabilir.</w:t>
            </w:r>
          </w:p>
        </w:tc>
        <w:tc>
          <w:tcPr>
            <w:tcW w:w="4536" w:type="dxa"/>
            <w:tcBorders>
              <w:top w:val="single" w:color="E8E3D9" w:sz="4" w:space="0"/>
              <w:left w:val="single" w:color="E8E3D9" w:sz="4" w:space="0"/>
              <w:bottom w:val="single" w:color="E8E3D9" w:sz="4" w:space="0"/>
              <w:right w:val="single" w:color="E8E3D9" w:sz="4" w:space="0"/>
              <w:insideH w:val="single" w:sz="4" w:space="0"/>
              <w:insideV w:val="single" w:sz="4" w:space="0"/>
            </w:tcBorders>
            <w:shd w:val="clear" w:color="auto" w:fill="F9F7F2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63520BE"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0A2A28"/>
                <w:sz w:val="21"/>
              </w:rPr>
              <w:t>🤖 Yapay Zeka Önerisi</w:t>
            </w:r>
          </w:p>
          <w:p w14:paraId="023DEBC9"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9"/>
              </w:rPr>
              <w:t xml:space="preserve">kısa </w:t>
            </w:r>
            <w:r>
              <w:rPr>
                <w:rFonts w:hint="default" w:ascii="Calibri" w:hAnsi="Calibri"/>
                <w:b w:val="0"/>
                <w:i w:val="0"/>
                <w:color w:val="555555"/>
                <w:sz w:val="19"/>
                <w:lang w:val="en-US"/>
              </w:rPr>
              <w:t>cevap</w:t>
            </w:r>
            <w:r>
              <w:rPr>
                <w:rFonts w:ascii="Calibri" w:hAnsi="Calibri"/>
                <w:b w:val="0"/>
                <w:i w:val="0"/>
                <w:color w:val="555555"/>
                <w:sz w:val="19"/>
              </w:rPr>
              <w:t>la</w:t>
            </w:r>
            <w:r>
              <w:rPr>
                <w:rFonts w:hint="default" w:ascii="Calibri" w:hAnsi="Calibri"/>
                <w:b w:val="0"/>
                <w:i w:val="0"/>
                <w:color w:val="555555"/>
                <w:sz w:val="19"/>
                <w:lang w:val="en-US"/>
              </w:rPr>
              <w:t>rla</w:t>
            </w:r>
            <w:r>
              <w:rPr>
                <w:rFonts w:ascii="Calibri" w:hAnsi="Calibri"/>
                <w:b w:val="0"/>
                <w:i w:val="0"/>
                <w:color w:val="555555"/>
                <w:sz w:val="19"/>
              </w:rPr>
              <w:t xml:space="preserve"> müşterinin o anki iştahına en uygun lezzeti bulan akıllı öneri motoru.</w:t>
            </w:r>
          </w:p>
        </w:tc>
      </w:tr>
      <w:tr w14:paraId="0FEE3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single" w:color="E8E3D9" w:sz="4" w:space="0"/>
              <w:left w:val="single" w:color="E8E3D9" w:sz="4" w:space="0"/>
              <w:bottom w:val="single" w:color="E8E3D9" w:sz="4" w:space="0"/>
              <w:right w:val="single" w:color="E8E3D9" w:sz="4" w:space="0"/>
              <w:insideH w:val="single" w:sz="4" w:space="0"/>
              <w:insideV w:val="single" w:sz="4" w:space="0"/>
            </w:tcBorders>
            <w:shd w:val="clear" w:color="auto" w:fill="F9F7F2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0C5A547"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0A2A28"/>
                <w:sz w:val="21"/>
              </w:rPr>
              <w:t>🌍 Çoklu Dil (TR / EN)</w:t>
            </w:r>
          </w:p>
          <w:p w14:paraId="362D8C5A"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9"/>
              </w:rPr>
              <w:t>Tüm menü içerikleri Türkçe ve İngilizce olarak hazır. Tek tuşla dil değiştirme.</w:t>
            </w:r>
          </w:p>
        </w:tc>
        <w:tc>
          <w:tcPr>
            <w:tcW w:w="4536" w:type="dxa"/>
            <w:tcBorders>
              <w:top w:val="single" w:color="E8E3D9" w:sz="4" w:space="0"/>
              <w:left w:val="single" w:color="E8E3D9" w:sz="4" w:space="0"/>
              <w:bottom w:val="single" w:color="E8E3D9" w:sz="4" w:space="0"/>
              <w:right w:val="single" w:color="E8E3D9" w:sz="4" w:space="0"/>
              <w:insideH w:val="single" w:sz="4" w:space="0"/>
              <w:insideV w:val="single" w:sz="4" w:space="0"/>
            </w:tcBorders>
            <w:shd w:val="clear" w:color="auto" w:fill="F9F7F2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D3440D3"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0A2A28"/>
                <w:sz w:val="21"/>
              </w:rPr>
              <w:t>⚖️ Yasal Uyum</w:t>
            </w:r>
          </w:p>
          <w:p w14:paraId="6FC73F02"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9"/>
              </w:rPr>
              <w:t>11 Ekim 2025 tarihli dijital fiyat yönetmeliğine tam uyumlu. Ceza riski sıfır.</w:t>
            </w:r>
          </w:p>
        </w:tc>
      </w:tr>
      <w:tr w14:paraId="321B2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single" w:color="E8E3D9" w:sz="4" w:space="0"/>
              <w:left w:val="single" w:color="E8E3D9" w:sz="4" w:space="0"/>
              <w:bottom w:val="single" w:color="E8E3D9" w:sz="4" w:space="0"/>
              <w:right w:val="single" w:color="E8E3D9" w:sz="4" w:space="0"/>
              <w:insideH w:val="single" w:sz="4" w:space="0"/>
              <w:insideV w:val="single" w:sz="4" w:space="0"/>
            </w:tcBorders>
            <w:shd w:val="clear" w:color="auto" w:fill="F9F7F2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2B22C05"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0A2A28"/>
                <w:sz w:val="21"/>
              </w:rPr>
              <w:t>🐟 Alerjen &amp; Kalori Bilgisi</w:t>
            </w:r>
          </w:p>
          <w:p w14:paraId="785C33C9"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9"/>
              </w:rPr>
              <w:t>Her ürün için malzeme listesi, alerjen ikonları ve kalori değerleri detay sayfasında gösterilir.</w:t>
            </w:r>
          </w:p>
        </w:tc>
        <w:tc>
          <w:tcPr>
            <w:tcW w:w="4536" w:type="dxa"/>
            <w:tcBorders>
              <w:top w:val="single" w:color="E8E3D9" w:sz="4" w:space="0"/>
              <w:left w:val="single" w:color="E8E3D9" w:sz="4" w:space="0"/>
              <w:bottom w:val="single" w:color="E8E3D9" w:sz="4" w:space="0"/>
              <w:right w:val="single" w:color="E8E3D9" w:sz="4" w:space="0"/>
              <w:insideH w:val="single" w:sz="4" w:space="0"/>
              <w:insideV w:val="single" w:sz="4" w:space="0"/>
            </w:tcBorders>
            <w:shd w:val="clear" w:color="auto" w:fill="F9F7F2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141FC8A"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0A2A28"/>
                <w:sz w:val="21"/>
              </w:rPr>
              <w:t>🛒 Sepet &amp; Sipariş</w:t>
            </w:r>
          </w:p>
          <w:p w14:paraId="33B6D3DD"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9"/>
              </w:rPr>
              <w:t>Müşteri masa başından sepet oluşturur, onaylar; garson anında bildirim alır.</w:t>
            </w:r>
          </w:p>
        </w:tc>
      </w:tr>
      <w:tr w14:paraId="41CD3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single" w:color="E8E3D9" w:sz="4" w:space="0"/>
              <w:left w:val="single" w:color="E8E3D9" w:sz="4" w:space="0"/>
              <w:bottom w:val="single" w:color="E8E3D9" w:sz="4" w:space="0"/>
              <w:right w:val="single" w:color="E8E3D9" w:sz="4" w:space="0"/>
              <w:insideH w:val="single" w:sz="4" w:space="0"/>
              <w:insideV w:val="single" w:sz="4" w:space="0"/>
            </w:tcBorders>
            <w:shd w:val="clear" w:color="auto" w:fill="F9F7F2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AFED854"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0A2A28"/>
                <w:sz w:val="21"/>
              </w:rPr>
              <w:t>🔍 Anlık Arama &amp; Filtreler</w:t>
            </w:r>
          </w:p>
          <w:p w14:paraId="5093AB4D"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9"/>
              </w:rPr>
              <w:t>Popüler, vejetaryen, acılı, hafif, şefin seçimi filtrelerini anlık uygulayın.</w:t>
            </w:r>
          </w:p>
        </w:tc>
        <w:tc>
          <w:tcPr>
            <w:tcW w:w="4536" w:type="dxa"/>
            <w:tcBorders>
              <w:top w:val="single" w:color="E8E3D9" w:sz="4" w:space="0"/>
              <w:left w:val="single" w:color="E8E3D9" w:sz="4" w:space="0"/>
              <w:bottom w:val="single" w:color="E8E3D9" w:sz="4" w:space="0"/>
              <w:right w:val="single" w:color="E8E3D9" w:sz="4" w:space="0"/>
              <w:insideH w:val="single" w:sz="4" w:space="0"/>
              <w:insideV w:val="single" w:sz="4" w:space="0"/>
            </w:tcBorders>
            <w:shd w:val="clear" w:color="auto" w:fill="F9F7F2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1956424"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0A2A28"/>
                <w:sz w:val="21"/>
              </w:rPr>
              <w:t>🌐 Kurumsal Web Sitesi</w:t>
            </w:r>
          </w:p>
          <w:p w14:paraId="3E25657C"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9"/>
              </w:rPr>
              <w:t>Restoran tanıtım sayfası, konum, sosyal medya ve Vercel altyapısıyla ultra hızlı yayın.</w:t>
            </w:r>
          </w:p>
        </w:tc>
      </w:tr>
    </w:tbl>
    <w:p w14:paraId="4E9B861C"/>
    <w:p w14:paraId="0658C366">
      <w:pPr>
        <w:pBdr>
          <w:bottom w:val="single" w:color="E8E3D9" w:sz="4" w:space="1"/>
        </w:pBdr>
        <w:spacing w:before="80" w:after="80"/>
      </w:pPr>
    </w:p>
    <w:p w14:paraId="048EA602">
      <w:pPr>
        <w:spacing w:before="80" w:after="40"/>
      </w:pPr>
      <w:r>
        <w:rPr>
          <w:rFonts w:ascii="Calibri" w:hAnsi="Calibri"/>
          <w:b/>
          <w:i w:val="0"/>
          <w:color w:val="3FC1CB"/>
          <w:sz w:val="17"/>
        </w:rPr>
        <w:t>KAPSAM</w:t>
      </w:r>
    </w:p>
    <w:p w14:paraId="6798FB9C">
      <w:pPr>
        <w:spacing w:before="280" w:after="120"/>
      </w:pPr>
      <w:r>
        <w:rPr>
          <w:rFonts w:ascii="Calibri" w:hAnsi="Calibri"/>
          <w:b/>
          <w:i w:val="0"/>
          <w:color w:val="0A2A28"/>
          <w:sz w:val="32"/>
        </w:rPr>
        <w:t>Teslim Edilecekler</w:t>
      </w:r>
    </w:p>
    <w:p w14:paraId="171A22FA">
      <w:pPr>
        <w:pStyle w:val="24"/>
        <w:spacing w:after="80"/>
        <w:ind w:left="283"/>
      </w:pPr>
      <w:r>
        <w:rPr>
          <w:rFonts w:ascii="Calibri" w:hAnsi="Calibri"/>
          <w:b/>
          <w:i w:val="0"/>
          <w:color w:val="0A2A28"/>
          <w:sz w:val="21"/>
        </w:rPr>
        <w:t>Tam kapsamlı QR menü uygulaması</w:t>
      </w:r>
      <w:r>
        <w:rPr>
          <w:rFonts w:ascii="Calibri" w:hAnsi="Calibri"/>
          <w:b w:val="0"/>
          <w:i w:val="0"/>
          <w:color w:val="444444"/>
          <w:sz w:val="21"/>
        </w:rPr>
        <w:t>— tüm kategoriler, ürünler, görseller ve içerikler yerleştirilmiş biçimde</w:t>
      </w:r>
    </w:p>
    <w:p w14:paraId="4BD75C3D">
      <w:pPr>
        <w:pStyle w:val="24"/>
        <w:spacing w:after="80"/>
        <w:ind w:left="283"/>
      </w:pPr>
      <w:r>
        <w:rPr>
          <w:rFonts w:ascii="Calibri" w:hAnsi="Calibri"/>
          <w:b/>
          <w:i w:val="0"/>
          <w:color w:val="0A2A28"/>
          <w:sz w:val="21"/>
        </w:rPr>
        <w:t>QR kodları</w:t>
      </w:r>
      <w:r>
        <w:rPr>
          <w:rFonts w:ascii="Calibri" w:hAnsi="Calibri"/>
          <w:b w:val="0"/>
          <w:i w:val="0"/>
          <w:color w:val="444444"/>
          <w:sz w:val="21"/>
        </w:rPr>
        <w:t>— baskıya hazır, yüksek çözünürlüklü PDF formatında</w:t>
      </w:r>
    </w:p>
    <w:p w14:paraId="765171EE">
      <w:pPr>
        <w:pStyle w:val="24"/>
        <w:spacing w:after="80"/>
        <w:ind w:left="283"/>
      </w:pPr>
      <w:r>
        <w:rPr>
          <w:rFonts w:ascii="Calibri" w:hAnsi="Calibri"/>
          <w:b/>
          <w:i w:val="0"/>
          <w:color w:val="0A2A28"/>
          <w:sz w:val="21"/>
        </w:rPr>
        <w:t>Menü içerik eğitimi</w:t>
      </w:r>
      <w:r>
        <w:rPr>
          <w:rFonts w:ascii="Calibri" w:hAnsi="Calibri"/>
          <w:b w:val="0"/>
          <w:i w:val="0"/>
          <w:color w:val="444444"/>
          <w:sz w:val="21"/>
        </w:rPr>
        <w:t>— ürün güncelleme ve yönetim paneli kullanımı</w:t>
      </w:r>
    </w:p>
    <w:p w14:paraId="169F8ABC">
      <w:pPr>
        <w:pStyle w:val="24"/>
        <w:spacing w:after="80"/>
        <w:ind w:left="283"/>
      </w:pPr>
      <w:r>
        <w:rPr>
          <w:rFonts w:hint="default"/>
          <w:b/>
          <w:bCs/>
        </w:rPr>
        <w:t>Bugün başlar</w:t>
      </w:r>
      <w:r>
        <w:rPr>
          <w:rFonts w:hint="default"/>
        </w:rPr>
        <w:t>, ömrü boyunca sürer</w:t>
      </w:r>
    </w:p>
    <w:p w14:paraId="212378DC"/>
    <w:p w14:paraId="0059872A">
      <w:pPr>
        <w:pBdr>
          <w:bottom w:val="single" w:color="E8E3D9" w:sz="4" w:space="1"/>
        </w:pBdr>
        <w:spacing w:before="80" w:after="80"/>
      </w:pPr>
    </w:p>
    <w:p w14:paraId="6A3B9E55">
      <w:pPr>
        <w:spacing w:before="80" w:after="40"/>
      </w:pPr>
      <w:r>
        <w:rPr>
          <w:rFonts w:ascii="Calibri" w:hAnsi="Calibri"/>
          <w:b/>
          <w:i w:val="0"/>
          <w:color w:val="3FC1CB"/>
          <w:sz w:val="17"/>
        </w:rPr>
        <w:t>FIYATLANDIRMA</w:t>
      </w:r>
    </w:p>
    <w:p w14:paraId="190BE89B">
      <w:pPr>
        <w:spacing w:before="280" w:after="120"/>
      </w:pPr>
      <w:r>
        <w:rPr>
          <w:rFonts w:ascii="Calibri" w:hAnsi="Calibri"/>
          <w:b/>
          <w:i w:val="0"/>
          <w:color w:val="0A2A28"/>
          <w:sz w:val="32"/>
        </w:rPr>
        <w:t>Yatırım Özeti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4"/>
        <w:gridCol w:w="6712"/>
        <w:gridCol w:w="1814"/>
      </w:tblGrid>
      <w:tr w14:paraId="00A05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44" w:type="dxa"/>
            <w:tcBorders>
              <w:top w:val="single" w:color="E8E3D9" w:sz="4" w:space="0"/>
              <w:left w:val="single" w:color="E8E3D9" w:sz="4" w:space="0"/>
              <w:bottom w:val="single" w:color="E8E3D9" w:sz="4" w:space="0"/>
              <w:right w:val="single" w:color="E8E3D9" w:sz="4" w:space="0"/>
              <w:insideH w:val="single" w:sz="4" w:space="0"/>
              <w:insideV w:val="single" w:sz="4" w:space="0"/>
            </w:tcBorders>
            <w:shd w:val="clear" w:color="auto" w:fill="0A2A2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4F7844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8"/>
              </w:rPr>
              <w:t>🚀</w:t>
            </w:r>
          </w:p>
        </w:tc>
        <w:tc>
          <w:tcPr>
            <w:tcW w:w="6712" w:type="dxa"/>
            <w:tcBorders>
              <w:top w:val="single" w:color="E8E3D9" w:sz="4" w:space="0"/>
              <w:left w:val="single" w:color="E8E3D9" w:sz="4" w:space="0"/>
              <w:bottom w:val="single" w:color="E8E3D9" w:sz="4" w:space="0"/>
              <w:right w:val="single" w:color="E8E3D9" w:sz="4" w:space="0"/>
              <w:insideH w:val="single" w:sz="4" w:space="0"/>
              <w:insideV w:val="single" w:sz="4" w:space="0"/>
            </w:tcBorders>
            <w:shd w:val="clear" w:color="auto" w:fill="0A2A2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C6ADEE"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Kurulum Paketi</w:t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br w:type="textWrapping"/>
            </w:r>
            <w:r>
              <w:rPr>
                <w:rFonts w:ascii="Calibri" w:hAnsi="Calibri"/>
                <w:b w:val="0"/>
                <w:i w:val="0"/>
                <w:color w:val="AAAAAA"/>
                <w:sz w:val="18"/>
              </w:rPr>
              <w:t>Web sitesi + QR menü sistemi · Tek seferlik ödeme</w:t>
            </w:r>
          </w:p>
        </w:tc>
        <w:tc>
          <w:tcPr>
            <w:tcW w:w="1814" w:type="dxa"/>
            <w:tcBorders>
              <w:top w:val="single" w:color="E8E3D9" w:sz="4" w:space="0"/>
              <w:left w:val="single" w:color="E8E3D9" w:sz="4" w:space="0"/>
              <w:bottom w:val="single" w:color="E8E3D9" w:sz="4" w:space="0"/>
              <w:right w:val="single" w:color="E8E3D9" w:sz="4" w:space="0"/>
              <w:insideH w:val="single" w:sz="4" w:space="0"/>
              <w:insideV w:val="single" w:sz="4" w:space="0"/>
            </w:tcBorders>
            <w:shd w:val="clear" w:color="auto" w:fill="0A2A2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24F2B4">
            <w:pPr>
              <w:spacing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25.000 ₺</w:t>
            </w: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br w:type="textWrapping"/>
            </w:r>
            <w:r>
              <w:rPr>
                <w:rFonts w:ascii="Calibri" w:hAnsi="Calibri"/>
                <w:b w:val="0"/>
                <w:i w:val="0"/>
                <w:color w:val="AAAAAA"/>
                <w:sz w:val="17"/>
              </w:rPr>
              <w:t>tek seferlik</w:t>
            </w:r>
          </w:p>
        </w:tc>
      </w:tr>
      <w:tr w14:paraId="72A80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dxa"/>
            <w:tcBorders>
              <w:top w:val="single" w:color="E8E3D9" w:sz="4" w:space="0"/>
              <w:left w:val="single" w:color="E8E3D9" w:sz="4" w:space="0"/>
              <w:bottom w:val="single" w:color="E8E3D9" w:sz="4" w:space="0"/>
              <w:right w:val="single" w:color="E8E3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55AF47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A2A28"/>
                <w:sz w:val="28"/>
              </w:rPr>
              <w:t>🔧</w:t>
            </w:r>
          </w:p>
        </w:tc>
        <w:tc>
          <w:tcPr>
            <w:tcW w:w="6712" w:type="dxa"/>
            <w:tcBorders>
              <w:top w:val="single" w:color="E8E3D9" w:sz="4" w:space="0"/>
              <w:left w:val="single" w:color="E8E3D9" w:sz="4" w:space="0"/>
              <w:bottom w:val="single" w:color="E8E3D9" w:sz="4" w:space="0"/>
              <w:right w:val="single" w:color="E8E3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0DF446"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0A2A28"/>
                <w:sz w:val="22"/>
              </w:rPr>
              <w:t>Aylık Bakım &amp; Destek</w:t>
            </w:r>
            <w:r>
              <w:rPr>
                <w:rFonts w:ascii="Calibri" w:hAnsi="Calibri"/>
                <w:b/>
                <w:i w:val="0"/>
                <w:color w:val="0A2A28"/>
                <w:sz w:val="22"/>
              </w:rPr>
              <w:br w:type="textWrapping"/>
            </w:r>
            <w:r>
              <w:rPr>
                <w:rFonts w:ascii="Calibri" w:hAnsi="Calibri"/>
                <w:b w:val="0"/>
                <w:i w:val="0"/>
                <w:color w:val="888888"/>
                <w:sz w:val="18"/>
              </w:rPr>
              <w:t>Menü güncellemeleri, teknik destek, hosting yönetimi, güvenlik yamaları</w:t>
            </w:r>
          </w:p>
        </w:tc>
        <w:tc>
          <w:tcPr>
            <w:tcW w:w="1814" w:type="dxa"/>
            <w:tcBorders>
              <w:top w:val="single" w:color="E8E3D9" w:sz="4" w:space="0"/>
              <w:left w:val="single" w:color="E8E3D9" w:sz="4" w:space="0"/>
              <w:bottom w:val="single" w:color="E8E3D9" w:sz="4" w:space="0"/>
              <w:right w:val="single" w:color="E8E3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59BBC6">
            <w:pPr>
              <w:spacing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0A2A28"/>
                <w:sz w:val="26"/>
              </w:rPr>
              <w:t>1.000 ₺</w:t>
            </w:r>
            <w:r>
              <w:rPr>
                <w:rFonts w:ascii="Calibri" w:hAnsi="Calibri"/>
                <w:b/>
                <w:i w:val="0"/>
                <w:color w:val="0A2A28"/>
                <w:sz w:val="26"/>
              </w:rPr>
              <w:br w:type="textWrapping"/>
            </w:r>
            <w:r>
              <w:rPr>
                <w:rFonts w:ascii="Calibri" w:hAnsi="Calibri"/>
                <w:b w:val="0"/>
                <w:i w:val="0"/>
                <w:color w:val="888888"/>
                <w:sz w:val="17"/>
              </w:rPr>
              <w:t>/ay</w:t>
            </w:r>
          </w:p>
        </w:tc>
      </w:tr>
    </w:tbl>
    <w:p w14:paraId="31CD410F"/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7A591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shd w:val="clear" w:color="auto" w:fill="0C333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2001F4"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F0DDA0"/>
                <w:sz w:val="22"/>
              </w:rPr>
              <w:t>🛡️  Yasal Uyum Garantisi</w:t>
            </w:r>
          </w:p>
          <w:p w14:paraId="52A33CE5"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C0AA78"/>
                <w:sz w:val="19"/>
              </w:rPr>
              <w:t>Türkiye'de 11 Ekim 2025 tarihinde yürürlüğe giren dijital fiyat listesi yönetmeliğine tam uyum sağlanmaktadır. Ticaret Bakanlığı denetimine hazır, güncel ve belgeli.</w:t>
            </w:r>
          </w:p>
        </w:tc>
      </w:tr>
    </w:tbl>
    <w:p w14:paraId="31B6D52A"/>
    <w:p w14:paraId="5E197CB4">
      <w:pPr>
        <w:pBdr>
          <w:bottom w:val="single" w:color="E8E3D9" w:sz="4" w:space="1"/>
        </w:pBdr>
        <w:spacing w:before="80" w:after="80"/>
      </w:pPr>
    </w:p>
    <w:p w14:paraId="77D9A668">
      <w:pPr>
        <w:spacing w:before="80" w:after="40"/>
      </w:pPr>
      <w:r>
        <w:rPr>
          <w:rFonts w:ascii="Calibri" w:hAnsi="Calibri"/>
          <w:b/>
          <w:i w:val="0"/>
          <w:color w:val="3FC1CB"/>
          <w:sz w:val="17"/>
        </w:rPr>
        <w:t>PROJE TAKVIMI</w:t>
      </w:r>
    </w:p>
    <w:p w14:paraId="27B6F1F3">
      <w:pPr>
        <w:spacing w:before="280" w:after="120"/>
      </w:pPr>
      <w:r>
        <w:rPr>
          <w:rFonts w:ascii="Calibri" w:hAnsi="Calibri"/>
          <w:b/>
          <w:i w:val="0"/>
          <w:color w:val="0A2A28"/>
          <w:sz w:val="32"/>
        </w:rPr>
        <w:t>Teslim Süreci — 4 Hafta</w:t>
      </w:r>
    </w:p>
    <w:p w14:paraId="6AFA8F31">
      <w:pPr>
        <w:spacing w:before="120" w:after="40"/>
      </w:pPr>
      <w:r>
        <w:rPr>
          <w:rFonts w:ascii="Calibri" w:hAnsi="Calibri"/>
          <w:b/>
          <w:i w:val="0"/>
          <w:color w:val="3FC1CB"/>
          <w:sz w:val="18"/>
        </w:rPr>
        <w:t xml:space="preserve">Hafta 1  </w:t>
      </w:r>
      <w:r>
        <w:rPr>
          <w:rFonts w:ascii="Calibri" w:hAnsi="Calibri"/>
          <w:b/>
          <w:i w:val="0"/>
          <w:color w:val="0A2A28"/>
          <w:sz w:val="22"/>
        </w:rPr>
        <w:t>Keşif &amp; Tasarım</w:t>
      </w:r>
    </w:p>
    <w:p w14:paraId="002149A4">
      <w:pPr>
        <w:spacing w:after="120"/>
        <w:ind w:left="340"/>
      </w:pPr>
      <w:r>
        <w:rPr>
          <w:rFonts w:ascii="Calibri" w:hAnsi="Calibri"/>
          <w:b w:val="0"/>
          <w:i w:val="0"/>
          <w:color w:val="555555"/>
          <w:sz w:val="20"/>
        </w:rPr>
        <w:t>Menü içerikleri, görseller ve marka varlıkları toplanır. Renk paleti ve tipografi onaylanır.</w:t>
      </w:r>
    </w:p>
    <w:p w14:paraId="46D18F8E">
      <w:pPr>
        <w:spacing w:before="120" w:after="40"/>
      </w:pPr>
      <w:r>
        <w:rPr>
          <w:rFonts w:ascii="Calibri" w:hAnsi="Calibri"/>
          <w:b/>
          <w:i w:val="0"/>
          <w:color w:val="3FC1CB"/>
          <w:sz w:val="18"/>
        </w:rPr>
        <w:t xml:space="preserve">Hafta 2  </w:t>
      </w:r>
      <w:r>
        <w:rPr>
          <w:rFonts w:ascii="Calibri" w:hAnsi="Calibri"/>
          <w:b/>
          <w:i w:val="0"/>
          <w:color w:val="0A2A28"/>
          <w:sz w:val="22"/>
        </w:rPr>
        <w:t>Geliştirme</w:t>
      </w:r>
    </w:p>
    <w:p w14:paraId="45E2D777">
      <w:pPr>
        <w:spacing w:after="120"/>
        <w:ind w:left="340"/>
      </w:pPr>
      <w:r>
        <w:rPr>
          <w:rFonts w:ascii="Calibri" w:hAnsi="Calibri"/>
          <w:b w:val="0"/>
          <w:i w:val="0"/>
          <w:color w:val="555555"/>
          <w:sz w:val="20"/>
        </w:rPr>
        <w:t>QR menü uygulaması ve web sitesi kodlanır. Tüm ürünler, fiyatlar ve alerjen bilgileri işlenir.</w:t>
      </w:r>
    </w:p>
    <w:p w14:paraId="7F87B46A">
      <w:pPr>
        <w:spacing w:before="120" w:after="40"/>
      </w:pPr>
      <w:r>
        <w:rPr>
          <w:rFonts w:ascii="Calibri" w:hAnsi="Calibri"/>
          <w:b/>
          <w:i w:val="0"/>
          <w:color w:val="3FC1CB"/>
          <w:sz w:val="18"/>
        </w:rPr>
        <w:t xml:space="preserve">Hafta 3  </w:t>
      </w:r>
      <w:r>
        <w:rPr>
          <w:rFonts w:ascii="Calibri" w:hAnsi="Calibri"/>
          <w:b/>
          <w:i w:val="0"/>
          <w:color w:val="0A2A28"/>
          <w:sz w:val="22"/>
        </w:rPr>
        <w:t>Test &amp; Revizyon</w:t>
      </w:r>
    </w:p>
    <w:p w14:paraId="28E53E70">
      <w:pPr>
        <w:spacing w:after="120"/>
        <w:ind w:left="340"/>
      </w:pPr>
      <w:r>
        <w:rPr>
          <w:rFonts w:ascii="Calibri" w:hAnsi="Calibri"/>
          <w:b w:val="0"/>
          <w:i w:val="0"/>
          <w:color w:val="555555"/>
          <w:sz w:val="20"/>
        </w:rPr>
        <w:t>Müşteri geri bildirimi alınır, 2 tura kadar revizyon yapılır. Tüm cihazlarda test edilir.</w:t>
      </w:r>
    </w:p>
    <w:p w14:paraId="27009D65">
      <w:pPr>
        <w:spacing w:before="120" w:after="40"/>
      </w:pPr>
      <w:r>
        <w:rPr>
          <w:rFonts w:ascii="Calibri" w:hAnsi="Calibri"/>
          <w:b/>
          <w:i w:val="0"/>
          <w:color w:val="3FC1CB"/>
          <w:sz w:val="18"/>
        </w:rPr>
        <w:t xml:space="preserve">Hafta 4  </w:t>
      </w:r>
      <w:r>
        <w:rPr>
          <w:rFonts w:ascii="Calibri" w:hAnsi="Calibri"/>
          <w:b/>
          <w:i w:val="0"/>
          <w:color w:val="0A2A28"/>
          <w:sz w:val="22"/>
        </w:rPr>
        <w:t>Canlıya Alma &amp; Eğitim</w:t>
      </w:r>
    </w:p>
    <w:p w14:paraId="145FE2FD">
      <w:pPr>
        <w:spacing w:after="120"/>
        <w:ind w:left="340"/>
      </w:pPr>
      <w:r>
        <w:rPr>
          <w:rFonts w:ascii="Calibri" w:hAnsi="Calibri"/>
          <w:b w:val="0"/>
          <w:i w:val="0"/>
          <w:color w:val="555555"/>
          <w:sz w:val="20"/>
        </w:rPr>
        <w:t>Sistem yayına alınır, QR kodlar teslim edilir, ekip eğitimi verilir.</w:t>
      </w:r>
    </w:p>
    <w:p w14:paraId="21D333C6">
      <w:pPr>
        <w:pBdr>
          <w:bottom w:val="single" w:color="E8E3D9" w:sz="4" w:space="1"/>
        </w:pBdr>
        <w:spacing w:before="80" w:after="80"/>
      </w:pPr>
    </w:p>
    <w:p w14:paraId="48F14DD8">
      <w:pPr>
        <w:spacing w:before="80" w:after="40"/>
      </w:pPr>
      <w:r>
        <w:rPr>
          <w:rFonts w:ascii="Calibri" w:hAnsi="Calibri"/>
          <w:b/>
          <w:i w:val="0"/>
          <w:color w:val="3FC1CB"/>
          <w:sz w:val="17"/>
        </w:rPr>
        <w:t>GÜVENCE</w:t>
      </w:r>
    </w:p>
    <w:p w14:paraId="2A6D85D1">
      <w:pPr>
        <w:spacing w:before="280" w:after="120"/>
      </w:pPr>
      <w:r>
        <w:rPr>
          <w:rFonts w:ascii="Calibri" w:hAnsi="Calibri"/>
          <w:b/>
          <w:i w:val="0"/>
          <w:color w:val="0A2A28"/>
          <w:sz w:val="32"/>
        </w:rPr>
        <w:t>Neden Bu Çözüm?</w:t>
      </w:r>
    </w:p>
    <w:p w14:paraId="0E649A19">
      <w:r>
        <w:rPr>
          <w:rFonts w:ascii="Calibri" w:hAnsi="Calibri"/>
          <w:b w:val="0"/>
          <w:i w:val="0"/>
          <w:color w:val="444444"/>
          <w:sz w:val="21"/>
        </w:rPr>
        <w:t xml:space="preserve">Piyasadaki hazır menü sistemlerinin aksine bu çözüm </w:t>
      </w:r>
      <w:r>
        <w:rPr>
          <w:rFonts w:ascii="Calibri" w:hAnsi="Calibri"/>
          <w:b/>
          <w:i w:val="0"/>
          <w:color w:val="0A2A28"/>
          <w:sz w:val="21"/>
        </w:rPr>
        <w:t>tamamen size özel</w:t>
      </w:r>
      <w:r>
        <w:rPr>
          <w:rFonts w:ascii="Calibri" w:hAnsi="Calibri"/>
          <w:b w:val="0"/>
          <w:i w:val="0"/>
          <w:color w:val="444444"/>
          <w:sz w:val="21"/>
        </w:rPr>
        <w:t xml:space="preserve"> geliştirilmektedir: kendi domaininizde, kendi markanızla, üçüncü taraf abonelik bağımlılığı olmadan. Aylık bakım bedeli sadece teknik desteği değil, menü güncellemelerini, yeni sezon ürün eklemelerini ve sistem performans takibini de kapsar. </w:t>
      </w:r>
      <w:r>
        <w:rPr>
          <w:rFonts w:ascii="Calibri" w:hAnsi="Calibri"/>
          <w:b/>
          <w:i w:val="0"/>
          <w:color w:val="0A2A28"/>
          <w:sz w:val="21"/>
        </w:rPr>
        <w:t>Yatırımınız ilk yılda kendini amorti eder.</w:t>
      </w:r>
    </w:p>
    <w:p w14:paraId="699FD4A6"/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1C515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shd w:val="clear" w:color="auto" w:fill="0A2A28"/>
            <w:tcMar>
              <w:top w:w="260" w:type="dxa"/>
              <w:left w:w="260" w:type="dxa"/>
              <w:bottom w:w="260" w:type="dxa"/>
              <w:right w:w="260" w:type="dxa"/>
            </w:tcMar>
          </w:tcPr>
          <w:p w14:paraId="5B362EFD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Harekete Geçmeye Hazır mısınız?</w:t>
            </w:r>
          </w:p>
          <w:p w14:paraId="7FF32F14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BBBBBB"/>
                <w:sz w:val="20"/>
              </w:rPr>
              <w:t>Bu teklif 30 gün geçerlidir. Hemen iletişime geçin, projenizi birlikte başlatalım.</w:t>
            </w:r>
          </w:p>
          <w:p w14:paraId="0FDF6645">
            <w:pPr>
              <w:spacing w:before="20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F0DDA0"/>
                <w:sz w:val="20"/>
              </w:rPr>
              <w:t xml:space="preserve">E-posta: — </w:t>
            </w:r>
            <w:r>
              <w:rPr>
                <w:rFonts w:hint="default" w:ascii="Calibri" w:hAnsi="Calibri"/>
                <w:b w:val="0"/>
                <w:i w:val="0"/>
                <w:color w:val="F0DDA0"/>
                <w:sz w:val="20"/>
                <w:lang w:val="en-US"/>
              </w:rPr>
              <w:fldChar w:fldCharType="begin"/>
            </w:r>
            <w:r>
              <w:rPr>
                <w:rFonts w:hint="default" w:ascii="Calibri" w:hAnsi="Calibri"/>
                <w:b w:val="0"/>
                <w:i w:val="0"/>
                <w:color w:val="F0DDA0"/>
                <w:sz w:val="20"/>
                <w:lang w:val="en-US"/>
              </w:rPr>
              <w:instrText xml:space="preserve"> HYPERLINK "mailto:info@paremacademy.com" </w:instrText>
            </w:r>
            <w:r>
              <w:rPr>
                <w:rFonts w:hint="default" w:ascii="Calibri" w:hAnsi="Calibri"/>
                <w:b w:val="0"/>
                <w:i w:val="0"/>
                <w:color w:val="F0DDA0"/>
                <w:sz w:val="20"/>
                <w:lang w:val="en-US"/>
              </w:rPr>
              <w:fldChar w:fldCharType="separate"/>
            </w:r>
            <w:r>
              <w:rPr>
                <w:rStyle w:val="20"/>
                <w:rFonts w:hint="default" w:ascii="Calibri" w:hAnsi="Calibri"/>
                <w:b w:val="0"/>
                <w:i w:val="0"/>
                <w:sz w:val="20"/>
                <w:lang w:val="en-US"/>
              </w:rPr>
              <w:t>info@paremacademy.com</w:t>
            </w:r>
            <w:r>
              <w:rPr>
                <w:rFonts w:hint="default" w:ascii="Calibri" w:hAnsi="Calibri"/>
                <w:b w:val="0"/>
                <w:i w:val="0"/>
                <w:color w:val="F0DDA0"/>
                <w:sz w:val="20"/>
                <w:lang w:val="en-US"/>
              </w:rPr>
              <w:fldChar w:fldCharType="end"/>
            </w:r>
            <w:r>
              <w:rPr>
                <w:rFonts w:hint="default" w:ascii="Calibri" w:hAnsi="Calibri"/>
                <w:b w:val="0"/>
                <w:i w:val="0"/>
                <w:color w:val="F0DDA0"/>
                <w:sz w:val="20"/>
                <w:lang w:val="en-US"/>
              </w:rPr>
              <w:t xml:space="preserve"> </w:t>
            </w:r>
            <w:r>
              <w:rPr>
                <w:rFonts w:ascii="Calibri" w:hAnsi="Calibri"/>
                <w:b w:val="0"/>
                <w:i w:val="0"/>
                <w:color w:val="F0DDA0"/>
                <w:sz w:val="20"/>
              </w:rPr>
              <w:t xml:space="preserve">—     |     Telefon: — </w:t>
            </w:r>
            <w:r>
              <w:rPr>
                <w:rFonts w:hint="default" w:ascii="Calibri" w:hAnsi="Calibri"/>
                <w:b w:val="0"/>
                <w:i w:val="0"/>
                <w:color w:val="F0DDA0"/>
                <w:sz w:val="20"/>
                <w:lang w:val="en-US"/>
              </w:rPr>
              <w:t xml:space="preserve">905301309379 </w:t>
            </w:r>
            <w:r>
              <w:rPr>
                <w:rFonts w:ascii="Calibri" w:hAnsi="Calibri"/>
                <w:b w:val="0"/>
                <w:i w:val="0"/>
                <w:color w:val="F0DDA0"/>
                <w:sz w:val="20"/>
              </w:rPr>
              <w:t xml:space="preserve">—     |     Web: — </w:t>
            </w:r>
            <w:r>
              <w:rPr>
                <w:rFonts w:hint="default" w:ascii="Calibri" w:hAnsi="Calibri"/>
                <w:b w:val="0"/>
                <w:i w:val="0"/>
                <w:color w:val="F0DDA0"/>
                <w:sz w:val="20"/>
                <w:lang w:val="en-US"/>
              </w:rPr>
              <w:t xml:space="preserve">paremacademy.com </w:t>
            </w:r>
            <w:r>
              <w:rPr>
                <w:rFonts w:ascii="Calibri" w:hAnsi="Calibri"/>
                <w:b w:val="0"/>
                <w:i w:val="0"/>
                <w:color w:val="F0DDA0"/>
                <w:sz w:val="20"/>
              </w:rPr>
              <w:t>—</w:t>
            </w:r>
          </w:p>
        </w:tc>
      </w:tr>
    </w:tbl>
    <w:p w14:paraId="46312460"/>
    <w:p w14:paraId="4AFFD762">
      <w:pPr>
        <w:spacing w:before="120"/>
        <w:jc w:val="center"/>
      </w:pPr>
      <w:r>
        <w:rPr>
          <w:rFonts w:ascii="Calibri" w:hAnsi="Calibri"/>
          <w:b w:val="0"/>
          <w:i w:val="0"/>
          <w:color w:val="AAAAAA"/>
          <w:sz w:val="17"/>
        </w:rPr>
        <w:t>Bu teklif gizlidir ve yalnızca Karadeniz Balık yönetimine yöneliktir.  ·  Fiyatlar KDV hariçtir.  ·  Teklif geçerlilik süresi: 30 gün.</w:t>
      </w:r>
    </w:p>
    <w:sectPr>
      <w:pgSz w:w="11906" w:h="16838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DF4B84"/>
    <w:rsid w:val="60B95F5F"/>
    <w:rsid w:val="6B7D4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qFormat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516</Words>
  <Characters>2996</Characters>
  <Lines>0</Lines>
  <Paragraphs>0</Paragraphs>
  <TotalTime>13</TotalTime>
  <ScaleCrop>false</ScaleCrop>
  <LinksUpToDate>false</LinksUpToDate>
  <CharactersWithSpaces>3467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Emre Bstn</cp:lastModifiedBy>
  <dcterms:modified xsi:type="dcterms:W3CDTF">2026-08-01T15:21:43Z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eyJoZGlkIjoiMjYyZmZlM2RiNzNkODYzMmRmMzE4MjFlOTcxMTVjYTIiLCJ1c2VySWQiOiIzNzI4MzU2NDAxMDQxIn0=</vt:lpwstr>
  </property>
  <property fmtid="{D5CDD505-2E9C-101B-9397-08002B2CF9AE}" pid="3" name="KSOProductBuildVer">
    <vt:lpwstr>1033-12.1.0.28032</vt:lpwstr>
  </property>
  <property fmtid="{D5CDD505-2E9C-101B-9397-08002B2CF9AE}" pid="4" name="ICV">
    <vt:lpwstr>85B4078E1B474AC7A1F8F067D6B216F8_12</vt:lpwstr>
  </property>
</Properties>
</file>