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9F" w:rsidRPr="00BE65EB" w:rsidRDefault="00BE65EB" w:rsidP="00BE65EB">
      <w:pPr>
        <w:widowControl/>
        <w:adjustRightInd w:val="0"/>
        <w:rPr>
          <w:rFonts w:ascii="Cambria" w:hAnsi="Cambria" w:cs="Cambria"/>
          <w:sz w:val="20"/>
          <w:szCs w:val="20"/>
        </w:rPr>
      </w:pPr>
      <w:r>
        <w:t xml:space="preserve">Program 10: </w:t>
      </w:r>
      <w:r>
        <w:rPr>
          <w:rFonts w:ascii="Cambria" w:hAnsi="Cambria" w:cs="Cambria"/>
          <w:sz w:val="20"/>
          <w:szCs w:val="20"/>
        </w:rPr>
        <w:t>Develop a Web page(s) with suitable HTML elements to demonstrate Boot</w:t>
      </w:r>
      <w:r>
        <w:rPr>
          <w:rFonts w:ascii="Cambria" w:hAnsi="Cambria" w:cs="Cambria"/>
          <w:sz w:val="20"/>
          <w:szCs w:val="20"/>
        </w:rPr>
        <w:t xml:space="preserve">strap 5.0 framework classes for </w:t>
      </w:r>
      <w:r>
        <w:rPr>
          <w:rFonts w:ascii="Cambria" w:hAnsi="Cambria" w:cs="Cambria"/>
          <w:sz w:val="20"/>
          <w:szCs w:val="20"/>
        </w:rPr>
        <w:t>Modals, Alerts and Popover.</w:t>
      </w:r>
    </w:p>
    <w:p w:rsidR="00BE65EB" w:rsidRDefault="00BE65EB"/>
    <w:p w:rsidR="00BE65EB" w:rsidRDefault="00BE65EB"/>
    <w:p w:rsidR="00BE65EB" w:rsidRDefault="00BE65EB">
      <w:r>
        <w:rPr>
          <w:noProof/>
        </w:rPr>
        <w:drawing>
          <wp:inline distT="0" distB="0" distL="0" distR="0" wp14:anchorId="72896B79" wp14:editId="755F0F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EB" w:rsidRDefault="00BE65EB"/>
    <w:p w:rsidR="00BE65EB" w:rsidRDefault="00BE65EB">
      <w:r>
        <w:rPr>
          <w:noProof/>
        </w:rPr>
        <w:drawing>
          <wp:inline distT="0" distB="0" distL="0" distR="0" wp14:anchorId="51A51BDE" wp14:editId="597673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EB" w:rsidRDefault="00BE65EB"/>
    <w:p w:rsidR="00BE65EB" w:rsidRDefault="00BE65EB"/>
    <w:p w:rsidR="00BE65EB" w:rsidRDefault="00BE65EB"/>
    <w:p w:rsidR="00951CAD" w:rsidRDefault="00951CAD"/>
    <w:p w:rsidR="00BE65EB" w:rsidRDefault="00BE65EB">
      <w:r>
        <w:lastRenderedPageBreak/>
        <w:t xml:space="preserve">Program: </w:t>
      </w:r>
    </w:p>
    <w:p w:rsidR="00BE65EB" w:rsidRDefault="00BE65EB"/>
    <w:p w:rsidR="00BE65EB" w:rsidRPr="00BE65EB" w:rsidRDefault="00BE65EB" w:rsidP="00BE65EB">
      <w:pPr>
        <w:rPr>
          <w:rFonts w:ascii="Cambria" w:hAnsi="Cambria"/>
        </w:rPr>
      </w:pPr>
      <w:proofErr w:type="gramStart"/>
      <w:r w:rsidRPr="00BE65EB">
        <w:rPr>
          <w:rFonts w:ascii="Cambria" w:hAnsi="Cambria"/>
        </w:rPr>
        <w:t>&lt;!DOCTYPE</w:t>
      </w:r>
      <w:proofErr w:type="gramEnd"/>
      <w:r w:rsidRPr="00BE65EB">
        <w:rPr>
          <w:rFonts w:ascii="Cambria" w:hAnsi="Cambria"/>
        </w:rPr>
        <w:t xml:space="preserve"> html&gt;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&lt;html </w:t>
      </w:r>
      <w:proofErr w:type="spellStart"/>
      <w:r w:rsidRPr="00BE65EB">
        <w:rPr>
          <w:rFonts w:ascii="Cambria" w:hAnsi="Cambria"/>
        </w:rPr>
        <w:t>lang</w:t>
      </w:r>
      <w:proofErr w:type="spellEnd"/>
      <w:r w:rsidRPr="00BE65EB">
        <w:rPr>
          <w:rFonts w:ascii="Cambria" w:hAnsi="Cambria"/>
        </w:rPr>
        <w:t>="</w:t>
      </w:r>
      <w:proofErr w:type="spellStart"/>
      <w:r w:rsidRPr="00BE65EB">
        <w:rPr>
          <w:rFonts w:ascii="Cambria" w:hAnsi="Cambria"/>
        </w:rPr>
        <w:t>en</w:t>
      </w:r>
      <w:proofErr w:type="spellEnd"/>
      <w:r w:rsidRPr="00BE65EB">
        <w:rPr>
          <w:rFonts w:ascii="Cambria" w:hAnsi="Cambria"/>
        </w:rPr>
        <w:t>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>&lt;head&gt;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&lt;meta charset="UTF-8"&gt;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&lt;meta name="viewport" content="width=device-width, initial-scale=1.0"&gt;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&lt;title&gt;Bootstrap 5 Example: Modals, Alerts, and Popovers&lt;/title&gt;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&lt;link href="https://cdn.jsdelivr.net/npm/bootstrap@5.0.2/dist/css/bootstrap.min.css" </w:t>
      </w:r>
      <w:proofErr w:type="spellStart"/>
      <w:r w:rsidRPr="00BE65EB">
        <w:rPr>
          <w:rFonts w:ascii="Cambria" w:hAnsi="Cambria"/>
        </w:rPr>
        <w:t>rel</w:t>
      </w:r>
      <w:proofErr w:type="spellEnd"/>
      <w:r w:rsidRPr="00BE65EB">
        <w:rPr>
          <w:rFonts w:ascii="Cambria" w:hAnsi="Cambria"/>
        </w:rPr>
        <w:t>="stylesheet"&gt;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&lt;script src="https://cdn.jsdelivr.net/npm/@popperjs/core@2.9.2/dist/umd/popper.min.js"&gt;&lt;/script&gt;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&lt;script src="https://cdn.jsdelivr.net/npm/bootstrap@5.0.2/dist/js/bootstrap.min.js"&gt;&lt;/script&gt;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>&lt;/head&gt;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>&lt;body&gt;</w:t>
      </w:r>
    </w:p>
    <w:p w:rsidR="00BE65EB" w:rsidRPr="00BE65EB" w:rsidRDefault="00BE65EB" w:rsidP="00BE65EB">
      <w:pPr>
        <w:rPr>
          <w:rFonts w:ascii="Cambria" w:hAnsi="Cambria"/>
        </w:rPr>
      </w:pP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</w:t>
      </w:r>
      <w:proofErr w:type="gramStart"/>
      <w:r w:rsidRPr="00BE65EB">
        <w:rPr>
          <w:rFonts w:ascii="Cambria" w:hAnsi="Cambria"/>
        </w:rPr>
        <w:t>&lt;!--</w:t>
      </w:r>
      <w:proofErr w:type="gramEnd"/>
      <w:r w:rsidRPr="00BE65EB">
        <w:rPr>
          <w:rFonts w:ascii="Cambria" w:hAnsi="Cambria"/>
        </w:rPr>
        <w:t xml:space="preserve"> Modals --&gt;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&lt;div class="container mt-5"&gt;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&lt;h2&gt;Modals&lt;/h2&gt;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&lt;p&gt;Example of modals in Bootstrap:&lt;/p&gt;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</w:t>
      </w:r>
      <w:proofErr w:type="gramStart"/>
      <w:r w:rsidRPr="00BE65EB">
        <w:rPr>
          <w:rFonts w:ascii="Cambria" w:hAnsi="Cambria"/>
        </w:rPr>
        <w:t>&lt;!--</w:t>
      </w:r>
      <w:proofErr w:type="gramEnd"/>
      <w:r w:rsidRPr="00BE65EB">
        <w:rPr>
          <w:rFonts w:ascii="Cambria" w:hAnsi="Cambria"/>
        </w:rPr>
        <w:t xml:space="preserve"> Button trigger modal --&gt;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&lt;button type="button" class="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>-primary"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-toggle="modal"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-target="#</w:t>
      </w:r>
      <w:proofErr w:type="spellStart"/>
      <w:r w:rsidRPr="00BE65EB">
        <w:rPr>
          <w:rFonts w:ascii="Cambria" w:hAnsi="Cambria"/>
        </w:rPr>
        <w:t>exampleModal</w:t>
      </w:r>
      <w:proofErr w:type="spellEnd"/>
      <w:r w:rsidRPr="00BE65EB">
        <w:rPr>
          <w:rFonts w:ascii="Cambria" w:hAnsi="Cambria"/>
        </w:rPr>
        <w:t>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Launch demo modal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&lt;/button&gt;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</w:t>
      </w:r>
      <w:proofErr w:type="gramStart"/>
      <w:r w:rsidRPr="00BE65EB">
        <w:rPr>
          <w:rFonts w:ascii="Cambria" w:hAnsi="Cambria"/>
        </w:rPr>
        <w:t>&lt;!--</w:t>
      </w:r>
      <w:proofErr w:type="gramEnd"/>
      <w:r w:rsidRPr="00BE65EB">
        <w:rPr>
          <w:rFonts w:ascii="Cambria" w:hAnsi="Cambria"/>
        </w:rPr>
        <w:t xml:space="preserve"> Modal --&gt;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class="modal fade" id="</w:t>
      </w:r>
      <w:proofErr w:type="spellStart"/>
      <w:r w:rsidRPr="00BE65EB">
        <w:rPr>
          <w:rFonts w:ascii="Cambria" w:hAnsi="Cambria"/>
        </w:rPr>
        <w:t>exampleModal</w:t>
      </w:r>
      <w:proofErr w:type="spellEnd"/>
      <w:r w:rsidRPr="00BE65EB">
        <w:rPr>
          <w:rFonts w:ascii="Cambria" w:hAnsi="Cambria"/>
        </w:rPr>
        <w:t xml:space="preserve">" </w:t>
      </w:r>
      <w:proofErr w:type="spellStart"/>
      <w:r w:rsidRPr="00BE65EB">
        <w:rPr>
          <w:rFonts w:ascii="Cambria" w:hAnsi="Cambria"/>
        </w:rPr>
        <w:t>tabindex</w:t>
      </w:r>
      <w:proofErr w:type="spellEnd"/>
      <w:r w:rsidRPr="00BE65EB">
        <w:rPr>
          <w:rFonts w:ascii="Cambria" w:hAnsi="Cambria"/>
        </w:rPr>
        <w:t>="-1" aria-</w:t>
      </w:r>
      <w:proofErr w:type="spellStart"/>
      <w:r w:rsidRPr="00BE65EB">
        <w:rPr>
          <w:rFonts w:ascii="Cambria" w:hAnsi="Cambria"/>
        </w:rPr>
        <w:t>labelledby</w:t>
      </w:r>
      <w:proofErr w:type="spellEnd"/>
      <w:r w:rsidRPr="00BE65EB">
        <w:rPr>
          <w:rFonts w:ascii="Cambria" w:hAnsi="Cambria"/>
        </w:rPr>
        <w:t>="</w:t>
      </w:r>
      <w:proofErr w:type="spellStart"/>
      <w:r w:rsidRPr="00BE65EB">
        <w:rPr>
          <w:rFonts w:ascii="Cambria" w:hAnsi="Cambria"/>
        </w:rPr>
        <w:t>exampleModalLabel</w:t>
      </w:r>
      <w:proofErr w:type="spellEnd"/>
      <w:r w:rsidRPr="00BE65EB">
        <w:rPr>
          <w:rFonts w:ascii="Cambria" w:hAnsi="Cambria"/>
        </w:rPr>
        <w:t>" aria-hidden="true"&gt;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&lt;div class="modal-dialog"&gt;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&lt;div class="modal-content"&gt;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&lt;div class="modal-header"&gt;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  &lt;h5 class="modal-title" id="</w:t>
      </w:r>
      <w:proofErr w:type="spellStart"/>
      <w:r w:rsidRPr="00BE65EB">
        <w:rPr>
          <w:rFonts w:ascii="Cambria" w:hAnsi="Cambria"/>
        </w:rPr>
        <w:t>exampleModalLabel</w:t>
      </w:r>
      <w:proofErr w:type="spellEnd"/>
      <w:r w:rsidRPr="00BE65EB">
        <w:rPr>
          <w:rFonts w:ascii="Cambria" w:hAnsi="Cambria"/>
        </w:rPr>
        <w:t>"&gt;Modal title&lt;/h5&gt;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  &lt;button type="button" class="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>-close"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-dismiss="modal" aria-label="Close"&gt;&lt;/button&gt;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&lt;div class="modal-body"&gt;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  This is the content of the modal.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&lt;div class="modal-footer"&gt;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  &lt;button type="button" class="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>-secondary"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-dismiss="modal"&gt;Close&lt;/button&gt;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  &lt;button type="button" class="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>-primary"&gt;Save changes&lt;/button&gt;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&lt;/div&gt;</w:t>
      </w:r>
    </w:p>
    <w:p w:rsidR="00BE65EB" w:rsidRPr="00BE65EB" w:rsidRDefault="00BE65EB" w:rsidP="00BE65EB">
      <w:pPr>
        <w:rPr>
          <w:rFonts w:ascii="Cambria" w:hAnsi="Cambria"/>
        </w:rPr>
      </w:pP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</w:t>
      </w:r>
      <w:proofErr w:type="gramStart"/>
      <w:r w:rsidRPr="00BE65EB">
        <w:rPr>
          <w:rFonts w:ascii="Cambria" w:hAnsi="Cambria"/>
        </w:rPr>
        <w:t>&lt;!--</w:t>
      </w:r>
      <w:proofErr w:type="gramEnd"/>
      <w:r w:rsidRPr="00BE65EB">
        <w:rPr>
          <w:rFonts w:ascii="Cambria" w:hAnsi="Cambria"/>
        </w:rPr>
        <w:t xml:space="preserve"> Alerts --&gt;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&lt;div class="container mt-5"&gt;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lastRenderedPageBreak/>
        <w:t xml:space="preserve">    &lt;h2&gt;Alerts&lt;/h2&gt;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&lt;p&gt;Example of alerts in Bootstrap:&lt;/p&gt;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alert-primary"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primary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alert-secondary"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secondary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alert-success"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success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alert-danger"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danger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alert-warning"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warning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alert-info"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info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alert-light"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light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&lt;div class="alert alert-dark" role="alert"&gt;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A simple dark alert—check it out!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&lt;/div&gt;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&lt;/div&gt;</w:t>
      </w:r>
    </w:p>
    <w:p w:rsidR="00BE65EB" w:rsidRPr="00BE65EB" w:rsidRDefault="00BE65EB" w:rsidP="00BE65EB">
      <w:pPr>
        <w:rPr>
          <w:rFonts w:ascii="Cambria" w:hAnsi="Cambria"/>
        </w:rPr>
      </w:pP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</w:t>
      </w:r>
      <w:proofErr w:type="gramStart"/>
      <w:r w:rsidRPr="00BE65EB">
        <w:rPr>
          <w:rFonts w:ascii="Cambria" w:hAnsi="Cambria"/>
        </w:rPr>
        <w:t>&lt;!--</w:t>
      </w:r>
      <w:proofErr w:type="gramEnd"/>
      <w:r w:rsidRPr="00BE65EB">
        <w:rPr>
          <w:rFonts w:ascii="Cambria" w:hAnsi="Cambria"/>
        </w:rPr>
        <w:t xml:space="preserve"> Popovers --&gt;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&lt;div class="container mt-5 mb-5"&gt;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&lt;h2&gt;Popovers&lt;/h2&gt;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&lt;p&gt;Example of popovers in Bootstrap:&lt;/p&gt;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&lt;button type="button" class="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btn-lg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btn</w:t>
      </w:r>
      <w:proofErr w:type="spellEnd"/>
      <w:r w:rsidRPr="00BE65EB">
        <w:rPr>
          <w:rFonts w:ascii="Cambria" w:hAnsi="Cambria"/>
        </w:rPr>
        <w:t>-danger"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-toggle="popover" title="Popover title" data-</w:t>
      </w:r>
      <w:proofErr w:type="spellStart"/>
      <w:r w:rsidRPr="00BE65EB">
        <w:rPr>
          <w:rFonts w:ascii="Cambria" w:hAnsi="Cambria"/>
        </w:rPr>
        <w:t>bs</w:t>
      </w:r>
      <w:proofErr w:type="spellEnd"/>
      <w:r w:rsidRPr="00BE65EB">
        <w:rPr>
          <w:rFonts w:ascii="Cambria" w:hAnsi="Cambria"/>
        </w:rPr>
        <w:t>-content="And here's some amazing content. It's very engaging. Right?"&gt;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Click to toggle popover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&lt;/button&gt;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&lt;/div&gt;</w:t>
      </w:r>
    </w:p>
    <w:p w:rsidR="00BE65EB" w:rsidRPr="00BE65EB" w:rsidRDefault="00BE65EB" w:rsidP="00BE65EB">
      <w:pPr>
        <w:rPr>
          <w:rFonts w:ascii="Cambria" w:hAnsi="Cambria"/>
        </w:rPr>
      </w:pP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&lt;script&gt;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// Initialize popovers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</w:t>
      </w:r>
      <w:proofErr w:type="spellStart"/>
      <w:r w:rsidRPr="00BE65EB">
        <w:rPr>
          <w:rFonts w:ascii="Cambria" w:hAnsi="Cambria"/>
        </w:rPr>
        <w:t>var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popoverTriggerList</w:t>
      </w:r>
      <w:proofErr w:type="spellEnd"/>
      <w:r w:rsidRPr="00BE65EB">
        <w:rPr>
          <w:rFonts w:ascii="Cambria" w:hAnsi="Cambria"/>
        </w:rPr>
        <w:t xml:space="preserve"> = [</w:t>
      </w:r>
      <w:proofErr w:type="gramStart"/>
      <w:r w:rsidRPr="00BE65EB">
        <w:rPr>
          <w:rFonts w:ascii="Cambria" w:hAnsi="Cambria"/>
        </w:rPr>
        <w:t>].slice</w:t>
      </w:r>
      <w:proofErr w:type="gramEnd"/>
      <w:r w:rsidRPr="00BE65EB">
        <w:rPr>
          <w:rFonts w:ascii="Cambria" w:hAnsi="Cambria"/>
        </w:rPr>
        <w:t>.call(document.querySelectorAll('[data-bs-toggle="popover"]'))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</w:t>
      </w:r>
      <w:proofErr w:type="spellStart"/>
      <w:r w:rsidRPr="00BE65EB">
        <w:rPr>
          <w:rFonts w:ascii="Cambria" w:hAnsi="Cambria"/>
        </w:rPr>
        <w:t>var</w:t>
      </w:r>
      <w:proofErr w:type="spellEnd"/>
      <w:r w:rsidRPr="00BE65EB">
        <w:rPr>
          <w:rFonts w:ascii="Cambria" w:hAnsi="Cambria"/>
        </w:rPr>
        <w:t xml:space="preserve"> </w:t>
      </w:r>
      <w:proofErr w:type="spellStart"/>
      <w:r w:rsidRPr="00BE65EB">
        <w:rPr>
          <w:rFonts w:ascii="Cambria" w:hAnsi="Cambria"/>
        </w:rPr>
        <w:t>popoverList</w:t>
      </w:r>
      <w:proofErr w:type="spellEnd"/>
      <w:r w:rsidRPr="00BE65EB">
        <w:rPr>
          <w:rFonts w:ascii="Cambria" w:hAnsi="Cambria"/>
        </w:rPr>
        <w:t xml:space="preserve"> = </w:t>
      </w:r>
      <w:proofErr w:type="spellStart"/>
      <w:proofErr w:type="gramStart"/>
      <w:r w:rsidRPr="00BE65EB">
        <w:rPr>
          <w:rFonts w:ascii="Cambria" w:hAnsi="Cambria"/>
        </w:rPr>
        <w:t>popoverTriggerList.map</w:t>
      </w:r>
      <w:proofErr w:type="spellEnd"/>
      <w:r w:rsidRPr="00BE65EB">
        <w:rPr>
          <w:rFonts w:ascii="Cambria" w:hAnsi="Cambria"/>
        </w:rPr>
        <w:t>(</w:t>
      </w:r>
      <w:proofErr w:type="gramEnd"/>
      <w:r w:rsidRPr="00BE65EB">
        <w:rPr>
          <w:rFonts w:ascii="Cambria" w:hAnsi="Cambria"/>
        </w:rPr>
        <w:t>function (</w:t>
      </w:r>
      <w:proofErr w:type="spellStart"/>
      <w:r w:rsidRPr="00BE65EB">
        <w:rPr>
          <w:rFonts w:ascii="Cambria" w:hAnsi="Cambria"/>
        </w:rPr>
        <w:t>popoverTriggerEl</w:t>
      </w:r>
      <w:proofErr w:type="spellEnd"/>
      <w:r w:rsidRPr="00BE65EB">
        <w:rPr>
          <w:rFonts w:ascii="Cambria" w:hAnsi="Cambria"/>
        </w:rPr>
        <w:t>) {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  return new </w:t>
      </w:r>
      <w:proofErr w:type="spellStart"/>
      <w:proofErr w:type="gramStart"/>
      <w:r w:rsidRPr="00BE65EB">
        <w:rPr>
          <w:rFonts w:ascii="Cambria" w:hAnsi="Cambria"/>
        </w:rPr>
        <w:t>bootstrap.Popover</w:t>
      </w:r>
      <w:proofErr w:type="spellEnd"/>
      <w:proofErr w:type="gramEnd"/>
      <w:r w:rsidRPr="00BE65EB">
        <w:rPr>
          <w:rFonts w:ascii="Cambria" w:hAnsi="Cambria"/>
        </w:rPr>
        <w:t>(</w:t>
      </w:r>
      <w:proofErr w:type="spellStart"/>
      <w:r w:rsidRPr="00BE65EB">
        <w:rPr>
          <w:rFonts w:ascii="Cambria" w:hAnsi="Cambria"/>
        </w:rPr>
        <w:t>popoverTriggerEl</w:t>
      </w:r>
      <w:proofErr w:type="spellEnd"/>
      <w:r w:rsidRPr="00BE65EB">
        <w:rPr>
          <w:rFonts w:ascii="Cambria" w:hAnsi="Cambria"/>
        </w:rPr>
        <w:t>)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  })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 xml:space="preserve">  &lt;/script&gt;</w:t>
      </w:r>
    </w:p>
    <w:p w:rsidR="00BE65EB" w:rsidRPr="00BE65EB" w:rsidRDefault="00BE65EB" w:rsidP="00BE65EB">
      <w:pPr>
        <w:rPr>
          <w:rFonts w:ascii="Cambria" w:hAnsi="Cambria"/>
        </w:rPr>
      </w:pP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>&lt;/body&gt;</w:t>
      </w:r>
    </w:p>
    <w:p w:rsidR="00BE65EB" w:rsidRPr="00BE65EB" w:rsidRDefault="00BE65EB" w:rsidP="00BE65EB">
      <w:pPr>
        <w:rPr>
          <w:rFonts w:ascii="Cambria" w:hAnsi="Cambria"/>
        </w:rPr>
      </w:pPr>
      <w:r w:rsidRPr="00BE65EB">
        <w:rPr>
          <w:rFonts w:ascii="Cambria" w:hAnsi="Cambria"/>
        </w:rPr>
        <w:t>&lt;/html&gt;</w:t>
      </w:r>
    </w:p>
    <w:p w:rsidR="00BE65EB" w:rsidRDefault="00BE65EB">
      <w:pPr>
        <w:rPr>
          <w:rFonts w:ascii="Cambria" w:hAnsi="Cambria"/>
        </w:rPr>
      </w:pPr>
    </w:p>
    <w:p w:rsidR="00BE65EB" w:rsidRDefault="00BE65EB">
      <w:pPr>
        <w:rPr>
          <w:rFonts w:ascii="Cambria" w:hAnsi="Cambria"/>
        </w:rPr>
      </w:pPr>
    </w:p>
    <w:p w:rsidR="00951CAD" w:rsidRDefault="00951CAD">
      <w:pPr>
        <w:rPr>
          <w:rFonts w:ascii="Cambria" w:hAnsi="Cambria"/>
        </w:rPr>
      </w:pPr>
      <w:r>
        <w:rPr>
          <w:rFonts w:ascii="Cambria" w:hAnsi="Cambria"/>
        </w:rPr>
        <w:lastRenderedPageBreak/>
        <w:t>Explanation:</w:t>
      </w:r>
    </w:p>
    <w:p w:rsidR="00951CAD" w:rsidRDefault="00951CAD">
      <w:pPr>
        <w:rPr>
          <w:rFonts w:ascii="Cambria" w:hAnsi="Cambria"/>
        </w:rPr>
      </w:pPr>
    </w:p>
    <w:p w:rsidR="00951CAD" w:rsidRPr="00951CAD" w:rsidRDefault="00951CAD" w:rsidP="00951CAD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Head Section</w:t>
      </w:r>
    </w:p>
    <w:p w:rsidR="00951CAD" w:rsidRPr="00951CAD" w:rsidRDefault="00951CAD" w:rsidP="00951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Meta Tags and Title</w:t>
      </w:r>
      <w:r w:rsidRPr="00951CAD">
        <w:rPr>
          <w:rFonts w:eastAsia="Times New Roman" w:cs="Times New Roman"/>
          <w:sz w:val="24"/>
          <w:szCs w:val="24"/>
        </w:rPr>
        <w:t>:</w:t>
      </w:r>
    </w:p>
    <w:p w:rsidR="00951CAD" w:rsidRP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&lt;meta charset="UTF-8"&gt;</w:t>
      </w:r>
      <w:r w:rsidRPr="00951CAD">
        <w:rPr>
          <w:rFonts w:eastAsia="Times New Roman" w:cs="Times New Roman"/>
          <w:sz w:val="24"/>
          <w:szCs w:val="24"/>
        </w:rPr>
        <w:t>: Sets the character encoding to UTF-8.</w:t>
      </w:r>
    </w:p>
    <w:p w:rsidR="00951CAD" w:rsidRP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&lt;meta name="viewport" content="width=device-width, initial-scale=1.0"&gt;</w:t>
      </w:r>
      <w:r w:rsidRPr="00951CAD">
        <w:rPr>
          <w:rFonts w:eastAsia="Times New Roman" w:cs="Times New Roman"/>
          <w:sz w:val="24"/>
          <w:szCs w:val="24"/>
        </w:rPr>
        <w:t>: Ensures proper scaling on mobile devices.</w:t>
      </w:r>
    </w:p>
    <w:p w:rsidR="00951CAD" w:rsidRP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&lt;title&gt;Bootstrap 5 Example: Modals, Alerts, and Popovers&lt;/title&gt;</w:t>
      </w:r>
      <w:r w:rsidRPr="00951CAD">
        <w:rPr>
          <w:rFonts w:eastAsia="Times New Roman" w:cs="Times New Roman"/>
          <w:sz w:val="24"/>
          <w:szCs w:val="24"/>
        </w:rPr>
        <w:t>: Sets the title of the webpage.</w:t>
      </w:r>
    </w:p>
    <w:p w:rsidR="00951CAD" w:rsidRPr="00951CAD" w:rsidRDefault="00951CAD" w:rsidP="00951CA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Bootstrap CSS and JS</w:t>
      </w:r>
      <w:r w:rsidRPr="00951CAD">
        <w:rPr>
          <w:rFonts w:eastAsia="Times New Roman" w:cs="Times New Roman"/>
          <w:sz w:val="24"/>
          <w:szCs w:val="24"/>
        </w:rPr>
        <w:t>:</w:t>
      </w:r>
    </w:p>
    <w:p w:rsid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 xml:space="preserve">&lt;link href="https://cdn.jsdelivr.net/npm/bootstrap@5.0.2/dist/css/bootstrap.min.css" </w:t>
      </w:r>
      <w:proofErr w:type="spellStart"/>
      <w:r>
        <w:rPr>
          <w:rStyle w:val="HTMLCode"/>
          <w:rFonts w:eastAsiaTheme="minorHAnsi"/>
        </w:rPr>
        <w:t>rel</w:t>
      </w:r>
      <w:proofErr w:type="spellEnd"/>
      <w:r>
        <w:rPr>
          <w:rStyle w:val="HTMLCode"/>
          <w:rFonts w:eastAsiaTheme="minorHAnsi"/>
        </w:rPr>
        <w:t>="stylesheet"&gt;</w:t>
      </w:r>
      <w:r>
        <w:t>: Includes Bootstrap 5 CSS from a CDN.</w:t>
      </w:r>
    </w:p>
    <w:p w:rsid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&lt;script src="https://cdn.jsdelivr.net/npm/@popperjs/core@2.9.2/dist/umd/popper.min.js"&gt;&lt;/script&gt;</w:t>
      </w:r>
      <w:r>
        <w:t>: Includes Popper.js, a required dependency for Bootstrap components.</w:t>
      </w:r>
    </w:p>
    <w:p w:rsidR="00951CAD" w:rsidRDefault="00951CAD" w:rsidP="00951CA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&lt;script src="https://cdn.jsdelivr.net/npm/bootstrap@5.0.2/dist/js/bootstrap.min.js"&gt;&lt;/script&gt;</w:t>
      </w:r>
      <w:r>
        <w:t>: Includes Bootstrap 5 JavaScript from a CDN.</w:t>
      </w:r>
    </w:p>
    <w:p w:rsidR="00951CAD" w:rsidRDefault="00951CAD" w:rsidP="00951CAD">
      <w:pPr>
        <w:pStyle w:val="Heading4"/>
      </w:pPr>
      <w:r>
        <w:t>Body Section</w:t>
      </w:r>
    </w:p>
    <w:p w:rsidR="00951CAD" w:rsidRDefault="00951CAD" w:rsidP="00951CAD">
      <w:pPr>
        <w:pStyle w:val="Heading5"/>
      </w:pPr>
      <w:r>
        <w:t>Modals</w:t>
      </w:r>
    </w:p>
    <w:p w:rsidR="00951CAD" w:rsidRPr="00951CAD" w:rsidRDefault="00951CAD" w:rsidP="00951CAD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Modals</w:t>
      </w:r>
      <w:r w:rsidRPr="00951CAD">
        <w:rPr>
          <w:rFonts w:eastAsia="Times New Roman" w:cs="Times New Roman"/>
          <w:sz w:val="24"/>
          <w:szCs w:val="24"/>
        </w:rPr>
        <w:t>: A dialog window that appears on top of the webpage content.</w:t>
      </w:r>
    </w:p>
    <w:p w:rsidR="00951CAD" w:rsidRPr="00951CAD" w:rsidRDefault="00951CAD" w:rsidP="00951CA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Button to Trigger Modal</w:t>
      </w:r>
      <w:r w:rsidRPr="00951CAD">
        <w:rPr>
          <w:rFonts w:eastAsia="Times New Roman" w:cs="Times New Roman"/>
          <w:sz w:val="24"/>
          <w:szCs w:val="24"/>
        </w:rPr>
        <w:t>:</w:t>
      </w:r>
    </w:p>
    <w:p w:rsidR="00951CAD" w:rsidRP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&lt;button type="button" class="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-primary" data-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-toggle="modal" data-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-target="#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exampleModal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"&gt;Launch demo modal&lt;/button&gt;</w:t>
      </w:r>
      <w:r w:rsidRPr="00951CAD">
        <w:rPr>
          <w:rFonts w:eastAsia="Times New Roman" w:cs="Times New Roman"/>
          <w:sz w:val="24"/>
          <w:szCs w:val="24"/>
        </w:rPr>
        <w:t xml:space="preserve">: A button that when clicked triggers the modal with </w:t>
      </w:r>
      <w:r w:rsidRPr="00951CAD">
        <w:rPr>
          <w:rFonts w:ascii="Courier New" w:eastAsia="Times New Roman" w:hAnsi="Courier New" w:cs="Courier New"/>
          <w:sz w:val="20"/>
          <w:szCs w:val="20"/>
        </w:rPr>
        <w:t>id="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exampleModal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"</w:t>
      </w:r>
      <w:r w:rsidRPr="00951CAD">
        <w:rPr>
          <w:rFonts w:eastAsia="Times New Roman" w:cs="Times New Roman"/>
          <w:sz w:val="24"/>
          <w:szCs w:val="24"/>
        </w:rPr>
        <w:t>.</w:t>
      </w:r>
    </w:p>
    <w:p w:rsidR="00951CAD" w:rsidRPr="00951CAD" w:rsidRDefault="00951CAD" w:rsidP="00951CA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Modal Structure</w:t>
      </w:r>
      <w:r w:rsidRPr="00951CAD">
        <w:rPr>
          <w:rFonts w:eastAsia="Times New Roman" w:cs="Times New Roman"/>
          <w:sz w:val="24"/>
          <w:szCs w:val="24"/>
        </w:rPr>
        <w:t>:</w:t>
      </w:r>
    </w:p>
    <w:p w:rsidR="00951CAD" w:rsidRP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&lt;div class="modal fade" id="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exampleModal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tabindex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="-1" aria-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labelledby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exampleModalLabel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" aria-hidden="true"&gt;</w:t>
      </w:r>
      <w:r w:rsidRPr="00951CAD">
        <w:rPr>
          <w:rFonts w:eastAsia="Times New Roman" w:cs="Times New Roman"/>
          <w:sz w:val="24"/>
          <w:szCs w:val="24"/>
        </w:rPr>
        <w:t>: The modal container.</w:t>
      </w:r>
    </w:p>
    <w:p w:rsidR="00951CAD" w:rsidRP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&lt;div class="modal-dialog"&gt;</w:t>
      </w:r>
      <w:r w:rsidRPr="00951CAD">
        <w:rPr>
          <w:rFonts w:eastAsia="Times New Roman" w:cs="Times New Roman"/>
          <w:sz w:val="24"/>
          <w:szCs w:val="24"/>
        </w:rPr>
        <w:t>: The modal dialog.</w:t>
      </w:r>
    </w:p>
    <w:p w:rsidR="00951CAD" w:rsidRP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&lt;div class="modal-content"&gt;</w:t>
      </w:r>
      <w:r w:rsidRPr="00951CAD">
        <w:rPr>
          <w:rFonts w:eastAsia="Times New Roman" w:cs="Times New Roman"/>
          <w:sz w:val="24"/>
          <w:szCs w:val="24"/>
        </w:rPr>
        <w:t>: The modal content.</w:t>
      </w:r>
    </w:p>
    <w:p w:rsidR="00951CAD" w:rsidRP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eastAsia="Times New Roman" w:cs="Times New Roman"/>
          <w:b/>
          <w:bCs/>
          <w:sz w:val="24"/>
          <w:szCs w:val="24"/>
        </w:rPr>
        <w:t>Modal Header</w:t>
      </w:r>
      <w:r w:rsidRPr="00951CAD">
        <w:rPr>
          <w:rFonts w:eastAsia="Times New Roman" w:cs="Times New Roman"/>
          <w:sz w:val="24"/>
          <w:szCs w:val="24"/>
        </w:rPr>
        <w:t>:</w:t>
      </w:r>
    </w:p>
    <w:p w:rsidR="00951CAD" w:rsidRPr="00951CAD" w:rsidRDefault="00951CAD" w:rsidP="00951CAD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&lt;div class="modal-header"&gt;</w:t>
      </w:r>
      <w:r w:rsidRPr="00951CAD">
        <w:rPr>
          <w:rFonts w:eastAsia="Times New Roman" w:cs="Times New Roman"/>
          <w:sz w:val="24"/>
          <w:szCs w:val="24"/>
        </w:rPr>
        <w:t>: Contains the modal title and close button.</w:t>
      </w:r>
    </w:p>
    <w:p w:rsidR="00951CAD" w:rsidRDefault="00951CAD" w:rsidP="00951CAD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1CAD">
        <w:rPr>
          <w:rFonts w:ascii="Courier New" w:eastAsia="Times New Roman" w:hAnsi="Courier New" w:cs="Courier New"/>
          <w:sz w:val="20"/>
          <w:szCs w:val="20"/>
        </w:rPr>
        <w:t>&lt;h5 class="modal-title" id="</w:t>
      </w:r>
      <w:proofErr w:type="spellStart"/>
      <w:r w:rsidRPr="00951CAD">
        <w:rPr>
          <w:rFonts w:ascii="Courier New" w:eastAsia="Times New Roman" w:hAnsi="Courier New" w:cs="Courier New"/>
          <w:sz w:val="20"/>
          <w:szCs w:val="20"/>
        </w:rPr>
        <w:t>exampleModalLabel</w:t>
      </w:r>
      <w:proofErr w:type="spellEnd"/>
      <w:r w:rsidRPr="00951CAD">
        <w:rPr>
          <w:rFonts w:ascii="Courier New" w:eastAsia="Times New Roman" w:hAnsi="Courier New" w:cs="Courier New"/>
          <w:sz w:val="20"/>
          <w:szCs w:val="20"/>
        </w:rPr>
        <w:t>"&gt;Modal title&lt;/h5&gt;</w:t>
      </w:r>
      <w:r w:rsidRPr="00951CAD">
        <w:rPr>
          <w:rFonts w:eastAsia="Times New Roman" w:cs="Times New Roman"/>
          <w:sz w:val="24"/>
          <w:szCs w:val="24"/>
        </w:rPr>
        <w:t>: The title of the modal.</w:t>
      </w:r>
    </w:p>
    <w:p w:rsidR="00951CAD" w:rsidRDefault="00951CAD" w:rsidP="00951CA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</w:p>
    <w:p w:rsidR="00951CAD" w:rsidRDefault="00951CAD" w:rsidP="00951CA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</w:p>
    <w:p w:rsidR="00951CAD" w:rsidRDefault="00951CAD" w:rsidP="00951CAD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</w:p>
    <w:p w:rsidR="00951CAD" w:rsidRDefault="00951CAD" w:rsidP="00951CAD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lastRenderedPageBreak/>
        <w:t>&lt;button type="button" class="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>-close" data-</w:t>
      </w:r>
      <w:proofErr w:type="spellStart"/>
      <w:r>
        <w:rPr>
          <w:rStyle w:val="HTMLCode"/>
          <w:rFonts w:eastAsiaTheme="minorHAnsi"/>
        </w:rPr>
        <w:t>bs</w:t>
      </w:r>
      <w:proofErr w:type="spellEnd"/>
      <w:r>
        <w:rPr>
          <w:rStyle w:val="HTMLCode"/>
          <w:rFonts w:eastAsiaTheme="minorHAnsi"/>
        </w:rPr>
        <w:t>-dismiss="modal" aria-label="Close"&gt;&lt;/button&gt;</w:t>
      </w:r>
      <w:r>
        <w:t>: A button to close the modal.</w:t>
      </w:r>
    </w:p>
    <w:p w:rsidR="00951CAD" w:rsidRDefault="00951CAD" w:rsidP="00951CAD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Modal Body</w:t>
      </w:r>
      <w:r>
        <w:t>:</w:t>
      </w:r>
    </w:p>
    <w:p w:rsidR="00951CAD" w:rsidRDefault="00951CAD" w:rsidP="00951CAD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&lt;div class="modal-body"&gt;</w:t>
      </w:r>
      <w:r>
        <w:t>: The main content of the modal.</w:t>
      </w:r>
    </w:p>
    <w:p w:rsidR="00951CAD" w:rsidRDefault="00951CAD" w:rsidP="00951CAD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Modal Footer</w:t>
      </w:r>
      <w:r>
        <w:t>:</w:t>
      </w:r>
    </w:p>
    <w:p w:rsidR="00951CAD" w:rsidRDefault="00951CAD" w:rsidP="00951CAD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&lt;div class="modal-footer"&gt;</w:t>
      </w:r>
      <w:r>
        <w:t>: Contains buttons or actions related to the modal.</w:t>
      </w:r>
    </w:p>
    <w:p w:rsidR="00951CAD" w:rsidRDefault="00951CAD" w:rsidP="00951CAD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&lt;button type="button" class="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>-secondary" data-</w:t>
      </w:r>
      <w:proofErr w:type="spellStart"/>
      <w:r>
        <w:rPr>
          <w:rStyle w:val="HTMLCode"/>
          <w:rFonts w:eastAsiaTheme="minorHAnsi"/>
        </w:rPr>
        <w:t>bs</w:t>
      </w:r>
      <w:proofErr w:type="spellEnd"/>
      <w:r>
        <w:rPr>
          <w:rStyle w:val="HTMLCode"/>
          <w:rFonts w:eastAsiaTheme="minorHAnsi"/>
        </w:rPr>
        <w:t>-dismiss="modal"&gt;Close&lt;/button&gt;</w:t>
      </w:r>
      <w:r>
        <w:t>: A button to close the modal.</w:t>
      </w:r>
    </w:p>
    <w:p w:rsidR="00951CAD" w:rsidRDefault="00951CAD" w:rsidP="00951CAD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&lt;button type="button" class="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btn</w:t>
      </w:r>
      <w:proofErr w:type="spellEnd"/>
      <w:r>
        <w:rPr>
          <w:rStyle w:val="HTMLCode"/>
          <w:rFonts w:eastAsiaTheme="minorHAnsi"/>
        </w:rPr>
        <w:t>-primary"&gt;Save changes&lt;/button&gt;</w:t>
      </w:r>
      <w:r>
        <w:t>: A button to save changes within the modal.</w:t>
      </w:r>
    </w:p>
    <w:p w:rsidR="00951CAD" w:rsidRDefault="00951CAD" w:rsidP="00951CAD">
      <w:pPr>
        <w:pStyle w:val="Heading5"/>
      </w:pPr>
      <w:r>
        <w:t>Alerts</w:t>
      </w:r>
    </w:p>
    <w:p w:rsidR="00A43DAF" w:rsidRDefault="00A43DAF" w:rsidP="00A43DA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Alerts</w:t>
      </w:r>
      <w:r>
        <w:t>: Provide contextual feedback messages.</w:t>
      </w:r>
    </w:p>
    <w:p w:rsidR="00A43DAF" w:rsidRDefault="00A43DAF" w:rsidP="00A4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&lt;div class="alert alert-primary" role="alert"&gt;</w:t>
      </w:r>
      <w:r>
        <w:t>: Creates a primary alert with blue color.</w:t>
      </w:r>
    </w:p>
    <w:p w:rsidR="00A43DAF" w:rsidRDefault="00A43DAF" w:rsidP="00A43DAF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t>Various classes (</w:t>
      </w:r>
      <w:r>
        <w:rPr>
          <w:rStyle w:val="HTMLCode"/>
          <w:rFonts w:eastAsiaTheme="minorHAnsi"/>
        </w:rPr>
        <w:t>alert-secondary</w:t>
      </w:r>
      <w:r>
        <w:t xml:space="preserve">, </w:t>
      </w:r>
      <w:r>
        <w:rPr>
          <w:rStyle w:val="HTMLCode"/>
          <w:rFonts w:eastAsiaTheme="minorHAnsi"/>
        </w:rPr>
        <w:t>alert-success</w:t>
      </w:r>
      <w:r>
        <w:t xml:space="preserve">, </w:t>
      </w:r>
      <w:r>
        <w:rPr>
          <w:rStyle w:val="HTMLCode"/>
          <w:rFonts w:eastAsiaTheme="minorHAnsi"/>
        </w:rPr>
        <w:t>alert-danger</w:t>
      </w:r>
      <w:r>
        <w:t>, etc.) create different colored alerts for different types of messages.</w:t>
      </w:r>
    </w:p>
    <w:p w:rsidR="00A43DAF" w:rsidRDefault="00A43DAF" w:rsidP="00A43DAF">
      <w:pPr>
        <w:pStyle w:val="Heading5"/>
      </w:pPr>
      <w:r>
        <w:t>Popovers</w:t>
      </w:r>
    </w:p>
    <w:p w:rsidR="00A43DAF" w:rsidRPr="00A43DAF" w:rsidRDefault="00A43DAF" w:rsidP="00A43DA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43DAF">
        <w:rPr>
          <w:rFonts w:eastAsia="Times New Roman" w:cs="Times New Roman"/>
          <w:b/>
          <w:bCs/>
          <w:sz w:val="24"/>
          <w:szCs w:val="24"/>
        </w:rPr>
        <w:t>Popovers</w:t>
      </w:r>
      <w:r w:rsidRPr="00A43DAF">
        <w:rPr>
          <w:rFonts w:eastAsia="Times New Roman" w:cs="Times New Roman"/>
          <w:sz w:val="24"/>
          <w:szCs w:val="24"/>
        </w:rPr>
        <w:t>: Small overlay content containers for displaying additional information.</w:t>
      </w:r>
    </w:p>
    <w:p w:rsidR="00A43DAF" w:rsidRPr="00A43DAF" w:rsidRDefault="00A43DAF" w:rsidP="00A4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43DAF">
        <w:rPr>
          <w:rFonts w:ascii="Courier New" w:eastAsia="Times New Roman" w:hAnsi="Courier New" w:cs="Courier New"/>
          <w:sz w:val="20"/>
          <w:szCs w:val="20"/>
        </w:rPr>
        <w:t>&lt;button type="button" class="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btn-lg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>-danger" data-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>-toggle="popover" title="Popover title" data-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>-content="And here's some amazing content. It's very engaging. Right?"&gt;</w:t>
      </w:r>
      <w:r w:rsidRPr="00A43DAF">
        <w:rPr>
          <w:rFonts w:eastAsia="Times New Roman" w:cs="Times New Roman"/>
          <w:sz w:val="24"/>
          <w:szCs w:val="24"/>
        </w:rPr>
        <w:t>: A button that toggles the popover.</w:t>
      </w:r>
    </w:p>
    <w:p w:rsidR="00A43DAF" w:rsidRPr="00A43DAF" w:rsidRDefault="00A43DAF" w:rsidP="00A4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43DAF">
        <w:rPr>
          <w:rFonts w:ascii="Courier New" w:eastAsia="Times New Roman" w:hAnsi="Courier New" w:cs="Courier New"/>
          <w:sz w:val="20"/>
          <w:szCs w:val="20"/>
        </w:rPr>
        <w:t>data-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>-toggle="popover"</w:t>
      </w:r>
      <w:r w:rsidRPr="00A43DAF">
        <w:rPr>
          <w:rFonts w:eastAsia="Times New Roman" w:cs="Times New Roman"/>
          <w:sz w:val="24"/>
          <w:szCs w:val="24"/>
        </w:rPr>
        <w:t>: Attribute that triggers the popover behavior.</w:t>
      </w:r>
    </w:p>
    <w:p w:rsidR="00A43DAF" w:rsidRPr="00A43DAF" w:rsidRDefault="00A43DAF" w:rsidP="00A4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43DAF">
        <w:rPr>
          <w:rFonts w:ascii="Courier New" w:eastAsia="Times New Roman" w:hAnsi="Courier New" w:cs="Courier New"/>
          <w:sz w:val="20"/>
          <w:szCs w:val="20"/>
        </w:rPr>
        <w:t>title="Popover title"</w:t>
      </w:r>
      <w:r w:rsidRPr="00A43DAF">
        <w:rPr>
          <w:rFonts w:eastAsia="Times New Roman" w:cs="Times New Roman"/>
          <w:sz w:val="24"/>
          <w:szCs w:val="24"/>
        </w:rPr>
        <w:t>: Title of the popover.</w:t>
      </w:r>
    </w:p>
    <w:p w:rsidR="00A43DAF" w:rsidRPr="00A43DAF" w:rsidRDefault="00A43DAF" w:rsidP="00A43DA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A43DAF">
        <w:rPr>
          <w:rFonts w:ascii="Courier New" w:eastAsia="Times New Roman" w:hAnsi="Courier New" w:cs="Courier New"/>
          <w:sz w:val="20"/>
          <w:szCs w:val="20"/>
        </w:rPr>
        <w:t>data-</w:t>
      </w:r>
      <w:proofErr w:type="spellStart"/>
      <w:r w:rsidRPr="00A43DAF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A43DAF">
        <w:rPr>
          <w:rFonts w:ascii="Courier New" w:eastAsia="Times New Roman" w:hAnsi="Courier New" w:cs="Courier New"/>
          <w:sz w:val="20"/>
          <w:szCs w:val="20"/>
        </w:rPr>
        <w:t>-content="And here's some amazing content. It's very engaging. Right?"</w:t>
      </w:r>
      <w:r w:rsidRPr="00A43DAF">
        <w:rPr>
          <w:rFonts w:eastAsia="Times New Roman" w:cs="Times New Roman"/>
          <w:sz w:val="24"/>
          <w:szCs w:val="24"/>
        </w:rPr>
        <w:t>: Content of the popover.</w:t>
      </w:r>
    </w:p>
    <w:p w:rsidR="00A43DAF" w:rsidRPr="00A43DAF" w:rsidRDefault="00A43DAF" w:rsidP="00A43DAF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A43DAF">
        <w:rPr>
          <w:rFonts w:eastAsia="Times New Roman" w:cs="Times New Roman"/>
          <w:b/>
          <w:bCs/>
          <w:sz w:val="24"/>
          <w:szCs w:val="24"/>
        </w:rPr>
        <w:t>Script Section</w:t>
      </w:r>
    </w:p>
    <w:p w:rsidR="00A43DAF" w:rsidRDefault="00A43DAF" w:rsidP="00A43D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Script for Popovers</w:t>
      </w:r>
      <w:r>
        <w:t>:</w:t>
      </w:r>
    </w:p>
    <w:p w:rsidR="00A43DAF" w:rsidRDefault="00A43DAF" w:rsidP="00A4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 xml:space="preserve">Initializes popovers on all elements with </w:t>
      </w:r>
      <w:r>
        <w:rPr>
          <w:rStyle w:val="HTMLCode"/>
          <w:rFonts w:eastAsiaTheme="minorHAnsi"/>
        </w:rPr>
        <w:t>data-</w:t>
      </w:r>
      <w:proofErr w:type="spellStart"/>
      <w:r>
        <w:rPr>
          <w:rStyle w:val="HTMLCode"/>
          <w:rFonts w:eastAsiaTheme="minorHAnsi"/>
        </w:rPr>
        <w:t>bs</w:t>
      </w:r>
      <w:proofErr w:type="spellEnd"/>
      <w:r>
        <w:rPr>
          <w:rStyle w:val="HTMLCode"/>
          <w:rFonts w:eastAsiaTheme="minorHAnsi"/>
        </w:rPr>
        <w:t>-toggle="popover"</w:t>
      </w:r>
      <w:r>
        <w:t xml:space="preserve"> attribute.</w:t>
      </w:r>
    </w:p>
    <w:p w:rsidR="00A43DAF" w:rsidRDefault="00A43DAF" w:rsidP="00A4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 xml:space="preserve">Uses JavaScript to find all elements with </w:t>
      </w:r>
      <w:r>
        <w:rPr>
          <w:rStyle w:val="HTMLCode"/>
          <w:rFonts w:eastAsiaTheme="minorHAnsi"/>
        </w:rPr>
        <w:t>data-</w:t>
      </w:r>
      <w:proofErr w:type="spellStart"/>
      <w:r>
        <w:rPr>
          <w:rStyle w:val="HTMLCode"/>
          <w:rFonts w:eastAsiaTheme="minorHAnsi"/>
        </w:rPr>
        <w:t>bs</w:t>
      </w:r>
      <w:proofErr w:type="spellEnd"/>
      <w:r>
        <w:rPr>
          <w:rStyle w:val="HTMLCode"/>
          <w:rFonts w:eastAsiaTheme="minorHAnsi"/>
        </w:rPr>
        <w:t>-toggle="popover"</w:t>
      </w:r>
      <w:r>
        <w:t xml:space="preserve"> and initialize Bootstrap's Popover functionality on them.</w:t>
      </w:r>
    </w:p>
    <w:p w:rsidR="00A43DAF" w:rsidRDefault="00A43DAF" w:rsidP="00A43DAF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>This script ensures that when a button with popover functionality is clicked, the popover content is displayed as specified.</w:t>
      </w:r>
    </w:p>
    <w:p w:rsidR="00A43DAF" w:rsidRDefault="00A43DAF" w:rsidP="00A43DAF">
      <w:pPr>
        <w:pStyle w:val="Heading3"/>
      </w:pPr>
      <w:r>
        <w:t>Summary</w:t>
      </w:r>
    </w:p>
    <w:p w:rsidR="00A43DAF" w:rsidRDefault="00A43DAF" w:rsidP="00A43DAF">
      <w:pPr>
        <w:pStyle w:val="NormalWeb"/>
      </w:pPr>
      <w:r>
        <w:t xml:space="preserve">The provided HTML code demonstrates the use of Bootstrap 5.0 classes for modals, alerts, and popovers. </w:t>
      </w:r>
      <w:proofErr w:type="spellStart"/>
      <w:r>
        <w:t>Modals</w:t>
      </w:r>
      <w:proofErr w:type="spellEnd"/>
      <w:r>
        <w:t xml:space="preserve"> are used to display dialog boxes, alerts for contextual feedback messages, and popovers for displaying additional information in an overlay. The use of Bootstrap classes </w:t>
      </w:r>
      <w:r>
        <w:lastRenderedPageBreak/>
        <w:t>simplifies the creation and styling of these UI components, making them responsive and visually appealing across different devices and screen sizes.</w:t>
      </w:r>
    </w:p>
    <w:p w:rsidR="00951CAD" w:rsidRPr="00951CAD" w:rsidRDefault="00951CAD" w:rsidP="00A43DAF">
      <w:pPr>
        <w:widowControl/>
        <w:autoSpaceDE/>
        <w:autoSpaceDN/>
        <w:spacing w:before="100" w:beforeAutospacing="1" w:after="100" w:afterAutospacing="1"/>
        <w:ind w:left="2160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951CAD" w:rsidRDefault="00951CAD">
      <w:pPr>
        <w:rPr>
          <w:rFonts w:ascii="Cambria" w:hAnsi="Cambria"/>
        </w:rPr>
      </w:pPr>
    </w:p>
    <w:p w:rsidR="00BE65EB" w:rsidRPr="00BE65EB" w:rsidRDefault="00BE65EB">
      <w:pPr>
        <w:rPr>
          <w:rFonts w:ascii="Cambria" w:hAnsi="Cambria"/>
        </w:rPr>
      </w:pPr>
    </w:p>
    <w:sectPr w:rsidR="00BE65EB" w:rsidRPr="00BE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8B4"/>
    <w:multiLevelType w:val="multilevel"/>
    <w:tmpl w:val="2EE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E4826"/>
    <w:multiLevelType w:val="multilevel"/>
    <w:tmpl w:val="3048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857CC"/>
    <w:multiLevelType w:val="multilevel"/>
    <w:tmpl w:val="04C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E3C33"/>
    <w:multiLevelType w:val="multilevel"/>
    <w:tmpl w:val="78D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61EC9"/>
    <w:multiLevelType w:val="multilevel"/>
    <w:tmpl w:val="5D5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E317E"/>
    <w:multiLevelType w:val="multilevel"/>
    <w:tmpl w:val="E430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F484B"/>
    <w:multiLevelType w:val="multilevel"/>
    <w:tmpl w:val="315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EE"/>
    <w:rsid w:val="00263EA6"/>
    <w:rsid w:val="004F369F"/>
    <w:rsid w:val="00951CAD"/>
    <w:rsid w:val="00A06B32"/>
    <w:rsid w:val="00A43DAF"/>
    <w:rsid w:val="00B531EE"/>
    <w:rsid w:val="00B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1352"/>
  <w15:chartTrackingRefBased/>
  <w15:docId w15:val="{2758E064-1FDC-48A8-A545-5775119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369F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4F369F"/>
    <w:pPr>
      <w:spacing w:before="85"/>
      <w:ind w:left="1592" w:right="2171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F369F"/>
    <w:pPr>
      <w:spacing w:before="89"/>
      <w:ind w:left="58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F369F"/>
    <w:pPr>
      <w:ind w:left="580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51CAD"/>
    <w:pPr>
      <w:widowControl/>
      <w:autoSpaceDE/>
      <w:autoSpaceDN/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F369F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F3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F36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F36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369F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36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F369F"/>
    <w:pPr>
      <w:ind w:left="1005" w:hanging="361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951C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CA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CA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A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2024-06-25T08:02:00Z</dcterms:created>
  <dcterms:modified xsi:type="dcterms:W3CDTF">2024-06-25T08:24:00Z</dcterms:modified>
</cp:coreProperties>
</file>