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0475" w14:textId="732D9A47" w:rsidR="00DD449F" w:rsidRPr="00696E5D" w:rsidRDefault="00DD449F" w:rsidP="00072DA8">
      <w:pPr>
        <w:pStyle w:val="Title"/>
        <w:rPr>
          <w:sz w:val="36"/>
          <w:szCs w:val="36"/>
          <w:lang w:val="en-US"/>
        </w:rPr>
      </w:pPr>
      <w:r w:rsidRPr="00696E5D">
        <w:rPr>
          <w:sz w:val="36"/>
          <w:szCs w:val="36"/>
          <w:lang w:val="en-US"/>
        </w:rPr>
        <w:t>Demonstration Procedure:</w:t>
      </w:r>
    </w:p>
    <w:p w14:paraId="078B2353" w14:textId="69A70E97" w:rsidR="00DD449F" w:rsidRPr="00696E5D" w:rsidRDefault="00DD449F" w:rsidP="00DD449F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An email will be sent from the demonstrator’s phone to the domain of the intercom system.</w:t>
      </w:r>
    </w:p>
    <w:p w14:paraId="384DC932" w14:textId="1E9DA459" w:rsidR="00DD449F" w:rsidRPr="00696E5D" w:rsidRDefault="00DD449F" w:rsidP="00DD449F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The intercom system will be run, and the following will be displayed within 20-30 seconds:</w:t>
      </w:r>
    </w:p>
    <w:p w14:paraId="61152E6F" w14:textId="6D183161" w:rsidR="00DD449F" w:rsidRPr="00696E5D" w:rsidRDefault="00DD449F" w:rsidP="00DD449F">
      <w:pPr>
        <w:pStyle w:val="Heading1"/>
        <w:numPr>
          <w:ilvl w:val="1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Upon start, the email will be displayed in a web browser</w:t>
      </w:r>
      <w:r w:rsidR="00696E5D">
        <w:rPr>
          <w:color w:val="auto"/>
          <w:lang w:val="en-US"/>
        </w:rPr>
        <w:t xml:space="preserve"> (req 4)</w:t>
      </w:r>
      <w:r w:rsidRPr="00696E5D">
        <w:rPr>
          <w:color w:val="auto"/>
          <w:lang w:val="en-US"/>
        </w:rPr>
        <w:t>.</w:t>
      </w:r>
    </w:p>
    <w:p w14:paraId="681E0BD1" w14:textId="23958294" w:rsidR="00DD449F" w:rsidRPr="00696E5D" w:rsidRDefault="00DD449F" w:rsidP="00DD449F">
      <w:pPr>
        <w:pStyle w:val="Heading1"/>
        <w:numPr>
          <w:ilvl w:val="1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In a console, the tokenized sentenced will be displayed.</w:t>
      </w:r>
    </w:p>
    <w:p w14:paraId="39BF37CA" w14:textId="424E7DE5" w:rsidR="00DD449F" w:rsidRPr="00696E5D" w:rsidRDefault="00DD449F" w:rsidP="00DD449F">
      <w:pPr>
        <w:pStyle w:val="Heading1"/>
        <w:numPr>
          <w:ilvl w:val="1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In a console, the part-of-speech tagged sentence will be displayed.</w:t>
      </w:r>
    </w:p>
    <w:p w14:paraId="584086D8" w14:textId="45BD8E35" w:rsidR="00DD449F" w:rsidRPr="00696E5D" w:rsidRDefault="00DD449F" w:rsidP="00DD449F">
      <w:pPr>
        <w:pStyle w:val="Heading1"/>
        <w:numPr>
          <w:ilvl w:val="1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In a console, the normalized sentence will be displayed.</w:t>
      </w:r>
    </w:p>
    <w:p w14:paraId="140567EA" w14:textId="5DE3C9D6" w:rsidR="00DD449F" w:rsidRPr="00696E5D" w:rsidRDefault="00DD449F" w:rsidP="00DD449F">
      <w:pPr>
        <w:pStyle w:val="Heading1"/>
        <w:numPr>
          <w:ilvl w:val="1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In a console, the profanity filtered output will be displayed</w:t>
      </w:r>
      <w:r w:rsidR="00696E5D">
        <w:rPr>
          <w:color w:val="auto"/>
          <w:lang w:val="en-US"/>
        </w:rPr>
        <w:t xml:space="preserve"> (req 3)</w:t>
      </w:r>
      <w:r w:rsidRPr="00696E5D">
        <w:rPr>
          <w:color w:val="auto"/>
          <w:lang w:val="en-US"/>
        </w:rPr>
        <w:t>.</w:t>
      </w:r>
    </w:p>
    <w:p w14:paraId="5DA50C91" w14:textId="3907727F" w:rsidR="00DD449F" w:rsidRPr="00696E5D" w:rsidRDefault="00DD449F" w:rsidP="00DD449F">
      <w:pPr>
        <w:pStyle w:val="Heading1"/>
        <w:numPr>
          <w:ilvl w:val="1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In a console, the phonetic transcription of the sentence will be displayed.</w:t>
      </w:r>
    </w:p>
    <w:p w14:paraId="6DC0417C" w14:textId="0BDED8C0" w:rsidR="00072DA8" w:rsidRPr="00696E5D" w:rsidRDefault="00072DA8" w:rsidP="00072DA8">
      <w:pPr>
        <w:pStyle w:val="Heading1"/>
        <w:numPr>
          <w:ilvl w:val="1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In a console, execution time of the NLP unit will be displayed</w:t>
      </w:r>
      <w:r w:rsidR="00696E5D">
        <w:rPr>
          <w:color w:val="auto"/>
          <w:lang w:val="en-US"/>
        </w:rPr>
        <w:t xml:space="preserve"> (req 2)</w:t>
      </w:r>
      <w:r w:rsidRPr="00696E5D">
        <w:rPr>
          <w:color w:val="auto"/>
          <w:lang w:val="en-US"/>
        </w:rPr>
        <w:t>.</w:t>
      </w:r>
    </w:p>
    <w:p w14:paraId="49DCF496" w14:textId="6EF64777" w:rsidR="00DD449F" w:rsidRPr="00696E5D" w:rsidRDefault="00DD449F" w:rsidP="00DD449F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Synthesis of the sentence will begin and the synthesized speech will play through a speaker.</w:t>
      </w:r>
    </w:p>
    <w:p w14:paraId="79209CD5" w14:textId="5BF50E4E" w:rsidR="00072DA8" w:rsidRPr="00696E5D" w:rsidRDefault="00072DA8" w:rsidP="00072DA8">
      <w:pPr>
        <w:pStyle w:val="Heading1"/>
        <w:numPr>
          <w:ilvl w:val="1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The listener should discern what can and cannot be heard</w:t>
      </w:r>
      <w:r w:rsidR="00696E5D">
        <w:rPr>
          <w:color w:val="auto"/>
          <w:lang w:val="en-US"/>
        </w:rPr>
        <w:t xml:space="preserve"> (req 2)</w:t>
      </w:r>
      <w:r w:rsidRPr="00696E5D">
        <w:rPr>
          <w:color w:val="auto"/>
          <w:lang w:val="en-US"/>
        </w:rPr>
        <w:t>.</w:t>
      </w:r>
    </w:p>
    <w:p w14:paraId="4C384AA4" w14:textId="7A39D434" w:rsidR="00DD449F" w:rsidRPr="00696E5D" w:rsidRDefault="00DD449F" w:rsidP="00DD449F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 xml:space="preserve">A pre-recorded synthesized audio and </w:t>
      </w:r>
      <w:r w:rsidR="00072DA8" w:rsidRPr="00696E5D">
        <w:rPr>
          <w:color w:val="auto"/>
          <w:lang w:val="en-US"/>
        </w:rPr>
        <w:t>normal voice will then be shown on visualization software.</w:t>
      </w:r>
    </w:p>
    <w:p w14:paraId="178EC9B3" w14:textId="64ECC558" w:rsidR="00072DA8" w:rsidRPr="00696E5D" w:rsidRDefault="00072DA8" w:rsidP="00072DA8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696E5D">
        <w:rPr>
          <w:color w:val="auto"/>
          <w:lang w:val="en-US"/>
        </w:rPr>
        <w:t>The formant features</w:t>
      </w:r>
      <w:r w:rsidR="00696E5D" w:rsidRPr="00696E5D">
        <w:rPr>
          <w:color w:val="auto"/>
          <w:lang w:val="en-US"/>
        </w:rPr>
        <w:t>, intensities, and fundamental frequency comparisons will be shown</w:t>
      </w:r>
      <w:r w:rsidR="00696E5D">
        <w:rPr>
          <w:color w:val="auto"/>
          <w:lang w:val="en-US"/>
        </w:rPr>
        <w:t xml:space="preserve"> (req 1)</w:t>
      </w:r>
      <w:r w:rsidR="00696E5D" w:rsidRPr="00696E5D">
        <w:rPr>
          <w:color w:val="auto"/>
          <w:lang w:val="en-US"/>
        </w:rPr>
        <w:t>.</w:t>
      </w:r>
    </w:p>
    <w:sectPr w:rsidR="00072DA8" w:rsidRPr="00696E5D" w:rsidSect="00DD44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82815"/>
    <w:multiLevelType w:val="hybridMultilevel"/>
    <w:tmpl w:val="C3900D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09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49F"/>
    <w:rsid w:val="000367EF"/>
    <w:rsid w:val="00072DA8"/>
    <w:rsid w:val="00696E5D"/>
    <w:rsid w:val="00AB2A36"/>
    <w:rsid w:val="00D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E0B6A"/>
  <w15:chartTrackingRefBased/>
  <w15:docId w15:val="{19A8B9F6-53D6-4731-A723-8CDE5431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4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 Ramedies</dc:creator>
  <cp:keywords/>
  <dc:description/>
  <cp:lastModifiedBy>Ishaque Ramedies</cp:lastModifiedBy>
  <cp:revision>1</cp:revision>
  <dcterms:created xsi:type="dcterms:W3CDTF">2022-11-16T21:20:00Z</dcterms:created>
  <dcterms:modified xsi:type="dcterms:W3CDTF">2022-11-16T21:48:00Z</dcterms:modified>
</cp:coreProperties>
</file>