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911"/>
        <w:gridCol w:w="679"/>
      </w:tblGrid>
      <w:tr w:rsidR="00C93342" w:rsidRPr="00525AC3" w14:paraId="3ACC531F" w14:textId="77777777" w:rsidTr="00C93342">
        <w:trPr>
          <w:trHeight w:val="240"/>
        </w:trPr>
        <w:tc>
          <w:tcPr>
            <w:tcW w:w="7632" w:type="dxa"/>
            <w:vMerge w:val="restart"/>
            <w:shd w:val="clear" w:color="auto" w:fill="auto"/>
          </w:tcPr>
          <w:p w14:paraId="2732B817" w14:textId="77777777" w:rsidR="009717C9" w:rsidRDefault="009717C9" w:rsidP="00C10F21">
            <w:pPr>
              <w:jc w:val="center"/>
              <w:rPr>
                <w:rFonts w:ascii="Trebuchet MS" w:hAnsi="Trebuchet MS"/>
                <w:b/>
                <w:sz w:val="44"/>
                <w:szCs w:val="44"/>
              </w:rPr>
            </w:pPr>
            <w:r>
              <w:rPr>
                <w:rFonts w:ascii="Trebuchet MS" w:hAnsi="Trebuchet MS"/>
                <w:b/>
                <w:sz w:val="44"/>
                <w:szCs w:val="44"/>
              </w:rPr>
              <w:t>Project EPR400/402</w:t>
            </w:r>
          </w:p>
          <w:p w14:paraId="5FCD0792" w14:textId="77777777" w:rsidR="00C93342" w:rsidRPr="00624FAA" w:rsidRDefault="00C93342" w:rsidP="00C10F21">
            <w:pPr>
              <w:jc w:val="center"/>
              <w:rPr>
                <w:rFonts w:ascii="Trebuchet MS" w:hAnsi="Trebuchet MS"/>
                <w:b/>
                <w:sz w:val="44"/>
                <w:szCs w:val="44"/>
              </w:rPr>
            </w:pPr>
            <w:r>
              <w:rPr>
                <w:rFonts w:ascii="Trebuchet MS" w:hAnsi="Trebuchet MS"/>
                <w:b/>
                <w:sz w:val="44"/>
                <w:szCs w:val="44"/>
              </w:rPr>
              <w:t>First semester report</w:t>
            </w:r>
          </w:p>
        </w:tc>
        <w:tc>
          <w:tcPr>
            <w:tcW w:w="911" w:type="dxa"/>
            <w:vMerge w:val="restart"/>
          </w:tcPr>
          <w:p w14:paraId="57A8553D" w14:textId="77777777" w:rsidR="00C93342" w:rsidRPr="00624FAA" w:rsidRDefault="00A75BC9" w:rsidP="0055381A">
            <w:pPr>
              <w:rPr>
                <w:rFonts w:ascii="Trebuchet MS" w:hAnsi="Trebuchet MS"/>
                <w:b/>
                <w:sz w:val="20"/>
                <w:szCs w:val="20"/>
              </w:rPr>
            </w:pPr>
            <w:r>
              <w:rPr>
                <w:rFonts w:ascii="Trebuchet MS" w:hAnsi="Trebuchet MS"/>
                <w:b/>
                <w:sz w:val="20"/>
                <w:szCs w:val="20"/>
              </w:rPr>
              <w:t>August 202</w:t>
            </w:r>
            <w:r w:rsidR="003E27A0">
              <w:rPr>
                <w:rFonts w:ascii="Trebuchet MS" w:hAnsi="Trebuchet MS"/>
                <w:b/>
                <w:sz w:val="20"/>
                <w:szCs w:val="20"/>
              </w:rPr>
              <w:t>2</w:t>
            </w:r>
          </w:p>
        </w:tc>
        <w:tc>
          <w:tcPr>
            <w:tcW w:w="679" w:type="dxa"/>
            <w:shd w:val="clear" w:color="auto" w:fill="auto"/>
          </w:tcPr>
          <w:p w14:paraId="6FDADFE5" w14:textId="77777777" w:rsidR="00C93342" w:rsidRPr="00624FAA" w:rsidRDefault="00C93342" w:rsidP="00C10F21">
            <w:pPr>
              <w:rPr>
                <w:rFonts w:ascii="Trebuchet MS" w:hAnsi="Trebuchet MS"/>
                <w:b/>
                <w:sz w:val="16"/>
                <w:szCs w:val="16"/>
              </w:rPr>
            </w:pPr>
            <w:r w:rsidRPr="00624FAA">
              <w:rPr>
                <w:rFonts w:ascii="Trebuchet MS" w:hAnsi="Trebuchet MS"/>
                <w:b/>
                <w:sz w:val="16"/>
                <w:szCs w:val="16"/>
              </w:rPr>
              <w:t>Note:</w:t>
            </w:r>
          </w:p>
        </w:tc>
      </w:tr>
      <w:tr w:rsidR="00C93342" w:rsidRPr="00525AC3" w14:paraId="24242B5D" w14:textId="77777777" w:rsidTr="00C93342">
        <w:trPr>
          <w:trHeight w:val="321"/>
        </w:trPr>
        <w:tc>
          <w:tcPr>
            <w:tcW w:w="7632" w:type="dxa"/>
            <w:vMerge/>
            <w:shd w:val="clear" w:color="auto" w:fill="auto"/>
          </w:tcPr>
          <w:p w14:paraId="4B9D9AB6" w14:textId="77777777" w:rsidR="00C93342" w:rsidRPr="00D95C67" w:rsidRDefault="00C93342" w:rsidP="00C10F21">
            <w:pPr>
              <w:rPr>
                <w:rFonts w:ascii="Trebuchet MS" w:hAnsi="Trebuchet MS"/>
                <w:b/>
                <w:sz w:val="44"/>
                <w:szCs w:val="44"/>
              </w:rPr>
            </w:pPr>
          </w:p>
        </w:tc>
        <w:tc>
          <w:tcPr>
            <w:tcW w:w="911" w:type="dxa"/>
            <w:vMerge/>
          </w:tcPr>
          <w:p w14:paraId="784518C6" w14:textId="77777777" w:rsidR="00C93342" w:rsidRPr="00617A12" w:rsidRDefault="00C93342" w:rsidP="00C10F21">
            <w:pPr>
              <w:rPr>
                <w:rFonts w:ascii="Trebuchet MS" w:hAnsi="Trebuchet MS"/>
                <w:b/>
                <w:sz w:val="18"/>
                <w:szCs w:val="18"/>
              </w:rPr>
            </w:pPr>
          </w:p>
        </w:tc>
        <w:tc>
          <w:tcPr>
            <w:tcW w:w="679" w:type="dxa"/>
            <w:shd w:val="clear" w:color="auto" w:fill="auto"/>
          </w:tcPr>
          <w:p w14:paraId="0DD449E9" w14:textId="77777777" w:rsidR="00C93342" w:rsidRPr="00617A12" w:rsidRDefault="00C93342" w:rsidP="00C10F21">
            <w:pPr>
              <w:rPr>
                <w:rFonts w:ascii="Trebuchet MS" w:hAnsi="Trebuchet MS"/>
                <w:b/>
                <w:sz w:val="18"/>
                <w:szCs w:val="18"/>
              </w:rPr>
            </w:pPr>
          </w:p>
        </w:tc>
      </w:tr>
    </w:tbl>
    <w:p w14:paraId="1AA05FB6" w14:textId="77777777" w:rsidR="00C93342" w:rsidRDefault="00C93342" w:rsidP="00C93342">
      <w:pPr>
        <w:rPr>
          <w:rFonts w:ascii="Trebuchet MS" w:hAnsi="Trebuchet MS"/>
          <w:sz w:val="20"/>
          <w:szCs w:val="20"/>
        </w:rPr>
      </w:pPr>
    </w:p>
    <w:p w14:paraId="15848331" w14:textId="77777777" w:rsidR="00C93342" w:rsidRPr="00C173C1" w:rsidRDefault="00C93342" w:rsidP="00C93342">
      <w:pPr>
        <w:rPr>
          <w:rFonts w:ascii="Trebuchet MS" w:hAnsi="Trebuchet MS"/>
          <w:sz w:val="20"/>
          <w:szCs w:val="20"/>
        </w:rPr>
      </w:pPr>
    </w:p>
    <w:p w14:paraId="17A99983" w14:textId="77777777" w:rsidR="005A1A74" w:rsidRDefault="005A1A74">
      <w:pPr>
        <w:rPr>
          <w:sz w:val="2"/>
          <w:szCs w:val="2"/>
        </w:rPr>
      </w:pPr>
    </w:p>
    <w:p w14:paraId="6072FE98" w14:textId="77777777" w:rsidR="001B02E4" w:rsidRDefault="001B02E4">
      <w:pPr>
        <w:rPr>
          <w:sz w:val="2"/>
          <w:szCs w:val="2"/>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Look w:val="01E0" w:firstRow="1" w:lastRow="1" w:firstColumn="1" w:lastColumn="1" w:noHBand="0" w:noVBand="0"/>
      </w:tblPr>
      <w:tblGrid>
        <w:gridCol w:w="4820"/>
        <w:gridCol w:w="851"/>
        <w:gridCol w:w="709"/>
        <w:gridCol w:w="278"/>
        <w:gridCol w:w="714"/>
        <w:gridCol w:w="1066"/>
        <w:gridCol w:w="777"/>
      </w:tblGrid>
      <w:tr w:rsidR="001B02E4" w:rsidRPr="007550B9" w14:paraId="65E93743" w14:textId="77777777" w:rsidTr="004A64FD">
        <w:tc>
          <w:tcPr>
            <w:tcW w:w="9215" w:type="dxa"/>
            <w:gridSpan w:val="7"/>
            <w:shd w:val="clear" w:color="auto" w:fill="000000"/>
          </w:tcPr>
          <w:p w14:paraId="369DFC6A" w14:textId="77777777" w:rsidR="001B02E4" w:rsidRPr="007550B9" w:rsidRDefault="001B02E4" w:rsidP="00011E96">
            <w:pPr>
              <w:rPr>
                <w:rFonts w:ascii="Trebuchet MS" w:hAnsi="Trebuchet MS"/>
                <w:sz w:val="18"/>
                <w:szCs w:val="18"/>
              </w:rPr>
            </w:pPr>
            <w:r w:rsidRPr="007550B9">
              <w:rPr>
                <w:rFonts w:ascii="Trebuchet MS" w:hAnsi="Trebuchet MS"/>
                <w:sz w:val="18"/>
                <w:szCs w:val="18"/>
              </w:rPr>
              <w:t>Student to complete this section</w:t>
            </w:r>
          </w:p>
        </w:tc>
      </w:tr>
      <w:tr w:rsidR="00C93342" w14:paraId="51DFB4CE" w14:textId="77777777" w:rsidTr="004A64FD">
        <w:tblPrEx>
          <w:shd w:val="clear" w:color="auto" w:fill="auto"/>
        </w:tblPrEx>
        <w:tc>
          <w:tcPr>
            <w:tcW w:w="4820" w:type="dxa"/>
            <w:shd w:val="clear" w:color="auto" w:fill="auto"/>
            <w:vAlign w:val="center"/>
          </w:tcPr>
          <w:p w14:paraId="3EF9ED7E" w14:textId="77777777" w:rsidR="00C93342" w:rsidRPr="00525AC3" w:rsidRDefault="0070673A" w:rsidP="00B004DF">
            <w:pPr>
              <w:rPr>
                <w:rFonts w:ascii="Trebuchet MS" w:hAnsi="Trebuchet MS"/>
                <w:b/>
                <w:sz w:val="28"/>
                <w:szCs w:val="28"/>
              </w:rPr>
            </w:pPr>
            <w:r>
              <w:rPr>
                <w:rFonts w:ascii="Trebuchet MS" w:hAnsi="Trebuchet MS"/>
                <w:b/>
                <w:sz w:val="28"/>
                <w:szCs w:val="28"/>
              </w:rPr>
              <w:t>Ramedies</w:t>
            </w:r>
          </w:p>
        </w:tc>
        <w:tc>
          <w:tcPr>
            <w:tcW w:w="851" w:type="dxa"/>
            <w:shd w:val="clear" w:color="auto" w:fill="auto"/>
            <w:vAlign w:val="center"/>
          </w:tcPr>
          <w:p w14:paraId="1518C0AF" w14:textId="77777777" w:rsidR="00C93342" w:rsidRPr="00525AC3" w:rsidRDefault="0070673A" w:rsidP="00C10F21">
            <w:pPr>
              <w:rPr>
                <w:rFonts w:ascii="Trebuchet MS" w:hAnsi="Trebuchet MS"/>
                <w:b/>
                <w:sz w:val="28"/>
                <w:szCs w:val="28"/>
              </w:rPr>
            </w:pPr>
            <w:r>
              <w:rPr>
                <w:rFonts w:ascii="Trebuchet MS" w:hAnsi="Trebuchet MS"/>
                <w:b/>
                <w:sz w:val="28"/>
                <w:szCs w:val="28"/>
              </w:rPr>
              <w:t>I.</w:t>
            </w:r>
          </w:p>
        </w:tc>
        <w:tc>
          <w:tcPr>
            <w:tcW w:w="709" w:type="dxa"/>
            <w:shd w:val="clear" w:color="auto" w:fill="auto"/>
            <w:vAlign w:val="center"/>
          </w:tcPr>
          <w:p w14:paraId="71A4BF1B" w14:textId="77777777" w:rsidR="00C93342" w:rsidRPr="00525AC3" w:rsidRDefault="00C93342" w:rsidP="00C10F21">
            <w:pPr>
              <w:rPr>
                <w:rFonts w:ascii="Trebuchet MS" w:hAnsi="Trebuchet MS"/>
                <w:b/>
                <w:sz w:val="28"/>
                <w:szCs w:val="28"/>
              </w:rPr>
            </w:pPr>
            <w:r w:rsidRPr="00525AC3">
              <w:rPr>
                <w:rFonts w:ascii="Trebuchet MS" w:hAnsi="Trebuchet MS"/>
                <w:b/>
                <w:sz w:val="28"/>
                <w:szCs w:val="28"/>
              </w:rPr>
              <w:t>M</w:t>
            </w:r>
            <w:r w:rsidR="003E27A0">
              <w:rPr>
                <w:rFonts w:ascii="Trebuchet MS" w:hAnsi="Trebuchet MS"/>
                <w:b/>
                <w:sz w:val="28"/>
                <w:szCs w:val="28"/>
              </w:rPr>
              <w:t>r</w:t>
            </w:r>
            <w:r w:rsidRPr="00525AC3">
              <w:rPr>
                <w:rFonts w:ascii="Trebuchet MS" w:hAnsi="Trebuchet MS"/>
                <w:b/>
                <w:sz w:val="28"/>
                <w:szCs w:val="28"/>
              </w:rPr>
              <w:t>.</w:t>
            </w:r>
          </w:p>
        </w:tc>
        <w:tc>
          <w:tcPr>
            <w:tcW w:w="2835" w:type="dxa"/>
            <w:gridSpan w:val="4"/>
            <w:shd w:val="clear" w:color="auto" w:fill="auto"/>
            <w:vAlign w:val="center"/>
          </w:tcPr>
          <w:p w14:paraId="58445E3A" w14:textId="77777777" w:rsidR="00C93342" w:rsidRPr="00525AC3" w:rsidRDefault="0070673A" w:rsidP="00A75BC9">
            <w:pPr>
              <w:rPr>
                <w:rFonts w:ascii="Trebuchet MS" w:hAnsi="Trebuchet MS"/>
                <w:b/>
                <w:sz w:val="28"/>
                <w:szCs w:val="28"/>
              </w:rPr>
            </w:pPr>
            <w:r>
              <w:rPr>
                <w:rFonts w:ascii="Trebuchet MS" w:hAnsi="Trebuchet MS"/>
                <w:b/>
                <w:sz w:val="28"/>
                <w:szCs w:val="28"/>
              </w:rPr>
              <w:t>16023405</w:t>
            </w:r>
          </w:p>
        </w:tc>
      </w:tr>
      <w:tr w:rsidR="00C93342" w14:paraId="3A6D3B1C" w14:textId="77777777" w:rsidTr="004A64FD">
        <w:tblPrEx>
          <w:shd w:val="clear" w:color="auto" w:fill="auto"/>
        </w:tblPrEx>
        <w:tc>
          <w:tcPr>
            <w:tcW w:w="6380" w:type="dxa"/>
            <w:gridSpan w:val="3"/>
            <w:shd w:val="clear" w:color="auto" w:fill="auto"/>
            <w:vAlign w:val="center"/>
          </w:tcPr>
          <w:p w14:paraId="0E282598" w14:textId="77777777" w:rsidR="00C93342" w:rsidRPr="007550B9" w:rsidRDefault="00C93342" w:rsidP="00B004DF">
            <w:pPr>
              <w:rPr>
                <w:rFonts w:ascii="Trebuchet MS" w:hAnsi="Trebuchet MS"/>
                <w:b/>
                <w:sz w:val="28"/>
                <w:szCs w:val="28"/>
              </w:rPr>
            </w:pPr>
            <w:r w:rsidRPr="007550B9">
              <w:rPr>
                <w:rFonts w:ascii="Trebuchet MS" w:hAnsi="Trebuchet MS"/>
                <w:b/>
                <w:sz w:val="28"/>
                <w:szCs w:val="28"/>
              </w:rPr>
              <w:t>Design of a levitation train</w:t>
            </w:r>
            <w:r w:rsidR="00FB181D">
              <w:rPr>
                <w:rFonts w:ascii="Trebuchet MS" w:hAnsi="Trebuchet MS"/>
                <w:b/>
                <w:sz w:val="28"/>
                <w:szCs w:val="28"/>
              </w:rPr>
              <w:t xml:space="preserve"> </w:t>
            </w:r>
          </w:p>
        </w:tc>
        <w:tc>
          <w:tcPr>
            <w:tcW w:w="2835" w:type="dxa"/>
            <w:gridSpan w:val="4"/>
            <w:shd w:val="clear" w:color="auto" w:fill="auto"/>
            <w:vAlign w:val="center"/>
          </w:tcPr>
          <w:p w14:paraId="3536FB21" w14:textId="77777777" w:rsidR="00C93342" w:rsidRPr="007550B9" w:rsidRDefault="00C93342" w:rsidP="00011E96">
            <w:pPr>
              <w:rPr>
                <w:rFonts w:ascii="Trebuchet MS" w:hAnsi="Trebuchet MS"/>
                <w:b/>
                <w:sz w:val="28"/>
                <w:szCs w:val="28"/>
              </w:rPr>
            </w:pPr>
            <w:r w:rsidRPr="007550B9">
              <w:rPr>
                <w:rFonts w:ascii="Trebuchet MS" w:hAnsi="Trebuchet MS"/>
                <w:b/>
                <w:sz w:val="28"/>
                <w:szCs w:val="28"/>
              </w:rPr>
              <w:t xml:space="preserve">Study leader: </w:t>
            </w:r>
          </w:p>
          <w:p w14:paraId="194D02B3" w14:textId="77777777" w:rsidR="00C93342" w:rsidRPr="007550B9" w:rsidRDefault="0070673A" w:rsidP="00011E96">
            <w:pPr>
              <w:rPr>
                <w:rFonts w:ascii="Trebuchet MS" w:hAnsi="Trebuchet MS"/>
                <w:b/>
                <w:sz w:val="28"/>
                <w:szCs w:val="28"/>
              </w:rPr>
            </w:pPr>
            <w:r>
              <w:rPr>
                <w:rFonts w:ascii="Trebuchet MS" w:hAnsi="Trebuchet MS"/>
                <w:b/>
                <w:sz w:val="28"/>
                <w:szCs w:val="28"/>
              </w:rPr>
              <w:t xml:space="preserve">Mr. A. </w:t>
            </w:r>
            <w:proofErr w:type="spellStart"/>
            <w:r>
              <w:rPr>
                <w:rFonts w:ascii="Trebuchet MS" w:hAnsi="Trebuchet MS"/>
                <w:b/>
                <w:sz w:val="28"/>
                <w:szCs w:val="28"/>
              </w:rPr>
              <w:t>Oloo</w:t>
            </w:r>
            <w:proofErr w:type="spellEnd"/>
          </w:p>
        </w:tc>
      </w:tr>
      <w:tr w:rsidR="00C93342" w:rsidRPr="00525AC3" w14:paraId="28E5A49A" w14:textId="77777777" w:rsidTr="0070673A">
        <w:tblPrEx>
          <w:shd w:val="clear" w:color="auto" w:fill="auto"/>
        </w:tblPrEx>
        <w:tc>
          <w:tcPr>
            <w:tcW w:w="4820" w:type="dxa"/>
            <w:shd w:val="clear" w:color="auto" w:fill="auto"/>
            <w:vAlign w:val="center"/>
          </w:tcPr>
          <w:p w14:paraId="0B816FDA" w14:textId="77777777" w:rsidR="00276D5E" w:rsidRPr="00525AC3" w:rsidRDefault="00276D5E" w:rsidP="00276D5E">
            <w:pPr>
              <w:rPr>
                <w:rFonts w:ascii="Trebuchet MS" w:hAnsi="Trebuchet MS"/>
                <w:sz w:val="20"/>
                <w:szCs w:val="20"/>
              </w:rPr>
            </w:pPr>
            <w:r w:rsidRPr="00525AC3">
              <w:rPr>
                <w:rFonts w:ascii="Trebuchet MS" w:hAnsi="Trebuchet MS"/>
                <w:sz w:val="20"/>
                <w:szCs w:val="20"/>
              </w:rPr>
              <w:t>Degree</w:t>
            </w:r>
            <w:r w:rsidRPr="00525AC3">
              <w:rPr>
                <w:rFonts w:ascii="Trebuchet MS" w:hAnsi="Trebuchet MS"/>
                <w:sz w:val="20"/>
                <w:szCs w:val="20"/>
                <w:lang w:val="en-GB"/>
              </w:rPr>
              <w:t xml:space="preserve"> programme enrolled for</w:t>
            </w:r>
            <w:r w:rsidRPr="00525AC3">
              <w:rPr>
                <w:rFonts w:ascii="Trebuchet MS" w:hAnsi="Trebuchet MS"/>
                <w:sz w:val="20"/>
                <w:szCs w:val="20"/>
              </w:rPr>
              <w:t>:</w:t>
            </w:r>
          </w:p>
          <w:p w14:paraId="7FACA707" w14:textId="77777777" w:rsidR="00C93342" w:rsidRPr="00C93342" w:rsidRDefault="0070673A" w:rsidP="00276D5E">
            <w:pPr>
              <w:rPr>
                <w:rFonts w:ascii="Arial Narrow" w:hAnsi="Arial Narrow"/>
                <w:sz w:val="20"/>
                <w:szCs w:val="20"/>
              </w:rPr>
            </w:pPr>
            <w:r>
              <w:rPr>
                <w:rFonts w:ascii="Arial Narrow" w:hAnsi="Arial Narrow"/>
                <w:sz w:val="16"/>
                <w:szCs w:val="16"/>
              </w:rPr>
              <w:t>Computer Engineering</w:t>
            </w:r>
          </w:p>
        </w:tc>
        <w:tc>
          <w:tcPr>
            <w:tcW w:w="1838" w:type="dxa"/>
            <w:gridSpan w:val="3"/>
            <w:shd w:val="clear" w:color="auto" w:fill="auto"/>
            <w:vAlign w:val="center"/>
          </w:tcPr>
          <w:p w14:paraId="1D90B786" w14:textId="77777777" w:rsidR="00C93342" w:rsidRPr="00525AC3" w:rsidRDefault="00C93342" w:rsidP="00C10F21">
            <w:pPr>
              <w:jc w:val="right"/>
              <w:rPr>
                <w:rFonts w:ascii="Trebuchet MS" w:hAnsi="Trebuchet MS"/>
                <w:sz w:val="20"/>
                <w:szCs w:val="20"/>
              </w:rPr>
            </w:pPr>
            <w:r>
              <w:rPr>
                <w:rFonts w:ascii="Trebuchet MS" w:hAnsi="Trebuchet MS"/>
                <w:b/>
                <w:sz w:val="18"/>
                <w:szCs w:val="18"/>
              </w:rPr>
              <w:t>Project number:</w:t>
            </w:r>
          </w:p>
        </w:tc>
        <w:tc>
          <w:tcPr>
            <w:tcW w:w="714" w:type="dxa"/>
            <w:shd w:val="clear" w:color="auto" w:fill="auto"/>
            <w:vAlign w:val="center"/>
          </w:tcPr>
          <w:p w14:paraId="53DD4C72" w14:textId="77777777" w:rsidR="00C93342" w:rsidRPr="00525AC3" w:rsidRDefault="0070673A" w:rsidP="00C10F21">
            <w:pPr>
              <w:jc w:val="right"/>
              <w:rPr>
                <w:rFonts w:ascii="Trebuchet MS" w:hAnsi="Trebuchet MS"/>
                <w:sz w:val="20"/>
                <w:szCs w:val="20"/>
              </w:rPr>
            </w:pPr>
            <w:r>
              <w:rPr>
                <w:rFonts w:ascii="Trebuchet MS" w:hAnsi="Trebuchet MS"/>
                <w:sz w:val="20"/>
                <w:szCs w:val="20"/>
              </w:rPr>
              <w:t>AO5</w:t>
            </w:r>
          </w:p>
        </w:tc>
        <w:tc>
          <w:tcPr>
            <w:tcW w:w="1066" w:type="dxa"/>
            <w:shd w:val="clear" w:color="auto" w:fill="auto"/>
            <w:vAlign w:val="center"/>
          </w:tcPr>
          <w:p w14:paraId="6BCA972A" w14:textId="77777777" w:rsidR="00C93342" w:rsidRPr="00525AC3" w:rsidRDefault="00C93342" w:rsidP="00C10F21">
            <w:pPr>
              <w:jc w:val="right"/>
              <w:rPr>
                <w:rFonts w:ascii="Trebuchet MS" w:hAnsi="Trebuchet MS"/>
                <w:sz w:val="20"/>
                <w:szCs w:val="20"/>
              </w:rPr>
            </w:pPr>
            <w:r w:rsidRPr="00525AC3">
              <w:rPr>
                <w:rFonts w:ascii="Trebuchet MS" w:hAnsi="Trebuchet MS"/>
                <w:sz w:val="20"/>
                <w:szCs w:val="20"/>
              </w:rPr>
              <w:t>Revision number:</w:t>
            </w:r>
          </w:p>
        </w:tc>
        <w:tc>
          <w:tcPr>
            <w:tcW w:w="777" w:type="dxa"/>
            <w:shd w:val="clear" w:color="auto" w:fill="auto"/>
            <w:vAlign w:val="center"/>
          </w:tcPr>
          <w:p w14:paraId="561619B9" w14:textId="77777777" w:rsidR="00C93342" w:rsidRPr="00525AC3" w:rsidRDefault="00C93342" w:rsidP="00C10F21">
            <w:pPr>
              <w:jc w:val="center"/>
              <w:rPr>
                <w:rFonts w:ascii="Trebuchet MS" w:hAnsi="Trebuchet MS"/>
                <w:sz w:val="20"/>
                <w:szCs w:val="20"/>
              </w:rPr>
            </w:pPr>
            <w:r w:rsidRPr="00525AC3">
              <w:rPr>
                <w:rFonts w:ascii="Trebuchet MS" w:hAnsi="Trebuchet MS"/>
                <w:sz w:val="20"/>
                <w:szCs w:val="20"/>
              </w:rPr>
              <w:t>0</w:t>
            </w:r>
          </w:p>
        </w:tc>
      </w:tr>
      <w:tr w:rsidR="00276D5E" w:rsidRPr="00525AC3" w14:paraId="6351EDF7" w14:textId="77777777" w:rsidTr="004A64FD">
        <w:tblPrEx>
          <w:shd w:val="clear" w:color="auto" w:fill="auto"/>
        </w:tblPrEx>
        <w:trPr>
          <w:trHeight w:val="1277"/>
        </w:trPr>
        <w:tc>
          <w:tcPr>
            <w:tcW w:w="4820" w:type="dxa"/>
            <w:shd w:val="clear" w:color="auto" w:fill="auto"/>
            <w:vAlign w:val="center"/>
          </w:tcPr>
          <w:p w14:paraId="0CE86BFC" w14:textId="77777777" w:rsidR="00276D5E" w:rsidRPr="00525AC3" w:rsidRDefault="00276D5E" w:rsidP="00C10F21">
            <w:pPr>
              <w:rPr>
                <w:rFonts w:ascii="Trebuchet MS" w:hAnsi="Trebuchet MS"/>
                <w:sz w:val="20"/>
                <w:szCs w:val="20"/>
              </w:rPr>
            </w:pPr>
            <w:r w:rsidRPr="00C837B8">
              <w:rPr>
                <w:rFonts w:ascii="Trebuchet MS" w:hAnsi="Trebuchet MS"/>
                <w:b/>
                <w:sz w:val="20"/>
                <w:szCs w:val="20"/>
              </w:rPr>
              <w:t>Student declaration</w:t>
            </w:r>
            <w:r w:rsidRPr="00525AC3">
              <w:rPr>
                <w:rFonts w:ascii="Trebuchet MS" w:hAnsi="Trebuchet MS"/>
                <w:sz w:val="20"/>
                <w:szCs w:val="20"/>
              </w:rPr>
              <w:t>:</w:t>
            </w:r>
          </w:p>
          <w:p w14:paraId="4B835353" w14:textId="77777777" w:rsidR="00276D5E" w:rsidRPr="00525AC3" w:rsidRDefault="00276D5E" w:rsidP="00FF4E7A">
            <w:pPr>
              <w:rPr>
                <w:rFonts w:ascii="Trebuchet MS" w:hAnsi="Trebuchet MS"/>
                <w:sz w:val="20"/>
                <w:szCs w:val="20"/>
              </w:rPr>
            </w:pPr>
            <w:r w:rsidRPr="00525AC3">
              <w:rPr>
                <w:rFonts w:ascii="Trebuchet MS" w:hAnsi="Trebuchet MS" w:cs="Tahoma"/>
                <w:sz w:val="18"/>
                <w:szCs w:val="18"/>
              </w:rPr>
              <w:t>I understand what plagiarism is and that I have to complete my project on my own.</w:t>
            </w:r>
            <w:r>
              <w:rPr>
                <w:rFonts w:ascii="Trebuchet MS" w:hAnsi="Trebuchet MS" w:cs="Tahoma"/>
                <w:sz w:val="18"/>
                <w:szCs w:val="18"/>
              </w:rPr>
              <w:t xml:space="preserve"> I </w:t>
            </w:r>
            <w:r w:rsidRPr="00276D5E">
              <w:rPr>
                <w:rFonts w:ascii="Trebuchet MS" w:hAnsi="Trebuchet MS" w:cs="Tahoma"/>
                <w:sz w:val="18"/>
                <w:szCs w:val="18"/>
              </w:rPr>
              <w:t xml:space="preserve">am </w:t>
            </w:r>
            <w:r>
              <w:rPr>
                <w:rFonts w:ascii="Trebuchet MS" w:hAnsi="Trebuchet MS" w:cs="Tahoma"/>
                <w:sz w:val="18"/>
                <w:szCs w:val="18"/>
              </w:rPr>
              <w:t xml:space="preserve">fully </w:t>
            </w:r>
            <w:r w:rsidRPr="00276D5E">
              <w:rPr>
                <w:rFonts w:ascii="Trebuchet MS" w:hAnsi="Trebuchet MS" w:cs="Tahoma"/>
                <w:sz w:val="18"/>
                <w:szCs w:val="18"/>
              </w:rPr>
              <w:t>aware of the University’s policy in this regard.</w:t>
            </w:r>
            <w:r>
              <w:rPr>
                <w:rFonts w:ascii="Trebuchet MS" w:hAnsi="Trebuchet MS" w:cs="Tahoma"/>
                <w:sz w:val="18"/>
                <w:szCs w:val="18"/>
              </w:rPr>
              <w:t xml:space="preserve"> </w:t>
            </w:r>
            <w:r w:rsidRPr="00276D5E">
              <w:rPr>
                <w:rFonts w:ascii="Trebuchet MS" w:hAnsi="Trebuchet MS" w:cs="Tahoma"/>
                <w:sz w:val="18"/>
                <w:szCs w:val="18"/>
              </w:rPr>
              <w:t xml:space="preserve">I have not used another student’s past or present written work to </w:t>
            </w:r>
            <w:r>
              <w:rPr>
                <w:rFonts w:ascii="Trebuchet MS" w:hAnsi="Trebuchet MS" w:cs="Tahoma"/>
                <w:sz w:val="18"/>
                <w:szCs w:val="18"/>
              </w:rPr>
              <w:t>submit</w:t>
            </w:r>
            <w:r w:rsidRPr="00276D5E">
              <w:rPr>
                <w:rFonts w:ascii="Trebuchet MS" w:hAnsi="Trebuchet MS" w:cs="Tahoma"/>
                <w:sz w:val="18"/>
                <w:szCs w:val="18"/>
              </w:rPr>
              <w:t xml:space="preserve"> as my own.</w:t>
            </w:r>
            <w:r>
              <w:t xml:space="preserve"> </w:t>
            </w:r>
            <w:r w:rsidRPr="00276D5E">
              <w:rPr>
                <w:rFonts w:ascii="Trebuchet MS" w:hAnsi="Trebuchet MS" w:cs="Tahoma"/>
                <w:sz w:val="18"/>
                <w:szCs w:val="18"/>
              </w:rPr>
              <w:t>I declare that this report is my own original work. Where other people’s work has been used (either from a printed source, internet or any other source), this has been properly acknowledged and referenced in accordance with departmental requirements.</w:t>
            </w:r>
          </w:p>
        </w:tc>
        <w:tc>
          <w:tcPr>
            <w:tcW w:w="4395" w:type="dxa"/>
            <w:gridSpan w:val="6"/>
            <w:shd w:val="clear" w:color="auto" w:fill="auto"/>
          </w:tcPr>
          <w:p w14:paraId="08207A83" w14:textId="77777777" w:rsidR="00276D5E" w:rsidRDefault="00276D5E" w:rsidP="00C10F21">
            <w:pPr>
              <w:rPr>
                <w:rFonts w:ascii="Trebuchet MS" w:hAnsi="Trebuchet MS" w:cs="Tahoma"/>
                <w:sz w:val="18"/>
                <w:szCs w:val="18"/>
              </w:rPr>
            </w:pPr>
          </w:p>
          <w:p w14:paraId="6108A185" w14:textId="77777777" w:rsidR="00276D5E" w:rsidRDefault="00276D5E" w:rsidP="00C10F21">
            <w:pPr>
              <w:rPr>
                <w:rFonts w:ascii="Trebuchet MS" w:hAnsi="Trebuchet MS" w:cs="Tahoma"/>
                <w:sz w:val="18"/>
                <w:szCs w:val="18"/>
              </w:rPr>
            </w:pPr>
          </w:p>
          <w:p w14:paraId="2329526B" w14:textId="77777777" w:rsidR="00276D5E" w:rsidRDefault="00276D5E" w:rsidP="00C10F21">
            <w:pPr>
              <w:rPr>
                <w:rFonts w:ascii="Trebuchet MS" w:hAnsi="Trebuchet MS" w:cs="Tahoma"/>
                <w:sz w:val="18"/>
                <w:szCs w:val="18"/>
              </w:rPr>
            </w:pPr>
          </w:p>
          <w:p w14:paraId="034BAA51" w14:textId="77777777" w:rsidR="00276D5E" w:rsidRDefault="00276D5E" w:rsidP="00C10F21">
            <w:pPr>
              <w:rPr>
                <w:rFonts w:ascii="Trebuchet MS" w:hAnsi="Trebuchet MS" w:cs="Tahoma"/>
                <w:sz w:val="18"/>
                <w:szCs w:val="18"/>
              </w:rPr>
            </w:pPr>
          </w:p>
          <w:p w14:paraId="08D197EE" w14:textId="77777777" w:rsidR="00276D5E" w:rsidRDefault="00276D5E" w:rsidP="00C10F21">
            <w:pPr>
              <w:rPr>
                <w:rFonts w:ascii="Trebuchet MS" w:hAnsi="Trebuchet MS" w:cs="Tahoma"/>
                <w:sz w:val="18"/>
                <w:szCs w:val="18"/>
              </w:rPr>
            </w:pPr>
          </w:p>
          <w:p w14:paraId="6BBE4945" w14:textId="77777777" w:rsidR="00276D5E" w:rsidRDefault="00276D5E" w:rsidP="00C10F21">
            <w:pPr>
              <w:rPr>
                <w:rFonts w:ascii="Trebuchet MS" w:hAnsi="Trebuchet MS" w:cs="Tahoma"/>
                <w:sz w:val="18"/>
                <w:szCs w:val="18"/>
              </w:rPr>
            </w:pPr>
          </w:p>
          <w:p w14:paraId="7E0DDBA8" w14:textId="77777777" w:rsidR="00276D5E" w:rsidRDefault="00276D5E" w:rsidP="00C10F21">
            <w:pPr>
              <w:rPr>
                <w:rFonts w:ascii="Trebuchet MS" w:hAnsi="Trebuchet MS" w:cs="Tahoma"/>
                <w:sz w:val="18"/>
                <w:szCs w:val="18"/>
              </w:rPr>
            </w:pPr>
          </w:p>
          <w:p w14:paraId="74B0B9D5" w14:textId="77777777" w:rsidR="00276D5E" w:rsidRPr="00525AC3" w:rsidRDefault="00276D5E" w:rsidP="00276D5E">
            <w:pPr>
              <w:rPr>
                <w:rFonts w:ascii="Bradley Hand ITC" w:hAnsi="Bradley Hand ITC" w:cs="Tahoma"/>
                <w:b/>
                <w:color w:val="FF0000"/>
                <w:sz w:val="18"/>
                <w:szCs w:val="18"/>
              </w:rPr>
            </w:pPr>
          </w:p>
          <w:p w14:paraId="3AD61FAF" w14:textId="77777777" w:rsidR="00276D5E" w:rsidRDefault="00276D5E" w:rsidP="00C10F21">
            <w:pPr>
              <w:rPr>
                <w:rFonts w:ascii="Trebuchet MS" w:hAnsi="Trebuchet MS" w:cs="Tahoma"/>
                <w:sz w:val="18"/>
                <w:szCs w:val="18"/>
              </w:rPr>
            </w:pPr>
          </w:p>
          <w:p w14:paraId="438A476D" w14:textId="7549C540" w:rsidR="00276D5E" w:rsidRPr="000E0B6E" w:rsidRDefault="00276D5E" w:rsidP="00C10F21">
            <w:pPr>
              <w:rPr>
                <w:rFonts w:ascii="Trebuchet MS" w:hAnsi="Trebuchet MS" w:cs="Tahoma"/>
                <w:sz w:val="18"/>
                <w:szCs w:val="18"/>
              </w:rPr>
            </w:pPr>
            <w:r>
              <w:rPr>
                <w:rFonts w:ascii="Trebuchet MS" w:hAnsi="Trebuchet MS" w:cs="Tahoma"/>
                <w:sz w:val="18"/>
                <w:szCs w:val="18"/>
              </w:rPr>
              <w:t>____________</w:t>
            </w:r>
            <w:r w:rsidRPr="00525AC3">
              <w:rPr>
                <w:rFonts w:ascii="Trebuchet MS" w:hAnsi="Trebuchet MS" w:cs="Tahoma"/>
                <w:sz w:val="18"/>
                <w:szCs w:val="18"/>
              </w:rPr>
              <w:t xml:space="preserve">___                   </w:t>
            </w:r>
            <w:r w:rsidR="000E0B6E" w:rsidRPr="000E0B6E">
              <w:rPr>
                <w:rFonts w:ascii="Trebuchet MS" w:hAnsi="Trebuchet MS" w:cs="Tahoma"/>
                <w:sz w:val="18"/>
                <w:szCs w:val="18"/>
                <w:u w:val="single"/>
              </w:rPr>
              <w:t>5 August 2022</w:t>
            </w:r>
          </w:p>
          <w:p w14:paraId="2AE30C0C" w14:textId="77777777" w:rsidR="00276D5E" w:rsidRPr="00276D5E" w:rsidRDefault="00276D5E" w:rsidP="00C10F21">
            <w:pPr>
              <w:rPr>
                <w:rFonts w:ascii="Arial Narrow" w:hAnsi="Arial Narrow"/>
                <w:sz w:val="16"/>
                <w:szCs w:val="16"/>
              </w:rPr>
            </w:pPr>
            <w:r w:rsidRPr="00525AC3">
              <w:rPr>
                <w:rFonts w:ascii="Trebuchet MS" w:hAnsi="Trebuchet MS" w:cs="Tahoma"/>
                <w:sz w:val="18"/>
                <w:szCs w:val="18"/>
              </w:rPr>
              <w:t xml:space="preserve">Student signature                    Date </w:t>
            </w:r>
          </w:p>
        </w:tc>
      </w:tr>
    </w:tbl>
    <w:p w14:paraId="5923131E" w14:textId="77777777" w:rsidR="00ED41F0" w:rsidRDefault="00ED41F0" w:rsidP="001B02E4">
      <w:pPr>
        <w:rPr>
          <w:b/>
          <w:sz w:val="20"/>
          <w:szCs w:val="20"/>
        </w:rPr>
      </w:pPr>
    </w:p>
    <w:p w14:paraId="31A13F70" w14:textId="77777777" w:rsidR="00AF742A" w:rsidRDefault="00AF742A" w:rsidP="001B02E4">
      <w:pPr>
        <w:rPr>
          <w:b/>
          <w:sz w:val="20"/>
          <w:szCs w:val="20"/>
        </w:rPr>
      </w:pPr>
    </w:p>
    <w:p w14:paraId="120B87DA" w14:textId="77777777" w:rsidR="004A64FD" w:rsidRPr="001B02E4" w:rsidRDefault="004A64FD" w:rsidP="001B02E4">
      <w:pPr>
        <w:rPr>
          <w:b/>
          <w:sz w:val="20"/>
          <w:szCs w:val="2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4"/>
        <w:gridCol w:w="1551"/>
      </w:tblGrid>
      <w:tr w:rsidR="001B02E4" w:rsidRPr="007550B9" w14:paraId="1FB4E17C" w14:textId="77777777" w:rsidTr="007550B9">
        <w:tc>
          <w:tcPr>
            <w:tcW w:w="9215" w:type="dxa"/>
            <w:gridSpan w:val="2"/>
            <w:shd w:val="clear" w:color="auto" w:fill="000000"/>
          </w:tcPr>
          <w:p w14:paraId="5F6779B4" w14:textId="77777777" w:rsidR="001B02E4" w:rsidRPr="007550B9" w:rsidRDefault="001B02E4" w:rsidP="004A64FD">
            <w:pPr>
              <w:jc w:val="both"/>
              <w:rPr>
                <w:rFonts w:ascii="Trebuchet MS" w:hAnsi="Trebuchet MS"/>
                <w:sz w:val="18"/>
                <w:szCs w:val="18"/>
              </w:rPr>
            </w:pPr>
            <w:r w:rsidRPr="007550B9">
              <w:rPr>
                <w:rFonts w:ascii="Trebuchet MS" w:hAnsi="Trebuchet MS"/>
                <w:sz w:val="18"/>
                <w:szCs w:val="18"/>
              </w:rPr>
              <w:t>Declaration by language editor</w:t>
            </w:r>
          </w:p>
        </w:tc>
      </w:tr>
      <w:tr w:rsidR="005A1A74" w:rsidRPr="007550B9" w14:paraId="5539D13C" w14:textId="77777777" w:rsidTr="007550B9">
        <w:tc>
          <w:tcPr>
            <w:tcW w:w="9215" w:type="dxa"/>
            <w:gridSpan w:val="2"/>
            <w:tcBorders>
              <w:bottom w:val="single" w:sz="4" w:space="0" w:color="auto"/>
            </w:tcBorders>
            <w:shd w:val="clear" w:color="auto" w:fill="auto"/>
          </w:tcPr>
          <w:p w14:paraId="793B0585" w14:textId="77777777" w:rsidR="004A64FD" w:rsidRDefault="005A1A74" w:rsidP="004A64FD">
            <w:pPr>
              <w:jc w:val="both"/>
              <w:rPr>
                <w:rFonts w:ascii="Trebuchet MS" w:hAnsi="Trebuchet MS" w:cs="Tahoma"/>
                <w:sz w:val="18"/>
                <w:szCs w:val="18"/>
              </w:rPr>
            </w:pPr>
            <w:r w:rsidRPr="007550B9">
              <w:rPr>
                <w:rFonts w:ascii="Trebuchet MS" w:hAnsi="Trebuchet MS" w:cs="Tahoma"/>
                <w:sz w:val="18"/>
                <w:szCs w:val="18"/>
              </w:rPr>
              <w:t xml:space="preserve">I have been allowed adequate time to read this document carefully and to make corrections where </w:t>
            </w:r>
            <w:r w:rsidR="0070673A" w:rsidRPr="007550B9">
              <w:rPr>
                <w:rFonts w:ascii="Trebuchet MS" w:hAnsi="Trebuchet MS" w:cs="Tahoma"/>
                <w:sz w:val="18"/>
                <w:szCs w:val="18"/>
              </w:rPr>
              <w:t>necessary</w:t>
            </w:r>
            <w:r w:rsidR="0070673A" w:rsidRPr="004A64FD">
              <w:rPr>
                <w:rFonts w:ascii="Trebuchet MS" w:hAnsi="Trebuchet MS" w:cs="Tahoma"/>
                <w:sz w:val="18"/>
                <w:szCs w:val="18"/>
              </w:rPr>
              <w:t xml:space="preserve"> (</w:t>
            </w:r>
            <w:r w:rsidR="004A64FD" w:rsidRPr="004A64FD">
              <w:rPr>
                <w:rFonts w:ascii="Trebuchet MS" w:hAnsi="Trebuchet MS" w:cs="Tahoma"/>
                <w:sz w:val="18"/>
                <w:szCs w:val="18"/>
              </w:rPr>
              <w:t>date received indicated below)</w:t>
            </w:r>
            <w:r w:rsidRPr="007550B9">
              <w:rPr>
                <w:rFonts w:ascii="Trebuchet MS" w:hAnsi="Trebuchet MS" w:cs="Tahoma"/>
                <w:sz w:val="18"/>
                <w:szCs w:val="18"/>
              </w:rPr>
              <w:t xml:space="preserve">. </w:t>
            </w:r>
          </w:p>
          <w:p w14:paraId="684FB759" w14:textId="77777777" w:rsidR="005A1A74" w:rsidRPr="007550B9" w:rsidRDefault="005A1A74" w:rsidP="004A64FD">
            <w:pPr>
              <w:jc w:val="both"/>
              <w:rPr>
                <w:rFonts w:ascii="Trebuchet MS" w:hAnsi="Trebuchet MS" w:cs="Tahoma"/>
                <w:b/>
                <w:sz w:val="18"/>
                <w:szCs w:val="18"/>
              </w:rPr>
            </w:pPr>
            <w:r w:rsidRPr="007550B9">
              <w:rPr>
                <w:rFonts w:ascii="Trebuchet MS" w:hAnsi="Trebuchet MS" w:cs="Tahoma"/>
                <w:sz w:val="18"/>
                <w:szCs w:val="18"/>
              </w:rPr>
              <w:t>To the best of my knowledge, correct formatting, spelling and grammar are used throughout the document.</w:t>
            </w:r>
          </w:p>
        </w:tc>
      </w:tr>
      <w:tr w:rsidR="005A1A74" w:rsidRPr="007550B9" w14:paraId="3EBB1A77" w14:textId="77777777" w:rsidTr="007550B9">
        <w:trPr>
          <w:trHeight w:val="616"/>
        </w:trPr>
        <w:tc>
          <w:tcPr>
            <w:tcW w:w="7664" w:type="dxa"/>
            <w:tcBorders>
              <w:bottom w:val="nil"/>
            </w:tcBorders>
            <w:shd w:val="clear" w:color="auto" w:fill="auto"/>
          </w:tcPr>
          <w:p w14:paraId="261CC6F6" w14:textId="77777777" w:rsidR="0070673A" w:rsidRPr="007550B9" w:rsidRDefault="0070673A" w:rsidP="0070673A">
            <w:pPr>
              <w:rPr>
                <w:rFonts w:ascii="Trebuchet MS" w:hAnsi="Trebuchet MS" w:cs="Tahoma"/>
                <w:b/>
                <w:sz w:val="20"/>
                <w:szCs w:val="20"/>
              </w:rPr>
            </w:pPr>
          </w:p>
        </w:tc>
        <w:tc>
          <w:tcPr>
            <w:tcW w:w="1551" w:type="dxa"/>
            <w:tcBorders>
              <w:bottom w:val="nil"/>
            </w:tcBorders>
            <w:shd w:val="clear" w:color="auto" w:fill="auto"/>
          </w:tcPr>
          <w:p w14:paraId="39098EE1" w14:textId="77777777" w:rsidR="005A1A74" w:rsidRPr="007550B9" w:rsidRDefault="005A1A74" w:rsidP="007550B9">
            <w:pPr>
              <w:jc w:val="both"/>
              <w:rPr>
                <w:rFonts w:ascii="Trebuchet MS" w:hAnsi="Trebuchet MS" w:cs="Tahoma"/>
                <w:b/>
                <w:sz w:val="20"/>
                <w:szCs w:val="20"/>
              </w:rPr>
            </w:pPr>
          </w:p>
        </w:tc>
      </w:tr>
      <w:tr w:rsidR="005A1A74" w:rsidRPr="007550B9" w14:paraId="5E608C64" w14:textId="77777777" w:rsidTr="007550B9">
        <w:trPr>
          <w:trHeight w:val="377"/>
        </w:trPr>
        <w:tc>
          <w:tcPr>
            <w:tcW w:w="7664" w:type="dxa"/>
            <w:tcBorders>
              <w:top w:val="nil"/>
            </w:tcBorders>
            <w:shd w:val="clear" w:color="auto" w:fill="auto"/>
            <w:vAlign w:val="center"/>
          </w:tcPr>
          <w:p w14:paraId="2AF32112" w14:textId="77777777"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_______________________________</w:t>
            </w:r>
          </w:p>
          <w:p w14:paraId="4C488136" w14:textId="77777777" w:rsidR="005A1A74" w:rsidRPr="007550B9" w:rsidRDefault="00AE560C" w:rsidP="00AE560C">
            <w:pPr>
              <w:rPr>
                <w:rFonts w:ascii="Trebuchet MS" w:hAnsi="Trebuchet MS" w:cs="Tahoma"/>
                <w:b/>
                <w:sz w:val="18"/>
                <w:szCs w:val="18"/>
              </w:rPr>
            </w:pPr>
            <w:r>
              <w:rPr>
                <w:rFonts w:ascii="Trebuchet MS" w:hAnsi="Trebuchet MS" w:cs="Tahoma"/>
                <w:sz w:val="18"/>
                <w:szCs w:val="18"/>
              </w:rPr>
              <w:t>N.</w:t>
            </w:r>
            <w:r w:rsidR="005A1A74" w:rsidRPr="007550B9">
              <w:rPr>
                <w:rFonts w:ascii="Trebuchet MS" w:hAnsi="Trebuchet MS" w:cs="Tahoma"/>
                <w:sz w:val="18"/>
                <w:szCs w:val="18"/>
              </w:rPr>
              <w:t xml:space="preserve"> </w:t>
            </w:r>
            <w:r w:rsidR="006926CE">
              <w:rPr>
                <w:rFonts w:ascii="Trebuchet MS" w:hAnsi="Trebuchet MS" w:cs="Tahoma"/>
                <w:sz w:val="18"/>
                <w:szCs w:val="18"/>
              </w:rPr>
              <w:t>Ramedies</w:t>
            </w:r>
            <w:r w:rsidR="005A1A74" w:rsidRPr="007550B9">
              <w:rPr>
                <w:rFonts w:ascii="Trebuchet MS" w:hAnsi="Trebuchet MS" w:cs="Tahoma"/>
                <w:sz w:val="18"/>
                <w:szCs w:val="18"/>
              </w:rPr>
              <w:t xml:space="preserve"> (</w:t>
            </w:r>
            <w:r w:rsidR="001B02E4" w:rsidRPr="007550B9">
              <w:rPr>
                <w:rFonts w:ascii="Trebuchet MS" w:hAnsi="Trebuchet MS" w:cs="Tahoma"/>
                <w:sz w:val="18"/>
                <w:szCs w:val="18"/>
              </w:rPr>
              <w:t>language editor</w:t>
            </w:r>
            <w:r w:rsidR="005A1A74" w:rsidRPr="007550B9">
              <w:rPr>
                <w:rFonts w:ascii="Trebuchet MS" w:hAnsi="Trebuchet MS" w:cs="Tahoma"/>
                <w:sz w:val="18"/>
                <w:szCs w:val="18"/>
              </w:rPr>
              <w:t>)</w:t>
            </w:r>
          </w:p>
        </w:tc>
        <w:tc>
          <w:tcPr>
            <w:tcW w:w="1551" w:type="dxa"/>
            <w:tcBorders>
              <w:top w:val="nil"/>
            </w:tcBorders>
            <w:shd w:val="clear" w:color="auto" w:fill="auto"/>
            <w:vAlign w:val="center"/>
          </w:tcPr>
          <w:p w14:paraId="1491CE02" w14:textId="6ED1197D" w:rsidR="00ED41F0" w:rsidRPr="007550B9" w:rsidRDefault="000E0B6E" w:rsidP="001B02E4">
            <w:pPr>
              <w:rPr>
                <w:rFonts w:ascii="Trebuchet MS" w:hAnsi="Trebuchet MS" w:cs="Tahoma"/>
                <w:sz w:val="18"/>
                <w:szCs w:val="18"/>
              </w:rPr>
            </w:pPr>
            <w:r w:rsidRPr="000E0B6E">
              <w:rPr>
                <w:rFonts w:ascii="Trebuchet MS" w:hAnsi="Trebuchet MS" w:cs="Tahoma"/>
                <w:sz w:val="18"/>
                <w:szCs w:val="18"/>
                <w:u w:val="single"/>
              </w:rPr>
              <w:t>5 August 2022</w:t>
            </w:r>
          </w:p>
          <w:p w14:paraId="3898F0F4" w14:textId="77777777" w:rsidR="005A1A74" w:rsidRPr="007550B9" w:rsidRDefault="005A1A74" w:rsidP="001B02E4">
            <w:pPr>
              <w:rPr>
                <w:rFonts w:ascii="Trebuchet MS" w:hAnsi="Trebuchet MS" w:cs="Tahoma"/>
                <w:sz w:val="18"/>
                <w:szCs w:val="18"/>
              </w:rPr>
            </w:pPr>
            <w:r w:rsidRPr="007550B9">
              <w:rPr>
                <w:rFonts w:ascii="Trebuchet MS" w:hAnsi="Trebuchet MS" w:cs="Tahoma"/>
                <w:sz w:val="18"/>
                <w:szCs w:val="18"/>
              </w:rPr>
              <w:t>Date</w:t>
            </w:r>
          </w:p>
        </w:tc>
      </w:tr>
    </w:tbl>
    <w:p w14:paraId="38F6CAAB" w14:textId="77777777" w:rsidR="004A64FD" w:rsidRDefault="004A64FD" w:rsidP="005A1A74">
      <w:pPr>
        <w:rPr>
          <w:rFonts w:ascii="Trebuchet MS" w:hAnsi="Trebuchet MS"/>
          <w:sz w:val="18"/>
          <w:szCs w:val="18"/>
        </w:rPr>
      </w:pPr>
    </w:p>
    <w:p w14:paraId="6EC9E300" w14:textId="77777777" w:rsidR="00B17656" w:rsidRDefault="00B17656">
      <w:pPr>
        <w:sectPr w:rsidR="00B17656" w:rsidSect="00B17656">
          <w:footerReference w:type="default" r:id="rId8"/>
          <w:footerReference w:type="first" r:id="rId9"/>
          <w:type w:val="continuous"/>
          <w:pgSz w:w="12240" w:h="15840" w:code="1"/>
          <w:pgMar w:top="1440" w:right="1800" w:bottom="1134" w:left="1800" w:header="720" w:footer="720" w:gutter="0"/>
          <w:pgNumType w:fmt="lowerRoman"/>
          <w:cols w:space="720"/>
          <w:titlePg/>
          <w:docGrid w:linePitch="360"/>
        </w:sectPr>
      </w:pPr>
    </w:p>
    <w:p w14:paraId="521671E2" w14:textId="77777777" w:rsidR="00BD39AC" w:rsidRDefault="00BD39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14:paraId="3DBE2A77" w14:textId="77777777" w:rsidTr="007550B9">
        <w:tc>
          <w:tcPr>
            <w:tcW w:w="8856" w:type="dxa"/>
            <w:shd w:val="clear" w:color="auto" w:fill="auto"/>
          </w:tcPr>
          <w:p w14:paraId="421BC0BF" w14:textId="77777777" w:rsidR="007550B9" w:rsidRPr="007550B9" w:rsidRDefault="00BD39AC" w:rsidP="0088596B">
            <w:pPr>
              <w:rPr>
                <w:b/>
                <w:bCs/>
                <w:sz w:val="32"/>
              </w:rPr>
            </w:pPr>
            <w:r>
              <w:br w:type="page"/>
            </w:r>
            <w:r w:rsidR="0088596B">
              <w:rPr>
                <w:b/>
                <w:bCs/>
                <w:sz w:val="32"/>
              </w:rPr>
              <w:t>Table of contents</w:t>
            </w:r>
          </w:p>
        </w:tc>
      </w:tr>
    </w:tbl>
    <w:p w14:paraId="436FF138" w14:textId="77777777" w:rsidR="00F07304" w:rsidRDefault="00F07304" w:rsidP="005225F6"/>
    <w:tbl>
      <w:tblPr>
        <w:tblW w:w="0" w:type="auto"/>
        <w:tblLook w:val="01E0" w:firstRow="1" w:lastRow="1" w:firstColumn="1" w:lastColumn="1" w:noHBand="0" w:noVBand="0"/>
      </w:tblPr>
      <w:tblGrid>
        <w:gridCol w:w="8120"/>
        <w:gridCol w:w="520"/>
      </w:tblGrid>
      <w:tr w:rsidR="00196E9D" w:rsidRPr="007550B9" w14:paraId="2C21A15C" w14:textId="77777777" w:rsidTr="007550B9">
        <w:tc>
          <w:tcPr>
            <w:tcW w:w="8330" w:type="dxa"/>
            <w:shd w:val="clear" w:color="auto" w:fill="auto"/>
          </w:tcPr>
          <w:p w14:paraId="3885D0F4" w14:textId="77777777"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1. Literature study</w:t>
            </w:r>
          </w:p>
        </w:tc>
        <w:tc>
          <w:tcPr>
            <w:tcW w:w="526" w:type="dxa"/>
            <w:shd w:val="clear" w:color="auto" w:fill="auto"/>
          </w:tcPr>
          <w:p w14:paraId="00ADF1CB" w14:textId="77777777" w:rsidR="007550B9" w:rsidRPr="007550B9" w:rsidRDefault="00E445EB"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1</w:t>
            </w:r>
          </w:p>
        </w:tc>
      </w:tr>
      <w:tr w:rsidR="00196E9D" w:rsidRPr="007550B9" w14:paraId="43DCEF76" w14:textId="77777777" w:rsidTr="007550B9">
        <w:tc>
          <w:tcPr>
            <w:tcW w:w="8330" w:type="dxa"/>
            <w:shd w:val="clear" w:color="auto" w:fill="auto"/>
          </w:tcPr>
          <w:p w14:paraId="21380B22" w14:textId="77777777" w:rsidR="007550B9" w:rsidRPr="007550B9" w:rsidRDefault="00573DB7"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2. Work breakdown and first semester progress</w:t>
            </w:r>
          </w:p>
        </w:tc>
        <w:tc>
          <w:tcPr>
            <w:tcW w:w="526" w:type="dxa"/>
            <w:shd w:val="clear" w:color="auto" w:fill="auto"/>
          </w:tcPr>
          <w:p w14:paraId="7E0FEBFB" w14:textId="77777777" w:rsidR="007550B9" w:rsidRPr="007550B9" w:rsidRDefault="00E445EB"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3</w:t>
            </w:r>
          </w:p>
        </w:tc>
      </w:tr>
      <w:tr w:rsidR="00196E9D" w:rsidRPr="007550B9" w14:paraId="24C21565" w14:textId="77777777" w:rsidTr="007550B9">
        <w:tc>
          <w:tcPr>
            <w:tcW w:w="8330" w:type="dxa"/>
            <w:shd w:val="clear" w:color="auto" w:fill="auto"/>
          </w:tcPr>
          <w:p w14:paraId="0DDB5A10" w14:textId="77777777"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3. Project plan</w:t>
            </w:r>
            <w:r w:rsidR="009D4C27">
              <w:rPr>
                <w:lang w:val="en-GB" w:eastAsia="en-ZA"/>
              </w:rPr>
              <w:t xml:space="preserve"> (second semester)</w:t>
            </w:r>
          </w:p>
        </w:tc>
        <w:tc>
          <w:tcPr>
            <w:tcW w:w="526" w:type="dxa"/>
            <w:shd w:val="clear" w:color="auto" w:fill="auto"/>
          </w:tcPr>
          <w:p w14:paraId="331AC346" w14:textId="77777777" w:rsidR="007550B9" w:rsidRPr="007550B9" w:rsidRDefault="00C172B2"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5</w:t>
            </w:r>
          </w:p>
        </w:tc>
      </w:tr>
      <w:tr w:rsidR="00196E9D" w:rsidRPr="007550B9" w14:paraId="5A0507A1" w14:textId="77777777" w:rsidTr="007550B9">
        <w:tc>
          <w:tcPr>
            <w:tcW w:w="8330" w:type="dxa"/>
            <w:shd w:val="clear" w:color="auto" w:fill="auto"/>
          </w:tcPr>
          <w:p w14:paraId="44BB89AD" w14:textId="77777777" w:rsidR="007550B9" w:rsidRPr="007550B9" w:rsidRDefault="00FD035A"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4. References</w:t>
            </w:r>
          </w:p>
        </w:tc>
        <w:tc>
          <w:tcPr>
            <w:tcW w:w="526" w:type="dxa"/>
            <w:shd w:val="clear" w:color="auto" w:fill="auto"/>
          </w:tcPr>
          <w:p w14:paraId="699D7E59" w14:textId="77777777" w:rsidR="007550B9" w:rsidRPr="007550B9" w:rsidRDefault="00C172B2"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6</w:t>
            </w:r>
          </w:p>
        </w:tc>
      </w:tr>
      <w:tr w:rsidR="00196E9D" w:rsidRPr="007550B9" w14:paraId="6F5169B4" w14:textId="77777777" w:rsidTr="007550B9">
        <w:tc>
          <w:tcPr>
            <w:tcW w:w="8330" w:type="dxa"/>
            <w:shd w:val="clear" w:color="auto" w:fill="auto"/>
          </w:tcPr>
          <w:p w14:paraId="0E028987" w14:textId="77777777"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p>
        </w:tc>
        <w:tc>
          <w:tcPr>
            <w:tcW w:w="526" w:type="dxa"/>
            <w:shd w:val="clear" w:color="auto" w:fill="auto"/>
          </w:tcPr>
          <w:p w14:paraId="1262B1F3" w14:textId="77777777"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p>
        </w:tc>
      </w:tr>
    </w:tbl>
    <w:p w14:paraId="21510199" w14:textId="77777777" w:rsidR="00292995" w:rsidRDefault="00292995" w:rsidP="00D105E3">
      <w:pPr>
        <w:jc w:val="both"/>
        <w:sectPr w:rsidR="00292995" w:rsidSect="0074600B">
          <w:footerReference w:type="first" r:id="rId10"/>
          <w:pgSz w:w="12240" w:h="15840" w:code="1"/>
          <w:pgMar w:top="1440" w:right="1800" w:bottom="1134" w:left="1800" w:header="720" w:footer="720" w:gutter="0"/>
          <w:pgNumType w:fmt="lowerRoman" w:start="1"/>
          <w:cols w:space="720"/>
          <w:titlePg/>
          <w:docGrid w:linePitch="360"/>
        </w:sectPr>
      </w:pPr>
    </w:p>
    <w:p w14:paraId="3BB710F1" w14:textId="77777777" w:rsidR="00B17656" w:rsidRDefault="00B17656" w:rsidP="00D105E3">
      <w:pPr>
        <w:jc w:val="both"/>
        <w:sectPr w:rsidR="00B17656" w:rsidSect="00292995">
          <w:footerReference w:type="default" r:id="rId11"/>
          <w:type w:val="continuous"/>
          <w:pgSz w:w="12240" w:h="15840" w:code="1"/>
          <w:pgMar w:top="1440" w:right="1800" w:bottom="1134" w:left="1800" w:header="720" w:footer="720" w:gutter="0"/>
          <w:pgNumType w:start="0"/>
          <w:cols w:space="720"/>
          <w:titlePg/>
          <w:docGrid w:linePitch="360"/>
        </w:sectPr>
      </w:pPr>
    </w:p>
    <w:p w14:paraId="7911B687" w14:textId="77777777" w:rsidR="007550B9" w:rsidRDefault="007550B9" w:rsidP="00D105E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14:paraId="50B7DD11" w14:textId="77777777" w:rsidTr="007550B9">
        <w:tc>
          <w:tcPr>
            <w:tcW w:w="8856" w:type="dxa"/>
            <w:shd w:val="clear" w:color="auto" w:fill="auto"/>
          </w:tcPr>
          <w:p w14:paraId="37945619" w14:textId="77777777" w:rsidR="007550B9" w:rsidRPr="00196E9D" w:rsidRDefault="007550B9" w:rsidP="0088596B">
            <w:pPr>
              <w:jc w:val="both"/>
              <w:rPr>
                <w:b/>
                <w:sz w:val="32"/>
                <w:szCs w:val="32"/>
              </w:rPr>
            </w:pPr>
            <w:r w:rsidRPr="00196E9D">
              <w:rPr>
                <w:b/>
                <w:bCs/>
                <w:sz w:val="32"/>
                <w:szCs w:val="32"/>
              </w:rPr>
              <w:t xml:space="preserve">1. </w:t>
            </w:r>
            <w:r w:rsidR="0088596B">
              <w:rPr>
                <w:b/>
                <w:bCs/>
                <w:sz w:val="32"/>
                <w:szCs w:val="32"/>
              </w:rPr>
              <w:t>Literature study</w:t>
            </w:r>
          </w:p>
        </w:tc>
      </w:tr>
    </w:tbl>
    <w:p w14:paraId="4CA27ED6" w14:textId="77777777" w:rsidR="0074600B" w:rsidRDefault="0074600B" w:rsidP="0074600B">
      <w:pPr>
        <w:jc w:val="both"/>
        <w:rPr>
          <w:rFonts w:eastAsia="Batang"/>
        </w:rPr>
      </w:pPr>
    </w:p>
    <w:p w14:paraId="10E8B5A1" w14:textId="27E1FCCA" w:rsidR="00BB4DD5" w:rsidRDefault="000A6116" w:rsidP="0074600B">
      <w:pPr>
        <w:jc w:val="both"/>
        <w:rPr>
          <w:rFonts w:eastAsia="Batang"/>
        </w:rPr>
      </w:pPr>
      <w:r>
        <w:rPr>
          <w:rFonts w:eastAsia="Batang"/>
        </w:rPr>
        <w:t>Text-to-s</w:t>
      </w:r>
      <w:r w:rsidR="00B931C0">
        <w:rPr>
          <w:rFonts w:eastAsia="Batang"/>
        </w:rPr>
        <w:t>peech</w:t>
      </w:r>
      <w:r>
        <w:rPr>
          <w:rFonts w:eastAsia="Batang"/>
        </w:rPr>
        <w:t xml:space="preserve"> </w:t>
      </w:r>
      <w:r w:rsidR="00E174D5">
        <w:rPr>
          <w:rFonts w:eastAsia="Batang"/>
        </w:rPr>
        <w:t>(</w:t>
      </w:r>
      <w:r>
        <w:rPr>
          <w:rFonts w:eastAsia="Batang"/>
        </w:rPr>
        <w:t>TTS</w:t>
      </w:r>
      <w:r w:rsidR="00E174D5">
        <w:rPr>
          <w:rFonts w:eastAsia="Batang"/>
        </w:rPr>
        <w:t>)</w:t>
      </w:r>
      <w:r w:rsidR="00B931C0">
        <w:rPr>
          <w:rFonts w:eastAsia="Batang"/>
        </w:rPr>
        <w:t xml:space="preserve"> synthesis is useful in many applications</w:t>
      </w:r>
      <w:r>
        <w:rPr>
          <w:rFonts w:eastAsia="Batang"/>
        </w:rPr>
        <w:t>,</w:t>
      </w:r>
      <w:r w:rsidR="00B931C0">
        <w:rPr>
          <w:rFonts w:eastAsia="Batang"/>
        </w:rPr>
        <w:t xml:space="preserve"> particularly for aiding people to hear text</w:t>
      </w:r>
      <w:r w:rsidR="00565E62">
        <w:rPr>
          <w:rFonts w:eastAsia="Batang"/>
        </w:rPr>
        <w:t xml:space="preserve"> being read,</w:t>
      </w:r>
      <w:r w:rsidR="007B78A5">
        <w:rPr>
          <w:rFonts w:eastAsia="Batang"/>
        </w:rPr>
        <w:t xml:space="preserve"> </w:t>
      </w:r>
      <w:r w:rsidR="00E059E3">
        <w:rPr>
          <w:rFonts w:eastAsia="Batang"/>
        </w:rPr>
        <w:t>e.g.,</w:t>
      </w:r>
      <w:r w:rsidR="00565E62">
        <w:rPr>
          <w:rFonts w:eastAsia="Batang"/>
        </w:rPr>
        <w:t xml:space="preserve"> </w:t>
      </w:r>
      <w:r w:rsidR="00F23708">
        <w:rPr>
          <w:rFonts w:eastAsia="Batang"/>
        </w:rPr>
        <w:t>in</w:t>
      </w:r>
      <w:r w:rsidR="00565E62">
        <w:rPr>
          <w:rFonts w:eastAsia="Batang"/>
        </w:rPr>
        <w:t xml:space="preserve"> situation</w:t>
      </w:r>
      <w:r w:rsidR="00691536">
        <w:rPr>
          <w:rFonts w:eastAsia="Batang"/>
        </w:rPr>
        <w:t>s of</w:t>
      </w:r>
      <w:r w:rsidR="00F23708">
        <w:rPr>
          <w:rFonts w:eastAsia="Batang"/>
        </w:rPr>
        <w:t xml:space="preserve"> partial blindness.</w:t>
      </w:r>
      <w:r w:rsidR="00B931C0">
        <w:rPr>
          <w:rFonts w:eastAsia="Batang"/>
        </w:rPr>
        <w:t xml:space="preserve"> In more modern applications of speech synthesis, it is used for </w:t>
      </w:r>
      <w:r>
        <w:rPr>
          <w:rFonts w:eastAsia="Batang"/>
        </w:rPr>
        <w:t>providing</w:t>
      </w:r>
      <w:r w:rsidR="00B931C0">
        <w:rPr>
          <w:rFonts w:eastAsia="Batang"/>
        </w:rPr>
        <w:t xml:space="preserve"> accessibility to speech</w:t>
      </w:r>
      <w:r>
        <w:rPr>
          <w:rFonts w:eastAsia="Batang"/>
        </w:rPr>
        <w:t xml:space="preserve"> among other applications. </w:t>
      </w:r>
      <w:r w:rsidR="00B931C0">
        <w:rPr>
          <w:rFonts w:eastAsia="Batang"/>
        </w:rPr>
        <w:t xml:space="preserve">To accomplish a system that is capable of </w:t>
      </w:r>
      <w:r>
        <w:rPr>
          <w:rFonts w:eastAsia="Batang"/>
        </w:rPr>
        <w:t>TTS</w:t>
      </w:r>
      <w:r w:rsidR="00B931C0">
        <w:rPr>
          <w:rFonts w:eastAsia="Batang"/>
        </w:rPr>
        <w:t xml:space="preserve"> synthesis, a combination of natural language processing (NLP) and </w:t>
      </w:r>
      <w:r w:rsidR="00E174D5">
        <w:rPr>
          <w:rFonts w:eastAsia="Batang"/>
        </w:rPr>
        <w:t xml:space="preserve">a </w:t>
      </w:r>
      <w:r w:rsidR="00B931C0">
        <w:rPr>
          <w:rFonts w:eastAsia="Batang"/>
        </w:rPr>
        <w:t>linguistics analysis</w:t>
      </w:r>
      <w:r>
        <w:rPr>
          <w:rFonts w:eastAsia="Batang"/>
        </w:rPr>
        <w:t xml:space="preserve"> </w:t>
      </w:r>
      <w:r w:rsidR="00B931C0">
        <w:rPr>
          <w:rFonts w:eastAsia="Batang"/>
        </w:rPr>
        <w:t>has to be performed</w:t>
      </w:r>
      <w:r>
        <w:rPr>
          <w:rFonts w:eastAsia="Batang"/>
        </w:rPr>
        <w:t xml:space="preserve"> on the received text</w:t>
      </w:r>
      <w:r w:rsidR="00E17BC7">
        <w:rPr>
          <w:rFonts w:eastAsia="Batang"/>
        </w:rPr>
        <w:t>.</w:t>
      </w:r>
      <w:r w:rsidR="00B931C0">
        <w:rPr>
          <w:rFonts w:eastAsia="Batang"/>
        </w:rPr>
        <w:t xml:space="preserve"> </w:t>
      </w:r>
      <w:r w:rsidR="00E17BC7">
        <w:rPr>
          <w:rFonts w:eastAsia="Batang"/>
        </w:rPr>
        <w:t>I</w:t>
      </w:r>
      <w:r w:rsidR="00B931C0">
        <w:rPr>
          <w:rFonts w:eastAsia="Batang"/>
        </w:rPr>
        <w:t>n addition</w:t>
      </w:r>
      <w:r w:rsidR="00E17BC7">
        <w:rPr>
          <w:rFonts w:eastAsia="Batang"/>
        </w:rPr>
        <w:t xml:space="preserve"> to this, </w:t>
      </w:r>
      <w:r w:rsidR="00B931C0">
        <w:rPr>
          <w:rFonts w:eastAsia="Batang"/>
        </w:rPr>
        <w:t>digital signal processing</w:t>
      </w:r>
      <w:r>
        <w:rPr>
          <w:rFonts w:eastAsia="Batang"/>
        </w:rPr>
        <w:t xml:space="preserve"> (DSP)</w:t>
      </w:r>
      <w:r w:rsidR="00F54F8D">
        <w:rPr>
          <w:rFonts w:eastAsia="Batang"/>
        </w:rPr>
        <w:t xml:space="preserve"> should be performed</w:t>
      </w:r>
      <w:r w:rsidR="007B78A5">
        <w:rPr>
          <w:rFonts w:eastAsia="Batang"/>
        </w:rPr>
        <w:t>,</w:t>
      </w:r>
      <w:r w:rsidR="00B931C0">
        <w:rPr>
          <w:rFonts w:eastAsia="Batang"/>
        </w:rPr>
        <w:t xml:space="preserve"> to provide audio waveforms</w:t>
      </w:r>
      <w:r w:rsidR="00F54F8D">
        <w:rPr>
          <w:rFonts w:eastAsia="Batang"/>
        </w:rPr>
        <w:t xml:space="preserve"> from signals</w:t>
      </w:r>
      <w:r w:rsidR="00B931C0">
        <w:rPr>
          <w:rFonts w:eastAsia="Batang"/>
        </w:rPr>
        <w:t xml:space="preserve">. The general format of a </w:t>
      </w:r>
      <w:r w:rsidR="00F762E3">
        <w:rPr>
          <w:rFonts w:eastAsia="Batang"/>
        </w:rPr>
        <w:t>TTS</w:t>
      </w:r>
      <w:r w:rsidR="00B931C0">
        <w:rPr>
          <w:rFonts w:eastAsia="Batang"/>
        </w:rPr>
        <w:t xml:space="preserve"> synthesizer </w:t>
      </w:r>
      <w:r w:rsidR="00F762E3">
        <w:rPr>
          <w:rFonts w:eastAsia="Batang"/>
        </w:rPr>
        <w:t xml:space="preserve">thus comprises of the </w:t>
      </w:r>
      <w:r w:rsidR="00BB4DD5">
        <w:rPr>
          <w:rFonts w:eastAsia="Batang"/>
        </w:rPr>
        <w:t>main</w:t>
      </w:r>
      <w:r w:rsidR="00F762E3">
        <w:rPr>
          <w:rFonts w:eastAsia="Batang"/>
        </w:rPr>
        <w:t xml:space="preserve"> functional units illustrated in </w:t>
      </w:r>
      <w:r w:rsidR="00E17BC7">
        <w:rPr>
          <w:rFonts w:eastAsia="Batang"/>
        </w:rPr>
        <w:fldChar w:fldCharType="begin"/>
      </w:r>
      <w:r w:rsidR="00E17BC7">
        <w:rPr>
          <w:rFonts w:eastAsia="Batang"/>
        </w:rPr>
        <w:instrText xml:space="preserve"> REF _Ref110339018 \h </w:instrText>
      </w:r>
      <w:r w:rsidR="00E17BC7">
        <w:rPr>
          <w:rFonts w:eastAsia="Batang"/>
        </w:rPr>
      </w:r>
      <w:r w:rsidR="00E17BC7">
        <w:rPr>
          <w:rFonts w:eastAsia="Batang"/>
        </w:rPr>
        <w:fldChar w:fldCharType="separate"/>
      </w:r>
      <w:r w:rsidR="00E17BC7">
        <w:t xml:space="preserve">Figure </w:t>
      </w:r>
      <w:r w:rsidR="00E17BC7">
        <w:rPr>
          <w:noProof/>
        </w:rPr>
        <w:t>1</w:t>
      </w:r>
      <w:r w:rsidR="00E17BC7">
        <w:rPr>
          <w:rFonts w:eastAsia="Batang"/>
        </w:rPr>
        <w:fldChar w:fldCharType="end"/>
      </w:r>
      <w:r w:rsidR="00F762E3">
        <w:rPr>
          <w:rFonts w:eastAsia="Batang"/>
        </w:rPr>
        <w:t>.</w:t>
      </w:r>
      <w:r w:rsidR="00D51AEA">
        <w:rPr>
          <w:rFonts w:eastAsia="Batang"/>
        </w:rPr>
        <w:t xml:space="preserve"> </w:t>
      </w:r>
      <w:r w:rsidR="00E02E05">
        <w:rPr>
          <w:rFonts w:eastAsia="Batang"/>
        </w:rPr>
        <w:t>Often in TTS systems, the NLP function is referred to as the front-end and the DSP function is referred to as the back-end of the system.</w:t>
      </w:r>
    </w:p>
    <w:p w14:paraId="4A8CABD1" w14:textId="77777777" w:rsidR="00F54F8D" w:rsidRDefault="00F54F8D" w:rsidP="0074600B">
      <w:pPr>
        <w:jc w:val="both"/>
        <w:rPr>
          <w:rFonts w:eastAsia="Batang"/>
        </w:rPr>
      </w:pPr>
    </w:p>
    <w:p w14:paraId="11A851F6" w14:textId="23D67C28" w:rsidR="00E17BC7" w:rsidRDefault="00A13269" w:rsidP="00E17BC7">
      <w:pPr>
        <w:keepNext/>
        <w:jc w:val="center"/>
      </w:pPr>
      <w:r>
        <w:rPr>
          <w:rFonts w:eastAsia="Batang"/>
          <w:noProof/>
        </w:rPr>
        <w:drawing>
          <wp:inline distT="0" distB="0" distL="0" distR="0" wp14:anchorId="312124C0" wp14:editId="1209FA5D">
            <wp:extent cx="3779520" cy="556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9520" cy="556260"/>
                    </a:xfrm>
                    <a:prstGeom prst="rect">
                      <a:avLst/>
                    </a:prstGeom>
                    <a:noFill/>
                    <a:ln>
                      <a:noFill/>
                    </a:ln>
                  </pic:spPr>
                </pic:pic>
              </a:graphicData>
            </a:graphic>
          </wp:inline>
        </w:drawing>
      </w:r>
    </w:p>
    <w:p w14:paraId="015D0677" w14:textId="77777777" w:rsidR="00BB4DD5" w:rsidRDefault="00E17BC7" w:rsidP="00E17BC7">
      <w:pPr>
        <w:pStyle w:val="Caption"/>
        <w:jc w:val="center"/>
        <w:rPr>
          <w:rFonts w:eastAsia="Batang"/>
        </w:rPr>
      </w:pPr>
      <w:bookmarkStart w:id="0" w:name="_Ref110339018"/>
      <w:r>
        <w:t xml:space="preserve">Figure </w:t>
      </w:r>
      <w:r>
        <w:fldChar w:fldCharType="begin"/>
      </w:r>
      <w:r>
        <w:instrText xml:space="preserve"> SEQ Figure \* ARABIC </w:instrText>
      </w:r>
      <w:r>
        <w:fldChar w:fldCharType="separate"/>
      </w:r>
      <w:r>
        <w:rPr>
          <w:noProof/>
        </w:rPr>
        <w:t>1</w:t>
      </w:r>
      <w:r>
        <w:fldChar w:fldCharType="end"/>
      </w:r>
      <w:bookmarkEnd w:id="0"/>
      <w:r>
        <w:t xml:space="preserve"> High level functional block diagram of TTS system</w:t>
      </w:r>
    </w:p>
    <w:p w14:paraId="3509E4E5" w14:textId="38F2FC45" w:rsidR="00F762E3" w:rsidRDefault="00F762E3" w:rsidP="0074600B">
      <w:pPr>
        <w:jc w:val="both"/>
        <w:rPr>
          <w:rFonts w:eastAsia="Batang"/>
        </w:rPr>
      </w:pPr>
    </w:p>
    <w:p w14:paraId="4CC3D9C0" w14:textId="59BE0F3D" w:rsidR="007E099C" w:rsidRDefault="00F54F8D" w:rsidP="0074600B">
      <w:pPr>
        <w:jc w:val="both"/>
        <w:rPr>
          <w:rFonts w:eastAsia="Batang"/>
        </w:rPr>
      </w:pPr>
      <w:r>
        <w:rPr>
          <w:rFonts w:eastAsia="Batang"/>
        </w:rPr>
        <w:t>Natural language processing</w:t>
      </w:r>
      <w:r w:rsidR="00C0004F">
        <w:rPr>
          <w:rFonts w:eastAsia="Batang"/>
        </w:rPr>
        <w:t xml:space="preserve"> is a fundamental</w:t>
      </w:r>
      <w:r w:rsidR="007B78A5">
        <w:rPr>
          <w:rFonts w:eastAsia="Batang"/>
        </w:rPr>
        <w:t>,</w:t>
      </w:r>
      <w:r w:rsidR="00C0004F">
        <w:rPr>
          <w:rFonts w:eastAsia="Batang"/>
        </w:rPr>
        <w:t xml:space="preserve"> key component of text-to-speech synthesis. The front-end development of TTS systems </w:t>
      </w:r>
      <w:r w:rsidR="000920AA">
        <w:rPr>
          <w:rFonts w:eastAsia="Batang"/>
        </w:rPr>
        <w:t>involve</w:t>
      </w:r>
      <w:r w:rsidR="001F2FD6">
        <w:rPr>
          <w:rFonts w:eastAsia="Batang"/>
        </w:rPr>
        <w:t>s</w:t>
      </w:r>
      <w:r w:rsidR="00C0004F">
        <w:rPr>
          <w:rFonts w:eastAsia="Batang"/>
        </w:rPr>
        <w:t xml:space="preserve"> NLP</w:t>
      </w:r>
      <w:r w:rsidR="007B78A5">
        <w:rPr>
          <w:rFonts w:eastAsia="Batang"/>
        </w:rPr>
        <w:t>,</w:t>
      </w:r>
      <w:r w:rsidR="00C0004F">
        <w:rPr>
          <w:rFonts w:eastAsia="Batang"/>
        </w:rPr>
        <w:t xml:space="preserve"> with the</w:t>
      </w:r>
      <w:r w:rsidR="00C152AF">
        <w:rPr>
          <w:rFonts w:eastAsia="Batang"/>
        </w:rPr>
        <w:t xml:space="preserve"> objective</w:t>
      </w:r>
      <w:r w:rsidR="00C0004F">
        <w:rPr>
          <w:rFonts w:eastAsia="Batang"/>
        </w:rPr>
        <w:t xml:space="preserve"> of attaching prosody or sound information to the input text.</w:t>
      </w:r>
      <w:r w:rsidR="00C152AF">
        <w:rPr>
          <w:rFonts w:eastAsia="Batang"/>
        </w:rPr>
        <w:t xml:space="preserve"> </w:t>
      </w:r>
      <w:proofErr w:type="spellStart"/>
      <w:r w:rsidR="00C152AF">
        <w:rPr>
          <w:rFonts w:eastAsia="Batang"/>
        </w:rPr>
        <w:t>Zhigang</w:t>
      </w:r>
      <w:proofErr w:type="spellEnd"/>
      <w:r w:rsidR="00C152AF">
        <w:rPr>
          <w:rFonts w:eastAsia="Batang"/>
        </w:rPr>
        <w:t xml:space="preserve"> provides information on how the components involved in the front-end development</w:t>
      </w:r>
      <w:r w:rsidR="001F2FD6">
        <w:rPr>
          <w:rFonts w:eastAsia="Batang"/>
        </w:rPr>
        <w:t xml:space="preserve"> work together</w:t>
      </w:r>
      <w:r w:rsidR="00141ECF">
        <w:rPr>
          <w:rFonts w:eastAsia="Batang"/>
        </w:rPr>
        <w:t>,</w:t>
      </w:r>
      <w:r w:rsidR="001F2FD6">
        <w:rPr>
          <w:rFonts w:eastAsia="Batang"/>
        </w:rPr>
        <w:t xml:space="preserve"> to provide the necessary output to the </w:t>
      </w:r>
      <w:r w:rsidR="00691536">
        <w:rPr>
          <w:rFonts w:eastAsia="Batang"/>
        </w:rPr>
        <w:t>DSP</w:t>
      </w:r>
      <w:r w:rsidR="001F2FD6">
        <w:rPr>
          <w:rFonts w:eastAsia="Batang"/>
        </w:rPr>
        <w:t xml:space="preserve"> unit</w:t>
      </w:r>
      <w:sdt>
        <w:sdtPr>
          <w:rPr>
            <w:rFonts w:eastAsia="Batang"/>
          </w:rPr>
          <w:id w:val="870880970"/>
          <w:citation/>
        </w:sdtPr>
        <w:sdtContent>
          <w:r w:rsidR="00786F6E">
            <w:rPr>
              <w:rFonts w:eastAsia="Batang"/>
            </w:rPr>
            <w:fldChar w:fldCharType="begin"/>
          </w:r>
          <w:r w:rsidR="00786F6E">
            <w:rPr>
              <w:rFonts w:eastAsia="Batang"/>
              <w:noProof/>
              <w:lang w:val="en-ZA"/>
            </w:rPr>
            <w:instrText xml:space="preserve"> CITATION Zhi18 \l 7177 </w:instrText>
          </w:r>
          <w:r w:rsidR="00786F6E">
            <w:rPr>
              <w:rFonts w:eastAsia="Batang"/>
            </w:rPr>
            <w:fldChar w:fldCharType="separate"/>
          </w:r>
          <w:r w:rsidR="00786F6E">
            <w:rPr>
              <w:rFonts w:eastAsia="Batang"/>
              <w:noProof/>
              <w:lang w:val="en-ZA"/>
            </w:rPr>
            <w:t xml:space="preserve"> </w:t>
          </w:r>
          <w:r w:rsidR="00786F6E" w:rsidRPr="00786F6E">
            <w:rPr>
              <w:rFonts w:eastAsia="Batang"/>
              <w:noProof/>
              <w:lang w:val="en-ZA"/>
            </w:rPr>
            <w:t>[1]</w:t>
          </w:r>
          <w:r w:rsidR="00786F6E">
            <w:rPr>
              <w:rFonts w:eastAsia="Batang"/>
            </w:rPr>
            <w:fldChar w:fldCharType="end"/>
          </w:r>
        </w:sdtContent>
      </w:sdt>
      <w:r w:rsidR="001F2FD6">
        <w:rPr>
          <w:rFonts w:eastAsia="Batang"/>
        </w:rPr>
        <w:t>. The paper also provides information on DSP and non-DSP techniques</w:t>
      </w:r>
      <w:r w:rsidR="00E234FD">
        <w:rPr>
          <w:rFonts w:eastAsia="Batang"/>
        </w:rPr>
        <w:t>,</w:t>
      </w:r>
      <w:r w:rsidR="001F2FD6">
        <w:rPr>
          <w:rFonts w:eastAsia="Batang"/>
        </w:rPr>
        <w:t xml:space="preserve"> for generating signal waveforms from the derived prosody information.</w:t>
      </w:r>
      <w:r w:rsidR="00C0004F">
        <w:rPr>
          <w:rFonts w:eastAsia="Batang"/>
        </w:rPr>
        <w:t xml:space="preserve"> </w:t>
      </w:r>
      <w:r w:rsidR="000920AA">
        <w:rPr>
          <w:rFonts w:eastAsia="Batang"/>
        </w:rPr>
        <w:t>Reichel describes</w:t>
      </w:r>
      <w:r w:rsidR="001F2FD6">
        <w:rPr>
          <w:rFonts w:eastAsia="Batang"/>
        </w:rPr>
        <w:t xml:space="preserve"> in more detail some </w:t>
      </w:r>
      <w:r w:rsidR="000920AA">
        <w:rPr>
          <w:rFonts w:eastAsia="Batang"/>
        </w:rPr>
        <w:t xml:space="preserve">text preprocessing modules associated with </w:t>
      </w:r>
      <w:r w:rsidR="00C0004F">
        <w:rPr>
          <w:rFonts w:eastAsia="Batang"/>
        </w:rPr>
        <w:t xml:space="preserve">NLP for TTS </w:t>
      </w:r>
      <w:r w:rsidR="009C7626">
        <w:rPr>
          <w:rFonts w:eastAsia="Batang"/>
        </w:rPr>
        <w:t>synthesis</w:t>
      </w:r>
      <w:sdt>
        <w:sdtPr>
          <w:rPr>
            <w:rFonts w:eastAsia="Batang"/>
          </w:rPr>
          <w:id w:val="-656765939"/>
          <w:citation/>
        </w:sdtPr>
        <w:sdtContent>
          <w:r w:rsidR="00786F6E">
            <w:rPr>
              <w:rFonts w:eastAsia="Batang"/>
            </w:rPr>
            <w:fldChar w:fldCharType="begin"/>
          </w:r>
          <w:r w:rsidR="00786F6E">
            <w:rPr>
              <w:rFonts w:eastAsia="Batang"/>
              <w:lang w:val="en-ZA"/>
            </w:rPr>
            <w:instrText xml:space="preserve"> CITATION Rei14 \l 7177 </w:instrText>
          </w:r>
          <w:r w:rsidR="00786F6E">
            <w:rPr>
              <w:rFonts w:eastAsia="Batang"/>
            </w:rPr>
            <w:fldChar w:fldCharType="separate"/>
          </w:r>
          <w:r w:rsidR="00786F6E">
            <w:rPr>
              <w:rFonts w:eastAsia="Batang"/>
              <w:noProof/>
              <w:lang w:val="en-ZA"/>
            </w:rPr>
            <w:t xml:space="preserve"> </w:t>
          </w:r>
          <w:r w:rsidR="00786F6E" w:rsidRPr="00786F6E">
            <w:rPr>
              <w:rFonts w:eastAsia="Batang"/>
              <w:noProof/>
              <w:lang w:val="en-ZA"/>
            </w:rPr>
            <w:t>[2]</w:t>
          </w:r>
          <w:r w:rsidR="00786F6E">
            <w:rPr>
              <w:rFonts w:eastAsia="Batang"/>
            </w:rPr>
            <w:fldChar w:fldCharType="end"/>
          </w:r>
        </w:sdtContent>
      </w:sdt>
      <w:r w:rsidR="00C0004F">
        <w:rPr>
          <w:rFonts w:eastAsia="Batang"/>
        </w:rPr>
        <w:t xml:space="preserve">. </w:t>
      </w:r>
      <w:r w:rsidR="00CB14A8">
        <w:rPr>
          <w:rFonts w:eastAsia="Batang"/>
        </w:rPr>
        <w:t>T</w:t>
      </w:r>
      <w:r w:rsidR="00C0004F">
        <w:rPr>
          <w:rFonts w:eastAsia="Batang"/>
        </w:rPr>
        <w:t>he</w:t>
      </w:r>
      <w:r w:rsidR="00CB14A8">
        <w:rPr>
          <w:rFonts w:eastAsia="Batang"/>
        </w:rPr>
        <w:t>se</w:t>
      </w:r>
      <w:r w:rsidR="00C0004F">
        <w:rPr>
          <w:rFonts w:eastAsia="Batang"/>
        </w:rPr>
        <w:t xml:space="preserve"> modules</w:t>
      </w:r>
      <w:r w:rsidR="00CB14A8">
        <w:rPr>
          <w:rFonts w:eastAsia="Batang"/>
        </w:rPr>
        <w:t xml:space="preserve"> </w:t>
      </w:r>
      <w:r w:rsidR="00C0004F">
        <w:rPr>
          <w:rFonts w:eastAsia="Batang"/>
        </w:rPr>
        <w:t>a</w:t>
      </w:r>
      <w:r w:rsidR="00CB14A8">
        <w:rPr>
          <w:rFonts w:eastAsia="Batang"/>
        </w:rPr>
        <w:t>re defined as</w:t>
      </w:r>
      <w:r w:rsidR="00C0004F">
        <w:rPr>
          <w:rFonts w:eastAsia="Batang"/>
        </w:rPr>
        <w:t xml:space="preserve"> text normalization, part</w:t>
      </w:r>
      <w:r w:rsidR="0054433E">
        <w:rPr>
          <w:rFonts w:eastAsia="Batang"/>
        </w:rPr>
        <w:t xml:space="preserve">-of-speech tagging, grapheme-to-phoneme conversion and word stress. </w:t>
      </w:r>
      <w:r w:rsidR="00CB14A8">
        <w:rPr>
          <w:rFonts w:eastAsia="Batang"/>
        </w:rPr>
        <w:t xml:space="preserve">The paper provides further detail concerning the </w:t>
      </w:r>
      <w:r w:rsidR="009C7626">
        <w:rPr>
          <w:rFonts w:eastAsia="Batang"/>
        </w:rPr>
        <w:t>lower-level</w:t>
      </w:r>
      <w:r w:rsidR="00CB14A8">
        <w:rPr>
          <w:rFonts w:eastAsia="Batang"/>
        </w:rPr>
        <w:t xml:space="preserve"> implementation of these modules</w:t>
      </w:r>
      <w:r w:rsidR="00061C40">
        <w:rPr>
          <w:rFonts w:eastAsia="Batang"/>
        </w:rPr>
        <w:t>. An important consideration</w:t>
      </w:r>
      <w:r w:rsidR="00E234FD">
        <w:rPr>
          <w:rFonts w:eastAsia="Batang"/>
        </w:rPr>
        <w:t>,</w:t>
      </w:r>
      <w:r w:rsidR="00061C40">
        <w:rPr>
          <w:rFonts w:eastAsia="Batang"/>
        </w:rPr>
        <w:t xml:space="preserve"> is that most</w:t>
      </w:r>
      <w:r w:rsidR="008102BD">
        <w:rPr>
          <w:rFonts w:eastAsia="Batang"/>
        </w:rPr>
        <w:t xml:space="preserve"> of these</w:t>
      </w:r>
      <w:r w:rsidR="00061C40">
        <w:rPr>
          <w:rFonts w:eastAsia="Batang"/>
        </w:rPr>
        <w:t xml:space="preserve"> implementations are data-driven and thus bring up the need for dictionaries or lexicons</w:t>
      </w:r>
      <w:r w:rsidR="008102BD">
        <w:rPr>
          <w:rFonts w:eastAsia="Batang"/>
        </w:rPr>
        <w:t xml:space="preserve"> to be used.</w:t>
      </w:r>
    </w:p>
    <w:p w14:paraId="6B944DFD" w14:textId="77777777" w:rsidR="007E099C" w:rsidRDefault="007E099C" w:rsidP="0074600B">
      <w:pPr>
        <w:jc w:val="both"/>
        <w:rPr>
          <w:rFonts w:eastAsia="Batang"/>
        </w:rPr>
      </w:pPr>
    </w:p>
    <w:p w14:paraId="3AE0DA83" w14:textId="1FEB0906" w:rsidR="000A1BEC" w:rsidRDefault="000F29FF" w:rsidP="0074600B">
      <w:pPr>
        <w:jc w:val="both"/>
        <w:rPr>
          <w:rFonts w:eastAsia="Batang"/>
        </w:rPr>
      </w:pPr>
      <w:r>
        <w:rPr>
          <w:rFonts w:eastAsia="Batang"/>
        </w:rPr>
        <w:t xml:space="preserve">The </w:t>
      </w:r>
      <w:r w:rsidR="00D51AEA">
        <w:rPr>
          <w:rFonts w:eastAsia="Batang"/>
        </w:rPr>
        <w:t>aforementioned</w:t>
      </w:r>
      <w:r>
        <w:rPr>
          <w:rFonts w:eastAsia="Batang"/>
        </w:rPr>
        <w:t xml:space="preserve"> r</w:t>
      </w:r>
      <w:r w:rsidR="00132EC7">
        <w:rPr>
          <w:rFonts w:eastAsia="Batang"/>
        </w:rPr>
        <w:t>esearch</w:t>
      </w:r>
      <w:r w:rsidR="000A1BEC">
        <w:rPr>
          <w:rFonts w:eastAsia="Batang"/>
        </w:rPr>
        <w:t xml:space="preserve"> papers do not explicitly mention linguistics analysis techniques</w:t>
      </w:r>
      <w:r w:rsidR="00E234FD">
        <w:rPr>
          <w:rFonts w:eastAsia="Batang"/>
        </w:rPr>
        <w:t>,</w:t>
      </w:r>
      <w:r w:rsidR="000A1BEC">
        <w:rPr>
          <w:rFonts w:eastAsia="Batang"/>
        </w:rPr>
        <w:t xml:space="preserve"> but a modified implementation. In general, linguistics analysis techniques that should be avoided for this system implementation</w:t>
      </w:r>
      <w:r w:rsidR="00E234FD">
        <w:rPr>
          <w:rFonts w:eastAsia="Batang"/>
        </w:rPr>
        <w:t>,</w:t>
      </w:r>
      <w:r w:rsidR="000A1BEC">
        <w:rPr>
          <w:rFonts w:eastAsia="Batang"/>
        </w:rPr>
        <w:t xml:space="preserve"> are</w:t>
      </w:r>
      <w:r w:rsidR="00A90F9A">
        <w:rPr>
          <w:rFonts w:eastAsia="Batang"/>
        </w:rPr>
        <w:t>;</w:t>
      </w:r>
      <w:r w:rsidR="000A1BEC">
        <w:rPr>
          <w:rFonts w:eastAsia="Batang"/>
        </w:rPr>
        <w:t xml:space="preserve"> rules-based and neural network implementations, as they</w:t>
      </w:r>
      <w:r w:rsidR="00132EC7">
        <w:rPr>
          <w:rFonts w:eastAsia="Batang"/>
        </w:rPr>
        <w:t xml:space="preserve"> are data-driven and time consuming</w:t>
      </w:r>
      <w:r w:rsidR="000A1BEC">
        <w:rPr>
          <w:rFonts w:eastAsia="Batang"/>
        </w:rPr>
        <w:t>.</w:t>
      </w:r>
      <w:r w:rsidR="00132EC7">
        <w:rPr>
          <w:rFonts w:eastAsia="Batang"/>
        </w:rPr>
        <w:t xml:space="preserve"> </w:t>
      </w:r>
      <w:r w:rsidR="00792F66">
        <w:rPr>
          <w:rFonts w:eastAsia="Batang"/>
        </w:rPr>
        <w:t>In the book; “</w:t>
      </w:r>
      <w:r w:rsidR="00792F66" w:rsidRPr="00087CF7">
        <w:rPr>
          <w:rFonts w:eastAsia="Batang"/>
          <w:i/>
          <w:iCs/>
        </w:rPr>
        <w:t>Theory and applications of digital speech processing</w:t>
      </w:r>
      <w:r w:rsidR="00792F66">
        <w:rPr>
          <w:rFonts w:eastAsia="Batang"/>
        </w:rPr>
        <w:t xml:space="preserve">” </w:t>
      </w:r>
      <w:sdt>
        <w:sdtPr>
          <w:rPr>
            <w:rFonts w:eastAsia="Batang"/>
          </w:rPr>
          <w:id w:val="-1282791475"/>
          <w:citation/>
        </w:sdtPr>
        <w:sdtContent>
          <w:r w:rsidR="00792F66">
            <w:rPr>
              <w:rFonts w:eastAsia="Batang"/>
            </w:rPr>
            <w:fldChar w:fldCharType="begin"/>
          </w:r>
          <w:r w:rsidR="00792F66">
            <w:rPr>
              <w:rFonts w:eastAsia="Batang"/>
              <w:lang w:val="en-ZA"/>
            </w:rPr>
            <w:instrText xml:space="preserve"> CITATION Rab11 \l 7177 </w:instrText>
          </w:r>
          <w:r w:rsidR="00792F66">
            <w:rPr>
              <w:rFonts w:eastAsia="Batang"/>
            </w:rPr>
            <w:fldChar w:fldCharType="separate"/>
          </w:r>
          <w:r w:rsidR="00792F66" w:rsidRPr="00792F66">
            <w:rPr>
              <w:rFonts w:eastAsia="Batang"/>
              <w:noProof/>
              <w:lang w:val="en-ZA"/>
            </w:rPr>
            <w:t>[3]</w:t>
          </w:r>
          <w:r w:rsidR="00792F66">
            <w:rPr>
              <w:rFonts w:eastAsia="Batang"/>
            </w:rPr>
            <w:fldChar w:fldCharType="end"/>
          </w:r>
        </w:sdtContent>
      </w:sdt>
      <w:r w:rsidR="00792F66">
        <w:rPr>
          <w:rFonts w:eastAsia="Batang"/>
        </w:rPr>
        <w:t xml:space="preserve">, a better insight to linguistics analysis and the desired output is provided. </w:t>
      </w:r>
      <w:r>
        <w:rPr>
          <w:rFonts w:eastAsia="Batang"/>
        </w:rPr>
        <w:t>It also provides various TTS and DSP knowledge</w:t>
      </w:r>
      <w:r w:rsidR="00D51AEA">
        <w:rPr>
          <w:rFonts w:eastAsia="Batang"/>
        </w:rPr>
        <w:t>, along with</w:t>
      </w:r>
      <w:r>
        <w:rPr>
          <w:rFonts w:eastAsia="Batang"/>
        </w:rPr>
        <w:t xml:space="preserve"> </w:t>
      </w:r>
      <w:r w:rsidR="00D51AEA">
        <w:rPr>
          <w:rFonts w:eastAsia="Batang"/>
        </w:rPr>
        <w:t>a few</w:t>
      </w:r>
      <w:r>
        <w:rPr>
          <w:rFonts w:eastAsia="Batang"/>
        </w:rPr>
        <w:t xml:space="preserve"> design choices to consider.</w:t>
      </w:r>
    </w:p>
    <w:p w14:paraId="204D9321" w14:textId="77777777" w:rsidR="00F54F8D" w:rsidRDefault="00F54F8D" w:rsidP="0074600B">
      <w:pPr>
        <w:jc w:val="both"/>
        <w:rPr>
          <w:rFonts w:eastAsia="Batang"/>
        </w:rPr>
      </w:pPr>
    </w:p>
    <w:p w14:paraId="5B120DBD" w14:textId="57B8E32F" w:rsidR="00F54F8D" w:rsidRDefault="001378C1" w:rsidP="0074600B">
      <w:pPr>
        <w:jc w:val="both"/>
        <w:rPr>
          <w:rFonts w:eastAsia="Batang"/>
        </w:rPr>
      </w:pPr>
      <w:r>
        <w:rPr>
          <w:rFonts w:eastAsia="Batang"/>
        </w:rPr>
        <w:t xml:space="preserve">The back-end of a </w:t>
      </w:r>
      <w:r w:rsidR="00D51AEA">
        <w:rPr>
          <w:rFonts w:eastAsia="Batang"/>
        </w:rPr>
        <w:t>TTS</w:t>
      </w:r>
      <w:r>
        <w:rPr>
          <w:rFonts w:eastAsia="Batang"/>
        </w:rPr>
        <w:t xml:space="preserve"> synthesizer</w:t>
      </w:r>
      <w:r w:rsidR="00D51AEA">
        <w:rPr>
          <w:rFonts w:eastAsia="Batang"/>
        </w:rPr>
        <w:t>,</w:t>
      </w:r>
      <w:r w:rsidR="00E02E05">
        <w:rPr>
          <w:rFonts w:eastAsia="Batang"/>
        </w:rPr>
        <w:t xml:space="preserve"> involves DSP of the prosody information</w:t>
      </w:r>
      <w:r w:rsidR="00A90F9A">
        <w:rPr>
          <w:rFonts w:eastAsia="Batang"/>
        </w:rPr>
        <w:t>,</w:t>
      </w:r>
      <w:r w:rsidR="00E02E05">
        <w:rPr>
          <w:rFonts w:eastAsia="Batang"/>
        </w:rPr>
        <w:t xml:space="preserve"> generated from the front-end of the system, to produce synthesized text. </w:t>
      </w:r>
      <w:r w:rsidR="00363BEE">
        <w:rPr>
          <w:rFonts w:eastAsia="Batang"/>
        </w:rPr>
        <w:t>Similarly</w:t>
      </w:r>
      <w:r w:rsidR="00E02E05">
        <w:rPr>
          <w:rFonts w:eastAsia="Batang"/>
        </w:rPr>
        <w:t xml:space="preserve"> to NLP</w:t>
      </w:r>
      <w:r w:rsidR="00D51AEA">
        <w:rPr>
          <w:rFonts w:eastAsia="Batang"/>
        </w:rPr>
        <w:t>,</w:t>
      </w:r>
      <w:r w:rsidR="00E02E05">
        <w:rPr>
          <w:rFonts w:eastAsia="Batang"/>
        </w:rPr>
        <w:t xml:space="preserve"> one could consider</w:t>
      </w:r>
      <w:r>
        <w:rPr>
          <w:rFonts w:eastAsia="Batang"/>
        </w:rPr>
        <w:t xml:space="preserve"> implement</w:t>
      </w:r>
      <w:r w:rsidR="00A90F9A">
        <w:rPr>
          <w:rFonts w:eastAsia="Batang"/>
        </w:rPr>
        <w:t>ing</w:t>
      </w:r>
      <w:r w:rsidR="00E02E05">
        <w:rPr>
          <w:rFonts w:eastAsia="Batang"/>
        </w:rPr>
        <w:t xml:space="preserve"> the back-end</w:t>
      </w:r>
      <w:r w:rsidR="00A90F9A">
        <w:rPr>
          <w:rFonts w:eastAsia="Batang"/>
        </w:rPr>
        <w:t>,</w:t>
      </w:r>
      <w:r>
        <w:rPr>
          <w:rFonts w:eastAsia="Batang"/>
        </w:rPr>
        <w:t xml:space="preserve"> using</w:t>
      </w:r>
      <w:r w:rsidR="00A27CF6">
        <w:rPr>
          <w:rFonts w:eastAsia="Batang"/>
        </w:rPr>
        <w:t xml:space="preserve"> the</w:t>
      </w:r>
      <w:r>
        <w:rPr>
          <w:rFonts w:eastAsia="Batang"/>
        </w:rPr>
        <w:t xml:space="preserve"> two approaches</w:t>
      </w:r>
      <w:r w:rsidR="00A27CF6">
        <w:rPr>
          <w:rFonts w:eastAsia="Batang"/>
        </w:rPr>
        <w:t xml:space="preserve"> briefly mentioned</w:t>
      </w:r>
      <w:sdt>
        <w:sdtPr>
          <w:rPr>
            <w:rFonts w:eastAsia="Batang"/>
          </w:rPr>
          <w:id w:val="2106078158"/>
          <w:citation/>
        </w:sdtPr>
        <w:sdtContent>
          <w:r w:rsidR="007D0D56">
            <w:rPr>
              <w:rFonts w:eastAsia="Batang"/>
            </w:rPr>
            <w:fldChar w:fldCharType="begin"/>
          </w:r>
          <w:r w:rsidR="007D0D56">
            <w:rPr>
              <w:rFonts w:eastAsia="Batang"/>
              <w:lang w:val="en-ZA"/>
            </w:rPr>
            <w:instrText xml:space="preserve"> CITATION Zhi18 \l 7177 </w:instrText>
          </w:r>
          <w:r w:rsidR="007D0D56">
            <w:rPr>
              <w:rFonts w:eastAsia="Batang"/>
            </w:rPr>
            <w:fldChar w:fldCharType="separate"/>
          </w:r>
          <w:r w:rsidR="007D0D56">
            <w:rPr>
              <w:rFonts w:eastAsia="Batang"/>
              <w:noProof/>
              <w:lang w:val="en-ZA"/>
            </w:rPr>
            <w:t xml:space="preserve"> </w:t>
          </w:r>
          <w:r w:rsidR="007D0D56" w:rsidRPr="007D0D56">
            <w:rPr>
              <w:rFonts w:eastAsia="Batang"/>
              <w:noProof/>
              <w:lang w:val="en-ZA"/>
            </w:rPr>
            <w:t>[1]</w:t>
          </w:r>
          <w:r w:rsidR="007D0D56">
            <w:rPr>
              <w:rFonts w:eastAsia="Batang"/>
            </w:rPr>
            <w:fldChar w:fldCharType="end"/>
          </w:r>
        </w:sdtContent>
      </w:sdt>
      <w:r w:rsidR="00D51AEA">
        <w:rPr>
          <w:rFonts w:eastAsia="Batang"/>
        </w:rPr>
        <w:t>, i.e.,</w:t>
      </w:r>
      <w:r>
        <w:rPr>
          <w:rFonts w:eastAsia="Batang"/>
        </w:rPr>
        <w:t xml:space="preserve"> </w:t>
      </w:r>
      <w:r w:rsidR="00D51AEA">
        <w:rPr>
          <w:rFonts w:eastAsia="Batang"/>
        </w:rPr>
        <w:t>t</w:t>
      </w:r>
      <w:r>
        <w:rPr>
          <w:rFonts w:eastAsia="Batang"/>
        </w:rPr>
        <w:t>he data-driven</w:t>
      </w:r>
      <w:r w:rsidR="00302E3C">
        <w:rPr>
          <w:rFonts w:eastAsia="Batang"/>
        </w:rPr>
        <w:t>-</w:t>
      </w:r>
      <w:r>
        <w:rPr>
          <w:rFonts w:eastAsia="Batang"/>
        </w:rPr>
        <w:t xml:space="preserve"> </w:t>
      </w:r>
      <w:r w:rsidR="00A27CF6">
        <w:rPr>
          <w:rFonts w:eastAsia="Batang"/>
        </w:rPr>
        <w:t>and the rule-driven</w:t>
      </w:r>
      <w:r>
        <w:rPr>
          <w:rFonts w:eastAsia="Batang"/>
        </w:rPr>
        <w:t xml:space="preserve"> approach. The </w:t>
      </w:r>
      <w:r w:rsidR="00302E3C">
        <w:rPr>
          <w:rFonts w:eastAsia="Batang"/>
        </w:rPr>
        <w:t>former</w:t>
      </w:r>
      <w:r w:rsidR="00A27CF6">
        <w:rPr>
          <w:rFonts w:eastAsia="Batang"/>
        </w:rPr>
        <w:t xml:space="preserve"> usually makes use of synthesis methods</w:t>
      </w:r>
      <w:r w:rsidR="00302E3C">
        <w:rPr>
          <w:rFonts w:eastAsia="Batang"/>
        </w:rPr>
        <w:t>,</w:t>
      </w:r>
      <w:r w:rsidR="00A27CF6">
        <w:rPr>
          <w:rFonts w:eastAsia="Batang"/>
        </w:rPr>
        <w:t xml:space="preserve"> such as concatenation</w:t>
      </w:r>
      <w:r w:rsidR="008A7C9C">
        <w:rPr>
          <w:rFonts w:eastAsia="Batang"/>
        </w:rPr>
        <w:t>,</w:t>
      </w:r>
      <w:r w:rsidR="00A27CF6">
        <w:rPr>
          <w:rFonts w:eastAsia="Batang"/>
        </w:rPr>
        <w:t xml:space="preserve"> unit selection, Hidden Markov Models (HMM) and deep neural networks (DNN). The data-driven synthesizers do not make use of any digital signal processing and are not flexible. They also require a lot of storage space and most </w:t>
      </w:r>
      <w:r w:rsidR="00A27CF6">
        <w:rPr>
          <w:rFonts w:eastAsia="Batang"/>
        </w:rPr>
        <w:lastRenderedPageBreak/>
        <w:t xml:space="preserve">importantly, data. Rule-driven approaches often make use of articulatory synthesis or formant synthesis. These synthesizers make use of DSP techniques and while </w:t>
      </w:r>
      <w:r w:rsidR="007D0D56">
        <w:rPr>
          <w:rFonts w:eastAsia="Batang"/>
        </w:rPr>
        <w:t xml:space="preserve">they produce </w:t>
      </w:r>
      <w:r w:rsidR="008A7C9C">
        <w:rPr>
          <w:rFonts w:eastAsia="Batang"/>
        </w:rPr>
        <w:t xml:space="preserve">a synthetic </w:t>
      </w:r>
      <w:r w:rsidR="007D0D56">
        <w:rPr>
          <w:rFonts w:eastAsia="Batang"/>
        </w:rPr>
        <w:t>speech</w:t>
      </w:r>
      <w:r w:rsidR="008A7C9C">
        <w:rPr>
          <w:rFonts w:eastAsia="Batang"/>
        </w:rPr>
        <w:t>,</w:t>
      </w:r>
      <w:r w:rsidR="007D0D56">
        <w:rPr>
          <w:rFonts w:eastAsia="Batang"/>
        </w:rPr>
        <w:t xml:space="preserve"> they are both flexible solutions and are based on derived synthesis models. </w:t>
      </w:r>
      <w:r w:rsidR="00A71D2D">
        <w:rPr>
          <w:rFonts w:eastAsia="Batang"/>
        </w:rPr>
        <w:t>A</w:t>
      </w:r>
      <w:r w:rsidR="007D0D56">
        <w:rPr>
          <w:rFonts w:eastAsia="Batang"/>
        </w:rPr>
        <w:t xml:space="preserve">rticulatory synthesis is a direct simulation of the </w:t>
      </w:r>
      <w:r w:rsidR="005F6E97">
        <w:rPr>
          <w:rFonts w:eastAsia="Batang"/>
        </w:rPr>
        <w:t>physical process of human pronunciation,</w:t>
      </w:r>
      <w:r w:rsidR="00A71D2D">
        <w:rPr>
          <w:rFonts w:eastAsia="Batang"/>
        </w:rPr>
        <w:t xml:space="preserve"> while</w:t>
      </w:r>
      <w:r w:rsidR="005F6E97">
        <w:rPr>
          <w:rFonts w:eastAsia="Batang"/>
        </w:rPr>
        <w:t xml:space="preserve"> formant synthesis</w:t>
      </w:r>
      <w:r w:rsidR="00A71D2D">
        <w:rPr>
          <w:rFonts w:eastAsia="Batang"/>
        </w:rPr>
        <w:t>,</w:t>
      </w:r>
      <w:r w:rsidR="005F6E97">
        <w:rPr>
          <w:rFonts w:eastAsia="Batang"/>
        </w:rPr>
        <w:t xml:space="preserve"> is an acoustic simulation. Articulatory synthesis also presents a lot of difficulty in controlling parameters</w:t>
      </w:r>
      <w:r w:rsidR="008A7C9C">
        <w:rPr>
          <w:rFonts w:eastAsia="Batang"/>
        </w:rPr>
        <w:t>,</w:t>
      </w:r>
      <w:r w:rsidR="005F6E97">
        <w:rPr>
          <w:rFonts w:eastAsia="Batang"/>
        </w:rPr>
        <w:t xml:space="preserve"> </w:t>
      </w:r>
      <w:r w:rsidR="00A71D2D">
        <w:rPr>
          <w:rFonts w:eastAsia="Batang"/>
        </w:rPr>
        <w:t>such as</w:t>
      </w:r>
      <w:r w:rsidR="005F6E97">
        <w:rPr>
          <w:rFonts w:eastAsia="Batang"/>
        </w:rPr>
        <w:t xml:space="preserve"> prosodic features, which is </w:t>
      </w:r>
      <w:r w:rsidR="00A71D2D">
        <w:rPr>
          <w:rFonts w:eastAsia="Batang"/>
        </w:rPr>
        <w:t>un</w:t>
      </w:r>
      <w:r w:rsidR="005F6E97">
        <w:rPr>
          <w:rFonts w:eastAsia="Batang"/>
        </w:rPr>
        <w:t>desirable, therefore</w:t>
      </w:r>
      <w:r w:rsidR="00A71D2D">
        <w:rPr>
          <w:rFonts w:eastAsia="Batang"/>
        </w:rPr>
        <w:t>,</w:t>
      </w:r>
      <w:r w:rsidR="005F6E97">
        <w:rPr>
          <w:rFonts w:eastAsia="Batang"/>
        </w:rPr>
        <w:t xml:space="preserve"> a formant synthesizer</w:t>
      </w:r>
      <w:r w:rsidR="00363BEE">
        <w:rPr>
          <w:rFonts w:eastAsia="Batang"/>
        </w:rPr>
        <w:t xml:space="preserve"> might</w:t>
      </w:r>
      <w:r w:rsidR="005F6E97">
        <w:rPr>
          <w:rFonts w:eastAsia="Batang"/>
        </w:rPr>
        <w:t xml:space="preserve"> provide the most adequate </w:t>
      </w:r>
      <w:r w:rsidR="00363BEE">
        <w:rPr>
          <w:rFonts w:eastAsia="Batang"/>
        </w:rPr>
        <w:t>solution</w:t>
      </w:r>
      <w:r w:rsidR="005F6E97">
        <w:rPr>
          <w:rFonts w:eastAsia="Batang"/>
        </w:rPr>
        <w:t xml:space="preserve"> </w:t>
      </w:r>
      <w:r w:rsidR="00A71D2D">
        <w:rPr>
          <w:rFonts w:eastAsia="Batang"/>
        </w:rPr>
        <w:t>for</w:t>
      </w:r>
      <w:r w:rsidR="005F6E97">
        <w:rPr>
          <w:rFonts w:eastAsia="Batang"/>
        </w:rPr>
        <w:t xml:space="preserve"> the system</w:t>
      </w:r>
      <w:r w:rsidR="00A71D2D">
        <w:rPr>
          <w:rFonts w:eastAsia="Batang"/>
        </w:rPr>
        <w:t>’s</w:t>
      </w:r>
      <w:r w:rsidR="005F6E97">
        <w:rPr>
          <w:rFonts w:eastAsia="Batang"/>
        </w:rPr>
        <w:t xml:space="preserve"> needs.</w:t>
      </w:r>
    </w:p>
    <w:p w14:paraId="5885FDF4" w14:textId="276C519C" w:rsidR="005F6E97" w:rsidRDefault="005F6E97" w:rsidP="0074600B">
      <w:pPr>
        <w:jc w:val="both"/>
        <w:rPr>
          <w:rFonts w:eastAsia="Batang"/>
        </w:rPr>
      </w:pPr>
    </w:p>
    <w:p w14:paraId="5EA5E0B4" w14:textId="2E071647" w:rsidR="00DE5070" w:rsidRDefault="00363BEE" w:rsidP="0074600B">
      <w:pPr>
        <w:jc w:val="both"/>
        <w:rPr>
          <w:rFonts w:eastAsia="Batang"/>
        </w:rPr>
      </w:pPr>
      <w:r>
        <w:rPr>
          <w:rFonts w:eastAsia="Batang"/>
        </w:rPr>
        <w:t>In 19</w:t>
      </w:r>
      <w:r w:rsidR="006A502A">
        <w:rPr>
          <w:rFonts w:eastAsia="Batang"/>
        </w:rPr>
        <w:t>79</w:t>
      </w:r>
      <w:r w:rsidR="00CF35D4">
        <w:rPr>
          <w:rFonts w:eastAsia="Batang"/>
        </w:rPr>
        <w:t>, Dennis</w:t>
      </w:r>
      <w:r w:rsidR="00AE2385">
        <w:rPr>
          <w:rFonts w:eastAsia="Batang"/>
        </w:rPr>
        <w:t xml:space="preserve"> H.</w:t>
      </w:r>
      <w:r w:rsidR="00CF35D4">
        <w:rPr>
          <w:rFonts w:eastAsia="Batang"/>
        </w:rPr>
        <w:t xml:space="preserve"> Klatt published a</w:t>
      </w:r>
      <w:r w:rsidR="006A502A">
        <w:rPr>
          <w:rFonts w:eastAsia="Batang"/>
        </w:rPr>
        <w:t xml:space="preserve"> report</w:t>
      </w:r>
      <w:r w:rsidR="00AE2385">
        <w:rPr>
          <w:rFonts w:eastAsia="Batang"/>
        </w:rPr>
        <w:t xml:space="preserve"> on formant synthesi</w:t>
      </w:r>
      <w:r w:rsidR="00A63FEB">
        <w:rPr>
          <w:rFonts w:eastAsia="Batang"/>
        </w:rPr>
        <w:t>s</w:t>
      </w:r>
      <w:r w:rsidR="006A502A">
        <w:rPr>
          <w:rFonts w:eastAsia="Batang"/>
        </w:rPr>
        <w:t xml:space="preserve"> containing a realized speech synthesizer, in order to provide a flexible research tool</w:t>
      </w:r>
      <w:r w:rsidR="002A1E83">
        <w:rPr>
          <w:rFonts w:eastAsia="Batang"/>
        </w:rPr>
        <w:t>,</w:t>
      </w:r>
      <w:r w:rsidR="006A502A">
        <w:rPr>
          <w:rFonts w:eastAsia="Batang"/>
        </w:rPr>
        <w:t xml:space="preserve"> for studying aspects of speech</w:t>
      </w:r>
      <w:sdt>
        <w:sdtPr>
          <w:rPr>
            <w:rFonts w:eastAsia="Batang"/>
          </w:rPr>
          <w:id w:val="1860154238"/>
          <w:citation/>
        </w:sdtPr>
        <w:sdtContent>
          <w:r w:rsidR="006A502A">
            <w:rPr>
              <w:rFonts w:eastAsia="Batang"/>
            </w:rPr>
            <w:fldChar w:fldCharType="begin"/>
          </w:r>
          <w:r w:rsidR="006A502A">
            <w:rPr>
              <w:rFonts w:eastAsia="Batang"/>
              <w:lang w:val="en-ZA"/>
            </w:rPr>
            <w:instrText xml:space="preserve"> CITATION Kla79 \l 7177 </w:instrText>
          </w:r>
          <w:r w:rsidR="006A502A">
            <w:rPr>
              <w:rFonts w:eastAsia="Batang"/>
            </w:rPr>
            <w:fldChar w:fldCharType="separate"/>
          </w:r>
          <w:r w:rsidR="006A502A">
            <w:rPr>
              <w:rFonts w:eastAsia="Batang"/>
              <w:noProof/>
              <w:lang w:val="en-ZA"/>
            </w:rPr>
            <w:t xml:space="preserve"> </w:t>
          </w:r>
          <w:r w:rsidR="006A502A" w:rsidRPr="006A502A">
            <w:rPr>
              <w:rFonts w:eastAsia="Batang"/>
              <w:noProof/>
              <w:lang w:val="en-ZA"/>
            </w:rPr>
            <w:t>[4]</w:t>
          </w:r>
          <w:r w:rsidR="006A502A">
            <w:rPr>
              <w:rFonts w:eastAsia="Batang"/>
            </w:rPr>
            <w:fldChar w:fldCharType="end"/>
          </w:r>
        </w:sdtContent>
      </w:sdt>
      <w:r w:rsidR="00AE2385">
        <w:rPr>
          <w:rFonts w:eastAsia="Batang"/>
        </w:rPr>
        <w:t xml:space="preserve">. </w:t>
      </w:r>
      <w:r w:rsidR="00A63FEB">
        <w:rPr>
          <w:rFonts w:eastAsia="Batang"/>
        </w:rPr>
        <w:t>This paper demonstrates the result of using digital resonators in parallel or cascade configurations, while allowing the user to specify variable control parameter data. The paper also contains synthesizer design descripti</w:t>
      </w:r>
      <w:r w:rsidR="00B738EC">
        <w:rPr>
          <w:rFonts w:eastAsia="Batang"/>
        </w:rPr>
        <w:t xml:space="preserve">ons, </w:t>
      </w:r>
      <w:r w:rsidR="00A63FEB">
        <w:rPr>
          <w:rFonts w:eastAsia="Batang"/>
        </w:rPr>
        <w:t>motivations</w:t>
      </w:r>
      <w:r w:rsidR="00B738EC">
        <w:rPr>
          <w:rFonts w:eastAsia="Batang"/>
        </w:rPr>
        <w:t xml:space="preserve">, </w:t>
      </w:r>
      <w:r w:rsidR="00A63FEB">
        <w:rPr>
          <w:rFonts w:eastAsia="Batang"/>
        </w:rPr>
        <w:t>computer requirements and strategies for imitating speech utterances. The paper thus provides a good baseline expect</w:t>
      </w:r>
      <w:r w:rsidR="00FF0F83">
        <w:rPr>
          <w:rFonts w:eastAsia="Batang"/>
        </w:rPr>
        <w:t>ancy</w:t>
      </w:r>
      <w:r w:rsidR="00B738EC">
        <w:rPr>
          <w:rFonts w:eastAsia="Batang"/>
        </w:rPr>
        <w:t xml:space="preserve">, </w:t>
      </w:r>
      <w:r w:rsidR="00A63FEB">
        <w:rPr>
          <w:rFonts w:eastAsia="Batang"/>
        </w:rPr>
        <w:t>when considering a for</w:t>
      </w:r>
      <w:r w:rsidR="00F91856">
        <w:rPr>
          <w:rFonts w:eastAsia="Batang"/>
        </w:rPr>
        <w:t>mant synthesizer for speech output. A group of researchers published a</w:t>
      </w:r>
      <w:r w:rsidR="00874FDF">
        <w:rPr>
          <w:rFonts w:eastAsia="Batang"/>
        </w:rPr>
        <w:t xml:space="preserve"> document</w:t>
      </w:r>
      <w:r w:rsidR="00FF0F83">
        <w:rPr>
          <w:rFonts w:eastAsia="Batang"/>
        </w:rPr>
        <w:t>,</w:t>
      </w:r>
      <w:r w:rsidR="00874FDF">
        <w:rPr>
          <w:rFonts w:eastAsia="Batang"/>
        </w:rPr>
        <w:t xml:space="preserve"> </w:t>
      </w:r>
      <w:r w:rsidR="00F12EB8">
        <w:rPr>
          <w:rFonts w:eastAsia="Batang"/>
        </w:rPr>
        <w:t xml:space="preserve">describing an implementation </w:t>
      </w:r>
      <w:r w:rsidR="00FF0F83">
        <w:rPr>
          <w:rFonts w:eastAsia="Batang"/>
        </w:rPr>
        <w:t xml:space="preserve">of </w:t>
      </w:r>
      <w:r w:rsidR="00F12EB8">
        <w:rPr>
          <w:rFonts w:eastAsia="Batang"/>
        </w:rPr>
        <w:t>a TTS system</w:t>
      </w:r>
      <w:r w:rsidR="00FF0F83">
        <w:rPr>
          <w:rFonts w:eastAsia="Batang"/>
        </w:rPr>
        <w:t>,</w:t>
      </w:r>
      <w:r w:rsidR="00874FDF">
        <w:rPr>
          <w:rFonts w:eastAsia="Batang"/>
        </w:rPr>
        <w:t xml:space="preserve"> based on </w:t>
      </w:r>
      <w:r w:rsidR="00F12EB8">
        <w:rPr>
          <w:rFonts w:eastAsia="Batang"/>
        </w:rPr>
        <w:t>the</w:t>
      </w:r>
      <w:r w:rsidR="00874FDF">
        <w:rPr>
          <w:rFonts w:eastAsia="Batang"/>
        </w:rPr>
        <w:t xml:space="preserve"> Klatt</w:t>
      </w:r>
      <w:r w:rsidR="00F12EB8">
        <w:rPr>
          <w:rFonts w:eastAsia="Batang"/>
        </w:rPr>
        <w:t xml:space="preserve"> synthesizer</w:t>
      </w:r>
      <w:r w:rsidR="00874FDF">
        <w:rPr>
          <w:rFonts w:eastAsia="Batang"/>
        </w:rPr>
        <w:t xml:space="preserve"> model</w:t>
      </w:r>
      <w:r w:rsidR="00853719">
        <w:rPr>
          <w:rFonts w:eastAsia="Batang"/>
        </w:rPr>
        <w:t>,</w:t>
      </w:r>
      <w:r w:rsidR="00F12EB8">
        <w:rPr>
          <w:rFonts w:eastAsia="Batang"/>
        </w:rPr>
        <w:t xml:space="preserve"> which was</w:t>
      </w:r>
      <w:r w:rsidR="00874FDF">
        <w:rPr>
          <w:rFonts w:eastAsia="Batang"/>
        </w:rPr>
        <w:t xml:space="preserve"> modified for the Portuguese language</w:t>
      </w:r>
      <w:sdt>
        <w:sdtPr>
          <w:rPr>
            <w:rFonts w:eastAsia="Batang"/>
          </w:rPr>
          <w:id w:val="380835156"/>
          <w:citation/>
        </w:sdtPr>
        <w:sdtContent>
          <w:r w:rsidR="006A502A">
            <w:rPr>
              <w:rFonts w:eastAsia="Batang"/>
            </w:rPr>
            <w:fldChar w:fldCharType="begin"/>
          </w:r>
          <w:r w:rsidR="006A502A">
            <w:rPr>
              <w:rFonts w:eastAsia="Batang"/>
              <w:lang w:val="en-ZA"/>
            </w:rPr>
            <w:instrText xml:space="preserve"> CITATION Jes97 \l 7177 </w:instrText>
          </w:r>
          <w:r w:rsidR="006A502A">
            <w:rPr>
              <w:rFonts w:eastAsia="Batang"/>
            </w:rPr>
            <w:fldChar w:fldCharType="separate"/>
          </w:r>
          <w:r w:rsidR="006A502A">
            <w:rPr>
              <w:rFonts w:eastAsia="Batang"/>
              <w:noProof/>
              <w:lang w:val="en-ZA"/>
            </w:rPr>
            <w:t xml:space="preserve"> </w:t>
          </w:r>
          <w:r w:rsidR="006A502A" w:rsidRPr="006A502A">
            <w:rPr>
              <w:rFonts w:eastAsia="Batang"/>
              <w:noProof/>
              <w:lang w:val="en-ZA"/>
            </w:rPr>
            <w:t>[5]</w:t>
          </w:r>
          <w:r w:rsidR="006A502A">
            <w:rPr>
              <w:rFonts w:eastAsia="Batang"/>
            </w:rPr>
            <w:fldChar w:fldCharType="end"/>
          </w:r>
        </w:sdtContent>
      </w:sdt>
      <w:r w:rsidR="00874FDF">
        <w:rPr>
          <w:rFonts w:eastAsia="Batang"/>
        </w:rPr>
        <w:t>. It also</w:t>
      </w:r>
      <w:r w:rsidR="00F12EB8">
        <w:rPr>
          <w:rFonts w:eastAsia="Batang"/>
        </w:rPr>
        <w:t xml:space="preserve"> uses a</w:t>
      </w:r>
      <w:r w:rsidR="00874FDF">
        <w:rPr>
          <w:rFonts w:eastAsia="Batang"/>
        </w:rPr>
        <w:t xml:space="preserve"> model</w:t>
      </w:r>
      <w:r w:rsidR="00853719">
        <w:rPr>
          <w:rFonts w:eastAsia="Batang"/>
        </w:rPr>
        <w:t xml:space="preserve"> based</w:t>
      </w:r>
      <w:r w:rsidR="00874FDF">
        <w:rPr>
          <w:rFonts w:eastAsia="Batang"/>
        </w:rPr>
        <w:t xml:space="preserve"> on </w:t>
      </w:r>
      <w:r w:rsidR="00F43C73">
        <w:rPr>
          <w:rFonts w:eastAsia="Batang"/>
          <w:i/>
          <w:iCs/>
        </w:rPr>
        <w:t>A</w:t>
      </w:r>
      <w:r w:rsidR="00874FDF" w:rsidRPr="00F43C73">
        <w:rPr>
          <w:rFonts w:eastAsia="Batang"/>
          <w:i/>
          <w:iCs/>
        </w:rPr>
        <w:t xml:space="preserve">coustic </w:t>
      </w:r>
      <w:r w:rsidR="00F43C73">
        <w:rPr>
          <w:rFonts w:eastAsia="Batang"/>
          <w:i/>
          <w:iCs/>
        </w:rPr>
        <w:t>T</w:t>
      </w:r>
      <w:r w:rsidR="00874FDF" w:rsidRPr="00F43C73">
        <w:rPr>
          <w:rFonts w:eastAsia="Batang"/>
          <w:i/>
          <w:iCs/>
        </w:rPr>
        <w:t xml:space="preserve">heory of </w:t>
      </w:r>
      <w:r w:rsidR="00F43C73">
        <w:rPr>
          <w:rFonts w:eastAsia="Batang"/>
          <w:i/>
          <w:iCs/>
        </w:rPr>
        <w:t>S</w:t>
      </w:r>
      <w:r w:rsidR="00874FDF" w:rsidRPr="00F43C73">
        <w:rPr>
          <w:rFonts w:eastAsia="Batang"/>
          <w:i/>
          <w:iCs/>
        </w:rPr>
        <w:t xml:space="preserve">peech </w:t>
      </w:r>
      <w:r w:rsidR="00F43C73">
        <w:rPr>
          <w:rFonts w:eastAsia="Batang"/>
          <w:i/>
          <w:iCs/>
        </w:rPr>
        <w:t>P</w:t>
      </w:r>
      <w:r w:rsidR="00874FDF" w:rsidRPr="00F43C73">
        <w:rPr>
          <w:rFonts w:eastAsia="Batang"/>
          <w:i/>
          <w:iCs/>
        </w:rPr>
        <w:t>roduction</w:t>
      </w:r>
      <w:r w:rsidR="00FF0F83">
        <w:rPr>
          <w:rFonts w:eastAsia="Batang"/>
        </w:rPr>
        <w:t>,</w:t>
      </w:r>
      <w:r w:rsidR="00874FDF">
        <w:rPr>
          <w:rFonts w:eastAsia="Batang"/>
        </w:rPr>
        <w:t xml:space="preserve"> developed by </w:t>
      </w:r>
      <w:proofErr w:type="spellStart"/>
      <w:r w:rsidR="00874FDF">
        <w:rPr>
          <w:rFonts w:eastAsia="Batang"/>
        </w:rPr>
        <w:t>Fant</w:t>
      </w:r>
      <w:proofErr w:type="spellEnd"/>
      <w:sdt>
        <w:sdtPr>
          <w:rPr>
            <w:rFonts w:eastAsia="Batang"/>
          </w:rPr>
          <w:id w:val="-652833082"/>
          <w:citation/>
        </w:sdtPr>
        <w:sdtContent>
          <w:r w:rsidR="004F36BD">
            <w:rPr>
              <w:rFonts w:eastAsia="Batang"/>
            </w:rPr>
            <w:fldChar w:fldCharType="begin"/>
          </w:r>
          <w:r w:rsidR="004F36BD">
            <w:rPr>
              <w:rFonts w:eastAsia="Batang"/>
              <w:lang w:val="en-ZA"/>
            </w:rPr>
            <w:instrText xml:space="preserve"> CITATION Fan60 \l 7177 </w:instrText>
          </w:r>
          <w:r w:rsidR="004F36BD">
            <w:rPr>
              <w:rFonts w:eastAsia="Batang"/>
            </w:rPr>
            <w:fldChar w:fldCharType="separate"/>
          </w:r>
          <w:r w:rsidR="004F36BD">
            <w:rPr>
              <w:rFonts w:eastAsia="Batang"/>
              <w:noProof/>
              <w:lang w:val="en-ZA"/>
            </w:rPr>
            <w:t xml:space="preserve"> </w:t>
          </w:r>
          <w:r w:rsidR="004F36BD" w:rsidRPr="004F36BD">
            <w:rPr>
              <w:rFonts w:eastAsia="Batang"/>
              <w:noProof/>
              <w:lang w:val="en-ZA"/>
            </w:rPr>
            <w:t>[6]</w:t>
          </w:r>
          <w:r w:rsidR="004F36BD">
            <w:rPr>
              <w:rFonts w:eastAsia="Batang"/>
            </w:rPr>
            <w:fldChar w:fldCharType="end"/>
          </w:r>
        </w:sdtContent>
      </w:sdt>
      <w:r w:rsidR="00874FDF">
        <w:rPr>
          <w:rFonts w:eastAsia="Batang"/>
        </w:rPr>
        <w:t>.</w:t>
      </w:r>
      <w:r w:rsidR="00D609FF">
        <w:rPr>
          <w:rFonts w:eastAsia="Batang"/>
        </w:rPr>
        <w:t xml:space="preserve"> The model of the source is the LF model </w:t>
      </w:r>
      <w:r w:rsidR="0083511F">
        <w:rPr>
          <w:rFonts w:eastAsia="Batang"/>
        </w:rPr>
        <w:t xml:space="preserve">described by </w:t>
      </w:r>
      <w:proofErr w:type="spellStart"/>
      <w:r w:rsidR="0083511F">
        <w:rPr>
          <w:rFonts w:eastAsia="Batang"/>
        </w:rPr>
        <w:t>Fant</w:t>
      </w:r>
      <w:proofErr w:type="spellEnd"/>
      <w:r w:rsidR="0083511F">
        <w:rPr>
          <w:rFonts w:eastAsia="Batang"/>
        </w:rPr>
        <w:t>.</w:t>
      </w:r>
      <w:r w:rsidR="00874FDF">
        <w:rPr>
          <w:rFonts w:eastAsia="Batang"/>
        </w:rPr>
        <w:t xml:space="preserve"> Th</w:t>
      </w:r>
      <w:r w:rsidR="0083511F">
        <w:rPr>
          <w:rFonts w:eastAsia="Batang"/>
        </w:rPr>
        <w:t>e</w:t>
      </w:r>
      <w:r w:rsidR="00874FDF">
        <w:rPr>
          <w:rFonts w:eastAsia="Batang"/>
        </w:rPr>
        <w:t xml:space="preserve"> paper provides</w:t>
      </w:r>
      <w:r w:rsidR="003D443B">
        <w:rPr>
          <w:rFonts w:eastAsia="Batang"/>
        </w:rPr>
        <w:t xml:space="preserve"> knowledge on</w:t>
      </w:r>
      <w:r w:rsidR="00874FDF">
        <w:rPr>
          <w:rFonts w:eastAsia="Batang"/>
        </w:rPr>
        <w:t xml:space="preserve"> a combination of acoustics and synthesis</w:t>
      </w:r>
      <w:r w:rsidR="0083511F">
        <w:rPr>
          <w:rFonts w:eastAsia="Batang"/>
        </w:rPr>
        <w:t>, in the form of a source, tract, and graphical interface, to produce prototype speech.</w:t>
      </w:r>
      <w:r w:rsidR="00874FDF">
        <w:rPr>
          <w:rFonts w:eastAsia="Batang"/>
        </w:rPr>
        <w:t xml:space="preserve"> </w:t>
      </w:r>
    </w:p>
    <w:p w14:paraId="4F308F2E" w14:textId="77777777" w:rsidR="00874FDF" w:rsidRDefault="00874FDF" w:rsidP="0074600B">
      <w:pPr>
        <w:jc w:val="both"/>
        <w:rPr>
          <w:rFonts w:eastAsia="Batang"/>
        </w:rPr>
      </w:pPr>
    </w:p>
    <w:p w14:paraId="3AA4E8BA" w14:textId="60EE5B90" w:rsidR="00A158F9" w:rsidRDefault="0083511F" w:rsidP="00D105E3">
      <w:pPr>
        <w:jc w:val="both"/>
        <w:rPr>
          <w:rFonts w:eastAsia="Batang"/>
        </w:rPr>
      </w:pPr>
      <w:r>
        <w:rPr>
          <w:rFonts w:eastAsia="Batang"/>
        </w:rPr>
        <w:t>The intercom system to be designed and implemented will make use of the theories and models provided from past sources. Text input will be preprocessed</w:t>
      </w:r>
      <w:r w:rsidR="00FF0F83">
        <w:rPr>
          <w:rFonts w:eastAsia="Batang"/>
        </w:rPr>
        <w:t>,</w:t>
      </w:r>
      <w:r>
        <w:rPr>
          <w:rFonts w:eastAsia="Batang"/>
        </w:rPr>
        <w:t xml:space="preserve"> to </w:t>
      </w:r>
      <w:r w:rsidR="00BF782C">
        <w:rPr>
          <w:rFonts w:eastAsia="Batang"/>
        </w:rPr>
        <w:t>generate prosody</w:t>
      </w:r>
      <w:r w:rsidR="00FF0F83">
        <w:rPr>
          <w:rFonts w:eastAsia="Batang"/>
        </w:rPr>
        <w:t>,</w:t>
      </w:r>
      <w:r w:rsidR="00BF782C">
        <w:rPr>
          <w:rFonts w:eastAsia="Batang"/>
        </w:rPr>
        <w:t xml:space="preserve"> by implementing a general NLP </w:t>
      </w:r>
      <w:r w:rsidR="00AF0DEA">
        <w:rPr>
          <w:rFonts w:eastAsia="Batang"/>
        </w:rPr>
        <w:t>unit</w:t>
      </w:r>
      <w:r w:rsidR="00BF782C">
        <w:rPr>
          <w:rFonts w:eastAsia="Batang"/>
        </w:rPr>
        <w:t>. The procedure will consist of</w:t>
      </w:r>
      <w:r w:rsidR="00886F4D">
        <w:rPr>
          <w:rFonts w:eastAsia="Batang"/>
        </w:rPr>
        <w:t>;</w:t>
      </w:r>
      <w:r w:rsidR="00BF782C">
        <w:rPr>
          <w:rFonts w:eastAsia="Batang"/>
        </w:rPr>
        <w:t xml:space="preserve"> text normalization</w:t>
      </w:r>
      <w:r w:rsidR="00886F4D">
        <w:rPr>
          <w:rFonts w:eastAsia="Batang"/>
        </w:rPr>
        <w:t>,</w:t>
      </w:r>
      <w:r w:rsidR="00BF782C">
        <w:rPr>
          <w:rFonts w:eastAsia="Batang"/>
        </w:rPr>
        <w:t xml:space="preserve"> part of speech taggin</w:t>
      </w:r>
      <w:r w:rsidR="00886F4D">
        <w:rPr>
          <w:rFonts w:eastAsia="Batang"/>
        </w:rPr>
        <w:t>g</w:t>
      </w:r>
      <w:r w:rsidR="00853719">
        <w:rPr>
          <w:rFonts w:eastAsia="Batang"/>
        </w:rPr>
        <w:t>,</w:t>
      </w:r>
      <w:r w:rsidR="00BF782C">
        <w:rPr>
          <w:rFonts w:eastAsia="Batang"/>
        </w:rPr>
        <w:t xml:space="preserve"> and grapheme to phoneme conversion. </w:t>
      </w:r>
      <w:r w:rsidR="00AF0DEA">
        <w:rPr>
          <w:rFonts w:eastAsia="Batang"/>
        </w:rPr>
        <w:t>The</w:t>
      </w:r>
      <w:r w:rsidR="00672D09">
        <w:rPr>
          <w:rFonts w:eastAsia="Batang"/>
        </w:rPr>
        <w:t xml:space="preserve"> difference between the</w:t>
      </w:r>
      <w:r w:rsidR="00AF0DEA">
        <w:rPr>
          <w:rFonts w:eastAsia="Batang"/>
        </w:rPr>
        <w:t xml:space="preserve"> proposed implementation</w:t>
      </w:r>
      <w:r w:rsidR="00672D09">
        <w:rPr>
          <w:rFonts w:eastAsia="Batang"/>
        </w:rPr>
        <w:t xml:space="preserve"> and the</w:t>
      </w:r>
      <w:r w:rsidR="00AF0DEA">
        <w:rPr>
          <w:rFonts w:eastAsia="Batang"/>
        </w:rPr>
        <w:t xml:space="preserve"> previous </w:t>
      </w:r>
      <w:r w:rsidR="00886F4D">
        <w:rPr>
          <w:rFonts w:eastAsia="Batang"/>
        </w:rPr>
        <w:t>ones,</w:t>
      </w:r>
      <w:r w:rsidR="00AF0DEA">
        <w:rPr>
          <w:rFonts w:eastAsia="Batang"/>
        </w:rPr>
        <w:t xml:space="preserve"> i</w:t>
      </w:r>
      <w:r w:rsidR="00672D09">
        <w:rPr>
          <w:rFonts w:eastAsia="Batang"/>
        </w:rPr>
        <w:t>s</w:t>
      </w:r>
      <w:r w:rsidR="00AF0DEA">
        <w:rPr>
          <w:rFonts w:eastAsia="Batang"/>
        </w:rPr>
        <w:t xml:space="preserve"> that it will not be a data-driven design, or a rule-based implementation. The implementation would consist of sentence parsing, which is more algorithmic based and requires access to dictionaries and lexicons. An addition to the NLP unit will introduce a text-based</w:t>
      </w:r>
      <w:r w:rsidR="00672D09">
        <w:rPr>
          <w:rFonts w:eastAsia="Batang"/>
        </w:rPr>
        <w:t>,</w:t>
      </w:r>
      <w:r w:rsidR="00AF0DEA">
        <w:rPr>
          <w:rFonts w:eastAsia="Batang"/>
        </w:rPr>
        <w:t xml:space="preserve"> profanity filtering system. The system will simply remove explicit profanity by compari</w:t>
      </w:r>
      <w:r w:rsidR="00AB2E03">
        <w:rPr>
          <w:rFonts w:eastAsia="Batang"/>
        </w:rPr>
        <w:t>ng</w:t>
      </w:r>
      <w:r w:rsidR="00AF0DEA">
        <w:rPr>
          <w:rFonts w:eastAsia="Batang"/>
        </w:rPr>
        <w:t xml:space="preserve"> with a self-defined database. The system will also include a feature that will extract text from emails and thus</w:t>
      </w:r>
      <w:r w:rsidR="00AB2E03">
        <w:rPr>
          <w:rFonts w:eastAsia="Batang"/>
        </w:rPr>
        <w:t>,</w:t>
      </w:r>
      <w:r w:rsidR="00AF0DEA">
        <w:rPr>
          <w:rFonts w:eastAsia="Batang"/>
        </w:rPr>
        <w:t xml:space="preserve"> an email client will receive the input for the NLP unit.</w:t>
      </w:r>
    </w:p>
    <w:p w14:paraId="65961C88" w14:textId="4AD1824B" w:rsidR="00A158F9" w:rsidRDefault="00A158F9" w:rsidP="00D105E3">
      <w:pPr>
        <w:jc w:val="both"/>
        <w:rPr>
          <w:rFonts w:eastAsia="Batang"/>
        </w:rPr>
      </w:pPr>
    </w:p>
    <w:p w14:paraId="7CD77AA4" w14:textId="333B7EE0" w:rsidR="0074600B" w:rsidRPr="00853719" w:rsidRDefault="009166D9" w:rsidP="00D105E3">
      <w:pPr>
        <w:jc w:val="both"/>
        <w:rPr>
          <w:rFonts w:eastAsia="Batang"/>
        </w:rPr>
        <w:sectPr w:rsidR="0074600B" w:rsidRPr="00853719" w:rsidSect="0074600B">
          <w:footerReference w:type="first" r:id="rId13"/>
          <w:pgSz w:w="12240" w:h="15840" w:code="1"/>
          <w:pgMar w:top="1440" w:right="1800" w:bottom="1134" w:left="1800" w:header="720" w:footer="720" w:gutter="0"/>
          <w:pgNumType w:start="1"/>
          <w:cols w:space="720"/>
          <w:titlePg/>
          <w:docGrid w:linePitch="360"/>
        </w:sectPr>
      </w:pPr>
      <w:r>
        <w:rPr>
          <w:rFonts w:eastAsia="Batang"/>
        </w:rPr>
        <w:t>TTS synthesis will be implemented</w:t>
      </w:r>
      <w:r w:rsidR="00AB2E03">
        <w:rPr>
          <w:rFonts w:eastAsia="Batang"/>
        </w:rPr>
        <w:t>,</w:t>
      </w:r>
      <w:r>
        <w:rPr>
          <w:rFonts w:eastAsia="Batang"/>
        </w:rPr>
        <w:t xml:space="preserve"> using the traditional DSP approach. The approach considered</w:t>
      </w:r>
      <w:r w:rsidR="00AB2E03">
        <w:rPr>
          <w:rFonts w:eastAsia="Batang"/>
        </w:rPr>
        <w:t>,</w:t>
      </w:r>
      <w:r>
        <w:rPr>
          <w:rFonts w:eastAsia="Batang"/>
        </w:rPr>
        <w:t xml:space="preserve"> is the formant synthesizer produced by Klatt. The reasoning is</w:t>
      </w:r>
      <w:r w:rsidR="00AB2E03">
        <w:rPr>
          <w:rFonts w:eastAsia="Batang"/>
        </w:rPr>
        <w:t>,</w:t>
      </w:r>
      <w:r>
        <w:rPr>
          <w:rFonts w:eastAsia="Batang"/>
        </w:rPr>
        <w:t xml:space="preserve"> that the proposed system will be designed</w:t>
      </w:r>
      <w:r w:rsidR="00AB2E03">
        <w:rPr>
          <w:rFonts w:eastAsia="Batang"/>
        </w:rPr>
        <w:t xml:space="preserve"> and be flexible</w:t>
      </w:r>
      <w:r>
        <w:rPr>
          <w:rFonts w:eastAsia="Batang"/>
        </w:rPr>
        <w:t xml:space="preserve"> to imitate the frequency spectrogram of </w:t>
      </w:r>
      <w:r w:rsidR="00E059E3">
        <w:rPr>
          <w:rFonts w:eastAsia="Batang"/>
        </w:rPr>
        <w:t>several individuals’ voices</w:t>
      </w:r>
      <w:r>
        <w:rPr>
          <w:rFonts w:eastAsia="Batang"/>
        </w:rPr>
        <w:t xml:space="preserve"> to be used in a teaching environment. </w:t>
      </w:r>
      <w:r w:rsidR="002250EF">
        <w:rPr>
          <w:rFonts w:eastAsia="Batang"/>
        </w:rPr>
        <w:t>Data collection and storage will also be an issue</w:t>
      </w:r>
      <w:r w:rsidR="00E059E3">
        <w:rPr>
          <w:rFonts w:eastAsia="Batang"/>
        </w:rPr>
        <w:t>,</w:t>
      </w:r>
      <w:r w:rsidR="002250EF">
        <w:rPr>
          <w:rFonts w:eastAsia="Batang"/>
        </w:rPr>
        <w:t xml:space="preserve"> if a DSP approach is not taken. The difference between previous approaches and the intended approach is that the source is not modelled on an LF model, but instead</w:t>
      </w:r>
      <w:r w:rsidR="00E059E3">
        <w:rPr>
          <w:rFonts w:eastAsia="Batang"/>
        </w:rPr>
        <w:t>,</w:t>
      </w:r>
      <w:r w:rsidR="002250EF">
        <w:rPr>
          <w:rFonts w:eastAsia="Batang"/>
        </w:rPr>
        <w:t xml:space="preserve"> it is modelled on an individual’s voice</w:t>
      </w:r>
      <w:r w:rsidR="00E059E3">
        <w:rPr>
          <w:rFonts w:eastAsia="Batang"/>
        </w:rPr>
        <w:t>.</w:t>
      </w:r>
      <w:r w:rsidR="002250EF">
        <w:rPr>
          <w:rFonts w:eastAsia="Batang"/>
        </w:rPr>
        <w:t xml:space="preserve"> </w:t>
      </w:r>
      <w:r w:rsidR="00E059E3">
        <w:rPr>
          <w:rFonts w:eastAsia="Batang"/>
        </w:rPr>
        <w:t>H</w:t>
      </w:r>
      <w:r w:rsidR="002250EF">
        <w:rPr>
          <w:rFonts w:eastAsia="Batang"/>
        </w:rPr>
        <w:t xml:space="preserve">owever, acoustics theory on speech production </w:t>
      </w:r>
      <w:r w:rsidR="005149FF">
        <w:rPr>
          <w:rFonts w:eastAsia="Batang"/>
        </w:rPr>
        <w:t>may</w:t>
      </w:r>
      <w:r w:rsidR="002250EF">
        <w:rPr>
          <w:rFonts w:eastAsia="Batang"/>
        </w:rPr>
        <w:t xml:space="preserve"> assist in extracting formant features.</w:t>
      </w:r>
    </w:p>
    <w:p w14:paraId="7188E627" w14:textId="77777777" w:rsidR="00196E9D" w:rsidRDefault="00196E9D" w:rsidP="00D105E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14:paraId="0B8DB070" w14:textId="77777777" w:rsidTr="00196E9D">
        <w:tc>
          <w:tcPr>
            <w:tcW w:w="8856" w:type="dxa"/>
            <w:shd w:val="clear" w:color="auto" w:fill="auto"/>
          </w:tcPr>
          <w:p w14:paraId="2BF25AAF" w14:textId="77777777" w:rsidR="00196E9D" w:rsidRPr="00196E9D" w:rsidRDefault="00196E9D" w:rsidP="00E16342">
            <w:pPr>
              <w:jc w:val="both"/>
              <w:rPr>
                <w:b/>
                <w:sz w:val="32"/>
                <w:szCs w:val="32"/>
              </w:rPr>
            </w:pPr>
            <w:r w:rsidRPr="00196E9D">
              <w:rPr>
                <w:b/>
                <w:sz w:val="32"/>
                <w:szCs w:val="32"/>
              </w:rPr>
              <w:t xml:space="preserve">3. </w:t>
            </w:r>
            <w:r w:rsidR="00E16342">
              <w:rPr>
                <w:b/>
                <w:sz w:val="32"/>
                <w:szCs w:val="32"/>
              </w:rPr>
              <w:t>Work breakdown and first semester progress</w:t>
            </w:r>
          </w:p>
        </w:tc>
      </w:tr>
    </w:tbl>
    <w:p w14:paraId="55B66964" w14:textId="77777777" w:rsidR="0006681D" w:rsidRDefault="0006681D" w:rsidP="006926CE">
      <w:pPr>
        <w:widowControl w:val="0"/>
        <w:jc w:val="both"/>
        <w:rPr>
          <w:rFonts w:ascii="Batang" w:eastAsia="Batang" w:hAnsi="Batang"/>
        </w:rPr>
      </w:pPr>
    </w:p>
    <w:p w14:paraId="51F5FDB7" w14:textId="77777777" w:rsidR="008E4F51" w:rsidRDefault="0006681D" w:rsidP="006926CE">
      <w:pPr>
        <w:widowControl w:val="0"/>
        <w:jc w:val="both"/>
        <w:rPr>
          <w:rFonts w:eastAsia="Batang"/>
        </w:rPr>
      </w:pPr>
      <w:r>
        <w:rPr>
          <w:rFonts w:ascii="Batang" w:eastAsia="Batang" w:hAnsi="Batang"/>
        </w:rPr>
        <w:fldChar w:fldCharType="begin"/>
      </w:r>
      <w:r>
        <w:rPr>
          <w:rFonts w:ascii="Batang" w:eastAsia="Batang" w:hAnsi="Batang"/>
        </w:rPr>
        <w:instrText xml:space="preserve"> REF _Ref110332651 \h </w:instrText>
      </w:r>
      <w:r>
        <w:rPr>
          <w:rFonts w:ascii="Batang" w:eastAsia="Batang" w:hAnsi="Batang"/>
        </w:rPr>
      </w:r>
      <w:r>
        <w:rPr>
          <w:rFonts w:ascii="Batang" w:eastAsia="Batang" w:hAnsi="Batang"/>
        </w:rPr>
        <w:fldChar w:fldCharType="separate"/>
      </w:r>
      <w:r>
        <w:t xml:space="preserve">Table </w:t>
      </w:r>
      <w:r>
        <w:rPr>
          <w:noProof/>
        </w:rPr>
        <w:t>1</w:t>
      </w:r>
      <w:r>
        <w:rPr>
          <w:rFonts w:ascii="Batang" w:eastAsia="Batang" w:hAnsi="Batang"/>
        </w:rPr>
        <w:fldChar w:fldCharType="end"/>
      </w:r>
      <w:r>
        <w:rPr>
          <w:rFonts w:ascii="Batang" w:eastAsia="Batang" w:hAnsi="Batang"/>
        </w:rPr>
        <w:t xml:space="preserve"> </w:t>
      </w:r>
      <w:r>
        <w:rPr>
          <w:rFonts w:eastAsia="Batang"/>
        </w:rPr>
        <w:t>contains the work breakdown of the tasks to be completed and the progress of these tasks as of the 25</w:t>
      </w:r>
      <w:r w:rsidRPr="0006681D">
        <w:rPr>
          <w:rFonts w:eastAsia="Batang"/>
          <w:vertAlign w:val="superscript"/>
        </w:rPr>
        <w:t>th</w:t>
      </w:r>
      <w:r>
        <w:rPr>
          <w:rFonts w:eastAsia="Batang"/>
        </w:rPr>
        <w:t xml:space="preserve"> July 2022.</w:t>
      </w:r>
    </w:p>
    <w:p w14:paraId="65132DE5" w14:textId="77777777" w:rsidR="0006681D" w:rsidRPr="0006681D" w:rsidRDefault="0006681D" w:rsidP="006926CE">
      <w:pPr>
        <w:widowControl w:val="0"/>
        <w:jc w:val="both"/>
        <w:rPr>
          <w:rFonts w:eastAsia="Batan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46481C" w:rsidRPr="000A3898" w14:paraId="2257F2A2" w14:textId="77777777" w:rsidTr="007D7969">
        <w:trPr>
          <w:jc w:val="center"/>
        </w:trPr>
        <w:tc>
          <w:tcPr>
            <w:tcW w:w="2840" w:type="dxa"/>
            <w:shd w:val="clear" w:color="auto" w:fill="auto"/>
          </w:tcPr>
          <w:p w14:paraId="2BD490EB" w14:textId="77777777" w:rsidR="008E4F51" w:rsidRPr="000A3898" w:rsidRDefault="008E4F51" w:rsidP="0046481C">
            <w:pPr>
              <w:widowControl w:val="0"/>
              <w:jc w:val="both"/>
              <w:rPr>
                <w:rFonts w:eastAsia="Batang"/>
                <w:b/>
                <w:sz w:val="20"/>
                <w:szCs w:val="20"/>
              </w:rPr>
            </w:pPr>
            <w:r w:rsidRPr="000A3898">
              <w:rPr>
                <w:rFonts w:eastAsia="Batang"/>
                <w:b/>
                <w:sz w:val="20"/>
                <w:szCs w:val="20"/>
              </w:rPr>
              <w:t>Task</w:t>
            </w:r>
          </w:p>
        </w:tc>
        <w:tc>
          <w:tcPr>
            <w:tcW w:w="2841" w:type="dxa"/>
            <w:shd w:val="clear" w:color="auto" w:fill="auto"/>
          </w:tcPr>
          <w:p w14:paraId="14C86256" w14:textId="77777777" w:rsidR="008E4F51" w:rsidRPr="000A3898" w:rsidRDefault="008E4F51" w:rsidP="0046481C">
            <w:pPr>
              <w:widowControl w:val="0"/>
              <w:jc w:val="both"/>
              <w:rPr>
                <w:rFonts w:eastAsia="Batang"/>
                <w:b/>
                <w:sz w:val="20"/>
                <w:szCs w:val="20"/>
              </w:rPr>
            </w:pPr>
            <w:r w:rsidRPr="000A3898">
              <w:rPr>
                <w:rFonts w:eastAsia="Batang"/>
                <w:b/>
                <w:sz w:val="20"/>
                <w:szCs w:val="20"/>
              </w:rPr>
              <w:t>Progress</w:t>
            </w:r>
          </w:p>
        </w:tc>
        <w:tc>
          <w:tcPr>
            <w:tcW w:w="2841" w:type="dxa"/>
            <w:shd w:val="clear" w:color="auto" w:fill="auto"/>
          </w:tcPr>
          <w:p w14:paraId="66714459" w14:textId="77777777" w:rsidR="008E4F51" w:rsidRPr="000A3898" w:rsidRDefault="008E4F51" w:rsidP="0046481C">
            <w:pPr>
              <w:widowControl w:val="0"/>
              <w:jc w:val="both"/>
              <w:rPr>
                <w:rFonts w:eastAsia="Batang"/>
                <w:b/>
                <w:sz w:val="20"/>
                <w:szCs w:val="20"/>
              </w:rPr>
            </w:pPr>
            <w:r w:rsidRPr="000A3898">
              <w:rPr>
                <w:rFonts w:eastAsia="Batang"/>
                <w:b/>
                <w:sz w:val="20"/>
                <w:szCs w:val="20"/>
              </w:rPr>
              <w:t>Brief description</w:t>
            </w:r>
          </w:p>
        </w:tc>
      </w:tr>
      <w:tr w:rsidR="0046481C" w:rsidRPr="000A3898" w14:paraId="41A5A8E9" w14:textId="77777777" w:rsidTr="007D7969">
        <w:trPr>
          <w:jc w:val="center"/>
        </w:trPr>
        <w:tc>
          <w:tcPr>
            <w:tcW w:w="2840" w:type="dxa"/>
            <w:shd w:val="clear" w:color="auto" w:fill="auto"/>
          </w:tcPr>
          <w:p w14:paraId="230404B3" w14:textId="77777777" w:rsidR="008E4F51" w:rsidRPr="000A3898" w:rsidRDefault="008E4F51" w:rsidP="0046481C">
            <w:pPr>
              <w:widowControl w:val="0"/>
              <w:rPr>
                <w:rFonts w:eastAsia="Batang"/>
                <w:sz w:val="20"/>
                <w:szCs w:val="20"/>
              </w:rPr>
            </w:pPr>
            <w:r w:rsidRPr="000A3898">
              <w:rPr>
                <w:rFonts w:eastAsia="Batang"/>
                <w:sz w:val="20"/>
                <w:szCs w:val="20"/>
              </w:rPr>
              <w:t>Preparation of Project Proposal</w:t>
            </w:r>
          </w:p>
        </w:tc>
        <w:tc>
          <w:tcPr>
            <w:tcW w:w="2841" w:type="dxa"/>
            <w:shd w:val="clear" w:color="auto" w:fill="auto"/>
          </w:tcPr>
          <w:p w14:paraId="6C350451" w14:textId="77777777" w:rsidR="008E4F51" w:rsidRPr="000A3898" w:rsidRDefault="008E4F51" w:rsidP="0046481C">
            <w:pPr>
              <w:widowControl w:val="0"/>
              <w:rPr>
                <w:rFonts w:eastAsia="Batang"/>
                <w:sz w:val="20"/>
                <w:szCs w:val="20"/>
              </w:rPr>
            </w:pPr>
            <w:r w:rsidRPr="000A3898">
              <w:rPr>
                <w:rFonts w:eastAsia="Batang"/>
                <w:sz w:val="20"/>
                <w:szCs w:val="20"/>
              </w:rPr>
              <w:t>100% complete</w:t>
            </w:r>
          </w:p>
        </w:tc>
        <w:tc>
          <w:tcPr>
            <w:tcW w:w="2841" w:type="dxa"/>
            <w:shd w:val="clear" w:color="auto" w:fill="auto"/>
          </w:tcPr>
          <w:p w14:paraId="48F38798" w14:textId="77777777" w:rsidR="008E4F51" w:rsidRPr="000A3898" w:rsidRDefault="008E4F51" w:rsidP="0046481C">
            <w:pPr>
              <w:widowControl w:val="0"/>
              <w:rPr>
                <w:rFonts w:eastAsia="Batang"/>
                <w:sz w:val="20"/>
                <w:szCs w:val="20"/>
              </w:rPr>
            </w:pPr>
            <w:r w:rsidRPr="000A3898">
              <w:rPr>
                <w:rFonts w:eastAsia="Batang"/>
                <w:sz w:val="20"/>
                <w:szCs w:val="20"/>
              </w:rPr>
              <w:t>Rev</w:t>
            </w:r>
            <w:r w:rsidR="00EA0D89">
              <w:rPr>
                <w:rFonts w:eastAsia="Batang"/>
                <w:sz w:val="20"/>
                <w:szCs w:val="20"/>
              </w:rPr>
              <w:t>ision</w:t>
            </w:r>
            <w:r w:rsidRPr="000A3898">
              <w:rPr>
                <w:rFonts w:eastAsia="Batang"/>
                <w:sz w:val="20"/>
                <w:szCs w:val="20"/>
              </w:rPr>
              <w:t xml:space="preserve"> 2 </w:t>
            </w:r>
            <w:r w:rsidR="00EA0D89">
              <w:rPr>
                <w:rFonts w:eastAsia="Batang"/>
                <w:sz w:val="20"/>
                <w:szCs w:val="20"/>
              </w:rPr>
              <w:t>is approved.</w:t>
            </w:r>
          </w:p>
        </w:tc>
      </w:tr>
      <w:tr w:rsidR="0046481C" w:rsidRPr="000A3898" w14:paraId="3BCC7A72" w14:textId="77777777" w:rsidTr="007D7969">
        <w:trPr>
          <w:jc w:val="center"/>
        </w:trPr>
        <w:tc>
          <w:tcPr>
            <w:tcW w:w="2840" w:type="dxa"/>
            <w:shd w:val="clear" w:color="auto" w:fill="auto"/>
          </w:tcPr>
          <w:p w14:paraId="0B4DD28E" w14:textId="77777777" w:rsidR="008E4F51" w:rsidRPr="000A3898" w:rsidRDefault="00EA0D89" w:rsidP="0046481C">
            <w:pPr>
              <w:widowControl w:val="0"/>
              <w:rPr>
                <w:rFonts w:eastAsia="Batang"/>
                <w:sz w:val="20"/>
                <w:szCs w:val="20"/>
              </w:rPr>
            </w:pPr>
            <w:r>
              <w:rPr>
                <w:rFonts w:eastAsia="Batang"/>
                <w:sz w:val="20"/>
                <w:szCs w:val="20"/>
              </w:rPr>
              <w:t>System concept design</w:t>
            </w:r>
            <w:r w:rsidR="00A3553D">
              <w:rPr>
                <w:rFonts w:eastAsia="Batang"/>
                <w:sz w:val="20"/>
                <w:szCs w:val="20"/>
              </w:rPr>
              <w:t>.</w:t>
            </w:r>
          </w:p>
        </w:tc>
        <w:tc>
          <w:tcPr>
            <w:tcW w:w="2841" w:type="dxa"/>
            <w:shd w:val="clear" w:color="auto" w:fill="auto"/>
          </w:tcPr>
          <w:p w14:paraId="4393583E" w14:textId="77777777" w:rsidR="008E4F51" w:rsidRPr="000A3898" w:rsidRDefault="008E4F51" w:rsidP="0046481C">
            <w:pPr>
              <w:widowControl w:val="0"/>
              <w:rPr>
                <w:rFonts w:eastAsia="Batang"/>
                <w:sz w:val="20"/>
                <w:szCs w:val="20"/>
              </w:rPr>
            </w:pPr>
            <w:r w:rsidRPr="000A3898">
              <w:rPr>
                <w:rFonts w:eastAsia="Batang"/>
                <w:sz w:val="20"/>
                <w:szCs w:val="20"/>
              </w:rPr>
              <w:t>100% complete</w:t>
            </w:r>
          </w:p>
        </w:tc>
        <w:tc>
          <w:tcPr>
            <w:tcW w:w="2841" w:type="dxa"/>
            <w:shd w:val="clear" w:color="auto" w:fill="auto"/>
          </w:tcPr>
          <w:p w14:paraId="06AD2761" w14:textId="77777777" w:rsidR="008E4F51" w:rsidRPr="000A3898" w:rsidRDefault="008E4F51" w:rsidP="0046481C">
            <w:pPr>
              <w:widowControl w:val="0"/>
              <w:rPr>
                <w:rFonts w:eastAsia="Batang"/>
                <w:sz w:val="20"/>
                <w:szCs w:val="20"/>
              </w:rPr>
            </w:pPr>
            <w:r w:rsidRPr="000A3898">
              <w:rPr>
                <w:rFonts w:eastAsia="Batang"/>
                <w:sz w:val="20"/>
                <w:szCs w:val="20"/>
              </w:rPr>
              <w:t xml:space="preserve">The </w:t>
            </w:r>
            <w:r w:rsidR="00EA0D89">
              <w:rPr>
                <w:rFonts w:eastAsia="Batang"/>
                <w:sz w:val="20"/>
                <w:szCs w:val="20"/>
              </w:rPr>
              <w:t>system overall design has been researched and concept algorithms have been decided on.</w:t>
            </w:r>
          </w:p>
        </w:tc>
      </w:tr>
      <w:tr w:rsidR="0046481C" w:rsidRPr="000A3898" w14:paraId="2361EE5A" w14:textId="77777777" w:rsidTr="007D7969">
        <w:trPr>
          <w:jc w:val="center"/>
        </w:trPr>
        <w:tc>
          <w:tcPr>
            <w:tcW w:w="2840" w:type="dxa"/>
            <w:shd w:val="clear" w:color="auto" w:fill="auto"/>
          </w:tcPr>
          <w:p w14:paraId="2E8248D2" w14:textId="77777777" w:rsidR="008E4F51" w:rsidRPr="000A3898" w:rsidRDefault="00EA0D89" w:rsidP="0046481C">
            <w:pPr>
              <w:widowControl w:val="0"/>
              <w:rPr>
                <w:rFonts w:eastAsia="Batang"/>
                <w:sz w:val="20"/>
                <w:szCs w:val="20"/>
              </w:rPr>
            </w:pPr>
            <w:r>
              <w:rPr>
                <w:rFonts w:eastAsia="Batang"/>
                <w:sz w:val="20"/>
                <w:szCs w:val="20"/>
              </w:rPr>
              <w:t>Design and simulate preliminary email client.</w:t>
            </w:r>
          </w:p>
        </w:tc>
        <w:tc>
          <w:tcPr>
            <w:tcW w:w="2841" w:type="dxa"/>
            <w:shd w:val="clear" w:color="auto" w:fill="auto"/>
          </w:tcPr>
          <w:p w14:paraId="57307F39" w14:textId="77777777" w:rsidR="008E4F51" w:rsidRPr="000A3898" w:rsidRDefault="00EA0D89" w:rsidP="0046481C">
            <w:pPr>
              <w:widowControl w:val="0"/>
              <w:rPr>
                <w:rFonts w:eastAsia="Batang"/>
                <w:sz w:val="20"/>
                <w:szCs w:val="20"/>
              </w:rPr>
            </w:pPr>
            <w:r>
              <w:rPr>
                <w:rFonts w:eastAsia="Batang"/>
                <w:sz w:val="20"/>
                <w:szCs w:val="20"/>
              </w:rPr>
              <w:t>50% complete</w:t>
            </w:r>
          </w:p>
        </w:tc>
        <w:tc>
          <w:tcPr>
            <w:tcW w:w="2841" w:type="dxa"/>
            <w:shd w:val="clear" w:color="auto" w:fill="auto"/>
          </w:tcPr>
          <w:p w14:paraId="7A8D8CDD" w14:textId="77777777" w:rsidR="008E4F51" w:rsidRPr="000A3898" w:rsidRDefault="00EA0D89" w:rsidP="0046481C">
            <w:pPr>
              <w:widowControl w:val="0"/>
              <w:rPr>
                <w:rFonts w:eastAsia="Batang"/>
                <w:sz w:val="20"/>
                <w:szCs w:val="20"/>
              </w:rPr>
            </w:pPr>
            <w:r>
              <w:rPr>
                <w:rFonts w:eastAsia="Batang"/>
                <w:sz w:val="20"/>
                <w:szCs w:val="20"/>
              </w:rPr>
              <w:t>Email client base has been implemented and now software specific requirements are being catered for.</w:t>
            </w:r>
          </w:p>
        </w:tc>
      </w:tr>
      <w:tr w:rsidR="0046481C" w:rsidRPr="000A3898" w14:paraId="06BE2041" w14:textId="77777777" w:rsidTr="007D7969">
        <w:trPr>
          <w:jc w:val="center"/>
        </w:trPr>
        <w:tc>
          <w:tcPr>
            <w:tcW w:w="2840" w:type="dxa"/>
            <w:shd w:val="clear" w:color="auto" w:fill="auto"/>
          </w:tcPr>
          <w:p w14:paraId="7F01B41B" w14:textId="77777777" w:rsidR="008E4F51" w:rsidRPr="000A3898" w:rsidRDefault="00EA0D89" w:rsidP="0046481C">
            <w:pPr>
              <w:widowControl w:val="0"/>
              <w:rPr>
                <w:rFonts w:eastAsia="Batang"/>
                <w:sz w:val="20"/>
                <w:szCs w:val="20"/>
              </w:rPr>
            </w:pPr>
            <w:r>
              <w:rPr>
                <w:rFonts w:eastAsia="Batang"/>
                <w:sz w:val="20"/>
                <w:szCs w:val="20"/>
              </w:rPr>
              <w:t>Email client transfer to hardware platform.</w:t>
            </w:r>
          </w:p>
        </w:tc>
        <w:tc>
          <w:tcPr>
            <w:tcW w:w="2841" w:type="dxa"/>
            <w:shd w:val="clear" w:color="auto" w:fill="auto"/>
          </w:tcPr>
          <w:p w14:paraId="7F675F99" w14:textId="77777777" w:rsidR="008E4F51" w:rsidRPr="000A3898" w:rsidRDefault="000C755E" w:rsidP="0046481C">
            <w:pPr>
              <w:widowControl w:val="0"/>
              <w:rPr>
                <w:rFonts w:eastAsia="Batang"/>
                <w:sz w:val="20"/>
                <w:szCs w:val="20"/>
              </w:rPr>
            </w:pPr>
            <w:r>
              <w:rPr>
                <w:rFonts w:eastAsia="Batang"/>
                <w:sz w:val="20"/>
                <w:szCs w:val="20"/>
              </w:rPr>
              <w:t>0</w:t>
            </w:r>
            <w:r w:rsidR="00EA0D89">
              <w:rPr>
                <w:rFonts w:eastAsia="Batang"/>
                <w:sz w:val="20"/>
                <w:szCs w:val="20"/>
              </w:rPr>
              <w:t>%</w:t>
            </w:r>
          </w:p>
        </w:tc>
        <w:tc>
          <w:tcPr>
            <w:tcW w:w="2841" w:type="dxa"/>
            <w:shd w:val="clear" w:color="auto" w:fill="auto"/>
          </w:tcPr>
          <w:p w14:paraId="3BCB7116" w14:textId="77777777" w:rsidR="008E4F51" w:rsidRPr="000A3898" w:rsidRDefault="000C755E" w:rsidP="0046481C">
            <w:pPr>
              <w:widowControl w:val="0"/>
              <w:rPr>
                <w:rFonts w:eastAsia="Batang"/>
                <w:sz w:val="20"/>
                <w:szCs w:val="20"/>
              </w:rPr>
            </w:pPr>
            <w:r>
              <w:rPr>
                <w:rFonts w:eastAsia="Batang"/>
                <w:sz w:val="20"/>
                <w:szCs w:val="20"/>
              </w:rPr>
              <w:t>Still setting up hardware platform to begin software integration process.</w:t>
            </w:r>
          </w:p>
        </w:tc>
      </w:tr>
      <w:tr w:rsidR="0046481C" w:rsidRPr="000A3898" w14:paraId="795EDE14" w14:textId="77777777" w:rsidTr="007D7969">
        <w:trPr>
          <w:jc w:val="center"/>
        </w:trPr>
        <w:tc>
          <w:tcPr>
            <w:tcW w:w="2840" w:type="dxa"/>
            <w:shd w:val="clear" w:color="auto" w:fill="auto"/>
          </w:tcPr>
          <w:p w14:paraId="46E80720" w14:textId="77777777" w:rsidR="008E4F51" w:rsidRPr="000A3898" w:rsidRDefault="000C755E" w:rsidP="0046481C">
            <w:pPr>
              <w:widowControl w:val="0"/>
              <w:rPr>
                <w:rFonts w:eastAsia="Batang"/>
                <w:sz w:val="20"/>
                <w:szCs w:val="20"/>
              </w:rPr>
            </w:pPr>
            <w:r>
              <w:rPr>
                <w:rFonts w:eastAsia="Batang"/>
                <w:sz w:val="20"/>
                <w:szCs w:val="20"/>
              </w:rPr>
              <w:t>Email client display feature.</w:t>
            </w:r>
          </w:p>
        </w:tc>
        <w:tc>
          <w:tcPr>
            <w:tcW w:w="2841" w:type="dxa"/>
            <w:shd w:val="clear" w:color="auto" w:fill="auto"/>
          </w:tcPr>
          <w:p w14:paraId="4E66223A" w14:textId="77777777" w:rsidR="008E4F51" w:rsidRPr="000A3898" w:rsidRDefault="000C755E" w:rsidP="0046481C">
            <w:pPr>
              <w:widowControl w:val="0"/>
              <w:rPr>
                <w:rFonts w:eastAsia="Batang"/>
                <w:sz w:val="20"/>
                <w:szCs w:val="20"/>
              </w:rPr>
            </w:pPr>
            <w:r>
              <w:rPr>
                <w:rFonts w:eastAsia="Batang"/>
                <w:sz w:val="20"/>
                <w:szCs w:val="20"/>
              </w:rPr>
              <w:t>0%</w:t>
            </w:r>
          </w:p>
        </w:tc>
        <w:tc>
          <w:tcPr>
            <w:tcW w:w="2841" w:type="dxa"/>
            <w:shd w:val="clear" w:color="auto" w:fill="auto"/>
          </w:tcPr>
          <w:p w14:paraId="3F3BEF79" w14:textId="77777777" w:rsidR="008E4F51" w:rsidRPr="000A3898" w:rsidRDefault="000C755E" w:rsidP="0046481C">
            <w:pPr>
              <w:widowControl w:val="0"/>
              <w:rPr>
                <w:rFonts w:eastAsia="Batang"/>
                <w:sz w:val="20"/>
                <w:szCs w:val="20"/>
              </w:rPr>
            </w:pPr>
            <w:r>
              <w:rPr>
                <w:rFonts w:eastAsia="Batang"/>
                <w:sz w:val="20"/>
                <w:szCs w:val="20"/>
              </w:rPr>
              <w:t>Design of the function is yet to be decided on.</w:t>
            </w:r>
          </w:p>
        </w:tc>
      </w:tr>
      <w:tr w:rsidR="000C755E" w:rsidRPr="000A3898" w14:paraId="6027AA4D" w14:textId="77777777" w:rsidTr="007D7969">
        <w:trPr>
          <w:jc w:val="center"/>
        </w:trPr>
        <w:tc>
          <w:tcPr>
            <w:tcW w:w="2840" w:type="dxa"/>
            <w:shd w:val="clear" w:color="auto" w:fill="auto"/>
          </w:tcPr>
          <w:p w14:paraId="477A9F66" w14:textId="77777777" w:rsidR="000C755E" w:rsidRDefault="007F387A" w:rsidP="0046481C">
            <w:pPr>
              <w:widowControl w:val="0"/>
              <w:rPr>
                <w:rFonts w:eastAsia="Batang"/>
                <w:sz w:val="20"/>
                <w:szCs w:val="20"/>
              </w:rPr>
            </w:pPr>
            <w:r>
              <w:rPr>
                <w:rFonts w:eastAsia="Batang"/>
                <w:sz w:val="20"/>
                <w:szCs w:val="20"/>
              </w:rPr>
              <w:t>Text-based profanity filtering system.</w:t>
            </w:r>
          </w:p>
        </w:tc>
        <w:tc>
          <w:tcPr>
            <w:tcW w:w="2841" w:type="dxa"/>
            <w:shd w:val="clear" w:color="auto" w:fill="auto"/>
          </w:tcPr>
          <w:p w14:paraId="4641E8E4" w14:textId="77777777" w:rsidR="000C755E" w:rsidRDefault="007F387A" w:rsidP="0046481C">
            <w:pPr>
              <w:widowControl w:val="0"/>
              <w:rPr>
                <w:rFonts w:eastAsia="Batang"/>
                <w:sz w:val="20"/>
                <w:szCs w:val="20"/>
              </w:rPr>
            </w:pPr>
            <w:r>
              <w:rPr>
                <w:rFonts w:eastAsia="Batang"/>
                <w:sz w:val="20"/>
                <w:szCs w:val="20"/>
              </w:rPr>
              <w:t>10%</w:t>
            </w:r>
          </w:p>
        </w:tc>
        <w:tc>
          <w:tcPr>
            <w:tcW w:w="2841" w:type="dxa"/>
            <w:shd w:val="clear" w:color="auto" w:fill="auto"/>
          </w:tcPr>
          <w:p w14:paraId="69904EB0" w14:textId="77777777" w:rsidR="000C755E" w:rsidRDefault="007F387A" w:rsidP="0046481C">
            <w:pPr>
              <w:widowControl w:val="0"/>
              <w:rPr>
                <w:rFonts w:eastAsia="Batang"/>
                <w:sz w:val="20"/>
                <w:szCs w:val="20"/>
              </w:rPr>
            </w:pPr>
            <w:r>
              <w:rPr>
                <w:rFonts w:eastAsia="Batang"/>
                <w:sz w:val="20"/>
                <w:szCs w:val="20"/>
              </w:rPr>
              <w:t>Dictionaries have been created; further development of the filter requires a fully functioning Natural Language Processing</w:t>
            </w:r>
            <w:r w:rsidR="00A82D77">
              <w:rPr>
                <w:rFonts w:eastAsia="Batang"/>
                <w:sz w:val="20"/>
                <w:szCs w:val="20"/>
              </w:rPr>
              <w:t xml:space="preserve"> (NLP)</w:t>
            </w:r>
            <w:r>
              <w:rPr>
                <w:rFonts w:eastAsia="Batang"/>
                <w:sz w:val="20"/>
                <w:szCs w:val="20"/>
              </w:rPr>
              <w:t xml:space="preserve"> feature in place.</w:t>
            </w:r>
          </w:p>
        </w:tc>
      </w:tr>
      <w:tr w:rsidR="007F387A" w:rsidRPr="000A3898" w14:paraId="3A4671A9" w14:textId="77777777" w:rsidTr="007D7969">
        <w:trPr>
          <w:jc w:val="center"/>
        </w:trPr>
        <w:tc>
          <w:tcPr>
            <w:tcW w:w="2840" w:type="dxa"/>
            <w:shd w:val="clear" w:color="auto" w:fill="auto"/>
          </w:tcPr>
          <w:p w14:paraId="6CBD292E" w14:textId="77777777" w:rsidR="007F387A" w:rsidRDefault="007F387A" w:rsidP="0046481C">
            <w:pPr>
              <w:widowControl w:val="0"/>
              <w:rPr>
                <w:rFonts w:eastAsia="Batang"/>
                <w:sz w:val="20"/>
                <w:szCs w:val="20"/>
              </w:rPr>
            </w:pPr>
            <w:r>
              <w:rPr>
                <w:rFonts w:eastAsia="Batang"/>
                <w:sz w:val="20"/>
                <w:szCs w:val="20"/>
              </w:rPr>
              <w:t>Text-to-speech synthesis.</w:t>
            </w:r>
          </w:p>
        </w:tc>
        <w:tc>
          <w:tcPr>
            <w:tcW w:w="2841" w:type="dxa"/>
            <w:shd w:val="clear" w:color="auto" w:fill="auto"/>
          </w:tcPr>
          <w:p w14:paraId="2FE1C86A" w14:textId="77777777" w:rsidR="007F387A" w:rsidRDefault="007F387A" w:rsidP="0046481C">
            <w:pPr>
              <w:widowControl w:val="0"/>
              <w:rPr>
                <w:rFonts w:eastAsia="Batang"/>
                <w:sz w:val="20"/>
                <w:szCs w:val="20"/>
              </w:rPr>
            </w:pPr>
            <w:r>
              <w:rPr>
                <w:rFonts w:eastAsia="Batang"/>
                <w:sz w:val="20"/>
                <w:szCs w:val="20"/>
              </w:rPr>
              <w:t>5%</w:t>
            </w:r>
          </w:p>
        </w:tc>
        <w:tc>
          <w:tcPr>
            <w:tcW w:w="2841" w:type="dxa"/>
            <w:shd w:val="clear" w:color="auto" w:fill="auto"/>
          </w:tcPr>
          <w:p w14:paraId="03D26A58" w14:textId="77777777" w:rsidR="007F387A" w:rsidRDefault="007F387A" w:rsidP="0046481C">
            <w:pPr>
              <w:widowControl w:val="0"/>
              <w:rPr>
                <w:rFonts w:eastAsia="Batang"/>
                <w:sz w:val="20"/>
                <w:szCs w:val="20"/>
              </w:rPr>
            </w:pPr>
            <w:r>
              <w:rPr>
                <w:rFonts w:eastAsia="Batang"/>
                <w:sz w:val="20"/>
                <w:szCs w:val="20"/>
              </w:rPr>
              <w:t>References for text-to-speech conversion has been found. Currently signal outputting as audio files and audio file concatenation is being tested. Audio recording of vowel formants will then be conducted.</w:t>
            </w:r>
          </w:p>
        </w:tc>
      </w:tr>
      <w:tr w:rsidR="007F387A" w:rsidRPr="000A3898" w14:paraId="56471FEA" w14:textId="77777777" w:rsidTr="007D7969">
        <w:trPr>
          <w:jc w:val="center"/>
        </w:trPr>
        <w:tc>
          <w:tcPr>
            <w:tcW w:w="2840" w:type="dxa"/>
            <w:shd w:val="clear" w:color="auto" w:fill="auto"/>
          </w:tcPr>
          <w:p w14:paraId="3B832302" w14:textId="77777777" w:rsidR="007F387A" w:rsidRDefault="007F387A" w:rsidP="0046481C">
            <w:pPr>
              <w:widowControl w:val="0"/>
              <w:rPr>
                <w:rFonts w:eastAsia="Batang"/>
                <w:sz w:val="20"/>
                <w:szCs w:val="20"/>
              </w:rPr>
            </w:pPr>
            <w:r>
              <w:rPr>
                <w:rFonts w:eastAsia="Batang"/>
                <w:sz w:val="20"/>
                <w:szCs w:val="20"/>
              </w:rPr>
              <w:t>Natural language processing</w:t>
            </w:r>
            <w:r w:rsidR="00A3553D">
              <w:rPr>
                <w:rFonts w:eastAsia="Batang"/>
                <w:sz w:val="20"/>
                <w:szCs w:val="20"/>
              </w:rPr>
              <w:t>.</w:t>
            </w:r>
          </w:p>
        </w:tc>
        <w:tc>
          <w:tcPr>
            <w:tcW w:w="2841" w:type="dxa"/>
            <w:shd w:val="clear" w:color="auto" w:fill="auto"/>
          </w:tcPr>
          <w:p w14:paraId="30E2C990" w14:textId="77777777" w:rsidR="007F387A" w:rsidRDefault="007F387A" w:rsidP="0046481C">
            <w:pPr>
              <w:widowControl w:val="0"/>
              <w:rPr>
                <w:rFonts w:eastAsia="Batang"/>
                <w:sz w:val="20"/>
                <w:szCs w:val="20"/>
              </w:rPr>
            </w:pPr>
            <w:r>
              <w:rPr>
                <w:rFonts w:eastAsia="Batang"/>
                <w:sz w:val="20"/>
                <w:szCs w:val="20"/>
              </w:rPr>
              <w:t>5%</w:t>
            </w:r>
          </w:p>
        </w:tc>
        <w:tc>
          <w:tcPr>
            <w:tcW w:w="2841" w:type="dxa"/>
            <w:shd w:val="clear" w:color="auto" w:fill="auto"/>
          </w:tcPr>
          <w:p w14:paraId="075B57E2" w14:textId="77777777" w:rsidR="007F387A" w:rsidRDefault="00AA5221" w:rsidP="0046481C">
            <w:pPr>
              <w:widowControl w:val="0"/>
              <w:rPr>
                <w:rFonts w:eastAsia="Batang"/>
                <w:sz w:val="20"/>
                <w:szCs w:val="20"/>
              </w:rPr>
            </w:pPr>
            <w:r>
              <w:rPr>
                <w:rFonts w:eastAsia="Batang"/>
                <w:sz w:val="20"/>
                <w:szCs w:val="20"/>
              </w:rPr>
              <w:t>A dictionary was found that contains words with no phonemes. Currently phoneme dictionaries are being looked for as well as part of speech references. The tokenization process may then begin.</w:t>
            </w:r>
          </w:p>
        </w:tc>
      </w:tr>
      <w:tr w:rsidR="001E337E" w:rsidRPr="000A3898" w14:paraId="0FB11DC8" w14:textId="77777777" w:rsidTr="007D7969">
        <w:trPr>
          <w:jc w:val="center"/>
        </w:trPr>
        <w:tc>
          <w:tcPr>
            <w:tcW w:w="2840" w:type="dxa"/>
            <w:shd w:val="clear" w:color="auto" w:fill="auto"/>
          </w:tcPr>
          <w:p w14:paraId="01A0314C" w14:textId="77777777" w:rsidR="001E337E" w:rsidRDefault="001E337E" w:rsidP="0046481C">
            <w:pPr>
              <w:widowControl w:val="0"/>
              <w:rPr>
                <w:rFonts w:eastAsia="Batang"/>
                <w:sz w:val="20"/>
                <w:szCs w:val="20"/>
              </w:rPr>
            </w:pPr>
            <w:r>
              <w:rPr>
                <w:rFonts w:eastAsia="Batang"/>
                <w:sz w:val="20"/>
                <w:szCs w:val="20"/>
              </w:rPr>
              <w:t>Linguistics analysis technique</w:t>
            </w:r>
          </w:p>
        </w:tc>
        <w:tc>
          <w:tcPr>
            <w:tcW w:w="2841" w:type="dxa"/>
            <w:shd w:val="clear" w:color="auto" w:fill="auto"/>
          </w:tcPr>
          <w:p w14:paraId="798FE98D" w14:textId="77777777" w:rsidR="001E337E" w:rsidRDefault="001E337E" w:rsidP="0046481C">
            <w:pPr>
              <w:widowControl w:val="0"/>
              <w:rPr>
                <w:rFonts w:eastAsia="Batang"/>
                <w:sz w:val="20"/>
                <w:szCs w:val="20"/>
              </w:rPr>
            </w:pPr>
            <w:r>
              <w:rPr>
                <w:rFonts w:eastAsia="Batang"/>
                <w:sz w:val="20"/>
                <w:szCs w:val="20"/>
              </w:rPr>
              <w:t>5%</w:t>
            </w:r>
          </w:p>
        </w:tc>
        <w:tc>
          <w:tcPr>
            <w:tcW w:w="2841" w:type="dxa"/>
            <w:shd w:val="clear" w:color="auto" w:fill="auto"/>
          </w:tcPr>
          <w:p w14:paraId="20FFC83A" w14:textId="77777777" w:rsidR="001E337E" w:rsidRDefault="001E337E" w:rsidP="0046481C">
            <w:pPr>
              <w:widowControl w:val="0"/>
              <w:rPr>
                <w:rFonts w:eastAsia="Batang"/>
                <w:sz w:val="20"/>
                <w:szCs w:val="20"/>
              </w:rPr>
            </w:pPr>
            <w:r>
              <w:rPr>
                <w:rFonts w:eastAsia="Batang"/>
                <w:sz w:val="20"/>
                <w:szCs w:val="20"/>
              </w:rPr>
              <w:t xml:space="preserve">A linguistics analysis technique has been decided on. Linguistics analysis programming will take place after </w:t>
            </w:r>
            <w:r w:rsidR="00A82D77">
              <w:rPr>
                <w:rFonts w:eastAsia="Batang"/>
                <w:sz w:val="20"/>
                <w:szCs w:val="20"/>
              </w:rPr>
              <w:t>NLP</w:t>
            </w:r>
            <w:r>
              <w:rPr>
                <w:rFonts w:eastAsia="Batang"/>
                <w:sz w:val="20"/>
                <w:szCs w:val="20"/>
              </w:rPr>
              <w:t xml:space="preserve"> is complete and a dictionary is found.</w:t>
            </w:r>
          </w:p>
        </w:tc>
      </w:tr>
      <w:tr w:rsidR="00A3553D" w:rsidRPr="000A3898" w14:paraId="17ED5FDE" w14:textId="77777777" w:rsidTr="007D7969">
        <w:trPr>
          <w:jc w:val="center"/>
        </w:trPr>
        <w:tc>
          <w:tcPr>
            <w:tcW w:w="2840" w:type="dxa"/>
            <w:shd w:val="clear" w:color="auto" w:fill="auto"/>
          </w:tcPr>
          <w:p w14:paraId="18D04ACA" w14:textId="77777777" w:rsidR="00A3553D" w:rsidRDefault="00A3553D" w:rsidP="0046481C">
            <w:pPr>
              <w:widowControl w:val="0"/>
              <w:rPr>
                <w:rFonts w:eastAsia="Batang"/>
                <w:sz w:val="20"/>
                <w:szCs w:val="20"/>
              </w:rPr>
            </w:pPr>
            <w:r>
              <w:rPr>
                <w:rFonts w:eastAsia="Batang"/>
                <w:sz w:val="20"/>
                <w:szCs w:val="20"/>
              </w:rPr>
              <w:t>Hardware integration.</w:t>
            </w:r>
          </w:p>
        </w:tc>
        <w:tc>
          <w:tcPr>
            <w:tcW w:w="2841" w:type="dxa"/>
            <w:shd w:val="clear" w:color="auto" w:fill="auto"/>
          </w:tcPr>
          <w:p w14:paraId="09D1E5A7" w14:textId="77777777" w:rsidR="00A3553D" w:rsidRDefault="00A3553D" w:rsidP="0046481C">
            <w:pPr>
              <w:widowControl w:val="0"/>
              <w:rPr>
                <w:rFonts w:eastAsia="Batang"/>
                <w:sz w:val="20"/>
                <w:szCs w:val="20"/>
              </w:rPr>
            </w:pPr>
            <w:r>
              <w:rPr>
                <w:rFonts w:eastAsia="Batang"/>
                <w:sz w:val="20"/>
                <w:szCs w:val="20"/>
              </w:rPr>
              <w:t>100% complete</w:t>
            </w:r>
          </w:p>
        </w:tc>
        <w:tc>
          <w:tcPr>
            <w:tcW w:w="2841" w:type="dxa"/>
            <w:shd w:val="clear" w:color="auto" w:fill="auto"/>
          </w:tcPr>
          <w:p w14:paraId="5463E8F8" w14:textId="77777777" w:rsidR="00A3553D" w:rsidRDefault="00AA5221" w:rsidP="0046481C">
            <w:pPr>
              <w:widowControl w:val="0"/>
              <w:rPr>
                <w:rFonts w:eastAsia="Batang"/>
                <w:sz w:val="20"/>
                <w:szCs w:val="20"/>
              </w:rPr>
            </w:pPr>
            <w:r>
              <w:rPr>
                <w:rFonts w:eastAsia="Batang"/>
                <w:sz w:val="20"/>
                <w:szCs w:val="20"/>
              </w:rPr>
              <w:t xml:space="preserve">Drivers for a </w:t>
            </w:r>
            <w:proofErr w:type="spellStart"/>
            <w:r>
              <w:rPr>
                <w:rFonts w:eastAsia="Batang"/>
                <w:sz w:val="20"/>
                <w:szCs w:val="20"/>
              </w:rPr>
              <w:t>WiFi</w:t>
            </w:r>
            <w:proofErr w:type="spellEnd"/>
            <w:r>
              <w:rPr>
                <w:rFonts w:eastAsia="Batang"/>
                <w:sz w:val="20"/>
                <w:szCs w:val="20"/>
              </w:rPr>
              <w:t xml:space="preserve"> module has been successfully installed on the system and it has internet connection. Audio drivers are also successfully installed. The hardware is capable of input through the internet and output through USB speakers.</w:t>
            </w:r>
          </w:p>
        </w:tc>
      </w:tr>
      <w:tr w:rsidR="00A3553D" w:rsidRPr="000A3898" w14:paraId="631C3DF8" w14:textId="77777777" w:rsidTr="007D7969">
        <w:trPr>
          <w:jc w:val="center"/>
        </w:trPr>
        <w:tc>
          <w:tcPr>
            <w:tcW w:w="2840" w:type="dxa"/>
            <w:shd w:val="clear" w:color="auto" w:fill="auto"/>
          </w:tcPr>
          <w:p w14:paraId="08837F19" w14:textId="77777777" w:rsidR="00A3553D" w:rsidRDefault="00AA5221" w:rsidP="0046481C">
            <w:pPr>
              <w:widowControl w:val="0"/>
              <w:rPr>
                <w:rFonts w:eastAsia="Batang"/>
                <w:sz w:val="20"/>
                <w:szCs w:val="20"/>
              </w:rPr>
            </w:pPr>
            <w:r>
              <w:rPr>
                <w:rFonts w:eastAsia="Batang"/>
                <w:sz w:val="20"/>
                <w:szCs w:val="20"/>
              </w:rPr>
              <w:t>System s</w:t>
            </w:r>
            <w:r w:rsidR="001E337E">
              <w:rPr>
                <w:rFonts w:eastAsia="Batang"/>
                <w:sz w:val="20"/>
                <w:szCs w:val="20"/>
              </w:rPr>
              <w:t>oftware set up</w:t>
            </w:r>
          </w:p>
        </w:tc>
        <w:tc>
          <w:tcPr>
            <w:tcW w:w="2841" w:type="dxa"/>
            <w:shd w:val="clear" w:color="auto" w:fill="auto"/>
          </w:tcPr>
          <w:p w14:paraId="37AFA572" w14:textId="77777777" w:rsidR="00A3553D" w:rsidRDefault="00AA5221" w:rsidP="0046481C">
            <w:pPr>
              <w:widowControl w:val="0"/>
              <w:rPr>
                <w:rFonts w:eastAsia="Batang"/>
                <w:sz w:val="20"/>
                <w:szCs w:val="20"/>
              </w:rPr>
            </w:pPr>
            <w:r>
              <w:rPr>
                <w:rFonts w:eastAsia="Batang"/>
                <w:sz w:val="20"/>
                <w:szCs w:val="20"/>
              </w:rPr>
              <w:t>50% complete</w:t>
            </w:r>
          </w:p>
        </w:tc>
        <w:tc>
          <w:tcPr>
            <w:tcW w:w="2841" w:type="dxa"/>
            <w:shd w:val="clear" w:color="auto" w:fill="auto"/>
          </w:tcPr>
          <w:p w14:paraId="686AC534" w14:textId="77777777" w:rsidR="00A3553D" w:rsidRDefault="00A3553D" w:rsidP="0046481C">
            <w:pPr>
              <w:widowControl w:val="0"/>
              <w:rPr>
                <w:rFonts w:eastAsia="Batang"/>
                <w:sz w:val="20"/>
                <w:szCs w:val="20"/>
              </w:rPr>
            </w:pPr>
            <w:r>
              <w:rPr>
                <w:rFonts w:eastAsia="Batang"/>
                <w:sz w:val="20"/>
                <w:szCs w:val="20"/>
              </w:rPr>
              <w:t xml:space="preserve">An operating system has been </w:t>
            </w:r>
            <w:r>
              <w:rPr>
                <w:rFonts w:eastAsia="Batang"/>
                <w:sz w:val="20"/>
                <w:szCs w:val="20"/>
              </w:rPr>
              <w:lastRenderedPageBreak/>
              <w:t xml:space="preserve">installed on the hardware platform. It has been updated and has a working version of the programming language installed. IDE installation is currently being looked into. </w:t>
            </w:r>
            <w:r w:rsidR="00AA5221">
              <w:rPr>
                <w:rFonts w:eastAsia="Batang"/>
                <w:sz w:val="20"/>
                <w:szCs w:val="20"/>
              </w:rPr>
              <w:t>Once</w:t>
            </w:r>
            <w:r>
              <w:rPr>
                <w:rFonts w:eastAsia="Batang"/>
                <w:sz w:val="20"/>
                <w:szCs w:val="20"/>
              </w:rPr>
              <w:t xml:space="preserve"> a simple code</w:t>
            </w:r>
            <w:r w:rsidR="00AA5221">
              <w:rPr>
                <w:rFonts w:eastAsia="Batang"/>
                <w:sz w:val="20"/>
                <w:szCs w:val="20"/>
              </w:rPr>
              <w:t xml:space="preserve"> can be run, software can be developed on a separate system.</w:t>
            </w:r>
          </w:p>
        </w:tc>
      </w:tr>
      <w:tr w:rsidR="0046481C" w:rsidRPr="000A3898" w14:paraId="59F6F3F4" w14:textId="77777777" w:rsidTr="007D7969">
        <w:trPr>
          <w:jc w:val="center"/>
        </w:trPr>
        <w:tc>
          <w:tcPr>
            <w:tcW w:w="2840" w:type="dxa"/>
            <w:shd w:val="clear" w:color="auto" w:fill="auto"/>
          </w:tcPr>
          <w:p w14:paraId="4D824A61" w14:textId="77777777" w:rsidR="008E4F51" w:rsidRPr="000A3898" w:rsidRDefault="00A82D77" w:rsidP="0046481C">
            <w:pPr>
              <w:widowControl w:val="0"/>
              <w:rPr>
                <w:rFonts w:eastAsia="Batang"/>
                <w:sz w:val="20"/>
                <w:szCs w:val="20"/>
              </w:rPr>
            </w:pPr>
            <w:r>
              <w:rPr>
                <w:rFonts w:eastAsia="Batang"/>
                <w:sz w:val="20"/>
                <w:szCs w:val="20"/>
              </w:rPr>
              <w:lastRenderedPageBreak/>
              <w:t>Software integration</w:t>
            </w:r>
          </w:p>
        </w:tc>
        <w:tc>
          <w:tcPr>
            <w:tcW w:w="2841" w:type="dxa"/>
            <w:shd w:val="clear" w:color="auto" w:fill="auto"/>
          </w:tcPr>
          <w:p w14:paraId="1A6C4BAC" w14:textId="77777777" w:rsidR="008E4F51" w:rsidRPr="000A3898" w:rsidRDefault="008E4F51" w:rsidP="0046481C">
            <w:pPr>
              <w:widowControl w:val="0"/>
              <w:rPr>
                <w:rFonts w:eastAsia="Batang"/>
                <w:sz w:val="20"/>
                <w:szCs w:val="20"/>
              </w:rPr>
            </w:pPr>
            <w:r w:rsidRPr="000A3898">
              <w:rPr>
                <w:rFonts w:eastAsia="Batang"/>
                <w:sz w:val="20"/>
                <w:szCs w:val="20"/>
              </w:rPr>
              <w:t>0%</w:t>
            </w:r>
          </w:p>
        </w:tc>
        <w:tc>
          <w:tcPr>
            <w:tcW w:w="2841" w:type="dxa"/>
            <w:shd w:val="clear" w:color="auto" w:fill="auto"/>
          </w:tcPr>
          <w:p w14:paraId="479FD68F" w14:textId="77777777" w:rsidR="008E4F51" w:rsidRPr="000A3898" w:rsidRDefault="00A82D77" w:rsidP="0046481C">
            <w:pPr>
              <w:widowControl w:val="0"/>
              <w:rPr>
                <w:rFonts w:eastAsia="Batang"/>
                <w:sz w:val="20"/>
                <w:szCs w:val="20"/>
              </w:rPr>
            </w:pPr>
            <w:r>
              <w:rPr>
                <w:rFonts w:eastAsia="Batang"/>
                <w:sz w:val="20"/>
                <w:szCs w:val="20"/>
              </w:rPr>
              <w:t>Software functions not yet fully developed.</w:t>
            </w:r>
          </w:p>
        </w:tc>
      </w:tr>
      <w:tr w:rsidR="008E4F51" w:rsidRPr="000A3898" w14:paraId="5B0EF4A9" w14:textId="77777777" w:rsidTr="007D7969">
        <w:trPr>
          <w:jc w:val="center"/>
        </w:trPr>
        <w:tc>
          <w:tcPr>
            <w:tcW w:w="2840" w:type="dxa"/>
            <w:shd w:val="clear" w:color="auto" w:fill="auto"/>
          </w:tcPr>
          <w:p w14:paraId="71F9C6D5" w14:textId="77777777" w:rsidR="008E4F51" w:rsidRPr="000A3898" w:rsidRDefault="00A82D77" w:rsidP="0046481C">
            <w:pPr>
              <w:widowControl w:val="0"/>
              <w:rPr>
                <w:rFonts w:eastAsia="Batang"/>
                <w:sz w:val="20"/>
                <w:szCs w:val="20"/>
              </w:rPr>
            </w:pPr>
            <w:r>
              <w:rPr>
                <w:rFonts w:eastAsia="Batang"/>
                <w:sz w:val="20"/>
                <w:szCs w:val="20"/>
              </w:rPr>
              <w:t>Audio recording</w:t>
            </w:r>
          </w:p>
        </w:tc>
        <w:tc>
          <w:tcPr>
            <w:tcW w:w="2841" w:type="dxa"/>
            <w:shd w:val="clear" w:color="auto" w:fill="auto"/>
          </w:tcPr>
          <w:p w14:paraId="164DC880" w14:textId="77777777" w:rsidR="008E4F51" w:rsidRPr="000A3898" w:rsidRDefault="008E4F51" w:rsidP="0046481C">
            <w:pPr>
              <w:widowControl w:val="0"/>
              <w:rPr>
                <w:rFonts w:eastAsia="Batang"/>
                <w:sz w:val="20"/>
                <w:szCs w:val="20"/>
              </w:rPr>
            </w:pPr>
            <w:r w:rsidRPr="000A3898">
              <w:rPr>
                <w:rFonts w:eastAsia="Batang"/>
                <w:sz w:val="20"/>
                <w:szCs w:val="20"/>
              </w:rPr>
              <w:t>10%</w:t>
            </w:r>
          </w:p>
        </w:tc>
        <w:tc>
          <w:tcPr>
            <w:tcW w:w="2841" w:type="dxa"/>
            <w:shd w:val="clear" w:color="auto" w:fill="auto"/>
          </w:tcPr>
          <w:p w14:paraId="4111985D" w14:textId="77777777" w:rsidR="008E4F51" w:rsidRPr="000A3898" w:rsidRDefault="008E4F51" w:rsidP="0046481C">
            <w:pPr>
              <w:widowControl w:val="0"/>
              <w:rPr>
                <w:rFonts w:eastAsia="Batang"/>
                <w:sz w:val="20"/>
                <w:szCs w:val="20"/>
              </w:rPr>
            </w:pPr>
            <w:r w:rsidRPr="000A3898">
              <w:rPr>
                <w:rFonts w:eastAsia="Batang"/>
                <w:sz w:val="20"/>
                <w:szCs w:val="20"/>
              </w:rPr>
              <w:t>The</w:t>
            </w:r>
            <w:r w:rsidR="00A82D77">
              <w:rPr>
                <w:rFonts w:eastAsia="Batang"/>
                <w:sz w:val="20"/>
                <w:szCs w:val="20"/>
              </w:rPr>
              <w:t xml:space="preserve"> software for recording has been installed and tested with arbitrary audio. Audio recordings will commence when </w:t>
            </w:r>
            <w:r w:rsidR="00CF190C">
              <w:rPr>
                <w:rFonts w:eastAsia="Batang"/>
                <w:sz w:val="20"/>
                <w:szCs w:val="20"/>
              </w:rPr>
              <w:t>TTS synthesis begins.</w:t>
            </w:r>
          </w:p>
        </w:tc>
      </w:tr>
      <w:tr w:rsidR="008E4F51" w:rsidRPr="000A3898" w14:paraId="0A8A777D" w14:textId="77777777" w:rsidTr="007D7969">
        <w:trPr>
          <w:jc w:val="center"/>
        </w:trPr>
        <w:tc>
          <w:tcPr>
            <w:tcW w:w="2840" w:type="dxa"/>
            <w:shd w:val="clear" w:color="auto" w:fill="auto"/>
          </w:tcPr>
          <w:p w14:paraId="67CCDF2B" w14:textId="77777777" w:rsidR="008E4F51" w:rsidRPr="000A3898" w:rsidRDefault="006B43A4" w:rsidP="0046481C">
            <w:pPr>
              <w:widowControl w:val="0"/>
              <w:rPr>
                <w:rFonts w:eastAsia="Batang"/>
                <w:sz w:val="20"/>
                <w:szCs w:val="20"/>
              </w:rPr>
            </w:pPr>
            <w:r>
              <w:rPr>
                <w:rFonts w:eastAsia="Batang"/>
                <w:sz w:val="20"/>
                <w:szCs w:val="20"/>
              </w:rPr>
              <w:t>Multiple user capability</w:t>
            </w:r>
          </w:p>
        </w:tc>
        <w:tc>
          <w:tcPr>
            <w:tcW w:w="2841" w:type="dxa"/>
            <w:shd w:val="clear" w:color="auto" w:fill="auto"/>
          </w:tcPr>
          <w:p w14:paraId="399A646A" w14:textId="77777777" w:rsidR="008E4F51" w:rsidRPr="000A3898" w:rsidRDefault="008E4F51" w:rsidP="0046481C">
            <w:pPr>
              <w:widowControl w:val="0"/>
              <w:rPr>
                <w:rFonts w:eastAsia="Batang"/>
                <w:sz w:val="20"/>
                <w:szCs w:val="20"/>
              </w:rPr>
            </w:pPr>
            <w:r w:rsidRPr="000A3898">
              <w:rPr>
                <w:rFonts w:eastAsia="Batang"/>
                <w:sz w:val="20"/>
                <w:szCs w:val="20"/>
              </w:rPr>
              <w:t>0%</w:t>
            </w:r>
          </w:p>
        </w:tc>
        <w:tc>
          <w:tcPr>
            <w:tcW w:w="2841" w:type="dxa"/>
            <w:shd w:val="clear" w:color="auto" w:fill="auto"/>
          </w:tcPr>
          <w:p w14:paraId="730B10A5" w14:textId="77777777" w:rsidR="008E4F51" w:rsidRPr="000A3898" w:rsidRDefault="006B43A4" w:rsidP="0046481C">
            <w:pPr>
              <w:widowControl w:val="0"/>
              <w:rPr>
                <w:rFonts w:eastAsia="Batang"/>
                <w:sz w:val="20"/>
                <w:szCs w:val="20"/>
              </w:rPr>
            </w:pPr>
            <w:r>
              <w:rPr>
                <w:rFonts w:eastAsia="Batang"/>
                <w:sz w:val="20"/>
                <w:szCs w:val="20"/>
              </w:rPr>
              <w:t>After complete design of a single system, the system will attempt to include other users.</w:t>
            </w:r>
          </w:p>
        </w:tc>
      </w:tr>
      <w:tr w:rsidR="006B43A4" w:rsidRPr="000A3898" w14:paraId="5C50DF3F" w14:textId="77777777" w:rsidTr="007D7969">
        <w:trPr>
          <w:jc w:val="center"/>
        </w:trPr>
        <w:tc>
          <w:tcPr>
            <w:tcW w:w="2840" w:type="dxa"/>
            <w:shd w:val="clear" w:color="auto" w:fill="auto"/>
          </w:tcPr>
          <w:p w14:paraId="7D16BF76" w14:textId="77777777" w:rsidR="006B43A4" w:rsidRDefault="006B43A4" w:rsidP="0046481C">
            <w:pPr>
              <w:widowControl w:val="0"/>
              <w:rPr>
                <w:rFonts w:eastAsia="Batang"/>
                <w:sz w:val="20"/>
                <w:szCs w:val="20"/>
              </w:rPr>
            </w:pPr>
            <w:r>
              <w:rPr>
                <w:rFonts w:eastAsia="Batang"/>
                <w:sz w:val="20"/>
                <w:szCs w:val="20"/>
              </w:rPr>
              <w:t>Testing and debugging</w:t>
            </w:r>
          </w:p>
        </w:tc>
        <w:tc>
          <w:tcPr>
            <w:tcW w:w="2841" w:type="dxa"/>
            <w:shd w:val="clear" w:color="auto" w:fill="auto"/>
          </w:tcPr>
          <w:p w14:paraId="6CBC15E3" w14:textId="77777777" w:rsidR="006B43A4" w:rsidRPr="000A3898" w:rsidRDefault="006B43A4" w:rsidP="0046481C">
            <w:pPr>
              <w:widowControl w:val="0"/>
              <w:rPr>
                <w:rFonts w:eastAsia="Batang"/>
                <w:sz w:val="20"/>
                <w:szCs w:val="20"/>
              </w:rPr>
            </w:pPr>
            <w:r>
              <w:rPr>
                <w:rFonts w:eastAsia="Batang"/>
                <w:sz w:val="20"/>
                <w:szCs w:val="20"/>
              </w:rPr>
              <w:t>0%</w:t>
            </w:r>
          </w:p>
        </w:tc>
        <w:tc>
          <w:tcPr>
            <w:tcW w:w="2841" w:type="dxa"/>
            <w:shd w:val="clear" w:color="auto" w:fill="auto"/>
          </w:tcPr>
          <w:p w14:paraId="06A0A7C5" w14:textId="77777777" w:rsidR="006B43A4" w:rsidRDefault="006B43A4" w:rsidP="0046481C">
            <w:pPr>
              <w:widowControl w:val="0"/>
              <w:rPr>
                <w:rFonts w:eastAsia="Batang"/>
                <w:sz w:val="20"/>
                <w:szCs w:val="20"/>
              </w:rPr>
            </w:pPr>
          </w:p>
        </w:tc>
      </w:tr>
      <w:tr w:rsidR="008E4F51" w:rsidRPr="000A3898" w14:paraId="70C9110F" w14:textId="77777777" w:rsidTr="007D7969">
        <w:trPr>
          <w:jc w:val="center"/>
        </w:trPr>
        <w:tc>
          <w:tcPr>
            <w:tcW w:w="2840" w:type="dxa"/>
            <w:shd w:val="clear" w:color="auto" w:fill="auto"/>
          </w:tcPr>
          <w:p w14:paraId="259153F2" w14:textId="77777777" w:rsidR="008E4F51" w:rsidRPr="000A3898" w:rsidRDefault="008E4F51" w:rsidP="0046481C">
            <w:pPr>
              <w:widowControl w:val="0"/>
              <w:rPr>
                <w:rFonts w:eastAsia="Batang"/>
                <w:sz w:val="20"/>
                <w:szCs w:val="20"/>
              </w:rPr>
            </w:pPr>
            <w:r w:rsidRPr="000A3898">
              <w:rPr>
                <w:rFonts w:eastAsia="Batang"/>
                <w:sz w:val="20"/>
                <w:szCs w:val="20"/>
              </w:rPr>
              <w:t>Writing of final report</w:t>
            </w:r>
          </w:p>
        </w:tc>
        <w:tc>
          <w:tcPr>
            <w:tcW w:w="2841" w:type="dxa"/>
            <w:shd w:val="clear" w:color="auto" w:fill="auto"/>
          </w:tcPr>
          <w:p w14:paraId="534E3F82" w14:textId="77777777" w:rsidR="008E4F51" w:rsidRPr="000A3898" w:rsidRDefault="008E4F51" w:rsidP="0046481C">
            <w:pPr>
              <w:widowControl w:val="0"/>
              <w:rPr>
                <w:rFonts w:eastAsia="Batang"/>
                <w:sz w:val="20"/>
                <w:szCs w:val="20"/>
              </w:rPr>
            </w:pPr>
            <w:r w:rsidRPr="000A3898">
              <w:rPr>
                <w:rFonts w:eastAsia="Batang"/>
                <w:sz w:val="20"/>
                <w:szCs w:val="20"/>
              </w:rPr>
              <w:t>0%</w:t>
            </w:r>
          </w:p>
        </w:tc>
        <w:tc>
          <w:tcPr>
            <w:tcW w:w="2841" w:type="dxa"/>
            <w:shd w:val="clear" w:color="auto" w:fill="auto"/>
          </w:tcPr>
          <w:p w14:paraId="7BE73AD6" w14:textId="77777777" w:rsidR="008E4F51" w:rsidRPr="000A3898" w:rsidRDefault="008E4F51" w:rsidP="00FD6711">
            <w:pPr>
              <w:keepNext/>
              <w:widowControl w:val="0"/>
              <w:rPr>
                <w:rFonts w:eastAsia="Batang"/>
                <w:sz w:val="20"/>
                <w:szCs w:val="20"/>
              </w:rPr>
            </w:pPr>
          </w:p>
        </w:tc>
      </w:tr>
    </w:tbl>
    <w:p w14:paraId="6CA06D40" w14:textId="77777777" w:rsidR="000A3898" w:rsidRDefault="00FD6711" w:rsidP="00FD6711">
      <w:pPr>
        <w:pStyle w:val="Caption"/>
        <w:jc w:val="center"/>
      </w:pPr>
      <w:bookmarkStart w:id="1" w:name="_Ref110332651"/>
      <w:bookmarkStart w:id="2" w:name="_Ref110332646"/>
      <w:r>
        <w:t xml:space="preserve">Table </w:t>
      </w:r>
      <w:r>
        <w:fldChar w:fldCharType="begin"/>
      </w:r>
      <w:r>
        <w:instrText xml:space="preserve"> SEQ Table \* ARABIC </w:instrText>
      </w:r>
      <w:r>
        <w:fldChar w:fldCharType="separate"/>
      </w:r>
      <w:r>
        <w:rPr>
          <w:noProof/>
        </w:rPr>
        <w:t>1</w:t>
      </w:r>
      <w:r>
        <w:fldChar w:fldCharType="end"/>
      </w:r>
      <w:bookmarkEnd w:id="1"/>
      <w:r w:rsidR="00C172B2">
        <w:t xml:space="preserve"> Work breakdown and Progress</w:t>
      </w:r>
      <w:bookmarkEnd w:id="2"/>
    </w:p>
    <w:p w14:paraId="618C1361" w14:textId="77777777" w:rsidR="00FD6711" w:rsidRPr="00FD6711" w:rsidRDefault="00FD6711" w:rsidP="00FD6711">
      <w:pPr>
        <w:rPr>
          <w:rFonts w:eastAsia="Batang"/>
        </w:rPr>
      </w:pPr>
    </w:p>
    <w:p w14:paraId="55D05611" w14:textId="77777777" w:rsidR="00B17656" w:rsidRDefault="00B17656" w:rsidP="00196E9D">
      <w:pPr>
        <w:jc w:val="both"/>
        <w:rPr>
          <w:rFonts w:ascii="Courier" w:hAnsi="Courier"/>
          <w:sz w:val="20"/>
          <w:szCs w:val="20"/>
          <w:lang w:val="en-GB"/>
        </w:rPr>
        <w:sectPr w:rsidR="00B17656" w:rsidSect="0074600B">
          <w:pgSz w:w="12240" w:h="15840" w:code="1"/>
          <w:pgMar w:top="1440" w:right="1800" w:bottom="1134" w:left="1800" w:header="720" w:footer="720" w:gutter="0"/>
          <w:cols w:space="720"/>
          <w:titlePg/>
          <w:docGrid w:linePitch="360"/>
        </w:sectPr>
      </w:pPr>
    </w:p>
    <w:p w14:paraId="34829E3F" w14:textId="77777777" w:rsidR="00196E9D" w:rsidRDefault="00196E9D" w:rsidP="00196E9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14:paraId="4B4C6E6F" w14:textId="77777777" w:rsidTr="00196E9D">
        <w:tc>
          <w:tcPr>
            <w:tcW w:w="8856" w:type="dxa"/>
            <w:shd w:val="clear" w:color="auto" w:fill="auto"/>
          </w:tcPr>
          <w:p w14:paraId="11FDA916" w14:textId="77777777" w:rsidR="00196E9D" w:rsidRPr="00196E9D" w:rsidRDefault="008C57DF" w:rsidP="008C57DF">
            <w:pPr>
              <w:jc w:val="both"/>
              <w:rPr>
                <w:b/>
                <w:sz w:val="32"/>
                <w:szCs w:val="32"/>
              </w:rPr>
            </w:pPr>
            <w:r>
              <w:rPr>
                <w:b/>
                <w:sz w:val="32"/>
                <w:szCs w:val="32"/>
              </w:rPr>
              <w:t>3</w:t>
            </w:r>
            <w:r w:rsidR="00196E9D" w:rsidRPr="00196E9D">
              <w:rPr>
                <w:b/>
                <w:sz w:val="32"/>
                <w:szCs w:val="32"/>
              </w:rPr>
              <w:t>. P</w:t>
            </w:r>
            <w:r w:rsidR="0088596B">
              <w:rPr>
                <w:b/>
                <w:sz w:val="32"/>
                <w:szCs w:val="32"/>
              </w:rPr>
              <w:t>ro</w:t>
            </w:r>
            <w:r>
              <w:rPr>
                <w:b/>
                <w:sz w:val="32"/>
                <w:szCs w:val="32"/>
              </w:rPr>
              <w:t xml:space="preserve">ject plan (second semester) </w:t>
            </w:r>
          </w:p>
        </w:tc>
      </w:tr>
    </w:tbl>
    <w:p w14:paraId="4E357011" w14:textId="77777777" w:rsidR="00FD6711" w:rsidRDefault="00FD6711" w:rsidP="00D61C1A">
      <w:pPr>
        <w:ind w:right="99"/>
        <w:jc w:val="both"/>
        <w:rPr>
          <w:rFonts w:ascii="Batang" w:eastAsia="Batang" w:hAnsi="Batang"/>
          <w:b/>
          <w:bCs/>
          <w:sz w:val="20"/>
          <w:szCs w:val="20"/>
        </w:rPr>
      </w:pPr>
    </w:p>
    <w:p w14:paraId="73190A8C" w14:textId="77777777" w:rsidR="0006681D" w:rsidRPr="0006681D" w:rsidRDefault="0006681D" w:rsidP="00D61C1A">
      <w:pPr>
        <w:ind w:right="99"/>
        <w:jc w:val="both"/>
        <w:rPr>
          <w:rFonts w:eastAsia="Batang"/>
        </w:rPr>
      </w:pPr>
      <w:r>
        <w:rPr>
          <w:rFonts w:ascii="Batang" w:eastAsia="Batang" w:hAnsi="Batang"/>
          <w:b/>
          <w:bCs/>
          <w:sz w:val="20"/>
          <w:szCs w:val="20"/>
        </w:rPr>
        <w:fldChar w:fldCharType="begin"/>
      </w:r>
      <w:r>
        <w:rPr>
          <w:rFonts w:ascii="Batang" w:eastAsia="Batang" w:hAnsi="Batang"/>
          <w:b/>
          <w:bCs/>
          <w:sz w:val="20"/>
          <w:szCs w:val="20"/>
        </w:rPr>
        <w:instrText xml:space="preserve"> REF _Ref110332823 \h </w:instrText>
      </w:r>
      <w:r>
        <w:rPr>
          <w:rFonts w:ascii="Batang" w:eastAsia="Batang" w:hAnsi="Batang"/>
          <w:b/>
          <w:bCs/>
          <w:sz w:val="20"/>
          <w:szCs w:val="20"/>
        </w:rPr>
      </w:r>
      <w:r>
        <w:rPr>
          <w:rFonts w:ascii="Batang" w:eastAsia="Batang" w:hAnsi="Batang"/>
          <w:b/>
          <w:bCs/>
          <w:sz w:val="20"/>
          <w:szCs w:val="20"/>
        </w:rPr>
        <w:fldChar w:fldCharType="separate"/>
      </w:r>
      <w:r w:rsidR="00E17BC7">
        <w:t xml:space="preserve">Figure </w:t>
      </w:r>
      <w:r w:rsidR="00E17BC7">
        <w:rPr>
          <w:noProof/>
        </w:rPr>
        <w:t>2</w:t>
      </w:r>
      <w:r>
        <w:rPr>
          <w:rFonts w:ascii="Batang" w:eastAsia="Batang" w:hAnsi="Batang"/>
          <w:b/>
          <w:bCs/>
          <w:sz w:val="20"/>
          <w:szCs w:val="20"/>
        </w:rPr>
        <w:fldChar w:fldCharType="end"/>
      </w:r>
      <w:r>
        <w:rPr>
          <w:rFonts w:ascii="Batang" w:eastAsia="Batang" w:hAnsi="Batang"/>
          <w:b/>
          <w:bCs/>
          <w:sz w:val="20"/>
          <w:szCs w:val="20"/>
        </w:rPr>
        <w:t xml:space="preserve"> </w:t>
      </w:r>
      <w:r w:rsidRPr="0006681D">
        <w:rPr>
          <w:rFonts w:eastAsia="Batang"/>
        </w:rPr>
        <w:t xml:space="preserve">is the proposed project plan schedule </w:t>
      </w:r>
      <w:r>
        <w:rPr>
          <w:rFonts w:eastAsia="Batang"/>
        </w:rPr>
        <w:t>of</w:t>
      </w:r>
      <w:r w:rsidRPr="0006681D">
        <w:rPr>
          <w:rFonts w:eastAsia="Batang"/>
        </w:rPr>
        <w:t xml:space="preserve"> the completion of the system </w:t>
      </w:r>
      <w:r>
        <w:rPr>
          <w:rFonts w:eastAsia="Batang"/>
        </w:rPr>
        <w:t>for</w:t>
      </w:r>
      <w:r w:rsidRPr="0006681D">
        <w:rPr>
          <w:rFonts w:eastAsia="Batang"/>
        </w:rPr>
        <w:t xml:space="preserve"> the duration of the project.</w:t>
      </w:r>
    </w:p>
    <w:p w14:paraId="22B69CEA" w14:textId="77777777" w:rsidR="0006681D" w:rsidRDefault="0006681D" w:rsidP="00D61C1A">
      <w:pPr>
        <w:ind w:right="99"/>
        <w:jc w:val="both"/>
        <w:rPr>
          <w:rFonts w:ascii="Batang" w:eastAsia="Batang" w:hAnsi="Batang"/>
          <w:b/>
          <w:bCs/>
          <w:sz w:val="20"/>
          <w:szCs w:val="20"/>
        </w:rPr>
      </w:pPr>
    </w:p>
    <w:p w14:paraId="52AE80D1" w14:textId="521D9FC6" w:rsidR="00C172B2" w:rsidRDefault="00A13269" w:rsidP="00C172B2">
      <w:pPr>
        <w:keepNext/>
        <w:ind w:right="99"/>
        <w:jc w:val="both"/>
      </w:pPr>
      <w:r w:rsidRPr="00FD6711">
        <w:rPr>
          <w:rFonts w:ascii="Batang" w:eastAsia="Batang" w:hAnsi="Batang"/>
          <w:b/>
          <w:bCs/>
          <w:noProof/>
          <w:sz w:val="20"/>
          <w:szCs w:val="20"/>
        </w:rPr>
        <w:drawing>
          <wp:inline distT="0" distB="0" distL="0" distR="0" wp14:anchorId="161D66A2" wp14:editId="7F450F70">
            <wp:extent cx="5478780" cy="2590800"/>
            <wp:effectExtent l="0" t="0" r="0" b="0"/>
            <wp:docPr id="2" name="Picture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2590800"/>
                    </a:xfrm>
                    <a:prstGeom prst="rect">
                      <a:avLst/>
                    </a:prstGeom>
                    <a:noFill/>
                    <a:ln>
                      <a:noFill/>
                    </a:ln>
                  </pic:spPr>
                </pic:pic>
              </a:graphicData>
            </a:graphic>
          </wp:inline>
        </w:drawing>
      </w:r>
    </w:p>
    <w:p w14:paraId="0B90BA87" w14:textId="77777777" w:rsidR="005855D5" w:rsidRPr="005110CE" w:rsidRDefault="00C172B2" w:rsidP="00C172B2">
      <w:pPr>
        <w:pStyle w:val="Caption"/>
        <w:jc w:val="center"/>
        <w:rPr>
          <w:rFonts w:ascii="Batang" w:eastAsia="Batang" w:hAnsi="Batang"/>
          <w:b w:val="0"/>
          <w:bCs w:val="0"/>
        </w:rPr>
      </w:pPr>
      <w:bookmarkStart w:id="3" w:name="_Ref110332823"/>
      <w:r>
        <w:t xml:space="preserve">Figure </w:t>
      </w:r>
      <w:r>
        <w:fldChar w:fldCharType="begin"/>
      </w:r>
      <w:r>
        <w:instrText xml:space="preserve"> SEQ Figure \* ARABIC </w:instrText>
      </w:r>
      <w:r>
        <w:fldChar w:fldCharType="separate"/>
      </w:r>
      <w:r w:rsidR="00E17BC7">
        <w:rPr>
          <w:noProof/>
        </w:rPr>
        <w:t>2</w:t>
      </w:r>
      <w:r>
        <w:fldChar w:fldCharType="end"/>
      </w:r>
      <w:bookmarkEnd w:id="3"/>
      <w:r>
        <w:t xml:space="preserve"> Project Plan schedule</w:t>
      </w:r>
    </w:p>
    <w:p w14:paraId="4A509666" w14:textId="77777777" w:rsidR="00FD6711" w:rsidRDefault="00FD6711" w:rsidP="00196E9D">
      <w:pPr>
        <w:ind w:right="99"/>
        <w:jc w:val="both"/>
        <w:rPr>
          <w:rFonts w:ascii="Bradley Hand ITC" w:hAnsi="Bradley Hand ITC"/>
          <w:b/>
          <w:bCs/>
          <w:color w:val="FF0000"/>
          <w:sz w:val="20"/>
          <w:szCs w:val="20"/>
        </w:rPr>
      </w:pPr>
    </w:p>
    <w:p w14:paraId="10A69A3A" w14:textId="77777777" w:rsidR="00FD6711" w:rsidRDefault="00FD6711" w:rsidP="00196E9D">
      <w:pPr>
        <w:ind w:right="99"/>
        <w:jc w:val="both"/>
        <w:rPr>
          <w:rFonts w:ascii="Bradley Hand ITC" w:hAnsi="Bradley Hand ITC"/>
          <w:b/>
          <w:bCs/>
          <w:sz w:val="20"/>
          <w:szCs w:val="20"/>
        </w:rPr>
        <w:sectPr w:rsidR="00FD6711" w:rsidSect="0074600B">
          <w:pgSz w:w="12240" w:h="15840" w:code="1"/>
          <w:pgMar w:top="1440" w:right="1800" w:bottom="1134" w:left="1800" w:header="720" w:footer="720" w:gutter="0"/>
          <w:cols w:space="720"/>
          <w:titlePg/>
          <w:docGrid w:linePitch="360"/>
        </w:sectPr>
      </w:pPr>
    </w:p>
    <w:p w14:paraId="62776E5F" w14:textId="77777777" w:rsidR="00196E9D" w:rsidRPr="00196E9D" w:rsidRDefault="00196E9D" w:rsidP="00196E9D">
      <w:pPr>
        <w:ind w:right="99"/>
        <w:jc w:val="both"/>
        <w:rPr>
          <w:rFonts w:ascii="Bradley Hand ITC" w:hAnsi="Bradley Hand IT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RPr="00196E9D" w14:paraId="0A586608" w14:textId="77777777" w:rsidTr="00196E9D">
        <w:tc>
          <w:tcPr>
            <w:tcW w:w="8856" w:type="dxa"/>
            <w:shd w:val="clear" w:color="auto" w:fill="auto"/>
          </w:tcPr>
          <w:p w14:paraId="1AD22168" w14:textId="77777777" w:rsidR="00196E9D" w:rsidRPr="0040099A" w:rsidRDefault="008C57DF" w:rsidP="0088596B">
            <w:pPr>
              <w:ind w:right="99"/>
              <w:jc w:val="both"/>
              <w:rPr>
                <w:b/>
                <w:bCs/>
                <w:sz w:val="32"/>
                <w:szCs w:val="32"/>
              </w:rPr>
            </w:pPr>
            <w:r>
              <w:rPr>
                <w:b/>
                <w:bCs/>
                <w:sz w:val="32"/>
                <w:szCs w:val="32"/>
              </w:rPr>
              <w:t>4</w:t>
            </w:r>
            <w:r w:rsidR="00196E9D" w:rsidRPr="0040099A">
              <w:rPr>
                <w:b/>
                <w:bCs/>
                <w:sz w:val="32"/>
                <w:szCs w:val="32"/>
              </w:rPr>
              <w:t>. R</w:t>
            </w:r>
            <w:r w:rsidR="0088596B">
              <w:rPr>
                <w:b/>
                <w:bCs/>
                <w:sz w:val="32"/>
                <w:szCs w:val="32"/>
              </w:rPr>
              <w:t>eferences</w:t>
            </w:r>
          </w:p>
        </w:tc>
      </w:tr>
    </w:tbl>
    <w:p w14:paraId="653DF625" w14:textId="77777777" w:rsidR="005149FF" w:rsidRDefault="005149FF" w:rsidP="00581FA3">
      <w:pPr>
        <w:jc w:val="both"/>
        <w:rPr>
          <w:noProof/>
          <w:sz w:val="20"/>
          <w:szCs w:val="20"/>
          <w:lang w:val="en-ZA" w:eastAsia="en-ZA"/>
        </w:rPr>
      </w:pPr>
      <w:r>
        <w:fldChar w:fldCharType="begin"/>
      </w:r>
      <w:r>
        <w:rPr>
          <w:lang w:val="en-ZA"/>
        </w:rPr>
        <w:instrText xml:space="preserve"> BIBLIOGRAPHY  \l 7177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5149FF" w14:paraId="4A5C5A7E" w14:textId="77777777">
        <w:trPr>
          <w:divId w:val="1393114552"/>
          <w:tblCellSpacing w:w="15" w:type="dxa"/>
        </w:trPr>
        <w:tc>
          <w:tcPr>
            <w:tcW w:w="50" w:type="pct"/>
            <w:hideMark/>
          </w:tcPr>
          <w:p w14:paraId="64BA6032" w14:textId="7A067831" w:rsidR="005149FF" w:rsidRDefault="005149FF">
            <w:pPr>
              <w:pStyle w:val="Bibliography"/>
              <w:rPr>
                <w:noProof/>
              </w:rPr>
            </w:pPr>
            <w:r>
              <w:rPr>
                <w:noProof/>
              </w:rPr>
              <w:t xml:space="preserve">[1] </w:t>
            </w:r>
          </w:p>
        </w:tc>
        <w:tc>
          <w:tcPr>
            <w:tcW w:w="0" w:type="auto"/>
            <w:hideMark/>
          </w:tcPr>
          <w:p w14:paraId="5D095706" w14:textId="77777777" w:rsidR="005149FF" w:rsidRDefault="005149FF">
            <w:pPr>
              <w:pStyle w:val="Bibliography"/>
              <w:rPr>
                <w:noProof/>
              </w:rPr>
            </w:pPr>
            <w:r>
              <w:rPr>
                <w:noProof/>
              </w:rPr>
              <w:t xml:space="preserve">Y. Zhigang, “An overview of speech synthesis technology,” in </w:t>
            </w:r>
            <w:r>
              <w:rPr>
                <w:i/>
                <w:iCs/>
                <w:noProof/>
              </w:rPr>
              <w:t>Eighth International Conference on Instrumentation and Measurement, Computer, Communication and Control</w:t>
            </w:r>
            <w:r>
              <w:rPr>
                <w:noProof/>
              </w:rPr>
              <w:t xml:space="preserve">, Beijing, China, 2018. </w:t>
            </w:r>
          </w:p>
        </w:tc>
      </w:tr>
      <w:tr w:rsidR="005149FF" w14:paraId="1B1FB948" w14:textId="77777777">
        <w:trPr>
          <w:divId w:val="1393114552"/>
          <w:tblCellSpacing w:w="15" w:type="dxa"/>
        </w:trPr>
        <w:tc>
          <w:tcPr>
            <w:tcW w:w="50" w:type="pct"/>
            <w:hideMark/>
          </w:tcPr>
          <w:p w14:paraId="54088165" w14:textId="77777777" w:rsidR="005149FF" w:rsidRDefault="005149FF">
            <w:pPr>
              <w:pStyle w:val="Bibliography"/>
              <w:rPr>
                <w:noProof/>
              </w:rPr>
            </w:pPr>
            <w:r>
              <w:rPr>
                <w:noProof/>
              </w:rPr>
              <w:t xml:space="preserve">[2] </w:t>
            </w:r>
          </w:p>
        </w:tc>
        <w:tc>
          <w:tcPr>
            <w:tcW w:w="0" w:type="auto"/>
            <w:hideMark/>
          </w:tcPr>
          <w:p w14:paraId="6558CF90" w14:textId="77777777" w:rsidR="005149FF" w:rsidRDefault="005149FF">
            <w:pPr>
              <w:pStyle w:val="Bibliography"/>
              <w:rPr>
                <w:noProof/>
              </w:rPr>
            </w:pPr>
            <w:r>
              <w:rPr>
                <w:noProof/>
              </w:rPr>
              <w:t xml:space="preserve">U. D. Reichel and H. R. Pfitzinger, “Text Preprocessing for Speech Synthesis,” in </w:t>
            </w:r>
            <w:r>
              <w:rPr>
                <w:i/>
                <w:iCs/>
                <w:noProof/>
              </w:rPr>
              <w:t>TC-Star Speech to Speech Translation Workshop</w:t>
            </w:r>
            <w:r>
              <w:rPr>
                <w:noProof/>
              </w:rPr>
              <w:t xml:space="preserve">, Munich, Germany, 2006. </w:t>
            </w:r>
          </w:p>
        </w:tc>
      </w:tr>
      <w:tr w:rsidR="005149FF" w14:paraId="60D3BAA7" w14:textId="77777777">
        <w:trPr>
          <w:divId w:val="1393114552"/>
          <w:tblCellSpacing w:w="15" w:type="dxa"/>
        </w:trPr>
        <w:tc>
          <w:tcPr>
            <w:tcW w:w="50" w:type="pct"/>
            <w:hideMark/>
          </w:tcPr>
          <w:p w14:paraId="2B13BD33" w14:textId="77777777" w:rsidR="005149FF" w:rsidRDefault="005149FF">
            <w:pPr>
              <w:pStyle w:val="Bibliography"/>
              <w:rPr>
                <w:noProof/>
              </w:rPr>
            </w:pPr>
            <w:r>
              <w:rPr>
                <w:noProof/>
              </w:rPr>
              <w:t xml:space="preserve">[3] </w:t>
            </w:r>
          </w:p>
        </w:tc>
        <w:tc>
          <w:tcPr>
            <w:tcW w:w="0" w:type="auto"/>
            <w:hideMark/>
          </w:tcPr>
          <w:p w14:paraId="2F4E104A" w14:textId="77777777" w:rsidR="005149FF" w:rsidRDefault="005149FF">
            <w:pPr>
              <w:pStyle w:val="Bibliography"/>
              <w:rPr>
                <w:noProof/>
              </w:rPr>
            </w:pPr>
            <w:r>
              <w:rPr>
                <w:noProof/>
              </w:rPr>
              <w:t xml:space="preserve">L. R. Rabiner and R. W. Schafer, Theory and Applications of Digital Speech Processing - First Edition, Santa Barbara: Pearson Higher Education, 2011. </w:t>
            </w:r>
          </w:p>
        </w:tc>
      </w:tr>
      <w:tr w:rsidR="005149FF" w14:paraId="223626CB" w14:textId="77777777">
        <w:trPr>
          <w:divId w:val="1393114552"/>
          <w:tblCellSpacing w:w="15" w:type="dxa"/>
        </w:trPr>
        <w:tc>
          <w:tcPr>
            <w:tcW w:w="50" w:type="pct"/>
            <w:hideMark/>
          </w:tcPr>
          <w:p w14:paraId="35AC755B" w14:textId="77777777" w:rsidR="005149FF" w:rsidRDefault="005149FF">
            <w:pPr>
              <w:pStyle w:val="Bibliography"/>
              <w:rPr>
                <w:noProof/>
              </w:rPr>
            </w:pPr>
            <w:r>
              <w:rPr>
                <w:noProof/>
              </w:rPr>
              <w:t xml:space="preserve">[4] </w:t>
            </w:r>
          </w:p>
        </w:tc>
        <w:tc>
          <w:tcPr>
            <w:tcW w:w="0" w:type="auto"/>
            <w:hideMark/>
          </w:tcPr>
          <w:p w14:paraId="341EF1FC" w14:textId="77777777" w:rsidR="005149FF" w:rsidRDefault="005149FF">
            <w:pPr>
              <w:pStyle w:val="Bibliography"/>
              <w:rPr>
                <w:noProof/>
              </w:rPr>
            </w:pPr>
            <w:r>
              <w:rPr>
                <w:noProof/>
              </w:rPr>
              <w:t>D. H. Klatt, “Software for a cascade/parallel formant synthesizer,” Massachusetts Institute of Technology, Cambridge, Massachusetts, 1979.</w:t>
            </w:r>
          </w:p>
        </w:tc>
      </w:tr>
      <w:tr w:rsidR="005149FF" w14:paraId="47A35DCD" w14:textId="77777777">
        <w:trPr>
          <w:divId w:val="1393114552"/>
          <w:tblCellSpacing w:w="15" w:type="dxa"/>
        </w:trPr>
        <w:tc>
          <w:tcPr>
            <w:tcW w:w="50" w:type="pct"/>
            <w:hideMark/>
          </w:tcPr>
          <w:p w14:paraId="127AEFD9" w14:textId="77777777" w:rsidR="005149FF" w:rsidRDefault="005149FF">
            <w:pPr>
              <w:pStyle w:val="Bibliography"/>
              <w:rPr>
                <w:noProof/>
              </w:rPr>
            </w:pPr>
            <w:r>
              <w:rPr>
                <w:noProof/>
              </w:rPr>
              <w:t xml:space="preserve">[5] </w:t>
            </w:r>
          </w:p>
        </w:tc>
        <w:tc>
          <w:tcPr>
            <w:tcW w:w="0" w:type="auto"/>
            <w:hideMark/>
          </w:tcPr>
          <w:p w14:paraId="115010DB" w14:textId="77777777" w:rsidR="005149FF" w:rsidRDefault="005149FF">
            <w:pPr>
              <w:pStyle w:val="Bibliography"/>
              <w:rPr>
                <w:noProof/>
              </w:rPr>
            </w:pPr>
            <w:r>
              <w:rPr>
                <w:noProof/>
              </w:rPr>
              <w:t xml:space="preserve">L. M. T. Jesus, F. A. C. Vaz and J. C. Principe, “An Implementation of the Klatt Speech Synthesizer,” </w:t>
            </w:r>
            <w:r>
              <w:rPr>
                <w:i/>
                <w:iCs/>
                <w:noProof/>
              </w:rPr>
              <w:t xml:space="preserve">Revista Do Detua, </w:t>
            </w:r>
            <w:r>
              <w:rPr>
                <w:noProof/>
              </w:rPr>
              <w:t xml:space="preserve">vol. 2, no. 1, 1997. </w:t>
            </w:r>
          </w:p>
        </w:tc>
      </w:tr>
      <w:tr w:rsidR="005149FF" w14:paraId="5B189480" w14:textId="77777777">
        <w:trPr>
          <w:divId w:val="1393114552"/>
          <w:tblCellSpacing w:w="15" w:type="dxa"/>
        </w:trPr>
        <w:tc>
          <w:tcPr>
            <w:tcW w:w="50" w:type="pct"/>
            <w:hideMark/>
          </w:tcPr>
          <w:p w14:paraId="61525CCF" w14:textId="77777777" w:rsidR="005149FF" w:rsidRDefault="005149FF">
            <w:pPr>
              <w:pStyle w:val="Bibliography"/>
              <w:rPr>
                <w:noProof/>
              </w:rPr>
            </w:pPr>
            <w:r>
              <w:rPr>
                <w:noProof/>
              </w:rPr>
              <w:t xml:space="preserve">[6] </w:t>
            </w:r>
          </w:p>
        </w:tc>
        <w:tc>
          <w:tcPr>
            <w:tcW w:w="0" w:type="auto"/>
            <w:hideMark/>
          </w:tcPr>
          <w:p w14:paraId="2FBF5B26" w14:textId="77777777" w:rsidR="005149FF" w:rsidRDefault="005149FF">
            <w:pPr>
              <w:pStyle w:val="Bibliography"/>
              <w:rPr>
                <w:noProof/>
              </w:rPr>
            </w:pPr>
            <w:r>
              <w:rPr>
                <w:noProof/>
              </w:rPr>
              <w:t xml:space="preserve">G. Fant, Acoustic Theory of Speech Production, 1960. </w:t>
            </w:r>
          </w:p>
        </w:tc>
      </w:tr>
    </w:tbl>
    <w:p w14:paraId="5905C837" w14:textId="77777777" w:rsidR="005149FF" w:rsidRDefault="005149FF">
      <w:pPr>
        <w:divId w:val="1393114552"/>
        <w:rPr>
          <w:noProof/>
        </w:rPr>
      </w:pPr>
    </w:p>
    <w:p w14:paraId="730AA4A4" w14:textId="4DDEDE64" w:rsidR="000E3E5C" w:rsidRPr="00581FA3" w:rsidRDefault="005149FF" w:rsidP="00581FA3">
      <w:pPr>
        <w:jc w:val="both"/>
      </w:pPr>
      <w:r>
        <w:fldChar w:fldCharType="end"/>
      </w:r>
    </w:p>
    <w:sectPr w:rsidR="000E3E5C" w:rsidRPr="00581FA3" w:rsidSect="0074600B">
      <w:pgSz w:w="12240" w:h="15840" w:code="1"/>
      <w:pgMar w:top="1440" w:right="1800" w:bottom="1134"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BD6C" w14:textId="77777777" w:rsidR="008C11AD" w:rsidRDefault="008C11AD">
      <w:r>
        <w:separator/>
      </w:r>
    </w:p>
  </w:endnote>
  <w:endnote w:type="continuationSeparator" w:id="0">
    <w:p w14:paraId="12D78B69" w14:textId="77777777" w:rsidR="008C11AD" w:rsidRDefault="008C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9C3D" w14:textId="77777777" w:rsidR="00A03645" w:rsidRDefault="00B17656">
    <w:pPr>
      <w:pStyle w:val="Footer"/>
      <w:jc w:val="right"/>
    </w:pPr>
    <w:r>
      <w:fldChar w:fldCharType="begin"/>
    </w:r>
    <w:r>
      <w:instrText xml:space="preserve"> PAGE   \* MERGEFORMAT </w:instrText>
    </w:r>
    <w:r>
      <w:fldChar w:fldCharType="separate"/>
    </w:r>
    <w:r>
      <w:rPr>
        <w:noProof/>
      </w:rPr>
      <w:t>1</w:t>
    </w:r>
    <w:r>
      <w:rPr>
        <w:noProof/>
      </w:rPr>
      <w:fldChar w:fldCharType="end"/>
    </w:r>
  </w:p>
  <w:p w14:paraId="36FAAD12" w14:textId="77777777" w:rsidR="00A03645" w:rsidRDefault="00A03645" w:rsidP="00A03645">
    <w:pPr>
      <w:pStyle w:val="Footer"/>
      <w:tabs>
        <w:tab w:val="clear" w:pos="4153"/>
        <w:tab w:val="clear" w:pos="8306"/>
        <w:tab w:val="left" w:pos="674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CFC65" w14:textId="77777777" w:rsidR="00B17656" w:rsidRDefault="0074600B">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96D4" w14:textId="77777777" w:rsidR="0074600B" w:rsidRDefault="0074600B">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6894" w14:textId="77777777" w:rsidR="00292995" w:rsidRDefault="00292995">
    <w:pPr>
      <w:pStyle w:val="Footer"/>
      <w:jc w:val="right"/>
    </w:pPr>
    <w:r>
      <w:fldChar w:fldCharType="begin"/>
    </w:r>
    <w:r>
      <w:instrText xml:space="preserve"> PAGE   \* MERGEFORMAT </w:instrText>
    </w:r>
    <w:r>
      <w:fldChar w:fldCharType="separate"/>
    </w:r>
    <w:r>
      <w:rPr>
        <w:noProof/>
      </w:rPr>
      <w:t>5</w:t>
    </w:r>
    <w:r>
      <w:rPr>
        <w:noProof/>
      </w:rPr>
      <w:fldChar w:fldCharType="end"/>
    </w:r>
  </w:p>
  <w:p w14:paraId="3C78D167" w14:textId="77777777" w:rsidR="00292995" w:rsidRDefault="00292995" w:rsidP="00A03645">
    <w:pPr>
      <w:pStyle w:val="Footer"/>
      <w:tabs>
        <w:tab w:val="clear" w:pos="4153"/>
        <w:tab w:val="clear" w:pos="8306"/>
        <w:tab w:val="left" w:pos="6741"/>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E9F3" w14:textId="77777777" w:rsidR="0074600B" w:rsidRDefault="0074600B">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06B3" w14:textId="77777777" w:rsidR="008C11AD" w:rsidRDefault="008C11AD">
      <w:r>
        <w:separator/>
      </w:r>
    </w:p>
  </w:footnote>
  <w:footnote w:type="continuationSeparator" w:id="0">
    <w:p w14:paraId="62CA5E1A" w14:textId="77777777" w:rsidR="008C11AD" w:rsidRDefault="008C1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A34"/>
    <w:multiLevelType w:val="hybridMultilevel"/>
    <w:tmpl w:val="28F21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07F1004"/>
    <w:multiLevelType w:val="hybridMultilevel"/>
    <w:tmpl w:val="3FD8B3B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AE070F0"/>
    <w:multiLevelType w:val="hybridMultilevel"/>
    <w:tmpl w:val="3A065C10"/>
    <w:lvl w:ilvl="0" w:tplc="2B8883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607E2A"/>
    <w:multiLevelType w:val="hybridMultilevel"/>
    <w:tmpl w:val="C8D4271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9CB3DFA"/>
    <w:multiLevelType w:val="hybridMultilevel"/>
    <w:tmpl w:val="4CFA73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8403799">
    <w:abstractNumId w:val="2"/>
  </w:num>
  <w:num w:numId="2" w16cid:durableId="970982649">
    <w:abstractNumId w:val="3"/>
  </w:num>
  <w:num w:numId="3" w16cid:durableId="2140026149">
    <w:abstractNumId w:val="1"/>
  </w:num>
  <w:num w:numId="4" w16cid:durableId="335228870">
    <w:abstractNumId w:val="4"/>
  </w:num>
  <w:num w:numId="5" w16cid:durableId="1087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8E"/>
    <w:rsid w:val="00011E96"/>
    <w:rsid w:val="00020BC6"/>
    <w:rsid w:val="00023BED"/>
    <w:rsid w:val="000315BD"/>
    <w:rsid w:val="00031708"/>
    <w:rsid w:val="00044BE1"/>
    <w:rsid w:val="00046F9C"/>
    <w:rsid w:val="00061C40"/>
    <w:rsid w:val="0006681D"/>
    <w:rsid w:val="00085103"/>
    <w:rsid w:val="00086028"/>
    <w:rsid w:val="00087CF7"/>
    <w:rsid w:val="00090784"/>
    <w:rsid w:val="000920AA"/>
    <w:rsid w:val="000A1BEC"/>
    <w:rsid w:val="000A3898"/>
    <w:rsid w:val="000A6116"/>
    <w:rsid w:val="000B64AA"/>
    <w:rsid w:val="000C3A13"/>
    <w:rsid w:val="000C550D"/>
    <w:rsid w:val="000C755E"/>
    <w:rsid w:val="000C7DC9"/>
    <w:rsid w:val="000E0B6E"/>
    <w:rsid w:val="000E3E5C"/>
    <w:rsid w:val="000F1479"/>
    <w:rsid w:val="000F29FF"/>
    <w:rsid w:val="00100C93"/>
    <w:rsid w:val="00110C3D"/>
    <w:rsid w:val="00132EC7"/>
    <w:rsid w:val="001378C1"/>
    <w:rsid w:val="00141ECF"/>
    <w:rsid w:val="001470F5"/>
    <w:rsid w:val="00161278"/>
    <w:rsid w:val="00190CFA"/>
    <w:rsid w:val="00196E9D"/>
    <w:rsid w:val="001A1234"/>
    <w:rsid w:val="001A70D3"/>
    <w:rsid w:val="001B02E4"/>
    <w:rsid w:val="001E337E"/>
    <w:rsid w:val="001E7945"/>
    <w:rsid w:val="001F1BD4"/>
    <w:rsid w:val="001F2FD6"/>
    <w:rsid w:val="001F3082"/>
    <w:rsid w:val="0020088E"/>
    <w:rsid w:val="0022355C"/>
    <w:rsid w:val="002250EF"/>
    <w:rsid w:val="00225D66"/>
    <w:rsid w:val="00247C3D"/>
    <w:rsid w:val="00253BF9"/>
    <w:rsid w:val="00257E36"/>
    <w:rsid w:val="00271D12"/>
    <w:rsid w:val="00272D1A"/>
    <w:rsid w:val="00276D5E"/>
    <w:rsid w:val="002839BC"/>
    <w:rsid w:val="00287A5F"/>
    <w:rsid w:val="00292995"/>
    <w:rsid w:val="0029601D"/>
    <w:rsid w:val="002A1CAB"/>
    <w:rsid w:val="002A1E83"/>
    <w:rsid w:val="002B659E"/>
    <w:rsid w:val="002C33E8"/>
    <w:rsid w:val="002C41F7"/>
    <w:rsid w:val="002D3335"/>
    <w:rsid w:val="002D47BD"/>
    <w:rsid w:val="002D658C"/>
    <w:rsid w:val="00302E3C"/>
    <w:rsid w:val="00363BEE"/>
    <w:rsid w:val="00372187"/>
    <w:rsid w:val="0037777A"/>
    <w:rsid w:val="00392FEE"/>
    <w:rsid w:val="00395366"/>
    <w:rsid w:val="00395FFF"/>
    <w:rsid w:val="003A53A4"/>
    <w:rsid w:val="003B4163"/>
    <w:rsid w:val="003C159D"/>
    <w:rsid w:val="003C42EE"/>
    <w:rsid w:val="003D443B"/>
    <w:rsid w:val="003E215E"/>
    <w:rsid w:val="003E27A0"/>
    <w:rsid w:val="0040099A"/>
    <w:rsid w:val="00401093"/>
    <w:rsid w:val="00421087"/>
    <w:rsid w:val="0046481C"/>
    <w:rsid w:val="00483EAD"/>
    <w:rsid w:val="004866F9"/>
    <w:rsid w:val="00497FD1"/>
    <w:rsid w:val="004A2B6C"/>
    <w:rsid w:val="004A64FD"/>
    <w:rsid w:val="004B511E"/>
    <w:rsid w:val="004C2D94"/>
    <w:rsid w:val="004D32F7"/>
    <w:rsid w:val="004E0787"/>
    <w:rsid w:val="004E2157"/>
    <w:rsid w:val="004F36BD"/>
    <w:rsid w:val="00505F61"/>
    <w:rsid w:val="005110CE"/>
    <w:rsid w:val="00514063"/>
    <w:rsid w:val="005149FF"/>
    <w:rsid w:val="00521779"/>
    <w:rsid w:val="005225F6"/>
    <w:rsid w:val="005344D8"/>
    <w:rsid w:val="0054433E"/>
    <w:rsid w:val="0055381A"/>
    <w:rsid w:val="00555D4E"/>
    <w:rsid w:val="00562E3A"/>
    <w:rsid w:val="00565E62"/>
    <w:rsid w:val="00570AB9"/>
    <w:rsid w:val="00573DB7"/>
    <w:rsid w:val="00581FA3"/>
    <w:rsid w:val="005855D5"/>
    <w:rsid w:val="005A1A74"/>
    <w:rsid w:val="005D669D"/>
    <w:rsid w:val="005E0CC8"/>
    <w:rsid w:val="005F6E97"/>
    <w:rsid w:val="0061225E"/>
    <w:rsid w:val="00622C70"/>
    <w:rsid w:val="006310B3"/>
    <w:rsid w:val="00653D59"/>
    <w:rsid w:val="00672D09"/>
    <w:rsid w:val="00686BC1"/>
    <w:rsid w:val="00691536"/>
    <w:rsid w:val="006926CE"/>
    <w:rsid w:val="006A502A"/>
    <w:rsid w:val="006B43A4"/>
    <w:rsid w:val="006B5EC7"/>
    <w:rsid w:val="006C1F0F"/>
    <w:rsid w:val="006C33E7"/>
    <w:rsid w:val="006C4252"/>
    <w:rsid w:val="006C480A"/>
    <w:rsid w:val="006F1D33"/>
    <w:rsid w:val="006F6451"/>
    <w:rsid w:val="0070673A"/>
    <w:rsid w:val="0074600B"/>
    <w:rsid w:val="007550B9"/>
    <w:rsid w:val="00770148"/>
    <w:rsid w:val="00786F6E"/>
    <w:rsid w:val="00792F66"/>
    <w:rsid w:val="00797E5A"/>
    <w:rsid w:val="007A3B4D"/>
    <w:rsid w:val="007B78A5"/>
    <w:rsid w:val="007D0D56"/>
    <w:rsid w:val="007D7969"/>
    <w:rsid w:val="007E099C"/>
    <w:rsid w:val="007E777C"/>
    <w:rsid w:val="007F387A"/>
    <w:rsid w:val="008027ED"/>
    <w:rsid w:val="00805403"/>
    <w:rsid w:val="008069EB"/>
    <w:rsid w:val="008102BD"/>
    <w:rsid w:val="0083511F"/>
    <w:rsid w:val="00853719"/>
    <w:rsid w:val="00856BC3"/>
    <w:rsid w:val="008574A0"/>
    <w:rsid w:val="00873D06"/>
    <w:rsid w:val="00874FDF"/>
    <w:rsid w:val="00875E37"/>
    <w:rsid w:val="0088596B"/>
    <w:rsid w:val="00886F4D"/>
    <w:rsid w:val="008A7C9C"/>
    <w:rsid w:val="008C11AD"/>
    <w:rsid w:val="008C2FD3"/>
    <w:rsid w:val="008C57DF"/>
    <w:rsid w:val="008E4F51"/>
    <w:rsid w:val="009166D9"/>
    <w:rsid w:val="009244EB"/>
    <w:rsid w:val="00925386"/>
    <w:rsid w:val="0094212F"/>
    <w:rsid w:val="00945F26"/>
    <w:rsid w:val="00954BC4"/>
    <w:rsid w:val="00956E3D"/>
    <w:rsid w:val="00965F13"/>
    <w:rsid w:val="009717C9"/>
    <w:rsid w:val="00973B8B"/>
    <w:rsid w:val="00991B77"/>
    <w:rsid w:val="00993CC2"/>
    <w:rsid w:val="009C7626"/>
    <w:rsid w:val="009D4C27"/>
    <w:rsid w:val="00A027B9"/>
    <w:rsid w:val="00A03645"/>
    <w:rsid w:val="00A13269"/>
    <w:rsid w:val="00A151D9"/>
    <w:rsid w:val="00A158F9"/>
    <w:rsid w:val="00A27CF6"/>
    <w:rsid w:val="00A30384"/>
    <w:rsid w:val="00A3553D"/>
    <w:rsid w:val="00A62F27"/>
    <w:rsid w:val="00A63525"/>
    <w:rsid w:val="00A63FEB"/>
    <w:rsid w:val="00A71D2D"/>
    <w:rsid w:val="00A75BC9"/>
    <w:rsid w:val="00A77118"/>
    <w:rsid w:val="00A82D77"/>
    <w:rsid w:val="00A90F9A"/>
    <w:rsid w:val="00A97F3E"/>
    <w:rsid w:val="00AA5221"/>
    <w:rsid w:val="00AB1648"/>
    <w:rsid w:val="00AB2571"/>
    <w:rsid w:val="00AB2E03"/>
    <w:rsid w:val="00AB3109"/>
    <w:rsid w:val="00AB7261"/>
    <w:rsid w:val="00AD4753"/>
    <w:rsid w:val="00AD7CB2"/>
    <w:rsid w:val="00AE2385"/>
    <w:rsid w:val="00AE560C"/>
    <w:rsid w:val="00AE5E8D"/>
    <w:rsid w:val="00AF0DEA"/>
    <w:rsid w:val="00AF742A"/>
    <w:rsid w:val="00B004DF"/>
    <w:rsid w:val="00B14AF7"/>
    <w:rsid w:val="00B17656"/>
    <w:rsid w:val="00B254FB"/>
    <w:rsid w:val="00B32E96"/>
    <w:rsid w:val="00B738EC"/>
    <w:rsid w:val="00B74280"/>
    <w:rsid w:val="00B931C0"/>
    <w:rsid w:val="00B977A6"/>
    <w:rsid w:val="00BB4DD5"/>
    <w:rsid w:val="00BB6050"/>
    <w:rsid w:val="00BB69DC"/>
    <w:rsid w:val="00BC6177"/>
    <w:rsid w:val="00BD10A3"/>
    <w:rsid w:val="00BD1B0A"/>
    <w:rsid w:val="00BD39AC"/>
    <w:rsid w:val="00BD47B9"/>
    <w:rsid w:val="00BF782C"/>
    <w:rsid w:val="00C0004F"/>
    <w:rsid w:val="00C0133A"/>
    <w:rsid w:val="00C062B2"/>
    <w:rsid w:val="00C10F21"/>
    <w:rsid w:val="00C152AF"/>
    <w:rsid w:val="00C172B2"/>
    <w:rsid w:val="00C173C1"/>
    <w:rsid w:val="00C37213"/>
    <w:rsid w:val="00C557C5"/>
    <w:rsid w:val="00C633F1"/>
    <w:rsid w:val="00C711BE"/>
    <w:rsid w:val="00C93342"/>
    <w:rsid w:val="00CB14A8"/>
    <w:rsid w:val="00CD4931"/>
    <w:rsid w:val="00CF190C"/>
    <w:rsid w:val="00CF2CED"/>
    <w:rsid w:val="00CF35D4"/>
    <w:rsid w:val="00D004E4"/>
    <w:rsid w:val="00D105E3"/>
    <w:rsid w:val="00D35797"/>
    <w:rsid w:val="00D51AEA"/>
    <w:rsid w:val="00D609FF"/>
    <w:rsid w:val="00D61C1A"/>
    <w:rsid w:val="00D61C88"/>
    <w:rsid w:val="00D67409"/>
    <w:rsid w:val="00D91E89"/>
    <w:rsid w:val="00D942B9"/>
    <w:rsid w:val="00D95902"/>
    <w:rsid w:val="00D97581"/>
    <w:rsid w:val="00DA1D58"/>
    <w:rsid w:val="00DA3E49"/>
    <w:rsid w:val="00DA6CC1"/>
    <w:rsid w:val="00DD2047"/>
    <w:rsid w:val="00DD771D"/>
    <w:rsid w:val="00DE5070"/>
    <w:rsid w:val="00DF0698"/>
    <w:rsid w:val="00E02E05"/>
    <w:rsid w:val="00E059E3"/>
    <w:rsid w:val="00E05AF1"/>
    <w:rsid w:val="00E16342"/>
    <w:rsid w:val="00E174D5"/>
    <w:rsid w:val="00E17BC7"/>
    <w:rsid w:val="00E234FD"/>
    <w:rsid w:val="00E3283C"/>
    <w:rsid w:val="00E445EB"/>
    <w:rsid w:val="00E62630"/>
    <w:rsid w:val="00E81810"/>
    <w:rsid w:val="00E84B57"/>
    <w:rsid w:val="00E934E6"/>
    <w:rsid w:val="00EA0D89"/>
    <w:rsid w:val="00EA1C93"/>
    <w:rsid w:val="00EA7BB5"/>
    <w:rsid w:val="00ED01BF"/>
    <w:rsid w:val="00ED41F0"/>
    <w:rsid w:val="00EE6540"/>
    <w:rsid w:val="00F07304"/>
    <w:rsid w:val="00F07484"/>
    <w:rsid w:val="00F12EB8"/>
    <w:rsid w:val="00F15130"/>
    <w:rsid w:val="00F23708"/>
    <w:rsid w:val="00F3086D"/>
    <w:rsid w:val="00F42B2E"/>
    <w:rsid w:val="00F43C73"/>
    <w:rsid w:val="00F54145"/>
    <w:rsid w:val="00F54F8D"/>
    <w:rsid w:val="00F752AF"/>
    <w:rsid w:val="00F762E3"/>
    <w:rsid w:val="00F91856"/>
    <w:rsid w:val="00FA44E6"/>
    <w:rsid w:val="00FB181D"/>
    <w:rsid w:val="00FC7D1A"/>
    <w:rsid w:val="00FD035A"/>
    <w:rsid w:val="00FD6711"/>
    <w:rsid w:val="00FF0F83"/>
    <w:rsid w:val="00FF4E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4373E86"/>
  <w15:chartTrackingRefBased/>
  <w15:docId w15:val="{90610B0B-1C8F-4B57-93A5-586B2B96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8102BD"/>
    <w:pPr>
      <w:keepNext/>
      <w:keepLines/>
      <w:spacing w:before="240" w:line="259" w:lineRule="auto"/>
      <w:outlineLvl w:val="0"/>
    </w:pPr>
    <w:rPr>
      <w:rFonts w:ascii="Calibri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360"/>
      <w:jc w:val="both"/>
    </w:pPr>
  </w:style>
  <w:style w:type="table" w:styleId="TableGrid">
    <w:name w:val="Table Grid"/>
    <w:basedOn w:val="TableNormal"/>
    <w:rsid w:val="0008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55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03645"/>
    <w:pPr>
      <w:tabs>
        <w:tab w:val="center" w:pos="4513"/>
        <w:tab w:val="right" w:pos="9026"/>
      </w:tabs>
    </w:pPr>
  </w:style>
  <w:style w:type="character" w:customStyle="1" w:styleId="HeaderChar">
    <w:name w:val="Header Char"/>
    <w:link w:val="Header"/>
    <w:rsid w:val="00A03645"/>
    <w:rPr>
      <w:sz w:val="24"/>
      <w:szCs w:val="24"/>
      <w:lang w:val="en-US" w:eastAsia="en-US"/>
    </w:rPr>
  </w:style>
  <w:style w:type="character" w:customStyle="1" w:styleId="FooterChar">
    <w:name w:val="Footer Char"/>
    <w:link w:val="Footer"/>
    <w:uiPriority w:val="99"/>
    <w:rsid w:val="00A03645"/>
    <w:rPr>
      <w:sz w:val="24"/>
      <w:szCs w:val="24"/>
      <w:lang w:val="en-US" w:eastAsia="en-US"/>
    </w:rPr>
  </w:style>
  <w:style w:type="character" w:styleId="CommentReference">
    <w:name w:val="annotation reference"/>
    <w:rsid w:val="00B004DF"/>
    <w:rPr>
      <w:sz w:val="16"/>
      <w:szCs w:val="16"/>
    </w:rPr>
  </w:style>
  <w:style w:type="paragraph" w:styleId="CommentText">
    <w:name w:val="annotation text"/>
    <w:basedOn w:val="Normal"/>
    <w:link w:val="CommentTextChar"/>
    <w:rsid w:val="00B004DF"/>
    <w:rPr>
      <w:sz w:val="20"/>
      <w:szCs w:val="20"/>
    </w:rPr>
  </w:style>
  <w:style w:type="character" w:customStyle="1" w:styleId="CommentTextChar">
    <w:name w:val="Comment Text Char"/>
    <w:link w:val="CommentText"/>
    <w:rsid w:val="00B004DF"/>
    <w:rPr>
      <w:lang w:val="en-US" w:eastAsia="en-US"/>
    </w:rPr>
  </w:style>
  <w:style w:type="paragraph" w:styleId="CommentSubject">
    <w:name w:val="annotation subject"/>
    <w:basedOn w:val="CommentText"/>
    <w:next w:val="CommentText"/>
    <w:link w:val="CommentSubjectChar"/>
    <w:rsid w:val="00B004DF"/>
    <w:rPr>
      <w:b/>
      <w:bCs/>
    </w:rPr>
  </w:style>
  <w:style w:type="character" w:customStyle="1" w:styleId="CommentSubjectChar">
    <w:name w:val="Comment Subject Char"/>
    <w:link w:val="CommentSubject"/>
    <w:rsid w:val="00B004DF"/>
    <w:rPr>
      <w:b/>
      <w:bCs/>
      <w:lang w:val="en-US" w:eastAsia="en-US"/>
    </w:rPr>
  </w:style>
  <w:style w:type="character" w:styleId="Hyperlink">
    <w:name w:val="Hyperlink"/>
    <w:uiPriority w:val="99"/>
    <w:unhideWhenUsed/>
    <w:rsid w:val="00392FEE"/>
    <w:rPr>
      <w:color w:val="0000FF"/>
      <w:u w:val="single"/>
    </w:rPr>
  </w:style>
  <w:style w:type="character" w:styleId="FollowedHyperlink">
    <w:name w:val="FollowedHyperlink"/>
    <w:rsid w:val="009717C9"/>
    <w:rPr>
      <w:color w:val="954F72"/>
      <w:u w:val="single"/>
    </w:rPr>
  </w:style>
  <w:style w:type="paragraph" w:styleId="Caption">
    <w:name w:val="caption"/>
    <w:basedOn w:val="Normal"/>
    <w:next w:val="Normal"/>
    <w:unhideWhenUsed/>
    <w:qFormat/>
    <w:rsid w:val="00FD6711"/>
    <w:rPr>
      <w:b/>
      <w:bCs/>
      <w:sz w:val="20"/>
      <w:szCs w:val="20"/>
    </w:rPr>
  </w:style>
  <w:style w:type="paragraph" w:styleId="Bibliography">
    <w:name w:val="Bibliography"/>
    <w:basedOn w:val="Normal"/>
    <w:next w:val="Normal"/>
    <w:uiPriority w:val="37"/>
    <w:unhideWhenUsed/>
    <w:rsid w:val="00CB14A8"/>
  </w:style>
  <w:style w:type="character" w:customStyle="1" w:styleId="Heading1Char">
    <w:name w:val="Heading 1 Char"/>
    <w:link w:val="Heading1"/>
    <w:uiPriority w:val="9"/>
    <w:rsid w:val="008102BD"/>
    <w:rPr>
      <w:rFonts w:ascii="Calibri Light" w:hAnsi="Calibri Light"/>
      <w:color w:val="2F5496"/>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9434">
      <w:bodyDiv w:val="1"/>
      <w:marLeft w:val="0"/>
      <w:marRight w:val="0"/>
      <w:marTop w:val="0"/>
      <w:marBottom w:val="0"/>
      <w:divBdr>
        <w:top w:val="none" w:sz="0" w:space="0" w:color="auto"/>
        <w:left w:val="none" w:sz="0" w:space="0" w:color="auto"/>
        <w:bottom w:val="none" w:sz="0" w:space="0" w:color="auto"/>
        <w:right w:val="none" w:sz="0" w:space="0" w:color="auto"/>
      </w:divBdr>
    </w:div>
    <w:div w:id="88354784">
      <w:bodyDiv w:val="1"/>
      <w:marLeft w:val="0"/>
      <w:marRight w:val="0"/>
      <w:marTop w:val="0"/>
      <w:marBottom w:val="0"/>
      <w:divBdr>
        <w:top w:val="none" w:sz="0" w:space="0" w:color="auto"/>
        <w:left w:val="none" w:sz="0" w:space="0" w:color="auto"/>
        <w:bottom w:val="none" w:sz="0" w:space="0" w:color="auto"/>
        <w:right w:val="none" w:sz="0" w:space="0" w:color="auto"/>
      </w:divBdr>
    </w:div>
    <w:div w:id="137915230">
      <w:bodyDiv w:val="1"/>
      <w:marLeft w:val="0"/>
      <w:marRight w:val="0"/>
      <w:marTop w:val="0"/>
      <w:marBottom w:val="0"/>
      <w:divBdr>
        <w:top w:val="none" w:sz="0" w:space="0" w:color="auto"/>
        <w:left w:val="none" w:sz="0" w:space="0" w:color="auto"/>
        <w:bottom w:val="none" w:sz="0" w:space="0" w:color="auto"/>
        <w:right w:val="none" w:sz="0" w:space="0" w:color="auto"/>
      </w:divBdr>
    </w:div>
    <w:div w:id="139542398">
      <w:bodyDiv w:val="1"/>
      <w:marLeft w:val="0"/>
      <w:marRight w:val="0"/>
      <w:marTop w:val="0"/>
      <w:marBottom w:val="0"/>
      <w:divBdr>
        <w:top w:val="none" w:sz="0" w:space="0" w:color="auto"/>
        <w:left w:val="none" w:sz="0" w:space="0" w:color="auto"/>
        <w:bottom w:val="none" w:sz="0" w:space="0" w:color="auto"/>
        <w:right w:val="none" w:sz="0" w:space="0" w:color="auto"/>
      </w:divBdr>
    </w:div>
    <w:div w:id="249851228">
      <w:bodyDiv w:val="1"/>
      <w:marLeft w:val="0"/>
      <w:marRight w:val="0"/>
      <w:marTop w:val="0"/>
      <w:marBottom w:val="0"/>
      <w:divBdr>
        <w:top w:val="none" w:sz="0" w:space="0" w:color="auto"/>
        <w:left w:val="none" w:sz="0" w:space="0" w:color="auto"/>
        <w:bottom w:val="none" w:sz="0" w:space="0" w:color="auto"/>
        <w:right w:val="none" w:sz="0" w:space="0" w:color="auto"/>
      </w:divBdr>
    </w:div>
    <w:div w:id="333150549">
      <w:bodyDiv w:val="1"/>
      <w:marLeft w:val="0"/>
      <w:marRight w:val="0"/>
      <w:marTop w:val="0"/>
      <w:marBottom w:val="0"/>
      <w:divBdr>
        <w:top w:val="none" w:sz="0" w:space="0" w:color="auto"/>
        <w:left w:val="none" w:sz="0" w:space="0" w:color="auto"/>
        <w:bottom w:val="none" w:sz="0" w:space="0" w:color="auto"/>
        <w:right w:val="none" w:sz="0" w:space="0" w:color="auto"/>
      </w:divBdr>
    </w:div>
    <w:div w:id="459421616">
      <w:bodyDiv w:val="1"/>
      <w:marLeft w:val="0"/>
      <w:marRight w:val="0"/>
      <w:marTop w:val="0"/>
      <w:marBottom w:val="0"/>
      <w:divBdr>
        <w:top w:val="none" w:sz="0" w:space="0" w:color="auto"/>
        <w:left w:val="none" w:sz="0" w:space="0" w:color="auto"/>
        <w:bottom w:val="none" w:sz="0" w:space="0" w:color="auto"/>
        <w:right w:val="none" w:sz="0" w:space="0" w:color="auto"/>
      </w:divBdr>
    </w:div>
    <w:div w:id="472253543">
      <w:bodyDiv w:val="1"/>
      <w:marLeft w:val="0"/>
      <w:marRight w:val="0"/>
      <w:marTop w:val="0"/>
      <w:marBottom w:val="0"/>
      <w:divBdr>
        <w:top w:val="none" w:sz="0" w:space="0" w:color="auto"/>
        <w:left w:val="none" w:sz="0" w:space="0" w:color="auto"/>
        <w:bottom w:val="none" w:sz="0" w:space="0" w:color="auto"/>
        <w:right w:val="none" w:sz="0" w:space="0" w:color="auto"/>
      </w:divBdr>
    </w:div>
    <w:div w:id="479006580">
      <w:bodyDiv w:val="1"/>
      <w:marLeft w:val="0"/>
      <w:marRight w:val="0"/>
      <w:marTop w:val="0"/>
      <w:marBottom w:val="0"/>
      <w:divBdr>
        <w:top w:val="none" w:sz="0" w:space="0" w:color="auto"/>
        <w:left w:val="none" w:sz="0" w:space="0" w:color="auto"/>
        <w:bottom w:val="none" w:sz="0" w:space="0" w:color="auto"/>
        <w:right w:val="none" w:sz="0" w:space="0" w:color="auto"/>
      </w:divBdr>
    </w:div>
    <w:div w:id="620381683">
      <w:bodyDiv w:val="1"/>
      <w:marLeft w:val="0"/>
      <w:marRight w:val="0"/>
      <w:marTop w:val="0"/>
      <w:marBottom w:val="0"/>
      <w:divBdr>
        <w:top w:val="none" w:sz="0" w:space="0" w:color="auto"/>
        <w:left w:val="none" w:sz="0" w:space="0" w:color="auto"/>
        <w:bottom w:val="none" w:sz="0" w:space="0" w:color="auto"/>
        <w:right w:val="none" w:sz="0" w:space="0" w:color="auto"/>
      </w:divBdr>
    </w:div>
    <w:div w:id="669991776">
      <w:bodyDiv w:val="1"/>
      <w:marLeft w:val="0"/>
      <w:marRight w:val="0"/>
      <w:marTop w:val="0"/>
      <w:marBottom w:val="0"/>
      <w:divBdr>
        <w:top w:val="none" w:sz="0" w:space="0" w:color="auto"/>
        <w:left w:val="none" w:sz="0" w:space="0" w:color="auto"/>
        <w:bottom w:val="none" w:sz="0" w:space="0" w:color="auto"/>
        <w:right w:val="none" w:sz="0" w:space="0" w:color="auto"/>
      </w:divBdr>
    </w:div>
    <w:div w:id="735667933">
      <w:bodyDiv w:val="1"/>
      <w:marLeft w:val="0"/>
      <w:marRight w:val="0"/>
      <w:marTop w:val="0"/>
      <w:marBottom w:val="0"/>
      <w:divBdr>
        <w:top w:val="none" w:sz="0" w:space="0" w:color="auto"/>
        <w:left w:val="none" w:sz="0" w:space="0" w:color="auto"/>
        <w:bottom w:val="none" w:sz="0" w:space="0" w:color="auto"/>
        <w:right w:val="none" w:sz="0" w:space="0" w:color="auto"/>
      </w:divBdr>
    </w:div>
    <w:div w:id="787241272">
      <w:bodyDiv w:val="1"/>
      <w:marLeft w:val="0"/>
      <w:marRight w:val="0"/>
      <w:marTop w:val="0"/>
      <w:marBottom w:val="0"/>
      <w:divBdr>
        <w:top w:val="none" w:sz="0" w:space="0" w:color="auto"/>
        <w:left w:val="none" w:sz="0" w:space="0" w:color="auto"/>
        <w:bottom w:val="none" w:sz="0" w:space="0" w:color="auto"/>
        <w:right w:val="none" w:sz="0" w:space="0" w:color="auto"/>
      </w:divBdr>
    </w:div>
    <w:div w:id="796485866">
      <w:bodyDiv w:val="1"/>
      <w:marLeft w:val="0"/>
      <w:marRight w:val="0"/>
      <w:marTop w:val="0"/>
      <w:marBottom w:val="0"/>
      <w:divBdr>
        <w:top w:val="none" w:sz="0" w:space="0" w:color="auto"/>
        <w:left w:val="none" w:sz="0" w:space="0" w:color="auto"/>
        <w:bottom w:val="none" w:sz="0" w:space="0" w:color="auto"/>
        <w:right w:val="none" w:sz="0" w:space="0" w:color="auto"/>
      </w:divBdr>
    </w:div>
    <w:div w:id="870920037">
      <w:bodyDiv w:val="1"/>
      <w:marLeft w:val="0"/>
      <w:marRight w:val="0"/>
      <w:marTop w:val="0"/>
      <w:marBottom w:val="0"/>
      <w:divBdr>
        <w:top w:val="none" w:sz="0" w:space="0" w:color="auto"/>
        <w:left w:val="none" w:sz="0" w:space="0" w:color="auto"/>
        <w:bottom w:val="none" w:sz="0" w:space="0" w:color="auto"/>
        <w:right w:val="none" w:sz="0" w:space="0" w:color="auto"/>
      </w:divBdr>
    </w:div>
    <w:div w:id="908032087">
      <w:bodyDiv w:val="1"/>
      <w:marLeft w:val="0"/>
      <w:marRight w:val="0"/>
      <w:marTop w:val="0"/>
      <w:marBottom w:val="0"/>
      <w:divBdr>
        <w:top w:val="none" w:sz="0" w:space="0" w:color="auto"/>
        <w:left w:val="none" w:sz="0" w:space="0" w:color="auto"/>
        <w:bottom w:val="none" w:sz="0" w:space="0" w:color="auto"/>
        <w:right w:val="none" w:sz="0" w:space="0" w:color="auto"/>
      </w:divBdr>
    </w:div>
    <w:div w:id="945843729">
      <w:bodyDiv w:val="1"/>
      <w:marLeft w:val="0"/>
      <w:marRight w:val="0"/>
      <w:marTop w:val="0"/>
      <w:marBottom w:val="0"/>
      <w:divBdr>
        <w:top w:val="none" w:sz="0" w:space="0" w:color="auto"/>
        <w:left w:val="none" w:sz="0" w:space="0" w:color="auto"/>
        <w:bottom w:val="none" w:sz="0" w:space="0" w:color="auto"/>
        <w:right w:val="none" w:sz="0" w:space="0" w:color="auto"/>
      </w:divBdr>
    </w:div>
    <w:div w:id="959995047">
      <w:bodyDiv w:val="1"/>
      <w:marLeft w:val="0"/>
      <w:marRight w:val="0"/>
      <w:marTop w:val="0"/>
      <w:marBottom w:val="0"/>
      <w:divBdr>
        <w:top w:val="none" w:sz="0" w:space="0" w:color="auto"/>
        <w:left w:val="none" w:sz="0" w:space="0" w:color="auto"/>
        <w:bottom w:val="none" w:sz="0" w:space="0" w:color="auto"/>
        <w:right w:val="none" w:sz="0" w:space="0" w:color="auto"/>
      </w:divBdr>
    </w:div>
    <w:div w:id="991373748">
      <w:bodyDiv w:val="1"/>
      <w:marLeft w:val="0"/>
      <w:marRight w:val="0"/>
      <w:marTop w:val="0"/>
      <w:marBottom w:val="0"/>
      <w:divBdr>
        <w:top w:val="none" w:sz="0" w:space="0" w:color="auto"/>
        <w:left w:val="none" w:sz="0" w:space="0" w:color="auto"/>
        <w:bottom w:val="none" w:sz="0" w:space="0" w:color="auto"/>
        <w:right w:val="none" w:sz="0" w:space="0" w:color="auto"/>
      </w:divBdr>
    </w:div>
    <w:div w:id="1001078441">
      <w:bodyDiv w:val="1"/>
      <w:marLeft w:val="0"/>
      <w:marRight w:val="0"/>
      <w:marTop w:val="0"/>
      <w:marBottom w:val="0"/>
      <w:divBdr>
        <w:top w:val="none" w:sz="0" w:space="0" w:color="auto"/>
        <w:left w:val="none" w:sz="0" w:space="0" w:color="auto"/>
        <w:bottom w:val="none" w:sz="0" w:space="0" w:color="auto"/>
        <w:right w:val="none" w:sz="0" w:space="0" w:color="auto"/>
      </w:divBdr>
    </w:div>
    <w:div w:id="1188761466">
      <w:bodyDiv w:val="1"/>
      <w:marLeft w:val="0"/>
      <w:marRight w:val="0"/>
      <w:marTop w:val="0"/>
      <w:marBottom w:val="0"/>
      <w:divBdr>
        <w:top w:val="none" w:sz="0" w:space="0" w:color="auto"/>
        <w:left w:val="none" w:sz="0" w:space="0" w:color="auto"/>
        <w:bottom w:val="none" w:sz="0" w:space="0" w:color="auto"/>
        <w:right w:val="none" w:sz="0" w:space="0" w:color="auto"/>
      </w:divBdr>
    </w:div>
    <w:div w:id="1224678098">
      <w:bodyDiv w:val="1"/>
      <w:marLeft w:val="0"/>
      <w:marRight w:val="0"/>
      <w:marTop w:val="0"/>
      <w:marBottom w:val="0"/>
      <w:divBdr>
        <w:top w:val="none" w:sz="0" w:space="0" w:color="auto"/>
        <w:left w:val="none" w:sz="0" w:space="0" w:color="auto"/>
        <w:bottom w:val="none" w:sz="0" w:space="0" w:color="auto"/>
        <w:right w:val="none" w:sz="0" w:space="0" w:color="auto"/>
      </w:divBdr>
    </w:div>
    <w:div w:id="1393114552">
      <w:bodyDiv w:val="1"/>
      <w:marLeft w:val="0"/>
      <w:marRight w:val="0"/>
      <w:marTop w:val="0"/>
      <w:marBottom w:val="0"/>
      <w:divBdr>
        <w:top w:val="none" w:sz="0" w:space="0" w:color="auto"/>
        <w:left w:val="none" w:sz="0" w:space="0" w:color="auto"/>
        <w:bottom w:val="none" w:sz="0" w:space="0" w:color="auto"/>
        <w:right w:val="none" w:sz="0" w:space="0" w:color="auto"/>
      </w:divBdr>
    </w:div>
    <w:div w:id="1465276545">
      <w:bodyDiv w:val="1"/>
      <w:marLeft w:val="0"/>
      <w:marRight w:val="0"/>
      <w:marTop w:val="0"/>
      <w:marBottom w:val="0"/>
      <w:divBdr>
        <w:top w:val="none" w:sz="0" w:space="0" w:color="auto"/>
        <w:left w:val="none" w:sz="0" w:space="0" w:color="auto"/>
        <w:bottom w:val="none" w:sz="0" w:space="0" w:color="auto"/>
        <w:right w:val="none" w:sz="0" w:space="0" w:color="auto"/>
      </w:divBdr>
    </w:div>
    <w:div w:id="1658608924">
      <w:bodyDiv w:val="1"/>
      <w:marLeft w:val="0"/>
      <w:marRight w:val="0"/>
      <w:marTop w:val="0"/>
      <w:marBottom w:val="0"/>
      <w:divBdr>
        <w:top w:val="none" w:sz="0" w:space="0" w:color="auto"/>
        <w:left w:val="none" w:sz="0" w:space="0" w:color="auto"/>
        <w:bottom w:val="none" w:sz="0" w:space="0" w:color="auto"/>
        <w:right w:val="none" w:sz="0" w:space="0" w:color="auto"/>
      </w:divBdr>
    </w:div>
    <w:div w:id="1665431678">
      <w:bodyDiv w:val="1"/>
      <w:marLeft w:val="0"/>
      <w:marRight w:val="0"/>
      <w:marTop w:val="0"/>
      <w:marBottom w:val="0"/>
      <w:divBdr>
        <w:top w:val="none" w:sz="0" w:space="0" w:color="auto"/>
        <w:left w:val="none" w:sz="0" w:space="0" w:color="auto"/>
        <w:bottom w:val="none" w:sz="0" w:space="0" w:color="auto"/>
        <w:right w:val="none" w:sz="0" w:space="0" w:color="auto"/>
      </w:divBdr>
    </w:div>
    <w:div w:id="1686058009">
      <w:bodyDiv w:val="1"/>
      <w:marLeft w:val="0"/>
      <w:marRight w:val="0"/>
      <w:marTop w:val="0"/>
      <w:marBottom w:val="0"/>
      <w:divBdr>
        <w:top w:val="none" w:sz="0" w:space="0" w:color="auto"/>
        <w:left w:val="none" w:sz="0" w:space="0" w:color="auto"/>
        <w:bottom w:val="none" w:sz="0" w:space="0" w:color="auto"/>
        <w:right w:val="none" w:sz="0" w:space="0" w:color="auto"/>
      </w:divBdr>
    </w:div>
    <w:div w:id="1697463446">
      <w:bodyDiv w:val="1"/>
      <w:marLeft w:val="0"/>
      <w:marRight w:val="0"/>
      <w:marTop w:val="0"/>
      <w:marBottom w:val="0"/>
      <w:divBdr>
        <w:top w:val="none" w:sz="0" w:space="0" w:color="auto"/>
        <w:left w:val="none" w:sz="0" w:space="0" w:color="auto"/>
        <w:bottom w:val="none" w:sz="0" w:space="0" w:color="auto"/>
        <w:right w:val="none" w:sz="0" w:space="0" w:color="auto"/>
      </w:divBdr>
    </w:div>
    <w:div w:id="1834492415">
      <w:bodyDiv w:val="1"/>
      <w:marLeft w:val="0"/>
      <w:marRight w:val="0"/>
      <w:marTop w:val="0"/>
      <w:marBottom w:val="0"/>
      <w:divBdr>
        <w:top w:val="none" w:sz="0" w:space="0" w:color="auto"/>
        <w:left w:val="none" w:sz="0" w:space="0" w:color="auto"/>
        <w:bottom w:val="none" w:sz="0" w:space="0" w:color="auto"/>
        <w:right w:val="none" w:sz="0" w:space="0" w:color="auto"/>
      </w:divBdr>
    </w:div>
    <w:div w:id="1917199630">
      <w:bodyDiv w:val="1"/>
      <w:marLeft w:val="0"/>
      <w:marRight w:val="0"/>
      <w:marTop w:val="0"/>
      <w:marBottom w:val="0"/>
      <w:divBdr>
        <w:top w:val="none" w:sz="0" w:space="0" w:color="auto"/>
        <w:left w:val="none" w:sz="0" w:space="0" w:color="auto"/>
        <w:bottom w:val="none" w:sz="0" w:space="0" w:color="auto"/>
        <w:right w:val="none" w:sz="0" w:space="0" w:color="auto"/>
      </w:divBdr>
    </w:div>
    <w:div w:id="1934968941">
      <w:bodyDiv w:val="1"/>
      <w:marLeft w:val="0"/>
      <w:marRight w:val="0"/>
      <w:marTop w:val="0"/>
      <w:marBottom w:val="0"/>
      <w:divBdr>
        <w:top w:val="none" w:sz="0" w:space="0" w:color="auto"/>
        <w:left w:val="none" w:sz="0" w:space="0" w:color="auto"/>
        <w:bottom w:val="none" w:sz="0" w:space="0" w:color="auto"/>
        <w:right w:val="none" w:sz="0" w:space="0" w:color="auto"/>
      </w:divBdr>
    </w:div>
    <w:div w:id="1992754099">
      <w:bodyDiv w:val="1"/>
      <w:marLeft w:val="0"/>
      <w:marRight w:val="0"/>
      <w:marTop w:val="0"/>
      <w:marBottom w:val="0"/>
      <w:divBdr>
        <w:top w:val="none" w:sz="0" w:space="0" w:color="auto"/>
        <w:left w:val="none" w:sz="0" w:space="0" w:color="auto"/>
        <w:bottom w:val="none" w:sz="0" w:space="0" w:color="auto"/>
        <w:right w:val="none" w:sz="0" w:space="0" w:color="auto"/>
      </w:divBdr>
    </w:div>
    <w:div w:id="2019767679">
      <w:bodyDiv w:val="1"/>
      <w:marLeft w:val="0"/>
      <w:marRight w:val="0"/>
      <w:marTop w:val="0"/>
      <w:marBottom w:val="0"/>
      <w:divBdr>
        <w:top w:val="none" w:sz="0" w:space="0" w:color="auto"/>
        <w:left w:val="none" w:sz="0" w:space="0" w:color="auto"/>
        <w:bottom w:val="none" w:sz="0" w:space="0" w:color="auto"/>
        <w:right w:val="none" w:sz="0" w:space="0" w:color="auto"/>
      </w:divBdr>
    </w:div>
    <w:div w:id="2046514718">
      <w:bodyDiv w:val="1"/>
      <w:marLeft w:val="0"/>
      <w:marRight w:val="0"/>
      <w:marTop w:val="0"/>
      <w:marBottom w:val="0"/>
      <w:divBdr>
        <w:top w:val="none" w:sz="0" w:space="0" w:color="auto"/>
        <w:left w:val="none" w:sz="0" w:space="0" w:color="auto"/>
        <w:bottom w:val="none" w:sz="0" w:space="0" w:color="auto"/>
        <w:right w:val="none" w:sz="0" w:space="0" w:color="auto"/>
      </w:divBdr>
    </w:div>
    <w:div w:id="2092119321">
      <w:bodyDiv w:val="1"/>
      <w:marLeft w:val="0"/>
      <w:marRight w:val="0"/>
      <w:marTop w:val="0"/>
      <w:marBottom w:val="0"/>
      <w:divBdr>
        <w:top w:val="none" w:sz="0" w:space="0" w:color="auto"/>
        <w:left w:val="none" w:sz="0" w:space="0" w:color="auto"/>
        <w:bottom w:val="none" w:sz="0" w:space="0" w:color="auto"/>
        <w:right w:val="none" w:sz="0" w:space="0" w:color="auto"/>
      </w:divBdr>
    </w:div>
    <w:div w:id="21382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Rei14</b:Tag>
    <b:SourceType>ConferenceProceedings</b:SourceType>
    <b:Guid>{EFEA2D86-485B-4C78-AD84-C577E5FB1A54}</b:Guid>
    <b:Title>Text Preprocessing for Speech Synthesis</b:Title>
    <b:Year>2006</b:Year>
    <b:City>Munich, Germany</b:City>
    <b:Author>
      <b:Author>
        <b:NameList>
          <b:Person>
            <b:Last>Reichel</b:Last>
            <b:First>Uwe</b:First>
            <b:Middle>D</b:Middle>
          </b:Person>
          <b:Person>
            <b:Last>Pfitzinger</b:Last>
            <b:First>Hartmut</b:First>
            <b:Middle>R</b:Middle>
          </b:Person>
        </b:NameList>
      </b:Author>
    </b:Author>
    <b:ConferenceName>TC-Star Speech to Speech Translation Workshop</b:ConferenceName>
    <b:RefOrder>2</b:RefOrder>
  </b:Source>
  <b:Source>
    <b:Tag>Zhi18</b:Tag>
    <b:SourceType>ConferenceProceedings</b:SourceType>
    <b:Guid>{E3A4454A-ED90-4D1E-8DCB-15F4EB7F3B51}</b:Guid>
    <b:Author>
      <b:Author>
        <b:NameList>
          <b:Person>
            <b:Last>Zhigang</b:Last>
            <b:First>Yin</b:First>
          </b:Person>
        </b:NameList>
      </b:Author>
    </b:Author>
    <b:Title>An overview of speech synthesis technology</b:Title>
    <b:Year>2018</b:Year>
    <b:ConferenceName>Eighth International Conference on Instrumentation and Measurement, Computer, Communication and Control</b:ConferenceName>
    <b:City>Beijing, China</b:City>
    <b:RefOrder>1</b:RefOrder>
  </b:Source>
  <b:Source>
    <b:Tag>Rab11</b:Tag>
    <b:SourceType>Book</b:SourceType>
    <b:Guid>{5DF4FB22-3242-48EB-8870-728A03A2011C}</b:Guid>
    <b:Author>
      <b:Author>
        <b:NameList>
          <b:Person>
            <b:Last>Rabiner</b:Last>
            <b:First>Lawrence</b:First>
            <b:Middle>R</b:Middle>
          </b:Person>
          <b:Person>
            <b:Last>Schafer</b:Last>
            <b:First>Ronald</b:First>
            <b:Middle>W</b:Middle>
          </b:Person>
        </b:NameList>
      </b:Author>
    </b:Author>
    <b:Title>Theory and Applications of Digital Speech Processing - First Edition</b:Title>
    <b:Year>2011</b:Year>
    <b:City>Santa Barbara</b:City>
    <b:Publisher>Pearson Higher Education</b:Publisher>
    <b:RefOrder>3</b:RefOrder>
  </b:Source>
  <b:Source>
    <b:Tag>Kla79</b:Tag>
    <b:SourceType>Report</b:SourceType>
    <b:Guid>{1C7D44F9-EF3B-4DB9-BB99-A88287087956}</b:Guid>
    <b:Author>
      <b:Author>
        <b:NameList>
          <b:Person>
            <b:Last>Klatt</b:Last>
            <b:First>Dennis</b:First>
            <b:Middle>H</b:Middle>
          </b:Person>
        </b:NameList>
      </b:Author>
    </b:Author>
    <b:Title>Software for a cascade/parallel formant synthesizer</b:Title>
    <b:Year>1979</b:Year>
    <b:City>Cambridge, Massachusetts</b:City>
    <b:Publisher>Massachusetts Institute of Technology</b:Publisher>
    <b:RefOrder>4</b:RefOrder>
  </b:Source>
  <b:Source>
    <b:Tag>Jes97</b:Tag>
    <b:SourceType>JournalArticle</b:SourceType>
    <b:Guid>{CAF0FD7A-9390-41DE-B4A6-182364886D00}</b:Guid>
    <b:Author>
      <b:Author>
        <b:NameList>
          <b:Person>
            <b:Last>Jesus</b:Last>
            <b:First>Luis</b:First>
            <b:Middle>M T</b:Middle>
          </b:Person>
          <b:Person>
            <b:Last>Vaz</b:Last>
            <b:First>Francisco</b:First>
            <b:Middle>A C</b:Middle>
          </b:Person>
          <b:Person>
            <b:Last>Principe</b:Last>
            <b:First>Jose</b:First>
            <b:Middle>C</b:Middle>
          </b:Person>
        </b:NameList>
      </b:Author>
    </b:Author>
    <b:Title>An Implementation of the Klatt Speech Synthesizer</b:Title>
    <b:Year>1997</b:Year>
    <b:Publisher>Research Gate</b:Publisher>
    <b:JournalName>Revista Do Detua</b:JournalName>
    <b:Volume>2</b:Volume>
    <b:Issue>1</b:Issue>
    <b:RefOrder>5</b:RefOrder>
  </b:Source>
  <b:Source>
    <b:Tag>Fan60</b:Tag>
    <b:SourceType>Book</b:SourceType>
    <b:Guid>{13F77CC3-4BF5-473F-AD61-656A7E8B056F}</b:Guid>
    <b:Title>Acoustic Theory of Speech Production</b:Title>
    <b:Year>1960</b:Year>
    <b:Author>
      <b:Author>
        <b:NameList>
          <b:Person>
            <b:Last>Fant</b:Last>
            <b:First>Gunnar</b:First>
          </b:Person>
        </b:NameList>
      </b:Author>
    </b:Author>
    <b:RefOrder>6</b:RefOrder>
  </b:Source>
</b:Sources>
</file>

<file path=customXml/itemProps1.xml><?xml version="1.0" encoding="utf-8"?>
<ds:datastoreItem xmlns:ds="http://schemas.openxmlformats.org/officeDocument/2006/customXml" ds:itemID="{51413D73-911F-492D-9096-1ACB494E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8</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EPR400 Project Proposal 2006</vt:lpstr>
    </vt:vector>
  </TitlesOfParts>
  <Company>University of Pretoria</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EPR400 Project Proposal 2006</dc:title>
  <dc:subject/>
  <dc:creator>JD Vlok</dc:creator>
  <cp:keywords/>
  <cp:lastModifiedBy>Ishaque Ramedies</cp:lastModifiedBy>
  <cp:revision>6</cp:revision>
  <cp:lastPrinted>2009-03-11T09:02:00Z</cp:lastPrinted>
  <dcterms:created xsi:type="dcterms:W3CDTF">2022-08-03T13:53:00Z</dcterms:created>
  <dcterms:modified xsi:type="dcterms:W3CDTF">2022-08-05T18:41:00Z</dcterms:modified>
</cp:coreProperties>
</file>