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6D42" w:rsidRDefault="00946D42" w:rsidP="00946D42">
      <w:pPr>
        <w:pStyle w:val="Title"/>
      </w:pPr>
      <w:r w:rsidRPr="00946D42">
        <w:t>Clustering &amp; PCA Assignment</w:t>
      </w:r>
    </w:p>
    <w:p w:rsidR="00946D42" w:rsidRPr="00946D42" w:rsidRDefault="00946D42" w:rsidP="00946D42"/>
    <w:p w:rsidR="00946D42" w:rsidRPr="00946D42" w:rsidRDefault="00946D42" w:rsidP="00946D42">
      <w:r w:rsidRPr="00946D42">
        <w:rPr>
          <w:b/>
          <w:bCs/>
        </w:rPr>
        <w:t>Question 1: Assignment Summary</w:t>
      </w:r>
    </w:p>
    <w:p w:rsidR="002D0B68" w:rsidRPr="008B0FD9" w:rsidRDefault="00946D42" w:rsidP="000F0ABC">
      <w:pPr>
        <w:rPr>
          <w:rStyle w:val="Emphasis"/>
          <w:b/>
          <w:sz w:val="24"/>
          <w:szCs w:val="24"/>
        </w:rPr>
      </w:pPr>
      <w:r w:rsidRPr="008B0FD9">
        <w:rPr>
          <w:rStyle w:val="Emphasis"/>
          <w:b/>
          <w:sz w:val="24"/>
          <w:szCs w:val="24"/>
        </w:rPr>
        <w:t>Briefly describe the "Clustering of Countries" assignment that you just completed within 200-300 words. Mention the problem statement and the solution methodology that you followed to arrive at the final list of countries. Explain your main choices briefly (why you took that many numbers of principal components, which type of Clustering prod</w:t>
      </w:r>
      <w:r w:rsidR="00581DCD" w:rsidRPr="008B0FD9">
        <w:rPr>
          <w:rStyle w:val="Emphasis"/>
          <w:b/>
          <w:sz w:val="24"/>
          <w:szCs w:val="24"/>
        </w:rPr>
        <w:t>uced a better result and so on)</w:t>
      </w:r>
    </w:p>
    <w:p w:rsidR="000F0ABC" w:rsidRPr="002D0B68" w:rsidRDefault="000F0ABC" w:rsidP="000F0ABC">
      <w:r w:rsidRPr="002D0B68">
        <w:t>Our problem statement was to categorise the countries using some socio-economic and health factors that determine the overall development of the country and then suggest the organisation CEO which segment of countries needs to be targeted first. Since the budget is limited we can concentrate only on a specific cluster of countries,</w:t>
      </w:r>
    </w:p>
    <w:p w:rsidR="000F0ABC" w:rsidRPr="002D0B68" w:rsidRDefault="000F0ABC" w:rsidP="000F0ABC">
      <w:r w:rsidRPr="002D0B68">
        <w:t xml:space="preserve">We tried </w:t>
      </w:r>
      <w:r w:rsidR="00832153" w:rsidRPr="002D0B68">
        <w:t xml:space="preserve">and applied </w:t>
      </w:r>
      <w:r w:rsidRPr="002D0B68">
        <w:t xml:space="preserve">both KMeans and Hierarchical Clustering algorithm </w:t>
      </w:r>
      <w:r w:rsidR="00832153" w:rsidRPr="002D0B68">
        <w:t>to the data set after performing outliers capping</w:t>
      </w:r>
      <w:r w:rsidR="00A61601" w:rsidRPr="002D0B68">
        <w:t xml:space="preserve"> and PCA</w:t>
      </w:r>
      <w:r w:rsidR="00506C35" w:rsidRPr="002D0B68">
        <w:t xml:space="preserve"> into 4 cluster</w:t>
      </w:r>
      <w:r w:rsidR="00860432" w:rsidRPr="002D0B68">
        <w:t>.</w:t>
      </w:r>
    </w:p>
    <w:p w:rsidR="00A61601" w:rsidRPr="002D0B68" w:rsidRDefault="00A61601" w:rsidP="000F0ABC">
      <w:pPr>
        <w:rPr>
          <w:b/>
        </w:rPr>
      </w:pPr>
      <w:r w:rsidRPr="002D0B68">
        <w:rPr>
          <w:b/>
        </w:rPr>
        <w:t xml:space="preserve">Outlier Treatment: </w:t>
      </w:r>
    </w:p>
    <w:p w:rsidR="00A61601" w:rsidRPr="002D0B68" w:rsidRDefault="00A61601" w:rsidP="00A61601">
      <w:r w:rsidRPr="002D0B68">
        <w:t>We choose, capping the outliers instead of removing it as we have only 167 records, by removing outliers we may lose few data. Also we may remove the countries, which are in dire need of aid.</w:t>
      </w:r>
    </w:p>
    <w:p w:rsidR="00A61601" w:rsidRPr="002D0B68" w:rsidRDefault="00A61601" w:rsidP="00A61601">
      <w:r w:rsidRPr="002D0B68">
        <w:t>On the first attempt which ever values were below 2 percentile and above the 95 percentile, we replaced all values to the 2</w:t>
      </w:r>
      <w:r w:rsidR="009C1C0A" w:rsidRPr="002D0B68">
        <w:t>% percentile and the 95</w:t>
      </w:r>
      <w:r w:rsidRPr="002D0B68">
        <w:t xml:space="preserve"> percentile</w:t>
      </w:r>
      <w:r w:rsidR="009C1C0A" w:rsidRPr="002D0B68">
        <w:t xml:space="preserve"> for all and 2-85 percentile for “gdpp” column</w:t>
      </w:r>
      <w:r w:rsidRPr="002D0B68">
        <w:t xml:space="preserve">. </w:t>
      </w:r>
    </w:p>
    <w:p w:rsidR="00860432" w:rsidRPr="002D0B68" w:rsidRDefault="00860432" w:rsidP="000F0ABC">
      <w:pPr>
        <w:rPr>
          <w:b/>
        </w:rPr>
      </w:pPr>
      <w:r w:rsidRPr="002D0B68">
        <w:rPr>
          <w:b/>
        </w:rPr>
        <w:t>PCA Step:</w:t>
      </w:r>
    </w:p>
    <w:p w:rsidR="00B75872" w:rsidRPr="002D0B68" w:rsidRDefault="00B75872" w:rsidP="000F0ABC">
      <w:r w:rsidRPr="002D0B68">
        <w:t>After outlier treatment and scaling of the dataset, we found out the explained_variance values of each vectors. Now, we can notice in order to explain 95% of the data we needed to take up to 5 components indicated in the cumulative sum Scree plot.</w:t>
      </w:r>
    </w:p>
    <w:p w:rsidR="003F2E98" w:rsidRPr="002D0B68" w:rsidRDefault="003F2E98" w:rsidP="000F0ABC">
      <w:pPr>
        <w:rPr>
          <w:b/>
        </w:rPr>
      </w:pPr>
      <w:r w:rsidRPr="002D0B68">
        <w:rPr>
          <w:b/>
        </w:rPr>
        <w:t xml:space="preserve">KMeans: </w:t>
      </w:r>
    </w:p>
    <w:p w:rsidR="002D0B68" w:rsidRPr="002D0B68" w:rsidRDefault="003F2E98" w:rsidP="003F2E98">
      <w:r w:rsidRPr="002D0B68">
        <w:t>Based on the Elbow Curve and silhouette score we decided to make the no of clusters (k) to be 4.</w:t>
      </w:r>
    </w:p>
    <w:p w:rsidR="002D0B68" w:rsidRPr="002D0B68" w:rsidRDefault="002D0B68" w:rsidP="003F2E98">
      <w:pPr>
        <w:rPr>
          <w:b/>
        </w:rPr>
      </w:pPr>
      <w:r w:rsidRPr="002D0B68">
        <w:rPr>
          <w:b/>
        </w:rPr>
        <w:t>Hierarchical:</w:t>
      </w:r>
    </w:p>
    <w:p w:rsidR="003F2E98" w:rsidRPr="002D0B68" w:rsidRDefault="002D0B68" w:rsidP="003F2E98">
      <w:r w:rsidRPr="002D0B68">
        <w:t xml:space="preserve"> The dendrogram using complete linkage, if cut around y=6.9, we get clearly 3 clusters.</w:t>
      </w:r>
    </w:p>
    <w:p w:rsidR="00946D42" w:rsidRDefault="002D0B68" w:rsidP="00946D42">
      <w:r w:rsidRPr="002D0B68">
        <w:t>As per the scatter plots, we noticed hierarchical clustering segmented the features clearly than KMeans. Although our result is more or less similar in both clustering methods.</w:t>
      </w:r>
    </w:p>
    <w:p w:rsidR="008B0FD9" w:rsidRPr="00946D42" w:rsidRDefault="008B0FD9" w:rsidP="00946D42"/>
    <w:p w:rsidR="00946D42" w:rsidRPr="00946D42" w:rsidRDefault="00946D42" w:rsidP="00946D42">
      <w:r w:rsidRPr="00946D42">
        <w:rPr>
          <w:b/>
          <w:bCs/>
        </w:rPr>
        <w:t>Question 2: Clustering</w:t>
      </w:r>
    </w:p>
    <w:p w:rsidR="00946D42" w:rsidRPr="008B0FD9" w:rsidRDefault="00946D42" w:rsidP="002D0B68">
      <w:pPr>
        <w:pStyle w:val="ListParagraph"/>
        <w:numPr>
          <w:ilvl w:val="0"/>
          <w:numId w:val="2"/>
        </w:numPr>
        <w:rPr>
          <w:rStyle w:val="Emphasis"/>
          <w:b/>
          <w:sz w:val="24"/>
          <w:szCs w:val="24"/>
        </w:rPr>
      </w:pPr>
      <w:r w:rsidRPr="008B0FD9">
        <w:rPr>
          <w:rStyle w:val="Emphasis"/>
          <w:b/>
          <w:sz w:val="24"/>
          <w:szCs w:val="24"/>
        </w:rPr>
        <w:t>Compare and contrast K-means Clustering and Hierarchical Clustering.</w:t>
      </w:r>
    </w:p>
    <w:p w:rsidR="00CD6895" w:rsidRDefault="00715F6E" w:rsidP="002D0B68">
      <w:pPr>
        <w:ind w:left="300"/>
      </w:pPr>
      <w:r>
        <w:t xml:space="preserve">For comparison between </w:t>
      </w:r>
      <w:r w:rsidRPr="00715F6E">
        <w:rPr>
          <w:rStyle w:val="Emphasis"/>
          <w:sz w:val="24"/>
          <w:szCs w:val="24"/>
        </w:rPr>
        <w:t>K-Means</w:t>
      </w:r>
      <w:r>
        <w:t xml:space="preserve"> and </w:t>
      </w:r>
      <w:r w:rsidRPr="00715F6E">
        <w:rPr>
          <w:rStyle w:val="Emphasis"/>
          <w:sz w:val="24"/>
          <w:szCs w:val="24"/>
        </w:rPr>
        <w:t>Hierarchical Clustering</w:t>
      </w:r>
      <w:r>
        <w:t>, the below graph is plotted which has Principal Components 1 and 2 in x and y axis respectively.</w:t>
      </w:r>
    </w:p>
    <w:p w:rsidR="00715F6E" w:rsidRDefault="00715F6E" w:rsidP="002D0B68">
      <w:pPr>
        <w:ind w:left="300"/>
      </w:pPr>
      <w:r>
        <w:t xml:space="preserve">Here PC1 and PC2 explains around 66 % of the data and we notice both algorithm K-Means on the left and Hierarchical on the right could identify a unique are of 4 and 3 clusters respectively. </w:t>
      </w:r>
    </w:p>
    <w:p w:rsidR="00715F6E" w:rsidRDefault="00715F6E" w:rsidP="002D0B68">
      <w:pPr>
        <w:ind w:left="300"/>
      </w:pPr>
      <w:r>
        <w:rPr>
          <w:noProof/>
          <w:lang w:eastAsia="en-IN"/>
        </w:rPr>
        <w:lastRenderedPageBreak/>
        <w:drawing>
          <wp:inline distT="0" distB="0" distL="0" distR="0">
            <wp:extent cx="6276932" cy="2462530"/>
            <wp:effectExtent l="0" t="0" r="0" b="0"/>
            <wp:docPr id="1" name="Picture 1" descr="C:\Users\rklis\AppData\Local\Microsoft\Windows\INetCache\Content.MSO\AB7EE74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klis\AppData\Local\Microsoft\Windows\INetCache\Content.MSO\AB7EE74D.t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290192" cy="2467732"/>
                    </a:xfrm>
                    <a:prstGeom prst="rect">
                      <a:avLst/>
                    </a:prstGeom>
                    <a:noFill/>
                    <a:ln>
                      <a:noFill/>
                    </a:ln>
                  </pic:spPr>
                </pic:pic>
              </a:graphicData>
            </a:graphic>
          </wp:inline>
        </w:drawing>
      </w:r>
    </w:p>
    <w:p w:rsidR="002D0B68" w:rsidRDefault="002D0B68" w:rsidP="002D0B68">
      <w:pPr>
        <w:ind w:left="300"/>
      </w:pPr>
      <w:r>
        <w:t xml:space="preserve">As per </w:t>
      </w:r>
      <w:r w:rsidR="00715F6E">
        <w:t>our requirements and data</w:t>
      </w:r>
      <w:r>
        <w:t xml:space="preserve"> when focussed on these </w:t>
      </w:r>
      <w:r w:rsidRPr="002D0B68">
        <w:t>three variables - [</w:t>
      </w:r>
      <w:r w:rsidRPr="002D0B68">
        <w:rPr>
          <w:b/>
          <w:bCs/>
        </w:rPr>
        <w:t>gdpp</w:t>
      </w:r>
      <w:r w:rsidRPr="002D0B68">
        <w:t>, </w:t>
      </w:r>
      <w:r w:rsidRPr="002D0B68">
        <w:rPr>
          <w:b/>
          <w:bCs/>
        </w:rPr>
        <w:t>child_mort</w:t>
      </w:r>
      <w:r w:rsidRPr="002D0B68">
        <w:t> and </w:t>
      </w:r>
      <w:r w:rsidRPr="002D0B68">
        <w:rPr>
          <w:b/>
          <w:bCs/>
        </w:rPr>
        <w:t>income</w:t>
      </w:r>
      <w:r w:rsidRPr="002D0B68">
        <w:t>]</w:t>
      </w:r>
      <w:r>
        <w:t xml:space="preserve"> we can notice the following plots.</w:t>
      </w:r>
    </w:p>
    <w:p w:rsidR="002D0B68" w:rsidRDefault="002D0B68" w:rsidP="002D0B68">
      <w:pPr>
        <w:ind w:left="300"/>
      </w:pPr>
      <w:r>
        <w:rPr>
          <w:noProof/>
          <w:lang w:eastAsia="en-IN"/>
        </w:rPr>
        <w:drawing>
          <wp:inline distT="0" distB="0" distL="0" distR="0">
            <wp:extent cx="6219825" cy="2218055"/>
            <wp:effectExtent l="0" t="0" r="9525" b="0"/>
            <wp:docPr id="2" name="Picture 2" descr="C:\Users\rklis\AppData\Local\Microsoft\Windows\INetCache\Content.MSO\803B30B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klis\AppData\Local\Microsoft\Windows\INetCache\Content.MSO\803B30B3.t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220274" cy="2218215"/>
                    </a:xfrm>
                    <a:prstGeom prst="rect">
                      <a:avLst/>
                    </a:prstGeom>
                    <a:noFill/>
                    <a:ln>
                      <a:noFill/>
                    </a:ln>
                  </pic:spPr>
                </pic:pic>
              </a:graphicData>
            </a:graphic>
          </wp:inline>
        </w:drawing>
      </w:r>
    </w:p>
    <w:p w:rsidR="002D0B68" w:rsidRDefault="002D0B68" w:rsidP="002D0B68">
      <w:pPr>
        <w:ind w:left="300"/>
      </w:pPr>
      <w:r>
        <w:rPr>
          <w:noProof/>
          <w:lang w:eastAsia="en-IN"/>
        </w:rPr>
        <w:drawing>
          <wp:inline distT="0" distB="0" distL="0" distR="0">
            <wp:extent cx="6191250" cy="2219325"/>
            <wp:effectExtent l="0" t="0" r="0" b="9525"/>
            <wp:docPr id="3" name="Picture 3" descr="C:\Users\rklis\AppData\Local\Microsoft\Windows\INetCache\Content.MSO\A8D4E03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rklis\AppData\Local\Microsoft\Windows\INetCache\Content.MSO\A8D4E039.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92996" cy="2219951"/>
                    </a:xfrm>
                    <a:prstGeom prst="rect">
                      <a:avLst/>
                    </a:prstGeom>
                    <a:noFill/>
                    <a:ln>
                      <a:noFill/>
                    </a:ln>
                  </pic:spPr>
                </pic:pic>
              </a:graphicData>
            </a:graphic>
          </wp:inline>
        </w:drawing>
      </w:r>
    </w:p>
    <w:p w:rsidR="002D0B68" w:rsidRDefault="002D0B68" w:rsidP="002D0B68">
      <w:pPr>
        <w:ind w:left="300"/>
      </w:pPr>
      <w:r>
        <w:rPr>
          <w:noProof/>
          <w:lang w:eastAsia="en-IN"/>
        </w:rPr>
        <w:drawing>
          <wp:inline distT="0" distB="0" distL="0" distR="0">
            <wp:extent cx="6057900" cy="1749425"/>
            <wp:effectExtent l="0" t="0" r="0" b="3175"/>
            <wp:docPr id="4" name="Picture 4" descr="C:\Users\rklis\AppData\Local\Microsoft\Windows\INetCache\Content.MSO\20ADE7A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rklis\AppData\Local\Microsoft\Windows\INetCache\Content.MSO\20ADE7AF.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15654" cy="1766103"/>
                    </a:xfrm>
                    <a:prstGeom prst="rect">
                      <a:avLst/>
                    </a:prstGeom>
                    <a:noFill/>
                    <a:ln>
                      <a:noFill/>
                    </a:ln>
                  </pic:spPr>
                </pic:pic>
              </a:graphicData>
            </a:graphic>
          </wp:inline>
        </w:drawing>
      </w:r>
    </w:p>
    <w:p w:rsidR="002D0B68" w:rsidRDefault="002D0B68" w:rsidP="002D0B68">
      <w:pPr>
        <w:ind w:left="300"/>
      </w:pPr>
    </w:p>
    <w:p w:rsidR="002D0B68" w:rsidRDefault="008B0FD9" w:rsidP="002D0B68">
      <w:pPr>
        <w:ind w:left="300"/>
      </w:pPr>
      <w:r>
        <w:lastRenderedPageBreak/>
        <w:t>It’s clear that Hierarchical clusters are more prominent and separable.</w:t>
      </w:r>
    </w:p>
    <w:p w:rsidR="00946D42" w:rsidRPr="008B0FD9" w:rsidRDefault="00946D42" w:rsidP="00946D42">
      <w:pPr>
        <w:rPr>
          <w:rStyle w:val="Emphasis"/>
          <w:b/>
          <w:sz w:val="24"/>
          <w:szCs w:val="24"/>
        </w:rPr>
      </w:pPr>
      <w:r w:rsidRPr="00946D42">
        <w:br/>
        <w:t xml:space="preserve">      </w:t>
      </w:r>
      <w:r w:rsidRPr="008B0FD9">
        <w:rPr>
          <w:rStyle w:val="Emphasis"/>
          <w:b/>
          <w:sz w:val="24"/>
          <w:szCs w:val="24"/>
        </w:rPr>
        <w:t>b) Briefly explain the steps of the K-means clustering algorithm. </w:t>
      </w:r>
    </w:p>
    <w:p w:rsidR="00B316E3" w:rsidRPr="00B316E3" w:rsidRDefault="00B316E3" w:rsidP="00B316E3">
      <w:pPr>
        <w:pStyle w:val="NoSpacing"/>
      </w:pPr>
      <w:r w:rsidRPr="00B316E3">
        <w:t>The algorithm for K-means algorithm is as follows:</w:t>
      </w:r>
    </w:p>
    <w:p w:rsidR="00B316E3" w:rsidRPr="00B316E3" w:rsidRDefault="00B316E3" w:rsidP="00B316E3">
      <w:pPr>
        <w:pStyle w:val="NoSpacing"/>
      </w:pPr>
    </w:p>
    <w:p w:rsidR="00B316E3" w:rsidRPr="00B316E3" w:rsidRDefault="00B316E3" w:rsidP="00B316E3">
      <w:pPr>
        <w:pStyle w:val="NoSpacing"/>
        <w:numPr>
          <w:ilvl w:val="0"/>
          <w:numId w:val="10"/>
        </w:numPr>
        <w:rPr>
          <w:rStyle w:val="Emphasis"/>
          <w:sz w:val="24"/>
          <w:szCs w:val="24"/>
        </w:rPr>
      </w:pPr>
      <w:r w:rsidRPr="00B316E3">
        <w:rPr>
          <w:b/>
        </w:rPr>
        <w:t>Select initial centroids</w:t>
      </w:r>
      <w:r w:rsidRPr="00B316E3">
        <w:t xml:space="preserve">. </w:t>
      </w:r>
      <w:r w:rsidRPr="00B316E3">
        <w:rPr>
          <w:rStyle w:val="Emphasis"/>
          <w:sz w:val="24"/>
          <w:szCs w:val="24"/>
        </w:rPr>
        <w:t>The input regarding the number of centroids should be given by the user.</w:t>
      </w:r>
    </w:p>
    <w:p w:rsidR="00B316E3" w:rsidRPr="00B316E3" w:rsidRDefault="00B316E3" w:rsidP="00B316E3">
      <w:pPr>
        <w:pStyle w:val="NoSpacing"/>
        <w:numPr>
          <w:ilvl w:val="0"/>
          <w:numId w:val="10"/>
        </w:numPr>
        <w:rPr>
          <w:rStyle w:val="Emphasis"/>
          <w:sz w:val="24"/>
          <w:szCs w:val="24"/>
        </w:rPr>
      </w:pPr>
      <w:r w:rsidRPr="00B316E3">
        <w:rPr>
          <w:rStyle w:val="Emphasis"/>
          <w:sz w:val="24"/>
          <w:szCs w:val="24"/>
        </w:rPr>
        <w:t>Assign the data points to the closest centroid</w:t>
      </w:r>
    </w:p>
    <w:p w:rsidR="00B316E3" w:rsidRPr="00B316E3" w:rsidRDefault="00B316E3" w:rsidP="00B316E3">
      <w:pPr>
        <w:pStyle w:val="NoSpacing"/>
        <w:numPr>
          <w:ilvl w:val="0"/>
          <w:numId w:val="10"/>
        </w:numPr>
        <w:rPr>
          <w:rStyle w:val="Emphasis"/>
          <w:sz w:val="24"/>
          <w:szCs w:val="24"/>
        </w:rPr>
      </w:pPr>
      <w:r w:rsidRPr="00B316E3">
        <w:rPr>
          <w:rStyle w:val="Emphasis"/>
          <w:sz w:val="24"/>
          <w:szCs w:val="24"/>
        </w:rPr>
        <w:t>Recalculate the centroid for each cluster and assign the data objects again</w:t>
      </w:r>
    </w:p>
    <w:p w:rsidR="00B316E3" w:rsidRPr="00B316E3" w:rsidRDefault="00B316E3" w:rsidP="00B316E3">
      <w:pPr>
        <w:pStyle w:val="NoSpacing"/>
        <w:numPr>
          <w:ilvl w:val="0"/>
          <w:numId w:val="10"/>
        </w:numPr>
        <w:rPr>
          <w:rStyle w:val="Emphasis"/>
          <w:i w:val="0"/>
          <w:iCs w:val="0"/>
        </w:rPr>
      </w:pPr>
      <w:r w:rsidRPr="00B316E3">
        <w:rPr>
          <w:rStyle w:val="Emphasis"/>
          <w:sz w:val="24"/>
          <w:szCs w:val="24"/>
        </w:rPr>
        <w:t xml:space="preserve">Follow the same procedure until convergence. </w:t>
      </w:r>
    </w:p>
    <w:p w:rsidR="00B316E3" w:rsidRDefault="00B316E3" w:rsidP="00B316E3">
      <w:pPr>
        <w:pStyle w:val="NoSpacing"/>
        <w:ind w:left="360"/>
        <w:rPr>
          <w:rStyle w:val="Emphasis"/>
          <w:sz w:val="24"/>
          <w:szCs w:val="24"/>
        </w:rPr>
      </w:pPr>
      <w:r w:rsidRPr="00B316E3">
        <w:rPr>
          <w:rStyle w:val="Emphasis"/>
          <w:sz w:val="24"/>
          <w:szCs w:val="24"/>
        </w:rPr>
        <w:t>Convergence is achieved when there is no more assignment of data objects from one cluster to another, or when there is no change in the centroid of clusters.</w:t>
      </w:r>
    </w:p>
    <w:p w:rsidR="00B316E3" w:rsidRDefault="00B316E3" w:rsidP="00B316E3">
      <w:pPr>
        <w:pStyle w:val="NoSpacing"/>
        <w:rPr>
          <w:rStyle w:val="Emphasis"/>
          <w:sz w:val="24"/>
          <w:szCs w:val="24"/>
        </w:rPr>
      </w:pPr>
    </w:p>
    <w:p w:rsidR="00B316E3" w:rsidRDefault="00B316E3" w:rsidP="00B316E3">
      <w:pPr>
        <w:pStyle w:val="NoSpacing"/>
        <w:rPr>
          <w:rStyle w:val="Emphasis"/>
          <w:sz w:val="24"/>
          <w:szCs w:val="24"/>
        </w:rPr>
      </w:pPr>
      <w:r>
        <w:rPr>
          <w:rStyle w:val="Emphasis"/>
          <w:sz w:val="24"/>
          <w:szCs w:val="24"/>
        </w:rPr>
        <w:t>Well in Python most of the job is done using</w:t>
      </w:r>
    </w:p>
    <w:p w:rsidR="00B316E3" w:rsidRPr="00B316E3" w:rsidRDefault="00B316E3" w:rsidP="00B316E3">
      <w:pPr>
        <w:pStyle w:val="NoSpacing"/>
        <w:ind w:left="720"/>
        <w:rPr>
          <w:rStyle w:val="Emphasis"/>
          <w:sz w:val="24"/>
          <w:szCs w:val="24"/>
        </w:rPr>
      </w:pPr>
      <w:proofErr w:type="gramStart"/>
      <w:r w:rsidRPr="00B316E3">
        <w:rPr>
          <w:rStyle w:val="Emphasis"/>
          <w:sz w:val="24"/>
          <w:szCs w:val="24"/>
        </w:rPr>
        <w:t>kmeans</w:t>
      </w:r>
      <w:proofErr w:type="gramEnd"/>
      <w:r w:rsidRPr="00B316E3">
        <w:rPr>
          <w:rStyle w:val="Emphasis"/>
          <w:sz w:val="24"/>
          <w:szCs w:val="24"/>
        </w:rPr>
        <w:t xml:space="preserve"> = KMeans(n_clusters= 3, max_iter = 50)</w:t>
      </w:r>
    </w:p>
    <w:p w:rsidR="00B316E3" w:rsidRPr="00B316E3" w:rsidRDefault="00B316E3" w:rsidP="00B316E3">
      <w:pPr>
        <w:pStyle w:val="NoSpacing"/>
        <w:ind w:left="720"/>
        <w:rPr>
          <w:rStyle w:val="Emphasis"/>
          <w:sz w:val="24"/>
          <w:szCs w:val="24"/>
        </w:rPr>
      </w:pPr>
      <w:proofErr w:type="gramStart"/>
      <w:r w:rsidRPr="00B316E3">
        <w:rPr>
          <w:rStyle w:val="Emphasis"/>
          <w:sz w:val="24"/>
          <w:szCs w:val="24"/>
        </w:rPr>
        <w:t>kmeans.fit(</w:t>
      </w:r>
      <w:proofErr w:type="gramEnd"/>
      <w:r w:rsidRPr="00B316E3">
        <w:rPr>
          <w:rStyle w:val="Emphasis"/>
          <w:sz w:val="24"/>
          <w:szCs w:val="24"/>
        </w:rPr>
        <w:t>df)</w:t>
      </w:r>
    </w:p>
    <w:p w:rsidR="00B316E3" w:rsidRPr="00B316E3" w:rsidRDefault="00B316E3" w:rsidP="00B316E3">
      <w:pPr>
        <w:pStyle w:val="NoSpacing"/>
        <w:ind w:left="720"/>
        <w:rPr>
          <w:b/>
          <w:i/>
          <w:iCs/>
          <w:sz w:val="24"/>
          <w:szCs w:val="24"/>
        </w:rPr>
      </w:pPr>
    </w:p>
    <w:p w:rsidR="00946D42" w:rsidRDefault="00946D42" w:rsidP="00B316E3">
      <w:pPr>
        <w:pStyle w:val="NoSpacing"/>
        <w:ind w:left="360"/>
        <w:rPr>
          <w:rStyle w:val="Emphasis"/>
          <w:b/>
          <w:sz w:val="24"/>
          <w:szCs w:val="24"/>
        </w:rPr>
      </w:pPr>
      <w:r w:rsidRPr="008B0FD9">
        <w:rPr>
          <w:rStyle w:val="Emphasis"/>
          <w:b/>
          <w:sz w:val="24"/>
          <w:szCs w:val="24"/>
        </w:rPr>
        <w:t>c) How is the value of ‘k’ chosen in K-means clustering? Explain both the statistical as well as the business aspect of it.</w:t>
      </w:r>
    </w:p>
    <w:p w:rsidR="00594E39" w:rsidRPr="00594E39" w:rsidRDefault="00594E39" w:rsidP="00594E39">
      <w:pPr>
        <w:rPr>
          <w:iCs/>
        </w:rPr>
      </w:pPr>
      <w:r>
        <w:rPr>
          <w:iCs/>
        </w:rPr>
        <w:t>For K-Means clustering we need to initially have to determine the value of ‘k’</w:t>
      </w:r>
      <w:r w:rsidR="005A5B1C">
        <w:rPr>
          <w:iCs/>
        </w:rPr>
        <w:t>. So to find the</w:t>
      </w:r>
      <w:r w:rsidR="00763A68">
        <w:rPr>
          <w:iCs/>
        </w:rPr>
        <w:t xml:space="preserve"> optimal </w:t>
      </w:r>
      <w:r w:rsidR="00095CED">
        <w:rPr>
          <w:iCs/>
        </w:rPr>
        <w:t>here are two approaches</w:t>
      </w:r>
    </w:p>
    <w:p w:rsidR="009F7E12" w:rsidRDefault="009F7E12" w:rsidP="00946D42">
      <w:pPr>
        <w:rPr>
          <w:rStyle w:val="Emphasis"/>
          <w:b/>
          <w:sz w:val="24"/>
          <w:szCs w:val="24"/>
        </w:rPr>
      </w:pPr>
      <w:r>
        <w:rPr>
          <w:rStyle w:val="Emphasis"/>
          <w:b/>
          <w:sz w:val="24"/>
          <w:szCs w:val="24"/>
        </w:rPr>
        <w:t>There are two ways to find the optimal value of k.</w:t>
      </w:r>
    </w:p>
    <w:p w:rsidR="009F7E12" w:rsidRPr="009F7E12" w:rsidRDefault="009F7E12" w:rsidP="009F7E12">
      <w:pPr>
        <w:pStyle w:val="ListParagraph"/>
        <w:numPr>
          <w:ilvl w:val="0"/>
          <w:numId w:val="6"/>
        </w:numPr>
        <w:rPr>
          <w:rStyle w:val="Emphasis"/>
          <w:sz w:val="24"/>
          <w:szCs w:val="24"/>
        </w:rPr>
      </w:pPr>
      <w:r w:rsidRPr="009F7E12">
        <w:rPr>
          <w:rStyle w:val="Emphasis"/>
          <w:sz w:val="24"/>
          <w:szCs w:val="24"/>
        </w:rPr>
        <w:t>Elbow Curve or Sum of Squared Distance Curve</w:t>
      </w:r>
    </w:p>
    <w:p w:rsidR="009F7E12" w:rsidRDefault="009F7E12" w:rsidP="009F7E12">
      <w:pPr>
        <w:pStyle w:val="ListParagraph"/>
        <w:numPr>
          <w:ilvl w:val="0"/>
          <w:numId w:val="6"/>
        </w:numPr>
        <w:rPr>
          <w:rStyle w:val="Emphasis"/>
          <w:sz w:val="24"/>
          <w:szCs w:val="24"/>
        </w:rPr>
      </w:pPr>
      <w:r w:rsidRPr="009F7E12">
        <w:rPr>
          <w:rStyle w:val="Emphasis"/>
          <w:sz w:val="24"/>
          <w:szCs w:val="24"/>
        </w:rPr>
        <w:t>Silhouette Analysis</w:t>
      </w:r>
    </w:p>
    <w:p w:rsidR="003E78B0" w:rsidRPr="003E78B0" w:rsidRDefault="003E78B0" w:rsidP="003E78B0">
      <w:pPr>
        <w:rPr>
          <w:rStyle w:val="Emphasis"/>
          <w:sz w:val="24"/>
          <w:szCs w:val="24"/>
        </w:rPr>
      </w:pPr>
      <w:r w:rsidRPr="003E78B0">
        <w:rPr>
          <w:rStyle w:val="Emphasis"/>
          <w:sz w:val="24"/>
          <w:szCs w:val="24"/>
        </w:rPr>
        <w:t>In both of the case we take all possible k –values like from 2 to 8.</w:t>
      </w:r>
    </w:p>
    <w:p w:rsidR="00E47A01" w:rsidRPr="003E78B0" w:rsidRDefault="00E47A01" w:rsidP="00E47A01">
      <w:pPr>
        <w:rPr>
          <w:rStyle w:val="Emphasis"/>
          <w:b/>
          <w:sz w:val="32"/>
          <w:szCs w:val="32"/>
        </w:rPr>
      </w:pPr>
      <w:r w:rsidRPr="003E78B0">
        <w:rPr>
          <w:rStyle w:val="Emphasis"/>
          <w:b/>
          <w:sz w:val="32"/>
          <w:szCs w:val="32"/>
        </w:rPr>
        <w:t>Elbow Curve or Sum of Squared Distance Curve</w:t>
      </w:r>
    </w:p>
    <w:p w:rsidR="009F7E12" w:rsidRDefault="009F7E12" w:rsidP="00763A68">
      <w:pPr>
        <w:pStyle w:val="NormalWeb"/>
        <w:shd w:val="clear" w:color="auto" w:fill="FFFFFF"/>
        <w:spacing w:before="0" w:beforeAutospacing="0" w:after="0" w:afterAutospacing="0"/>
        <w:rPr>
          <w:rStyle w:val="Emphasis"/>
          <w:rFonts w:asciiTheme="minorHAnsi" w:eastAsiaTheme="minorHAnsi" w:hAnsiTheme="minorHAnsi" w:cstheme="minorBidi"/>
          <w:lang w:eastAsia="en-US"/>
        </w:rPr>
      </w:pPr>
      <w:r w:rsidRPr="009F7E12">
        <w:rPr>
          <w:rStyle w:val="Emphasis"/>
          <w:rFonts w:asciiTheme="minorHAnsi" w:eastAsiaTheme="minorHAnsi" w:hAnsiTheme="minorHAnsi" w:cstheme="minorBidi"/>
          <w:lang w:eastAsia="en-US"/>
        </w:rPr>
        <w:t>Now to plot the elbow curve we try to perform K</w:t>
      </w:r>
      <w:r w:rsidR="003E78B0">
        <w:rPr>
          <w:rStyle w:val="Emphasis"/>
          <w:rFonts w:asciiTheme="minorHAnsi" w:eastAsiaTheme="minorHAnsi" w:hAnsiTheme="minorHAnsi" w:cstheme="minorBidi"/>
          <w:lang w:eastAsia="en-US"/>
        </w:rPr>
        <w:t>-</w:t>
      </w:r>
      <w:r w:rsidRPr="009F7E12">
        <w:rPr>
          <w:rStyle w:val="Emphasis"/>
          <w:rFonts w:asciiTheme="minorHAnsi" w:eastAsiaTheme="minorHAnsi" w:hAnsiTheme="minorHAnsi" w:cstheme="minorBidi"/>
          <w:lang w:eastAsia="en-US"/>
        </w:rPr>
        <w:t>Means modelling and try to fit the scaled data frame using all the possible values k-values one by one.</w:t>
      </w:r>
    </w:p>
    <w:p w:rsidR="003E78B0" w:rsidRPr="009F7E12" w:rsidRDefault="003E78B0" w:rsidP="00763A68">
      <w:pPr>
        <w:pStyle w:val="NormalWeb"/>
        <w:shd w:val="clear" w:color="auto" w:fill="FFFFFF"/>
        <w:spacing w:before="0" w:beforeAutospacing="0" w:after="0" w:afterAutospacing="0"/>
        <w:rPr>
          <w:rStyle w:val="Emphasis"/>
          <w:rFonts w:asciiTheme="minorHAnsi" w:eastAsiaTheme="minorHAnsi" w:hAnsiTheme="minorHAnsi" w:cstheme="minorBidi"/>
          <w:lang w:eastAsia="en-US"/>
        </w:rPr>
      </w:pPr>
    </w:p>
    <w:p w:rsidR="009F7E12" w:rsidRDefault="009F7E12" w:rsidP="00763A68">
      <w:pPr>
        <w:pStyle w:val="NormalWeb"/>
        <w:shd w:val="clear" w:color="auto" w:fill="FFFFFF"/>
        <w:spacing w:before="0" w:beforeAutospacing="0" w:after="0" w:afterAutospacing="0"/>
        <w:rPr>
          <w:rStyle w:val="Emphasis"/>
          <w:rFonts w:asciiTheme="minorHAnsi" w:eastAsiaTheme="minorHAnsi" w:hAnsiTheme="minorHAnsi" w:cstheme="minorBidi"/>
          <w:lang w:eastAsia="en-US"/>
        </w:rPr>
      </w:pPr>
      <w:r w:rsidRPr="009F7E12">
        <w:rPr>
          <w:rStyle w:val="Emphasis"/>
          <w:rFonts w:asciiTheme="minorHAnsi" w:eastAsiaTheme="minorHAnsi" w:hAnsiTheme="minorHAnsi" w:cstheme="minorBidi"/>
          <w:lang w:eastAsia="en-US"/>
        </w:rPr>
        <w:t xml:space="preserve">Then we find the sum of squared distances of samples </w:t>
      </w:r>
      <w:r>
        <w:rPr>
          <w:rStyle w:val="Emphasis"/>
          <w:rFonts w:asciiTheme="minorHAnsi" w:eastAsiaTheme="minorHAnsi" w:hAnsiTheme="minorHAnsi" w:cstheme="minorBidi"/>
          <w:lang w:eastAsia="en-US"/>
        </w:rPr>
        <w:t>to their closest cluster centres</w:t>
      </w:r>
      <w:r w:rsidR="00E47A01">
        <w:rPr>
          <w:rStyle w:val="Emphasis"/>
          <w:rFonts w:asciiTheme="minorHAnsi" w:eastAsiaTheme="minorHAnsi" w:hAnsiTheme="minorHAnsi" w:cstheme="minorBidi"/>
          <w:lang w:eastAsia="en-US"/>
        </w:rPr>
        <w:t>, using inertia_ attribute for each value of k and plot the same.</w:t>
      </w:r>
    </w:p>
    <w:p w:rsidR="00E47A01" w:rsidRDefault="00E47A01" w:rsidP="00763A68">
      <w:pPr>
        <w:pStyle w:val="NormalWeb"/>
        <w:shd w:val="clear" w:color="auto" w:fill="FFFFFF"/>
        <w:spacing w:before="0" w:beforeAutospacing="0" w:after="0" w:afterAutospacing="0"/>
        <w:rPr>
          <w:rStyle w:val="Emphasis"/>
          <w:rFonts w:asciiTheme="minorHAnsi" w:eastAsiaTheme="minorHAnsi" w:hAnsiTheme="minorHAnsi" w:cstheme="minorBidi"/>
          <w:lang w:eastAsia="en-US"/>
        </w:rPr>
      </w:pPr>
    </w:p>
    <w:p w:rsidR="00E47A01" w:rsidRDefault="00E47A01" w:rsidP="00763A68">
      <w:pPr>
        <w:pStyle w:val="NormalWeb"/>
        <w:shd w:val="clear" w:color="auto" w:fill="FFFFFF"/>
        <w:spacing w:before="0" w:beforeAutospacing="0" w:after="0" w:afterAutospacing="0"/>
        <w:rPr>
          <w:rStyle w:val="Emphasis"/>
          <w:rFonts w:asciiTheme="minorHAnsi" w:eastAsiaTheme="minorHAnsi" w:hAnsiTheme="minorHAnsi" w:cstheme="minorBidi"/>
          <w:lang w:eastAsia="en-US"/>
        </w:rPr>
      </w:pPr>
      <w:r>
        <w:rPr>
          <w:rStyle w:val="Emphasis"/>
          <w:rFonts w:asciiTheme="minorHAnsi" w:eastAsiaTheme="minorHAnsi" w:hAnsiTheme="minorHAnsi" w:cstheme="minorBidi"/>
          <w:lang w:eastAsia="en-US"/>
        </w:rPr>
        <w:t>In our case, we plotted the below elbow curve we noticed at k = 3 the slope is quite significant, beyond that there is a gradual decrease in the slope forming an edge, which gives us the optimal value of k.</w:t>
      </w:r>
    </w:p>
    <w:p w:rsidR="00E47A01" w:rsidRDefault="00E47A01" w:rsidP="00763A68">
      <w:pPr>
        <w:pStyle w:val="NormalWeb"/>
        <w:shd w:val="clear" w:color="auto" w:fill="FFFFFF"/>
        <w:spacing w:before="0" w:beforeAutospacing="0" w:after="0" w:afterAutospacing="0"/>
        <w:rPr>
          <w:rStyle w:val="Emphasis"/>
          <w:rFonts w:asciiTheme="minorHAnsi" w:eastAsiaTheme="minorHAnsi" w:hAnsiTheme="minorHAnsi" w:cstheme="minorBidi"/>
          <w:lang w:eastAsia="en-US"/>
        </w:rPr>
      </w:pPr>
    </w:p>
    <w:p w:rsidR="009F7E12" w:rsidRPr="009F7E12" w:rsidRDefault="00E47A01" w:rsidP="00763A68">
      <w:pPr>
        <w:pStyle w:val="NormalWeb"/>
        <w:shd w:val="clear" w:color="auto" w:fill="FFFFFF"/>
        <w:spacing w:before="0" w:beforeAutospacing="0" w:after="0" w:afterAutospacing="0"/>
        <w:rPr>
          <w:rStyle w:val="Emphasis"/>
          <w:rFonts w:asciiTheme="minorHAnsi" w:eastAsiaTheme="minorHAnsi" w:hAnsiTheme="minorHAnsi" w:cstheme="minorBidi"/>
          <w:lang w:eastAsia="en-US"/>
        </w:rPr>
      </w:pPr>
      <w:r>
        <w:rPr>
          <w:rStyle w:val="Emphasis"/>
          <w:rFonts w:asciiTheme="minorHAnsi" w:eastAsiaTheme="minorHAnsi" w:hAnsiTheme="minorHAnsi" w:cstheme="minorBidi"/>
          <w:lang w:eastAsia="en-US"/>
        </w:rPr>
        <w:tab/>
      </w:r>
      <w:r>
        <w:rPr>
          <w:rStyle w:val="Emphasis"/>
          <w:rFonts w:asciiTheme="minorHAnsi" w:eastAsiaTheme="minorHAnsi" w:hAnsiTheme="minorHAnsi" w:cstheme="minorBidi"/>
          <w:i w:val="0"/>
          <w:iCs w:val="0"/>
          <w:noProof/>
        </w:rPr>
        <w:drawing>
          <wp:inline distT="0" distB="0" distL="0" distR="0">
            <wp:extent cx="3247401" cy="2196219"/>
            <wp:effectExtent l="0" t="0" r="0" b="0"/>
            <wp:docPr id="5" name="Picture 5" descr="C:\Users\rklis\AppData\Local\Microsoft\Windows\INetCache\Content.MSO\3AF5EA2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klis\AppData\Local\Microsoft\Windows\INetCache\Content.MSO\3AF5EA2C.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49684" cy="2197763"/>
                    </a:xfrm>
                    <a:prstGeom prst="rect">
                      <a:avLst/>
                    </a:prstGeom>
                    <a:noFill/>
                    <a:ln>
                      <a:noFill/>
                    </a:ln>
                  </pic:spPr>
                </pic:pic>
              </a:graphicData>
            </a:graphic>
          </wp:inline>
        </w:drawing>
      </w:r>
    </w:p>
    <w:p w:rsidR="009F7E12" w:rsidRDefault="009F7E12" w:rsidP="00763A68">
      <w:pPr>
        <w:pStyle w:val="NormalWeb"/>
        <w:shd w:val="clear" w:color="auto" w:fill="FFFFFF"/>
        <w:spacing w:before="0" w:beforeAutospacing="0" w:after="0" w:afterAutospacing="0"/>
        <w:rPr>
          <w:rStyle w:val="mjxassistivemathml"/>
          <w:rFonts w:ascii="Helvetica" w:hAnsi="Helvetica"/>
          <w:color w:val="000000"/>
          <w:sz w:val="21"/>
          <w:szCs w:val="21"/>
          <w:bdr w:val="none" w:sz="0" w:space="0" w:color="auto" w:frame="1"/>
        </w:rPr>
      </w:pPr>
    </w:p>
    <w:p w:rsidR="003E78B0" w:rsidRDefault="003E78B0" w:rsidP="00763A68">
      <w:pPr>
        <w:pStyle w:val="NormalWeb"/>
        <w:shd w:val="clear" w:color="auto" w:fill="FFFFFF"/>
        <w:spacing w:before="0" w:beforeAutospacing="0" w:after="0" w:afterAutospacing="0"/>
        <w:rPr>
          <w:rStyle w:val="mjxassistivemathml"/>
          <w:rFonts w:ascii="Helvetica" w:hAnsi="Helvetica"/>
          <w:color w:val="000000"/>
          <w:sz w:val="21"/>
          <w:szCs w:val="21"/>
          <w:bdr w:val="none" w:sz="0" w:space="0" w:color="auto" w:frame="1"/>
        </w:rPr>
      </w:pPr>
    </w:p>
    <w:p w:rsidR="003E78B0" w:rsidRDefault="003E78B0" w:rsidP="00763A68">
      <w:pPr>
        <w:pStyle w:val="NormalWeb"/>
        <w:shd w:val="clear" w:color="auto" w:fill="FFFFFF"/>
        <w:spacing w:before="0" w:beforeAutospacing="0" w:after="0" w:afterAutospacing="0"/>
        <w:rPr>
          <w:rStyle w:val="mjxassistivemathml"/>
          <w:rFonts w:ascii="Helvetica" w:hAnsi="Helvetica"/>
          <w:color w:val="000000"/>
          <w:sz w:val="21"/>
          <w:szCs w:val="21"/>
          <w:bdr w:val="none" w:sz="0" w:space="0" w:color="auto" w:frame="1"/>
        </w:rPr>
      </w:pPr>
    </w:p>
    <w:p w:rsidR="003E78B0" w:rsidRDefault="003E78B0" w:rsidP="00763A68">
      <w:pPr>
        <w:pStyle w:val="NormalWeb"/>
        <w:shd w:val="clear" w:color="auto" w:fill="FFFFFF"/>
        <w:spacing w:before="0" w:beforeAutospacing="0" w:after="0" w:afterAutospacing="0"/>
        <w:rPr>
          <w:rStyle w:val="mjxassistivemathml"/>
          <w:rFonts w:ascii="Helvetica" w:hAnsi="Helvetica"/>
          <w:color w:val="000000"/>
          <w:sz w:val="21"/>
          <w:szCs w:val="21"/>
          <w:bdr w:val="none" w:sz="0" w:space="0" w:color="auto" w:frame="1"/>
        </w:rPr>
      </w:pPr>
    </w:p>
    <w:p w:rsidR="003E78B0" w:rsidRDefault="003E78B0" w:rsidP="00763A68">
      <w:pPr>
        <w:pStyle w:val="NormalWeb"/>
        <w:shd w:val="clear" w:color="auto" w:fill="FFFFFF"/>
        <w:spacing w:before="0" w:beforeAutospacing="0" w:after="0" w:afterAutospacing="0"/>
        <w:rPr>
          <w:rStyle w:val="mjxassistivemathml"/>
          <w:rFonts w:ascii="Helvetica" w:hAnsi="Helvetica"/>
          <w:color w:val="000000"/>
          <w:sz w:val="21"/>
          <w:szCs w:val="21"/>
          <w:bdr w:val="none" w:sz="0" w:space="0" w:color="auto" w:frame="1"/>
        </w:rPr>
      </w:pPr>
    </w:p>
    <w:p w:rsidR="003E78B0" w:rsidRDefault="003E78B0" w:rsidP="003E78B0">
      <w:pPr>
        <w:pStyle w:val="NormalWeb"/>
        <w:shd w:val="clear" w:color="auto" w:fill="FFFFFF"/>
        <w:spacing w:before="0" w:beforeAutospacing="0" w:after="0" w:afterAutospacing="0"/>
        <w:rPr>
          <w:rStyle w:val="Emphasis"/>
          <w:b/>
          <w:sz w:val="32"/>
          <w:szCs w:val="32"/>
        </w:rPr>
      </w:pPr>
      <w:r w:rsidRPr="003E78B0">
        <w:rPr>
          <w:rStyle w:val="Emphasis"/>
          <w:b/>
          <w:sz w:val="32"/>
          <w:szCs w:val="32"/>
        </w:rPr>
        <w:t>Silhouette Analysis</w:t>
      </w:r>
    </w:p>
    <w:p w:rsidR="003E78B0" w:rsidRDefault="003E78B0" w:rsidP="003E78B0">
      <w:pPr>
        <w:pStyle w:val="NormalWeb"/>
        <w:shd w:val="clear" w:color="auto" w:fill="FFFFFF"/>
        <w:spacing w:before="0" w:beforeAutospacing="0" w:after="0" w:afterAutospacing="0"/>
        <w:rPr>
          <w:rStyle w:val="Emphasis"/>
          <w:b/>
          <w:sz w:val="32"/>
          <w:szCs w:val="32"/>
        </w:rPr>
      </w:pPr>
    </w:p>
    <w:p w:rsidR="003E78B0" w:rsidRDefault="003E78B0" w:rsidP="003E78B0">
      <w:pPr>
        <w:pStyle w:val="Quote"/>
        <w:rPr>
          <w:rStyle w:val="mjxassistivemathml"/>
          <w:rFonts w:ascii="Helvetica" w:hAnsi="Helvetica"/>
          <w:color w:val="000000"/>
          <w:sz w:val="21"/>
          <w:szCs w:val="21"/>
          <w:bdr w:val="none" w:sz="0" w:space="0" w:color="auto" w:frame="1"/>
        </w:rPr>
      </w:pPr>
      <w:r>
        <w:rPr>
          <w:rStyle w:val="mjxassistivemathml"/>
          <w:rFonts w:ascii="Helvetica" w:hAnsi="Helvetica"/>
          <w:color w:val="000000"/>
          <w:sz w:val="21"/>
          <w:szCs w:val="21"/>
          <w:bdr w:val="none" w:sz="0" w:space="0" w:color="auto" w:frame="1"/>
        </w:rPr>
        <w:t xml:space="preserve">Silhouette Score = </w:t>
      </w:r>
      <m:oMath>
        <m:f>
          <m:fPr>
            <m:ctrlPr>
              <w:rPr>
                <w:rStyle w:val="mjxassistivemathml"/>
                <w:rFonts w:ascii="Cambria Math" w:hAnsi="Cambria Math"/>
                <w:color w:val="000000"/>
                <w:sz w:val="36"/>
                <w:szCs w:val="36"/>
                <w:bdr w:val="none" w:sz="0" w:space="0" w:color="auto" w:frame="1"/>
              </w:rPr>
            </m:ctrlPr>
          </m:fPr>
          <m:num>
            <m:r>
              <w:rPr>
                <w:rStyle w:val="mjxassistivemathml"/>
                <w:rFonts w:ascii="Cambria Math" w:hAnsi="Cambria Math"/>
                <w:color w:val="000000"/>
                <w:sz w:val="36"/>
                <w:szCs w:val="36"/>
                <w:bdr w:val="none" w:sz="0" w:space="0" w:color="auto" w:frame="1"/>
              </w:rPr>
              <m:t>p+q</m:t>
            </m:r>
          </m:num>
          <m:den>
            <m:r>
              <m:rPr>
                <m:sty m:val="p"/>
              </m:rPr>
              <w:rPr>
                <w:rStyle w:val="mjxassistivemathml"/>
                <w:rFonts w:ascii="Cambria Math" w:hAnsi="Cambria Math"/>
                <w:color w:val="000000"/>
                <w:sz w:val="36"/>
                <w:szCs w:val="36"/>
                <w:bdr w:val="none" w:sz="0" w:space="0" w:color="auto" w:frame="1"/>
              </w:rPr>
              <m:t>max⁡</m:t>
            </m:r>
            <m:r>
              <w:rPr>
                <w:rStyle w:val="mjxassistivemathml"/>
                <w:rFonts w:ascii="Cambria Math" w:hAnsi="Cambria Math"/>
                <w:color w:val="000000"/>
                <w:sz w:val="36"/>
                <w:szCs w:val="36"/>
                <w:bdr w:val="none" w:sz="0" w:space="0" w:color="auto" w:frame="1"/>
              </w:rPr>
              <m:t>(p,q)</m:t>
            </m:r>
          </m:den>
        </m:f>
      </m:oMath>
    </w:p>
    <w:p w:rsidR="003E78B0" w:rsidRPr="008B77B6" w:rsidRDefault="003E78B0" w:rsidP="003E78B0">
      <w:pPr>
        <w:pStyle w:val="NormalWeb"/>
        <w:shd w:val="clear" w:color="auto" w:fill="FFFFFF"/>
        <w:spacing w:before="0" w:beforeAutospacing="0" w:after="0" w:afterAutospacing="0"/>
        <w:rPr>
          <w:rStyle w:val="Emphasis"/>
          <w:rFonts w:asciiTheme="minorHAnsi" w:eastAsiaTheme="minorHAnsi" w:hAnsiTheme="minorHAnsi" w:cstheme="minorBidi"/>
          <w:lang w:eastAsia="en-US"/>
        </w:rPr>
      </w:pPr>
      <w:proofErr w:type="gramStart"/>
      <w:r w:rsidRPr="008B77B6">
        <w:rPr>
          <w:rStyle w:val="Emphasis"/>
          <w:rFonts w:asciiTheme="minorHAnsi" w:eastAsiaTheme="minorHAnsi" w:hAnsiTheme="minorHAnsi" w:cstheme="minorBidi"/>
          <w:lang w:eastAsia="en-US"/>
        </w:rPr>
        <w:t>p</w:t>
      </w:r>
      <w:proofErr w:type="gramEnd"/>
      <w:r w:rsidRPr="008B77B6">
        <w:rPr>
          <w:rStyle w:val="Emphasis"/>
          <w:rFonts w:asciiTheme="minorHAnsi" w:eastAsiaTheme="minorHAnsi" w:hAnsiTheme="minorHAnsi" w:cstheme="minorBidi"/>
          <w:lang w:eastAsia="en-US"/>
        </w:rPr>
        <w:t> is the mean distance to the points in the nearest cluster that the data point is not a part of</w:t>
      </w:r>
    </w:p>
    <w:p w:rsidR="003E78B0" w:rsidRPr="008B77B6" w:rsidRDefault="003E78B0" w:rsidP="003E78B0">
      <w:pPr>
        <w:pStyle w:val="NormalWeb"/>
        <w:shd w:val="clear" w:color="auto" w:fill="FFFFFF"/>
        <w:spacing w:before="0" w:beforeAutospacing="0" w:after="0" w:afterAutospacing="0"/>
        <w:rPr>
          <w:rStyle w:val="Emphasis"/>
          <w:rFonts w:asciiTheme="minorHAnsi" w:eastAsiaTheme="minorHAnsi" w:hAnsiTheme="minorHAnsi" w:cstheme="minorBidi"/>
          <w:lang w:eastAsia="en-US"/>
        </w:rPr>
      </w:pPr>
      <w:r w:rsidRPr="008B77B6">
        <w:rPr>
          <w:rStyle w:val="Emphasis"/>
          <w:rFonts w:asciiTheme="minorHAnsi" w:eastAsiaTheme="minorHAnsi" w:hAnsiTheme="minorHAnsi" w:cstheme="minorBidi"/>
          <w:lang w:eastAsia="en-US"/>
        </w:rPr>
        <w:t>q </w:t>
      </w:r>
      <w:proofErr w:type="gramStart"/>
      <w:r w:rsidRPr="008B77B6">
        <w:rPr>
          <w:rStyle w:val="Emphasis"/>
          <w:rFonts w:asciiTheme="minorHAnsi" w:eastAsiaTheme="minorHAnsi" w:hAnsiTheme="minorHAnsi" w:cstheme="minorBidi"/>
          <w:lang w:eastAsia="en-US"/>
        </w:rPr>
        <w:t>is</w:t>
      </w:r>
      <w:proofErr w:type="gramEnd"/>
      <w:r w:rsidRPr="008B77B6">
        <w:rPr>
          <w:rStyle w:val="Emphasis"/>
          <w:rFonts w:asciiTheme="minorHAnsi" w:eastAsiaTheme="minorHAnsi" w:hAnsiTheme="minorHAnsi" w:cstheme="minorBidi"/>
          <w:lang w:eastAsia="en-US"/>
        </w:rPr>
        <w:t xml:space="preserve"> the mean intra-cluster distance to all the points in its own cluster.</w:t>
      </w:r>
    </w:p>
    <w:p w:rsidR="003E78B0" w:rsidRPr="008B77B6" w:rsidRDefault="003E78B0" w:rsidP="003E78B0">
      <w:pPr>
        <w:pStyle w:val="NormalWeb"/>
        <w:numPr>
          <w:ilvl w:val="0"/>
          <w:numId w:val="4"/>
        </w:numPr>
        <w:shd w:val="clear" w:color="auto" w:fill="FFFFFF"/>
        <w:spacing w:before="0" w:beforeAutospacing="0" w:after="0" w:afterAutospacing="0"/>
        <w:rPr>
          <w:rStyle w:val="Emphasis"/>
          <w:rFonts w:asciiTheme="minorHAnsi" w:eastAsiaTheme="minorHAnsi" w:hAnsiTheme="minorHAnsi" w:cstheme="minorBidi"/>
          <w:lang w:eastAsia="en-US"/>
        </w:rPr>
      </w:pPr>
      <w:r w:rsidRPr="008B77B6">
        <w:rPr>
          <w:rStyle w:val="Emphasis"/>
          <w:rFonts w:asciiTheme="minorHAnsi" w:eastAsiaTheme="minorHAnsi" w:hAnsiTheme="minorHAnsi" w:cstheme="minorBidi"/>
          <w:lang w:eastAsia="en-US"/>
        </w:rPr>
        <w:t>The value of the silhouette score range lies between -1 to 1.</w:t>
      </w:r>
    </w:p>
    <w:p w:rsidR="003E78B0" w:rsidRPr="008B77B6" w:rsidRDefault="003E78B0" w:rsidP="003E78B0">
      <w:pPr>
        <w:pStyle w:val="NormalWeb"/>
        <w:numPr>
          <w:ilvl w:val="0"/>
          <w:numId w:val="4"/>
        </w:numPr>
        <w:shd w:val="clear" w:color="auto" w:fill="FFFFFF"/>
        <w:spacing w:before="0" w:beforeAutospacing="0" w:after="0" w:afterAutospacing="0"/>
        <w:rPr>
          <w:rStyle w:val="Emphasis"/>
          <w:rFonts w:asciiTheme="minorHAnsi" w:eastAsiaTheme="minorHAnsi" w:hAnsiTheme="minorHAnsi" w:cstheme="minorBidi"/>
          <w:lang w:eastAsia="en-US"/>
        </w:rPr>
      </w:pPr>
      <w:r w:rsidRPr="008B77B6">
        <w:rPr>
          <w:rStyle w:val="Emphasis"/>
          <w:rFonts w:asciiTheme="minorHAnsi" w:eastAsiaTheme="minorHAnsi" w:hAnsiTheme="minorHAnsi" w:cstheme="minorBidi"/>
          <w:lang w:eastAsia="en-US"/>
        </w:rPr>
        <w:t>A score closer to 1 indicates that the data point is very similar to other data points in the cluster,</w:t>
      </w:r>
    </w:p>
    <w:p w:rsidR="003E78B0" w:rsidRPr="008B77B6" w:rsidRDefault="003E78B0" w:rsidP="003E78B0">
      <w:pPr>
        <w:pStyle w:val="NormalWeb"/>
        <w:numPr>
          <w:ilvl w:val="0"/>
          <w:numId w:val="4"/>
        </w:numPr>
        <w:shd w:val="clear" w:color="auto" w:fill="FFFFFF"/>
        <w:spacing w:before="0" w:beforeAutospacing="0" w:after="0" w:afterAutospacing="0"/>
        <w:rPr>
          <w:rStyle w:val="Emphasis"/>
          <w:rFonts w:asciiTheme="minorHAnsi" w:eastAsiaTheme="minorHAnsi" w:hAnsiTheme="minorHAnsi" w:cstheme="minorBidi"/>
          <w:lang w:eastAsia="en-US"/>
        </w:rPr>
      </w:pPr>
      <w:r w:rsidRPr="008B77B6">
        <w:rPr>
          <w:rStyle w:val="Emphasis"/>
          <w:rFonts w:asciiTheme="minorHAnsi" w:eastAsiaTheme="minorHAnsi" w:hAnsiTheme="minorHAnsi" w:cstheme="minorBidi"/>
          <w:lang w:eastAsia="en-US"/>
        </w:rPr>
        <w:t>A score closer to -1 indicates that the data point is not similar to the data points in its cluster.</w:t>
      </w:r>
    </w:p>
    <w:p w:rsidR="008B77B6" w:rsidRDefault="008B77B6" w:rsidP="003E78B0">
      <w:pPr>
        <w:pStyle w:val="NormalWeb"/>
        <w:shd w:val="clear" w:color="auto" w:fill="FFFFFF"/>
        <w:spacing w:before="0" w:beforeAutospacing="0" w:after="0" w:afterAutospacing="0"/>
        <w:rPr>
          <w:rStyle w:val="Emphasis"/>
          <w:rFonts w:asciiTheme="minorHAnsi" w:eastAsiaTheme="minorHAnsi" w:hAnsiTheme="minorHAnsi" w:cstheme="minorBidi"/>
          <w:lang w:eastAsia="en-US"/>
        </w:rPr>
      </w:pPr>
    </w:p>
    <w:p w:rsidR="003E78B0" w:rsidRPr="003E78B0" w:rsidRDefault="003E78B0" w:rsidP="003E78B0">
      <w:pPr>
        <w:pStyle w:val="NormalWeb"/>
        <w:shd w:val="clear" w:color="auto" w:fill="FFFFFF"/>
        <w:spacing w:before="0" w:beforeAutospacing="0" w:after="0" w:afterAutospacing="0"/>
        <w:rPr>
          <w:rStyle w:val="Emphasis"/>
          <w:rFonts w:asciiTheme="minorHAnsi" w:eastAsiaTheme="minorHAnsi" w:hAnsiTheme="minorHAnsi" w:cstheme="minorBidi"/>
          <w:lang w:eastAsia="en-US"/>
        </w:rPr>
      </w:pPr>
      <w:r w:rsidRPr="003E78B0">
        <w:rPr>
          <w:rStyle w:val="Emphasis"/>
          <w:rFonts w:asciiTheme="minorHAnsi" w:eastAsiaTheme="minorHAnsi" w:hAnsiTheme="minorHAnsi" w:cstheme="minorBidi"/>
          <w:lang w:eastAsia="en-US"/>
        </w:rPr>
        <w:t xml:space="preserve">In order to calculate the silhouette score we need to </w:t>
      </w:r>
      <w:r w:rsidRPr="00B316E3">
        <w:rPr>
          <w:rStyle w:val="Emphasis"/>
          <w:rFonts w:asciiTheme="minorHAnsi" w:eastAsiaTheme="minorHAnsi" w:hAnsiTheme="minorHAnsi" w:cstheme="minorBidi"/>
          <w:lang w:eastAsia="en-US"/>
        </w:rPr>
        <w:t>import</w:t>
      </w:r>
      <w:r>
        <w:rPr>
          <w:rStyle w:val="Emphasis"/>
          <w:rFonts w:asciiTheme="minorHAnsi" w:eastAsiaTheme="minorHAnsi" w:hAnsiTheme="minorHAnsi" w:cstheme="minorBidi"/>
          <w:lang w:eastAsia="en-US"/>
        </w:rPr>
        <w:t xml:space="preserve"> </w:t>
      </w:r>
      <w:r w:rsidR="00B316E3" w:rsidRPr="00B316E3">
        <w:rPr>
          <w:rStyle w:val="Emphasis"/>
          <w:rFonts w:asciiTheme="minorHAnsi" w:eastAsiaTheme="minorHAnsi" w:hAnsiTheme="minorHAnsi" w:cstheme="minorBidi"/>
          <w:lang w:eastAsia="en-US"/>
        </w:rPr>
        <w:t xml:space="preserve">silhouette </w:t>
      </w:r>
      <w:r w:rsidRPr="00B316E3">
        <w:rPr>
          <w:rStyle w:val="Emphasis"/>
          <w:rFonts w:asciiTheme="minorHAnsi" w:eastAsiaTheme="minorHAnsi" w:hAnsiTheme="minorHAnsi" w:cstheme="minorBidi"/>
          <w:lang w:eastAsia="en-US"/>
        </w:rPr>
        <w:t>score</w:t>
      </w:r>
      <w:r>
        <w:rPr>
          <w:rStyle w:val="Emphasis"/>
          <w:i w:val="0"/>
          <w:iCs w:val="0"/>
        </w:rPr>
        <w:t xml:space="preserve"> as below</w:t>
      </w:r>
    </w:p>
    <w:p w:rsidR="003E78B0" w:rsidRDefault="003E78B0" w:rsidP="008B77B6">
      <w:pPr>
        <w:pStyle w:val="NoSpacing"/>
        <w:jc w:val="center"/>
        <w:rPr>
          <w:rStyle w:val="Emphasis"/>
          <w:sz w:val="24"/>
          <w:szCs w:val="24"/>
        </w:rPr>
      </w:pPr>
      <w:proofErr w:type="gramStart"/>
      <w:r w:rsidRPr="008B77B6">
        <w:rPr>
          <w:rStyle w:val="Emphasis"/>
          <w:sz w:val="24"/>
          <w:szCs w:val="24"/>
        </w:rPr>
        <w:t>from</w:t>
      </w:r>
      <w:proofErr w:type="gramEnd"/>
      <w:r w:rsidRPr="008B77B6">
        <w:rPr>
          <w:rStyle w:val="Emphasis"/>
          <w:sz w:val="24"/>
          <w:szCs w:val="24"/>
        </w:rPr>
        <w:t xml:space="preserve"> sklearn.metrics import silhouette_score</w:t>
      </w:r>
    </w:p>
    <w:p w:rsidR="008B77B6" w:rsidRPr="008B77B6" w:rsidRDefault="008B77B6" w:rsidP="008B77B6">
      <w:pPr>
        <w:pStyle w:val="NoSpacing"/>
        <w:jc w:val="center"/>
        <w:rPr>
          <w:rStyle w:val="Emphasis"/>
          <w:sz w:val="24"/>
          <w:szCs w:val="24"/>
        </w:rPr>
      </w:pPr>
    </w:p>
    <w:p w:rsidR="003E78B0" w:rsidRPr="003E78B0" w:rsidRDefault="003E78B0" w:rsidP="003E78B0">
      <w:pPr>
        <w:pStyle w:val="NormalWeb"/>
        <w:shd w:val="clear" w:color="auto" w:fill="FFFFFF"/>
        <w:spacing w:before="0" w:beforeAutospacing="0" w:after="0" w:afterAutospacing="0"/>
        <w:rPr>
          <w:rStyle w:val="Emphasis"/>
          <w:rFonts w:asciiTheme="minorHAnsi" w:eastAsiaTheme="minorHAnsi" w:hAnsiTheme="minorHAnsi" w:cstheme="minorBidi"/>
          <w:lang w:eastAsia="en-US"/>
        </w:rPr>
      </w:pPr>
      <w:r w:rsidRPr="003E78B0">
        <w:rPr>
          <w:rStyle w:val="Emphasis"/>
          <w:rFonts w:asciiTheme="minorHAnsi" w:eastAsiaTheme="minorHAnsi" w:hAnsiTheme="minorHAnsi" w:cstheme="minorBidi"/>
          <w:lang w:eastAsia="en-US"/>
        </w:rPr>
        <w:t>Similarly like SSD we can calculate the silhouette score for each value of</w:t>
      </w:r>
      <w:r>
        <w:rPr>
          <w:rStyle w:val="Emphasis"/>
          <w:rFonts w:asciiTheme="minorHAnsi" w:eastAsiaTheme="minorHAnsi" w:hAnsiTheme="minorHAnsi" w:cstheme="minorBidi"/>
          <w:lang w:eastAsia="en-US"/>
        </w:rPr>
        <w:t xml:space="preserve"> k and once we get all the values. Now,</w:t>
      </w:r>
      <w:r w:rsidRPr="003E78B0">
        <w:rPr>
          <w:rStyle w:val="Emphasis"/>
          <w:rFonts w:asciiTheme="minorHAnsi" w:eastAsiaTheme="minorHAnsi" w:hAnsiTheme="minorHAnsi" w:cstheme="minorBidi"/>
          <w:lang w:eastAsia="en-US"/>
        </w:rPr>
        <w:t xml:space="preserve"> we consider the maximum of the score</w:t>
      </w:r>
      <w:r>
        <w:rPr>
          <w:rStyle w:val="Emphasis"/>
          <w:rFonts w:asciiTheme="minorHAnsi" w:eastAsiaTheme="minorHAnsi" w:hAnsiTheme="minorHAnsi" w:cstheme="minorBidi"/>
          <w:lang w:eastAsia="en-US"/>
        </w:rPr>
        <w:t xml:space="preserve"> and business understanding</w:t>
      </w:r>
      <w:r w:rsidRPr="003E78B0">
        <w:rPr>
          <w:rStyle w:val="Emphasis"/>
          <w:rFonts w:asciiTheme="minorHAnsi" w:eastAsiaTheme="minorHAnsi" w:hAnsiTheme="minorHAnsi" w:cstheme="minorBidi"/>
          <w:lang w:eastAsia="en-US"/>
        </w:rPr>
        <w:t xml:space="preserve"> to get the optimal value of k</w:t>
      </w:r>
    </w:p>
    <w:p w:rsidR="00763A68" w:rsidRDefault="00763A68" w:rsidP="00946D42">
      <w:pPr>
        <w:rPr>
          <w:rStyle w:val="Emphasis"/>
          <w:b/>
          <w:sz w:val="24"/>
          <w:szCs w:val="24"/>
        </w:rPr>
      </w:pPr>
    </w:p>
    <w:p w:rsidR="00946D42" w:rsidRPr="008B0FD9" w:rsidRDefault="00946D42" w:rsidP="00946D42">
      <w:pPr>
        <w:rPr>
          <w:rStyle w:val="Emphasis"/>
          <w:b/>
          <w:sz w:val="24"/>
          <w:szCs w:val="24"/>
        </w:rPr>
      </w:pPr>
      <w:r w:rsidRPr="008B0FD9">
        <w:rPr>
          <w:rStyle w:val="Emphasis"/>
          <w:b/>
          <w:sz w:val="24"/>
          <w:szCs w:val="24"/>
        </w:rPr>
        <w:t>      d) Explain the necessity for scaling/standardisation before performing Clustering.</w:t>
      </w:r>
    </w:p>
    <w:p w:rsidR="00C177B3" w:rsidRDefault="00F960CB" w:rsidP="00946D42">
      <w:pPr>
        <w:rPr>
          <w:rStyle w:val="Emphasis"/>
          <w:i w:val="0"/>
          <w:iCs w:val="0"/>
        </w:rPr>
      </w:pPr>
      <w:r>
        <w:rPr>
          <w:rStyle w:val="Emphasis"/>
          <w:i w:val="0"/>
          <w:iCs w:val="0"/>
        </w:rPr>
        <w:t xml:space="preserve">Scaling /Standardisation is a very import step before we perform clustering or any predictive modelling as we are </w:t>
      </w:r>
      <w:r w:rsidR="00032151">
        <w:rPr>
          <w:rStyle w:val="Emphasis"/>
          <w:i w:val="0"/>
          <w:iCs w:val="0"/>
        </w:rPr>
        <w:t>dependent</w:t>
      </w:r>
      <w:r>
        <w:rPr>
          <w:rStyle w:val="Emphasis"/>
          <w:i w:val="0"/>
          <w:iCs w:val="0"/>
        </w:rPr>
        <w:t xml:space="preserve"> on the significance of the each feature</w:t>
      </w:r>
      <w:r w:rsidR="00032151">
        <w:rPr>
          <w:rStyle w:val="Emphasis"/>
          <w:i w:val="0"/>
          <w:iCs w:val="0"/>
        </w:rPr>
        <w:t>s. If the features are in a differ</w:t>
      </w:r>
      <w:r w:rsidR="00C177B3">
        <w:rPr>
          <w:rStyle w:val="Emphasis"/>
          <w:i w:val="0"/>
          <w:iCs w:val="0"/>
        </w:rPr>
        <w:t xml:space="preserve">ent scale all together, </w:t>
      </w:r>
      <w:r w:rsidR="00032151">
        <w:rPr>
          <w:rStyle w:val="Emphasis"/>
          <w:i w:val="0"/>
          <w:iCs w:val="0"/>
        </w:rPr>
        <w:t>our output might be alig</w:t>
      </w:r>
      <w:r w:rsidR="00C177B3">
        <w:rPr>
          <w:rStyle w:val="Emphasis"/>
          <w:i w:val="0"/>
          <w:iCs w:val="0"/>
        </w:rPr>
        <w:t>ned to the higher variance side.</w:t>
      </w:r>
    </w:p>
    <w:p w:rsidR="00032151" w:rsidRDefault="00C177B3" w:rsidP="00946D42">
      <w:pPr>
        <w:rPr>
          <w:rStyle w:val="Emphasis"/>
          <w:i w:val="0"/>
          <w:iCs w:val="0"/>
        </w:rPr>
      </w:pPr>
      <w:r>
        <w:rPr>
          <w:rStyle w:val="Emphasis"/>
          <w:i w:val="0"/>
          <w:iCs w:val="0"/>
        </w:rPr>
        <w:t>T</w:t>
      </w:r>
      <w:r w:rsidRPr="00032151">
        <w:rPr>
          <w:rStyle w:val="Emphasis"/>
          <w:i w:val="0"/>
          <w:iCs w:val="0"/>
        </w:rPr>
        <w:t>he reason this importance is particularly high in cluster analysis is because groups are defined based on the distance between points in mathematical space.</w:t>
      </w:r>
      <w:r>
        <w:rPr>
          <w:rStyle w:val="Emphasis"/>
          <w:i w:val="0"/>
          <w:iCs w:val="0"/>
        </w:rPr>
        <w:t xml:space="preserve"> </w:t>
      </w:r>
      <w:r w:rsidR="00032151" w:rsidRPr="00032151">
        <w:rPr>
          <w:rStyle w:val="Emphasis"/>
          <w:i w:val="0"/>
          <w:iCs w:val="0"/>
        </w:rPr>
        <w:t>In this situation leaving variances unequal is equivalent to putting more weight on variables with smaller variance</w:t>
      </w:r>
    </w:p>
    <w:p w:rsidR="00032151" w:rsidRDefault="00032151" w:rsidP="00946D42">
      <w:pPr>
        <w:rPr>
          <w:rStyle w:val="Emphasis"/>
          <w:i w:val="0"/>
          <w:iCs w:val="0"/>
        </w:rPr>
      </w:pPr>
      <w:r>
        <w:rPr>
          <w:rStyle w:val="Emphasis"/>
          <w:i w:val="0"/>
          <w:iCs w:val="0"/>
        </w:rPr>
        <w:t xml:space="preserve">In order to keep all the features in a similar scale we perform scaling or </w:t>
      </w:r>
      <w:r w:rsidR="00C177B3">
        <w:rPr>
          <w:rStyle w:val="Emphasis"/>
          <w:i w:val="0"/>
          <w:iCs w:val="0"/>
        </w:rPr>
        <w:t>s</w:t>
      </w:r>
      <w:r>
        <w:rPr>
          <w:rStyle w:val="Emphasis"/>
          <w:i w:val="0"/>
          <w:iCs w:val="0"/>
        </w:rPr>
        <w:t>tandardisation</w:t>
      </w:r>
      <w:r>
        <w:rPr>
          <w:rStyle w:val="Emphasis"/>
          <w:i w:val="0"/>
          <w:iCs w:val="0"/>
        </w:rPr>
        <w:t>.</w:t>
      </w:r>
    </w:p>
    <w:p w:rsidR="00946D42" w:rsidRDefault="00946D42" w:rsidP="00946D42">
      <w:pPr>
        <w:rPr>
          <w:rStyle w:val="Emphasis"/>
          <w:b/>
          <w:sz w:val="24"/>
          <w:szCs w:val="24"/>
        </w:rPr>
      </w:pPr>
      <w:r w:rsidRPr="008B0FD9">
        <w:rPr>
          <w:rStyle w:val="Emphasis"/>
          <w:b/>
          <w:sz w:val="24"/>
          <w:szCs w:val="24"/>
        </w:rPr>
        <w:br/>
        <w:t xml:space="preserve">      </w:t>
      </w:r>
      <w:proofErr w:type="gramStart"/>
      <w:r w:rsidRPr="008B0FD9">
        <w:rPr>
          <w:rStyle w:val="Emphasis"/>
          <w:b/>
          <w:sz w:val="24"/>
          <w:szCs w:val="24"/>
        </w:rPr>
        <w:t>e</w:t>
      </w:r>
      <w:proofErr w:type="gramEnd"/>
      <w:r w:rsidRPr="008B0FD9">
        <w:rPr>
          <w:rStyle w:val="Emphasis"/>
          <w:b/>
          <w:sz w:val="24"/>
          <w:szCs w:val="24"/>
        </w:rPr>
        <w:t>) Explain the different linkages used in Hierarchical Clustering.</w:t>
      </w:r>
    </w:p>
    <w:p w:rsidR="008B77B6" w:rsidRPr="008B77B6" w:rsidRDefault="003D60BF" w:rsidP="008B77B6">
      <w:pPr>
        <w:rPr>
          <w:rStyle w:val="Emphasis"/>
          <w:i w:val="0"/>
          <w:iCs w:val="0"/>
        </w:rPr>
      </w:pPr>
      <w:r>
        <w:rPr>
          <w:rStyle w:val="Emphasis"/>
          <w:i w:val="0"/>
          <w:iCs w:val="0"/>
        </w:rPr>
        <w:t xml:space="preserve">Based on the </w:t>
      </w:r>
      <w:r w:rsidRPr="003D60BF">
        <w:rPr>
          <w:rStyle w:val="Emphasis"/>
          <w:i w:val="0"/>
          <w:iCs w:val="0"/>
        </w:rPr>
        <w:t xml:space="preserve">representative of the distance between 2 clusters </w:t>
      </w:r>
      <w:r>
        <w:rPr>
          <w:rStyle w:val="Emphasis"/>
          <w:i w:val="0"/>
          <w:iCs w:val="0"/>
        </w:rPr>
        <w:t>th</w:t>
      </w:r>
      <w:r w:rsidR="008B77B6" w:rsidRPr="008B77B6">
        <w:rPr>
          <w:rStyle w:val="Emphasis"/>
          <w:i w:val="0"/>
          <w:iCs w:val="0"/>
        </w:rPr>
        <w:t>e</w:t>
      </w:r>
      <w:r w:rsidR="008B77B6">
        <w:rPr>
          <w:rStyle w:val="Emphasis"/>
          <w:i w:val="0"/>
          <w:iCs w:val="0"/>
        </w:rPr>
        <w:t>re are 3</w:t>
      </w:r>
      <w:r w:rsidR="008B77B6" w:rsidRPr="008B77B6">
        <w:rPr>
          <w:rStyle w:val="Emphasis"/>
          <w:i w:val="0"/>
          <w:iCs w:val="0"/>
        </w:rPr>
        <w:t xml:space="preserve"> different types of linkages.</w:t>
      </w:r>
    </w:p>
    <w:p w:rsidR="008B77B6" w:rsidRPr="008B77B6" w:rsidRDefault="008B77B6" w:rsidP="008B77B6">
      <w:pPr>
        <w:numPr>
          <w:ilvl w:val="0"/>
          <w:numId w:val="7"/>
        </w:numPr>
        <w:rPr>
          <w:rStyle w:val="Emphasis"/>
          <w:i w:val="0"/>
          <w:iCs w:val="0"/>
        </w:rPr>
      </w:pPr>
      <w:r w:rsidRPr="003D60BF">
        <w:rPr>
          <w:rStyle w:val="Emphasis"/>
          <w:b/>
          <w:sz w:val="24"/>
          <w:szCs w:val="24"/>
        </w:rPr>
        <w:t>Single Linkage</w:t>
      </w:r>
      <w:r w:rsidRPr="008B77B6">
        <w:rPr>
          <w:rStyle w:val="Emphasis"/>
          <w:i w:val="0"/>
          <w:iCs w:val="0"/>
        </w:rPr>
        <w:t>: Here, the distance between 2 clusters is defined as the shortest distance between points in the two clusters</w:t>
      </w:r>
    </w:p>
    <w:p w:rsidR="008B77B6" w:rsidRPr="008B77B6" w:rsidRDefault="008B77B6" w:rsidP="008B77B6">
      <w:pPr>
        <w:numPr>
          <w:ilvl w:val="0"/>
          <w:numId w:val="7"/>
        </w:numPr>
        <w:rPr>
          <w:rStyle w:val="Emphasis"/>
          <w:i w:val="0"/>
          <w:iCs w:val="0"/>
        </w:rPr>
      </w:pPr>
      <w:r w:rsidRPr="003D60BF">
        <w:rPr>
          <w:rStyle w:val="Emphasis"/>
          <w:b/>
          <w:sz w:val="24"/>
          <w:szCs w:val="24"/>
        </w:rPr>
        <w:t>Complete Linkage</w:t>
      </w:r>
      <w:r w:rsidRPr="008B77B6">
        <w:rPr>
          <w:rStyle w:val="Emphasis"/>
          <w:i w:val="0"/>
          <w:iCs w:val="0"/>
        </w:rPr>
        <w:t>: Here, the distance between 2 clusters is defined as the maximum distance between any 2 points in the clusters</w:t>
      </w:r>
    </w:p>
    <w:p w:rsidR="008B77B6" w:rsidRPr="008B77B6" w:rsidRDefault="008B77B6" w:rsidP="008B77B6">
      <w:pPr>
        <w:numPr>
          <w:ilvl w:val="0"/>
          <w:numId w:val="7"/>
        </w:numPr>
        <w:rPr>
          <w:rStyle w:val="Emphasis"/>
          <w:i w:val="0"/>
          <w:iCs w:val="0"/>
        </w:rPr>
      </w:pPr>
      <w:r w:rsidRPr="003D60BF">
        <w:rPr>
          <w:rStyle w:val="Emphasis"/>
          <w:b/>
          <w:sz w:val="24"/>
          <w:szCs w:val="24"/>
        </w:rPr>
        <w:t>Average Linkage</w:t>
      </w:r>
      <w:r w:rsidRPr="008B77B6">
        <w:rPr>
          <w:rStyle w:val="Emphasis"/>
          <w:i w:val="0"/>
          <w:iCs w:val="0"/>
        </w:rPr>
        <w:t>: Here, the distance between 2 clusters is defined as the average distance between every point of one cluster to every other point of the other cluster.</w:t>
      </w:r>
    </w:p>
    <w:p w:rsidR="00946D42" w:rsidRPr="00946D42" w:rsidRDefault="00946D42" w:rsidP="00946D42">
      <w:r w:rsidRPr="00946D42">
        <w:t> </w:t>
      </w:r>
    </w:p>
    <w:p w:rsidR="00946D42" w:rsidRPr="00946D42" w:rsidRDefault="00946D42" w:rsidP="00946D42">
      <w:r w:rsidRPr="00946D42">
        <w:rPr>
          <w:b/>
          <w:bCs/>
        </w:rPr>
        <w:t>Question 3: Principal Component Analysis</w:t>
      </w:r>
    </w:p>
    <w:p w:rsidR="00946D42" w:rsidRDefault="00946D42" w:rsidP="00946D42">
      <w:pPr>
        <w:pStyle w:val="ListParagraph"/>
        <w:numPr>
          <w:ilvl w:val="0"/>
          <w:numId w:val="1"/>
        </w:numPr>
        <w:rPr>
          <w:rStyle w:val="Emphasis"/>
          <w:b/>
          <w:sz w:val="24"/>
          <w:szCs w:val="24"/>
        </w:rPr>
      </w:pPr>
      <w:r w:rsidRPr="008B0FD9">
        <w:rPr>
          <w:rStyle w:val="Emphasis"/>
          <w:b/>
          <w:sz w:val="24"/>
          <w:szCs w:val="24"/>
        </w:rPr>
        <w:t>Give at least three applications of using PCA.</w:t>
      </w:r>
    </w:p>
    <w:p w:rsidR="00E55A48" w:rsidRPr="003C4CEF" w:rsidRDefault="003C4CEF" w:rsidP="003C4CEF">
      <w:pPr>
        <w:ind w:left="300"/>
        <w:rPr>
          <w:rStyle w:val="Emphasis"/>
          <w:i w:val="0"/>
          <w:iCs w:val="0"/>
        </w:rPr>
      </w:pPr>
      <w:r w:rsidRPr="003C4CEF">
        <w:rPr>
          <w:rStyle w:val="Emphasis"/>
          <w:i w:val="0"/>
          <w:iCs w:val="0"/>
        </w:rPr>
        <w:t>There are a lot of applications of using PCA, here are</w:t>
      </w:r>
      <w:r>
        <w:rPr>
          <w:rStyle w:val="Emphasis"/>
          <w:i w:val="0"/>
          <w:iCs w:val="0"/>
        </w:rPr>
        <w:t xml:space="preserve"> the</w:t>
      </w:r>
      <w:r w:rsidRPr="003C4CEF">
        <w:rPr>
          <w:rStyle w:val="Emphasis"/>
          <w:i w:val="0"/>
          <w:iCs w:val="0"/>
        </w:rPr>
        <w:t xml:space="preserve"> top 3</w:t>
      </w:r>
      <w:r>
        <w:rPr>
          <w:rStyle w:val="Emphasis"/>
          <w:i w:val="0"/>
          <w:iCs w:val="0"/>
        </w:rPr>
        <w:t xml:space="preserve"> applications</w:t>
      </w:r>
    </w:p>
    <w:p w:rsidR="00E55A48" w:rsidRPr="003C4CEF" w:rsidRDefault="00E55A48" w:rsidP="003C4CEF">
      <w:pPr>
        <w:pStyle w:val="NoSpacing"/>
        <w:numPr>
          <w:ilvl w:val="0"/>
          <w:numId w:val="9"/>
        </w:numPr>
        <w:rPr>
          <w:rStyle w:val="Emphasis"/>
          <w:b/>
          <w:sz w:val="24"/>
          <w:szCs w:val="24"/>
        </w:rPr>
      </w:pPr>
      <w:r>
        <w:rPr>
          <w:rStyle w:val="Emphasis"/>
          <w:b/>
          <w:sz w:val="24"/>
          <w:szCs w:val="24"/>
        </w:rPr>
        <w:t xml:space="preserve">Dimensionality Reduction: </w:t>
      </w:r>
      <w:r w:rsidRPr="00E55A48">
        <w:rPr>
          <w:rStyle w:val="Emphasis"/>
          <w:i w:val="0"/>
          <w:iCs w:val="0"/>
        </w:rPr>
        <w:t>If we can represent the original dataset into fewer columns and that are non-correlated. This also helps in Data Visualization.</w:t>
      </w:r>
    </w:p>
    <w:p w:rsidR="003C4CEF" w:rsidRDefault="003C4CEF" w:rsidP="003C4CEF">
      <w:pPr>
        <w:pStyle w:val="NoSpacing"/>
        <w:rPr>
          <w:rStyle w:val="Emphasis"/>
          <w:b/>
          <w:sz w:val="24"/>
          <w:szCs w:val="24"/>
        </w:rPr>
      </w:pPr>
    </w:p>
    <w:p w:rsidR="003C4CEF" w:rsidRPr="003C4CEF" w:rsidRDefault="00E3673A" w:rsidP="00E3673A">
      <w:pPr>
        <w:pStyle w:val="NoSpacing"/>
        <w:numPr>
          <w:ilvl w:val="0"/>
          <w:numId w:val="9"/>
        </w:numPr>
        <w:rPr>
          <w:rStyle w:val="Emphasis"/>
          <w:b/>
          <w:sz w:val="24"/>
          <w:szCs w:val="24"/>
        </w:rPr>
      </w:pPr>
      <w:r w:rsidRPr="00E3673A">
        <w:rPr>
          <w:rStyle w:val="Emphasis"/>
          <w:b/>
          <w:sz w:val="24"/>
          <w:szCs w:val="24"/>
        </w:rPr>
        <w:t xml:space="preserve">EDA </w:t>
      </w:r>
      <w:r>
        <w:rPr>
          <w:rStyle w:val="Emphasis"/>
          <w:b/>
          <w:sz w:val="24"/>
          <w:szCs w:val="24"/>
        </w:rPr>
        <w:t xml:space="preserve">&amp; </w:t>
      </w:r>
      <w:r w:rsidR="00E55A48">
        <w:rPr>
          <w:rStyle w:val="Emphasis"/>
          <w:b/>
          <w:sz w:val="24"/>
          <w:szCs w:val="24"/>
        </w:rPr>
        <w:t>Data Visualisation:</w:t>
      </w:r>
      <w:r w:rsidR="003C4CEF">
        <w:rPr>
          <w:rStyle w:val="Emphasis"/>
          <w:b/>
          <w:sz w:val="24"/>
          <w:szCs w:val="24"/>
        </w:rPr>
        <w:t xml:space="preserve"> </w:t>
      </w:r>
      <w:r w:rsidR="003C4CEF" w:rsidRPr="003C4CEF">
        <w:rPr>
          <w:rStyle w:val="Emphasis"/>
          <w:i w:val="0"/>
          <w:iCs w:val="0"/>
        </w:rPr>
        <w:t>It is not possible to visualise more than two variables at the same time using any 2-D plot. Therefore, finding relationships between the observations in a data set having several variables through visualisation is quite difficult.</w:t>
      </w:r>
    </w:p>
    <w:p w:rsidR="003C4CEF" w:rsidRPr="003C4CEF" w:rsidRDefault="003C4CEF" w:rsidP="003C4CEF">
      <w:pPr>
        <w:pStyle w:val="NoSpacing"/>
        <w:rPr>
          <w:rStyle w:val="Emphasis"/>
          <w:b/>
          <w:sz w:val="24"/>
          <w:szCs w:val="24"/>
        </w:rPr>
      </w:pPr>
    </w:p>
    <w:p w:rsidR="00E55A48" w:rsidRPr="00E55A48" w:rsidRDefault="00E55A48" w:rsidP="003C4CEF">
      <w:pPr>
        <w:pStyle w:val="NoSpacing"/>
        <w:numPr>
          <w:ilvl w:val="0"/>
          <w:numId w:val="9"/>
        </w:numPr>
        <w:rPr>
          <w:rStyle w:val="Emphasis"/>
          <w:i w:val="0"/>
          <w:iCs w:val="0"/>
        </w:rPr>
      </w:pPr>
      <w:r>
        <w:rPr>
          <w:rStyle w:val="Emphasis"/>
          <w:b/>
          <w:sz w:val="24"/>
          <w:szCs w:val="24"/>
        </w:rPr>
        <w:t xml:space="preserve">Building Predictive Models: </w:t>
      </w:r>
      <w:r w:rsidRPr="00E55A48">
        <w:rPr>
          <w:rStyle w:val="Emphasis"/>
        </w:rPr>
        <w:t xml:space="preserve">Having a lot of correlated features lead to the multicollinearity problem. Iteratively removing features </w:t>
      </w:r>
      <w:r w:rsidR="003C4CEF">
        <w:rPr>
          <w:rStyle w:val="Emphasis"/>
        </w:rPr>
        <w:t xml:space="preserve">using VIF and p-value </w:t>
      </w:r>
      <w:r w:rsidRPr="00E55A48">
        <w:rPr>
          <w:rStyle w:val="Emphasis"/>
        </w:rPr>
        <w:t>is time-consuming and also leads to some information loss.</w:t>
      </w:r>
    </w:p>
    <w:p w:rsidR="00946D42" w:rsidRDefault="00946D42" w:rsidP="00946D42">
      <w:pPr>
        <w:rPr>
          <w:rStyle w:val="Emphasis"/>
          <w:b/>
          <w:sz w:val="24"/>
          <w:szCs w:val="24"/>
        </w:rPr>
      </w:pPr>
      <w:r w:rsidRPr="008B0FD9">
        <w:rPr>
          <w:rStyle w:val="Emphasis"/>
          <w:b/>
          <w:sz w:val="24"/>
          <w:szCs w:val="24"/>
        </w:rPr>
        <w:br/>
        <w:t>      b) Briefly discuss the 2 important building blocks of PCA - Basis transformation and variance as information.</w:t>
      </w:r>
    </w:p>
    <w:p w:rsidR="009D2ECB" w:rsidRDefault="00E3673A" w:rsidP="00946D42">
      <w:pPr>
        <w:rPr>
          <w:rStyle w:val="Emphasis"/>
          <w:b/>
          <w:sz w:val="24"/>
          <w:szCs w:val="24"/>
        </w:rPr>
      </w:pPr>
      <w:r w:rsidRPr="008B0FD9">
        <w:rPr>
          <w:rStyle w:val="Emphasis"/>
          <w:b/>
          <w:sz w:val="24"/>
          <w:szCs w:val="24"/>
        </w:rPr>
        <w:t>Basis transformation</w:t>
      </w:r>
      <w:r>
        <w:rPr>
          <w:rStyle w:val="Emphasis"/>
          <w:b/>
          <w:sz w:val="24"/>
          <w:szCs w:val="24"/>
        </w:rPr>
        <w:t>:</w:t>
      </w:r>
    </w:p>
    <w:p w:rsidR="00241695" w:rsidRDefault="00221D17" w:rsidP="00241695">
      <w:pPr>
        <w:rPr>
          <w:rStyle w:val="Emphasis"/>
          <w:sz w:val="24"/>
          <w:szCs w:val="24"/>
        </w:rPr>
      </w:pPr>
      <w:r w:rsidRPr="00221D17">
        <w:rPr>
          <w:rStyle w:val="Emphasis"/>
          <w:sz w:val="24"/>
          <w:szCs w:val="24"/>
        </w:rPr>
        <w:t>Basis is essentially the fundamental units in which you express your data.</w:t>
      </w:r>
      <w:r>
        <w:rPr>
          <w:rStyle w:val="Emphasis"/>
          <w:sz w:val="24"/>
          <w:szCs w:val="24"/>
        </w:rPr>
        <w:t xml:space="preserve"> </w:t>
      </w:r>
      <w:r w:rsidRPr="00221D17">
        <w:rPr>
          <w:rStyle w:val="Emphasis"/>
          <w:sz w:val="24"/>
          <w:szCs w:val="24"/>
        </w:rPr>
        <w:t>In vectors and vector spaces, we use basis vectors to represent the points in space.</w:t>
      </w:r>
      <w:r w:rsidR="00241695">
        <w:rPr>
          <w:rStyle w:val="Emphasis"/>
          <w:sz w:val="24"/>
          <w:szCs w:val="24"/>
        </w:rPr>
        <w:t xml:space="preserve"> </w:t>
      </w:r>
      <w:bookmarkStart w:id="0" w:name="_GoBack"/>
      <w:r w:rsidR="00241695">
        <w:rPr>
          <w:i/>
          <w:iCs/>
          <w:sz w:val="24"/>
          <w:szCs w:val="24"/>
        </w:rPr>
        <w:t>B</w:t>
      </w:r>
      <w:r w:rsidR="00241695" w:rsidRPr="00241695">
        <w:rPr>
          <w:i/>
          <w:iCs/>
          <w:sz w:val="24"/>
          <w:szCs w:val="24"/>
        </w:rPr>
        <w:t xml:space="preserve">asis </w:t>
      </w:r>
      <w:r w:rsidR="00241695">
        <w:rPr>
          <w:i/>
          <w:iCs/>
          <w:sz w:val="24"/>
          <w:szCs w:val="24"/>
        </w:rPr>
        <w:t xml:space="preserve">is </w:t>
      </w:r>
      <w:r w:rsidR="00241695" w:rsidRPr="00241695">
        <w:rPr>
          <w:i/>
          <w:iCs/>
          <w:sz w:val="24"/>
          <w:szCs w:val="24"/>
        </w:rPr>
        <w:t xml:space="preserve">as a unit of representation, different basis vectors can be used to represent the same observations, just like you can represent the weight of a </w:t>
      </w:r>
      <w:r w:rsidR="00241695">
        <w:rPr>
          <w:i/>
          <w:iCs/>
          <w:sz w:val="24"/>
          <w:szCs w:val="24"/>
        </w:rPr>
        <w:t>person</w:t>
      </w:r>
      <w:r w:rsidR="00241695" w:rsidRPr="00241695">
        <w:rPr>
          <w:i/>
          <w:iCs/>
          <w:sz w:val="24"/>
          <w:szCs w:val="24"/>
        </w:rPr>
        <w:t xml:space="preserve"> in kilograms or pounds</w:t>
      </w:r>
      <w:r w:rsidR="003C00F8">
        <w:rPr>
          <w:i/>
          <w:iCs/>
          <w:sz w:val="24"/>
          <w:szCs w:val="24"/>
        </w:rPr>
        <w:t xml:space="preserve"> value may be different but actual weight remains same</w:t>
      </w:r>
      <w:r w:rsidR="00241695" w:rsidRPr="00241695">
        <w:rPr>
          <w:i/>
          <w:iCs/>
          <w:sz w:val="24"/>
          <w:szCs w:val="24"/>
        </w:rPr>
        <w:t>.</w:t>
      </w:r>
      <w:bookmarkEnd w:id="0"/>
    </w:p>
    <w:p w:rsidR="00241695" w:rsidRDefault="00241695" w:rsidP="00241695">
      <w:pPr>
        <w:rPr>
          <w:rStyle w:val="Emphasis"/>
          <w:sz w:val="24"/>
          <w:szCs w:val="24"/>
        </w:rPr>
      </w:pPr>
      <w:r>
        <w:rPr>
          <w:rStyle w:val="Emphasis"/>
          <w:sz w:val="24"/>
          <w:szCs w:val="24"/>
        </w:rPr>
        <w:t xml:space="preserve">Now, transformation of Basis can occur from </w:t>
      </w:r>
      <w:r w:rsidR="003C00F8">
        <w:rPr>
          <w:rStyle w:val="Emphasis"/>
          <w:sz w:val="24"/>
          <w:szCs w:val="24"/>
        </w:rPr>
        <w:t>1 basis to another basis, or standard basis to non-standard basis or vice versa.</w:t>
      </w:r>
    </w:p>
    <w:p w:rsidR="00241695" w:rsidRPr="00241695" w:rsidRDefault="00241695" w:rsidP="00241695">
      <w:pPr>
        <w:rPr>
          <w:i/>
          <w:iCs/>
          <w:sz w:val="24"/>
          <w:szCs w:val="24"/>
        </w:rPr>
      </w:pPr>
      <w:r>
        <w:rPr>
          <w:rStyle w:val="Emphasis"/>
          <w:sz w:val="24"/>
          <w:szCs w:val="24"/>
        </w:rPr>
        <w:t>If</w:t>
      </w:r>
      <w:r w:rsidRPr="00241695">
        <w:rPr>
          <w:i/>
          <w:iCs/>
          <w:sz w:val="24"/>
          <w:szCs w:val="24"/>
        </w:rPr>
        <w:t> B</w:t>
      </w:r>
      <w:r w:rsidRPr="00241695">
        <w:rPr>
          <w:i/>
          <w:iCs/>
          <w:sz w:val="24"/>
          <w:szCs w:val="24"/>
          <w:vertAlign w:val="subscript"/>
        </w:rPr>
        <w:t>1</w:t>
      </w:r>
      <w:r w:rsidRPr="00241695">
        <w:rPr>
          <w:i/>
          <w:iCs/>
          <w:sz w:val="24"/>
          <w:szCs w:val="24"/>
        </w:rPr>
        <w:t> is a set of Basis vectors and B</w:t>
      </w:r>
      <w:r w:rsidRPr="00241695">
        <w:rPr>
          <w:i/>
          <w:iCs/>
          <w:sz w:val="24"/>
          <w:szCs w:val="24"/>
          <w:vertAlign w:val="subscript"/>
        </w:rPr>
        <w:t>2</w:t>
      </w:r>
      <w:r w:rsidRPr="00241695">
        <w:rPr>
          <w:i/>
          <w:iCs/>
          <w:sz w:val="24"/>
          <w:szCs w:val="24"/>
        </w:rPr>
        <w:t> is another set of basis vectors and you want to move from B</w:t>
      </w:r>
      <w:r w:rsidRPr="00241695">
        <w:rPr>
          <w:i/>
          <w:iCs/>
          <w:sz w:val="24"/>
          <w:szCs w:val="24"/>
          <w:vertAlign w:val="subscript"/>
        </w:rPr>
        <w:t>1</w:t>
      </w:r>
      <w:r w:rsidRPr="00241695">
        <w:rPr>
          <w:i/>
          <w:iCs/>
          <w:sz w:val="24"/>
          <w:szCs w:val="24"/>
        </w:rPr>
        <w:t> to B</w:t>
      </w:r>
      <w:r w:rsidRPr="00241695">
        <w:rPr>
          <w:i/>
          <w:iCs/>
          <w:sz w:val="24"/>
          <w:szCs w:val="24"/>
          <w:vertAlign w:val="subscript"/>
        </w:rPr>
        <w:t>2</w:t>
      </w:r>
      <w:r w:rsidRPr="00241695">
        <w:rPr>
          <w:i/>
          <w:iCs/>
          <w:sz w:val="24"/>
          <w:szCs w:val="24"/>
        </w:rPr>
        <w:t> then our equation for </w:t>
      </w:r>
      <w:r w:rsidRPr="00241695">
        <w:rPr>
          <w:b/>
          <w:bCs/>
          <w:i/>
          <w:iCs/>
          <w:sz w:val="24"/>
          <w:szCs w:val="24"/>
        </w:rPr>
        <w:t>M </w:t>
      </w:r>
      <w:r w:rsidRPr="00241695">
        <w:rPr>
          <w:i/>
          <w:iCs/>
          <w:sz w:val="24"/>
          <w:szCs w:val="24"/>
        </w:rPr>
        <w:t>would come out to be </w:t>
      </w:r>
    </w:p>
    <w:p w:rsidR="00241695" w:rsidRPr="00241695" w:rsidRDefault="00241695" w:rsidP="00241695">
      <w:pPr>
        <w:pStyle w:val="Quote"/>
        <w:rPr>
          <w:rStyle w:val="Emphasis"/>
          <w:i/>
          <w:iCs/>
          <w:color w:val="000000" w:themeColor="text1"/>
          <w:sz w:val="32"/>
          <w:szCs w:val="32"/>
        </w:rPr>
      </w:pPr>
      <w:r w:rsidRPr="00241695">
        <w:rPr>
          <w:color w:val="000000" w:themeColor="text1"/>
          <w:sz w:val="32"/>
          <w:szCs w:val="32"/>
        </w:rPr>
        <w:t>B</w:t>
      </w:r>
      <w:r w:rsidRPr="00241695">
        <w:rPr>
          <w:color w:val="000000" w:themeColor="text1"/>
          <w:sz w:val="32"/>
          <w:szCs w:val="32"/>
          <w:vertAlign w:val="subscript"/>
        </w:rPr>
        <w:t>1</w:t>
      </w:r>
      <w:r w:rsidRPr="00241695">
        <w:rPr>
          <w:color w:val="000000" w:themeColor="text1"/>
          <w:sz w:val="32"/>
          <w:szCs w:val="32"/>
        </w:rPr>
        <w:t>=M.B</w:t>
      </w:r>
      <w:r w:rsidRPr="00241695">
        <w:rPr>
          <w:color w:val="000000" w:themeColor="text1"/>
          <w:sz w:val="32"/>
          <w:szCs w:val="32"/>
          <w:vertAlign w:val="subscript"/>
        </w:rPr>
        <w:t>2</w:t>
      </w:r>
    </w:p>
    <w:p w:rsidR="00221D17" w:rsidRPr="00221D17" w:rsidRDefault="00221D17" w:rsidP="00946D42">
      <w:pPr>
        <w:rPr>
          <w:rStyle w:val="Emphasis"/>
          <w:b/>
          <w:sz w:val="24"/>
          <w:szCs w:val="24"/>
        </w:rPr>
      </w:pPr>
      <w:r w:rsidRPr="00221D17">
        <w:rPr>
          <w:rStyle w:val="Emphasis"/>
          <w:b/>
          <w:sz w:val="24"/>
          <w:szCs w:val="24"/>
        </w:rPr>
        <w:t>Certain rules to keep in mind</w:t>
      </w:r>
    </w:p>
    <w:p w:rsidR="00221D17" w:rsidRDefault="00221D17" w:rsidP="00221D17">
      <w:pPr>
        <w:rPr>
          <w:i/>
          <w:iCs/>
          <w:sz w:val="24"/>
          <w:szCs w:val="24"/>
        </w:rPr>
      </w:pPr>
      <w:r w:rsidRPr="00221D17">
        <w:rPr>
          <w:i/>
          <w:iCs/>
          <w:sz w:val="24"/>
          <w:szCs w:val="24"/>
        </w:rPr>
        <w:t>1.) If you're moving from a basis space B</w:t>
      </w:r>
      <w:r>
        <w:rPr>
          <w:i/>
          <w:iCs/>
          <w:sz w:val="24"/>
          <w:szCs w:val="24"/>
        </w:rPr>
        <w:t> </w:t>
      </w:r>
      <w:r w:rsidRPr="00221D17">
        <w:rPr>
          <w:i/>
          <w:iCs/>
          <w:sz w:val="24"/>
          <w:szCs w:val="24"/>
        </w:rPr>
        <w:t xml:space="preserve">to the standard basis, then the </w:t>
      </w:r>
      <w:r w:rsidRPr="00221D17">
        <w:rPr>
          <w:b/>
          <w:i/>
          <w:iCs/>
          <w:sz w:val="24"/>
          <w:szCs w:val="24"/>
        </w:rPr>
        <w:t>change of basis</w:t>
      </w:r>
      <w:r w:rsidRPr="00221D17">
        <w:rPr>
          <w:i/>
          <w:iCs/>
          <w:sz w:val="24"/>
          <w:szCs w:val="24"/>
        </w:rPr>
        <w:t xml:space="preserve"> matrix M is the same as the basis vectors of B written as its column vectors. Therefore, if there is a vector v represented in B and you want to find its representation in the standard basis, then you'd have to perform </w:t>
      </w:r>
    </w:p>
    <w:p w:rsidR="00221D17" w:rsidRPr="00D677E4" w:rsidRDefault="00221D17" w:rsidP="00221D17">
      <w:pPr>
        <w:pStyle w:val="Quote"/>
        <w:rPr>
          <w:color w:val="000000" w:themeColor="text1"/>
          <w:sz w:val="32"/>
          <w:szCs w:val="32"/>
        </w:rPr>
      </w:pPr>
      <w:r w:rsidRPr="00D677E4">
        <w:rPr>
          <w:color w:val="000000" w:themeColor="text1"/>
          <w:sz w:val="32"/>
          <w:szCs w:val="32"/>
        </w:rPr>
        <w:t>M.v</w:t>
      </w:r>
    </w:p>
    <w:p w:rsidR="00221D17" w:rsidRDefault="00221D17" w:rsidP="00221D17">
      <w:pPr>
        <w:rPr>
          <w:i/>
          <w:iCs/>
          <w:sz w:val="24"/>
          <w:szCs w:val="24"/>
        </w:rPr>
      </w:pPr>
      <w:r w:rsidRPr="00221D17">
        <w:rPr>
          <w:i/>
          <w:iCs/>
          <w:sz w:val="24"/>
          <w:szCs w:val="24"/>
        </w:rPr>
        <w:t>2.) If you want to go the other way around, where you have v represented in the standard basis and want to find its representation in B you multiply it by its inverse</w:t>
      </w:r>
    </w:p>
    <w:p w:rsidR="00221D17" w:rsidRPr="00D677E4" w:rsidRDefault="00221D17" w:rsidP="00221D17">
      <w:pPr>
        <w:pStyle w:val="Quote"/>
        <w:rPr>
          <w:color w:val="000000" w:themeColor="text1"/>
          <w:sz w:val="32"/>
          <w:szCs w:val="32"/>
        </w:rPr>
      </w:pPr>
      <w:r w:rsidRPr="00D677E4">
        <w:rPr>
          <w:color w:val="000000" w:themeColor="text1"/>
          <w:sz w:val="32"/>
          <w:szCs w:val="32"/>
        </w:rPr>
        <w:t>M</w:t>
      </w:r>
      <w:r w:rsidRPr="00D677E4">
        <w:rPr>
          <w:color w:val="000000" w:themeColor="text1"/>
          <w:sz w:val="32"/>
          <w:szCs w:val="32"/>
          <w:vertAlign w:val="superscript"/>
        </w:rPr>
        <w:t>−1</w:t>
      </w:r>
      <w:r w:rsidRPr="00D677E4">
        <w:rPr>
          <w:color w:val="000000" w:themeColor="text1"/>
          <w:sz w:val="32"/>
          <w:szCs w:val="32"/>
        </w:rPr>
        <w:t>.v</w:t>
      </w:r>
    </w:p>
    <w:p w:rsidR="00221D17" w:rsidRPr="00221D17" w:rsidRDefault="00221D17" w:rsidP="00221D17">
      <w:pPr>
        <w:rPr>
          <w:i/>
          <w:iCs/>
          <w:sz w:val="24"/>
          <w:szCs w:val="24"/>
        </w:rPr>
      </w:pPr>
      <w:r w:rsidRPr="00221D17">
        <w:rPr>
          <w:i/>
          <w:iCs/>
          <w:sz w:val="24"/>
          <w:szCs w:val="24"/>
        </w:rPr>
        <w:t>3.) Finally, if you want to find the change of basis matrix M where you move from two non-standard basis vectors - say from B1 to B2 then you can get that by calculating this value - </w:t>
      </w:r>
    </w:p>
    <w:p w:rsidR="00221D17" w:rsidRPr="00D677E4" w:rsidRDefault="00221D17" w:rsidP="00221D17">
      <w:pPr>
        <w:pStyle w:val="Quote"/>
        <w:rPr>
          <w:color w:val="000000" w:themeColor="text1"/>
          <w:sz w:val="32"/>
          <w:szCs w:val="32"/>
        </w:rPr>
      </w:pPr>
      <w:r w:rsidRPr="00D677E4">
        <w:rPr>
          <w:color w:val="000000" w:themeColor="text1"/>
          <w:sz w:val="32"/>
          <w:szCs w:val="32"/>
        </w:rPr>
        <w:t>B</w:t>
      </w:r>
      <w:r w:rsidRPr="00D677E4">
        <w:rPr>
          <w:color w:val="000000" w:themeColor="text1"/>
          <w:sz w:val="32"/>
          <w:szCs w:val="32"/>
          <w:vertAlign w:val="subscript"/>
        </w:rPr>
        <w:t>2</w:t>
      </w:r>
      <w:r w:rsidRPr="00D677E4">
        <w:rPr>
          <w:color w:val="000000" w:themeColor="text1"/>
          <w:sz w:val="32"/>
          <w:szCs w:val="32"/>
          <w:vertAlign w:val="superscript"/>
        </w:rPr>
        <w:t>−1</w:t>
      </w:r>
      <w:r w:rsidRPr="00D677E4">
        <w:rPr>
          <w:color w:val="000000" w:themeColor="text1"/>
          <w:sz w:val="32"/>
          <w:szCs w:val="32"/>
        </w:rPr>
        <w:t>. B</w:t>
      </w:r>
      <w:r w:rsidRPr="00D677E4">
        <w:rPr>
          <w:color w:val="000000" w:themeColor="text1"/>
          <w:sz w:val="32"/>
          <w:szCs w:val="32"/>
          <w:vertAlign w:val="subscript"/>
        </w:rPr>
        <w:t>1</w:t>
      </w:r>
    </w:p>
    <w:p w:rsidR="00221D17" w:rsidRPr="00221D17" w:rsidRDefault="00221D17" w:rsidP="00221D17">
      <w:pPr>
        <w:rPr>
          <w:i/>
          <w:iCs/>
          <w:sz w:val="24"/>
          <w:szCs w:val="24"/>
        </w:rPr>
      </w:pPr>
      <w:r w:rsidRPr="00221D17">
        <w:rPr>
          <w:i/>
          <w:iCs/>
          <w:sz w:val="24"/>
          <w:szCs w:val="24"/>
        </w:rPr>
        <w:t>Note that in all the above cases, the basis vectors should be represented in the same units.</w:t>
      </w:r>
    </w:p>
    <w:p w:rsidR="009D2ECB" w:rsidRDefault="009D2ECB" w:rsidP="00946D42">
      <w:pPr>
        <w:rPr>
          <w:rStyle w:val="Emphasis"/>
          <w:b/>
          <w:sz w:val="24"/>
          <w:szCs w:val="24"/>
        </w:rPr>
      </w:pPr>
      <w:r>
        <w:rPr>
          <w:rStyle w:val="Emphasis"/>
          <w:b/>
          <w:sz w:val="24"/>
          <w:szCs w:val="24"/>
        </w:rPr>
        <w:t>Variance as information:</w:t>
      </w:r>
    </w:p>
    <w:p w:rsidR="009D2ECB" w:rsidRDefault="009D2ECB" w:rsidP="00946D42">
      <w:pPr>
        <w:rPr>
          <w:rStyle w:val="Emphasis"/>
          <w:sz w:val="24"/>
          <w:szCs w:val="24"/>
        </w:rPr>
      </w:pPr>
      <w:r w:rsidRPr="009D2ECB">
        <w:rPr>
          <w:rStyle w:val="Emphasis"/>
          <w:sz w:val="24"/>
          <w:szCs w:val="24"/>
        </w:rPr>
        <w:t>The importance of a column</w:t>
      </w:r>
      <w:r>
        <w:rPr>
          <w:rStyle w:val="Emphasis"/>
          <w:sz w:val="24"/>
          <w:szCs w:val="24"/>
        </w:rPr>
        <w:t xml:space="preserve"> or a feature is measured</w:t>
      </w:r>
      <w:r w:rsidRPr="009D2ECB">
        <w:rPr>
          <w:rStyle w:val="Emphasis"/>
          <w:sz w:val="24"/>
          <w:szCs w:val="24"/>
        </w:rPr>
        <w:t xml:space="preserve"> by checking its variance values. If a column has more variance, then this column will contain more information</w:t>
      </w:r>
      <w:r>
        <w:rPr>
          <w:rStyle w:val="Emphasis"/>
          <w:sz w:val="24"/>
          <w:szCs w:val="24"/>
        </w:rPr>
        <w:t>. There could be some columns having</w:t>
      </w:r>
      <w:r w:rsidRPr="009D2ECB">
        <w:rPr>
          <w:rStyle w:val="Emphasis"/>
          <w:sz w:val="24"/>
          <w:szCs w:val="24"/>
        </w:rPr>
        <w:t xml:space="preserve"> much less variance than others, it is easier to remove those columns and do dimensionality reduction.</w:t>
      </w:r>
    </w:p>
    <w:p w:rsidR="009D2ECB" w:rsidRDefault="009D2ECB" w:rsidP="00946D42">
      <w:pPr>
        <w:rPr>
          <w:rStyle w:val="Emphasis"/>
          <w:sz w:val="24"/>
          <w:szCs w:val="24"/>
        </w:rPr>
      </w:pPr>
      <w:r>
        <w:rPr>
          <w:rStyle w:val="Emphasis"/>
          <w:sz w:val="24"/>
          <w:szCs w:val="24"/>
        </w:rPr>
        <w:t>For example: If we have two columns age and height in a dataset such as</w:t>
      </w:r>
    </w:p>
    <w:tbl>
      <w:tblPr>
        <w:tblStyle w:val="TableGrid"/>
        <w:tblW w:w="0" w:type="auto"/>
        <w:tblLook w:val="04A0" w:firstRow="1" w:lastRow="0" w:firstColumn="1" w:lastColumn="0" w:noHBand="0" w:noVBand="1"/>
      </w:tblPr>
      <w:tblGrid>
        <w:gridCol w:w="1163"/>
        <w:gridCol w:w="1163"/>
      </w:tblGrid>
      <w:tr w:rsidR="009D2ECB" w:rsidTr="009D2ECB">
        <w:trPr>
          <w:trHeight w:val="253"/>
        </w:trPr>
        <w:tc>
          <w:tcPr>
            <w:tcW w:w="1163" w:type="dxa"/>
          </w:tcPr>
          <w:p w:rsidR="009D2ECB" w:rsidRDefault="009D2ECB" w:rsidP="00946D42">
            <w:pPr>
              <w:rPr>
                <w:rStyle w:val="Emphasis"/>
                <w:sz w:val="24"/>
                <w:szCs w:val="24"/>
              </w:rPr>
            </w:pPr>
            <w:r>
              <w:rPr>
                <w:rStyle w:val="Emphasis"/>
                <w:sz w:val="24"/>
                <w:szCs w:val="24"/>
              </w:rPr>
              <w:t>Age</w:t>
            </w:r>
          </w:p>
        </w:tc>
        <w:tc>
          <w:tcPr>
            <w:tcW w:w="1163" w:type="dxa"/>
          </w:tcPr>
          <w:p w:rsidR="009D2ECB" w:rsidRDefault="009D2ECB" w:rsidP="00946D42">
            <w:pPr>
              <w:rPr>
                <w:rStyle w:val="Emphasis"/>
                <w:sz w:val="24"/>
                <w:szCs w:val="24"/>
              </w:rPr>
            </w:pPr>
            <w:r>
              <w:rPr>
                <w:rStyle w:val="Emphasis"/>
                <w:sz w:val="24"/>
                <w:szCs w:val="24"/>
              </w:rPr>
              <w:t>Height</w:t>
            </w:r>
          </w:p>
        </w:tc>
      </w:tr>
      <w:tr w:rsidR="009D2ECB" w:rsidTr="009D2ECB">
        <w:trPr>
          <w:trHeight w:val="253"/>
        </w:trPr>
        <w:tc>
          <w:tcPr>
            <w:tcW w:w="1163" w:type="dxa"/>
          </w:tcPr>
          <w:p w:rsidR="009D2ECB" w:rsidRDefault="009D2ECB" w:rsidP="00946D42">
            <w:pPr>
              <w:rPr>
                <w:rStyle w:val="Emphasis"/>
                <w:sz w:val="24"/>
                <w:szCs w:val="24"/>
              </w:rPr>
            </w:pPr>
            <w:r>
              <w:rPr>
                <w:rStyle w:val="Emphasis"/>
                <w:sz w:val="24"/>
                <w:szCs w:val="24"/>
              </w:rPr>
              <w:lastRenderedPageBreak/>
              <w:t>18</w:t>
            </w:r>
          </w:p>
        </w:tc>
        <w:tc>
          <w:tcPr>
            <w:tcW w:w="1163" w:type="dxa"/>
          </w:tcPr>
          <w:p w:rsidR="009D2ECB" w:rsidRDefault="009D2ECB" w:rsidP="00946D42">
            <w:pPr>
              <w:rPr>
                <w:rStyle w:val="Emphasis"/>
                <w:sz w:val="24"/>
                <w:szCs w:val="24"/>
              </w:rPr>
            </w:pPr>
            <w:r>
              <w:rPr>
                <w:rStyle w:val="Emphasis"/>
                <w:sz w:val="24"/>
                <w:szCs w:val="24"/>
              </w:rPr>
              <w:t>163</w:t>
            </w:r>
          </w:p>
        </w:tc>
      </w:tr>
      <w:tr w:rsidR="009D2ECB" w:rsidTr="009D2ECB">
        <w:trPr>
          <w:trHeight w:val="267"/>
        </w:trPr>
        <w:tc>
          <w:tcPr>
            <w:tcW w:w="1163" w:type="dxa"/>
          </w:tcPr>
          <w:p w:rsidR="009D2ECB" w:rsidRDefault="009D2ECB" w:rsidP="00946D42">
            <w:pPr>
              <w:rPr>
                <w:rStyle w:val="Emphasis"/>
                <w:sz w:val="24"/>
                <w:szCs w:val="24"/>
              </w:rPr>
            </w:pPr>
            <w:r>
              <w:rPr>
                <w:rStyle w:val="Emphasis"/>
                <w:sz w:val="24"/>
                <w:szCs w:val="24"/>
              </w:rPr>
              <w:t>18</w:t>
            </w:r>
          </w:p>
        </w:tc>
        <w:tc>
          <w:tcPr>
            <w:tcW w:w="1163" w:type="dxa"/>
          </w:tcPr>
          <w:p w:rsidR="009D2ECB" w:rsidRDefault="009D2ECB" w:rsidP="00946D42">
            <w:pPr>
              <w:rPr>
                <w:rStyle w:val="Emphasis"/>
                <w:sz w:val="24"/>
                <w:szCs w:val="24"/>
              </w:rPr>
            </w:pPr>
            <w:r>
              <w:rPr>
                <w:rStyle w:val="Emphasis"/>
                <w:sz w:val="24"/>
                <w:szCs w:val="24"/>
              </w:rPr>
              <w:t>155</w:t>
            </w:r>
          </w:p>
        </w:tc>
      </w:tr>
      <w:tr w:rsidR="009D2ECB" w:rsidTr="009D2ECB">
        <w:trPr>
          <w:trHeight w:val="253"/>
        </w:trPr>
        <w:tc>
          <w:tcPr>
            <w:tcW w:w="1163" w:type="dxa"/>
          </w:tcPr>
          <w:p w:rsidR="009D2ECB" w:rsidRDefault="009D2ECB" w:rsidP="00946D42">
            <w:pPr>
              <w:rPr>
                <w:rStyle w:val="Emphasis"/>
                <w:sz w:val="24"/>
                <w:szCs w:val="24"/>
              </w:rPr>
            </w:pPr>
            <w:r>
              <w:rPr>
                <w:rStyle w:val="Emphasis"/>
                <w:sz w:val="24"/>
                <w:szCs w:val="24"/>
              </w:rPr>
              <w:t>18</w:t>
            </w:r>
          </w:p>
        </w:tc>
        <w:tc>
          <w:tcPr>
            <w:tcW w:w="1163" w:type="dxa"/>
          </w:tcPr>
          <w:p w:rsidR="009D2ECB" w:rsidRDefault="009D2ECB" w:rsidP="00946D42">
            <w:pPr>
              <w:rPr>
                <w:rStyle w:val="Emphasis"/>
                <w:sz w:val="24"/>
                <w:szCs w:val="24"/>
              </w:rPr>
            </w:pPr>
            <w:r>
              <w:rPr>
                <w:rStyle w:val="Emphasis"/>
                <w:sz w:val="24"/>
                <w:szCs w:val="24"/>
              </w:rPr>
              <w:t>147</w:t>
            </w:r>
          </w:p>
        </w:tc>
      </w:tr>
      <w:tr w:rsidR="009D2ECB" w:rsidTr="009D2ECB">
        <w:trPr>
          <w:trHeight w:val="253"/>
        </w:trPr>
        <w:tc>
          <w:tcPr>
            <w:tcW w:w="1163" w:type="dxa"/>
          </w:tcPr>
          <w:p w:rsidR="009D2ECB" w:rsidRDefault="009D2ECB" w:rsidP="00946D42">
            <w:pPr>
              <w:rPr>
                <w:rStyle w:val="Emphasis"/>
                <w:sz w:val="24"/>
                <w:szCs w:val="24"/>
              </w:rPr>
            </w:pPr>
            <w:r>
              <w:rPr>
                <w:rStyle w:val="Emphasis"/>
                <w:sz w:val="24"/>
                <w:szCs w:val="24"/>
              </w:rPr>
              <w:t>18</w:t>
            </w:r>
          </w:p>
        </w:tc>
        <w:tc>
          <w:tcPr>
            <w:tcW w:w="1163" w:type="dxa"/>
          </w:tcPr>
          <w:p w:rsidR="009D2ECB" w:rsidRDefault="009D2ECB" w:rsidP="00946D42">
            <w:pPr>
              <w:rPr>
                <w:rStyle w:val="Emphasis"/>
                <w:sz w:val="24"/>
                <w:szCs w:val="24"/>
              </w:rPr>
            </w:pPr>
            <w:r>
              <w:rPr>
                <w:rStyle w:val="Emphasis"/>
                <w:sz w:val="24"/>
                <w:szCs w:val="24"/>
              </w:rPr>
              <w:t>180</w:t>
            </w:r>
          </w:p>
        </w:tc>
      </w:tr>
    </w:tbl>
    <w:p w:rsidR="009D2ECB" w:rsidRDefault="009D2ECB" w:rsidP="00946D42">
      <w:pPr>
        <w:rPr>
          <w:rStyle w:val="Emphasis"/>
          <w:sz w:val="24"/>
          <w:szCs w:val="24"/>
        </w:rPr>
      </w:pPr>
    </w:p>
    <w:p w:rsidR="009D2ECB" w:rsidRDefault="009D2ECB" w:rsidP="00946D42">
      <w:pPr>
        <w:rPr>
          <w:rStyle w:val="Emphasis"/>
          <w:sz w:val="24"/>
          <w:szCs w:val="24"/>
        </w:rPr>
      </w:pPr>
      <w:r>
        <w:rPr>
          <w:rStyle w:val="Emphasis"/>
          <w:sz w:val="24"/>
          <w:szCs w:val="24"/>
        </w:rPr>
        <w:t xml:space="preserve">We can clearly notice that Age column has no variance all rows are same and could be removed for </w:t>
      </w:r>
      <w:r w:rsidRPr="009D2ECB">
        <w:rPr>
          <w:rStyle w:val="Emphasis"/>
          <w:sz w:val="24"/>
          <w:szCs w:val="24"/>
        </w:rPr>
        <w:t xml:space="preserve">dimensionality </w:t>
      </w:r>
      <w:r>
        <w:rPr>
          <w:rStyle w:val="Emphasis"/>
          <w:sz w:val="24"/>
          <w:szCs w:val="24"/>
        </w:rPr>
        <w:t>reduction.</w:t>
      </w:r>
    </w:p>
    <w:p w:rsidR="009D2ECB" w:rsidRDefault="009D2ECB" w:rsidP="00946D42">
      <w:pPr>
        <w:rPr>
          <w:rStyle w:val="Emphasis"/>
          <w:sz w:val="24"/>
          <w:szCs w:val="24"/>
        </w:rPr>
      </w:pPr>
    </w:p>
    <w:p w:rsidR="00946D42" w:rsidRPr="009D2ECB" w:rsidRDefault="00946D42" w:rsidP="00946D42">
      <w:pPr>
        <w:rPr>
          <w:rStyle w:val="Emphasis"/>
          <w:sz w:val="24"/>
          <w:szCs w:val="24"/>
        </w:rPr>
      </w:pPr>
      <w:r w:rsidRPr="008B0FD9">
        <w:rPr>
          <w:rStyle w:val="Emphasis"/>
          <w:b/>
          <w:sz w:val="24"/>
          <w:szCs w:val="24"/>
        </w:rPr>
        <w:t>      c) State at least three shortcomings of using Principal Component Analysis.</w:t>
      </w:r>
    </w:p>
    <w:p w:rsidR="00D80B09" w:rsidRPr="001803A8" w:rsidRDefault="001803A8" w:rsidP="00946D42">
      <w:pPr>
        <w:rPr>
          <w:rStyle w:val="Emphasis"/>
          <w:sz w:val="24"/>
          <w:szCs w:val="24"/>
        </w:rPr>
      </w:pPr>
      <w:r w:rsidRPr="001803A8">
        <w:rPr>
          <w:rStyle w:val="Emphasis"/>
          <w:sz w:val="24"/>
          <w:szCs w:val="24"/>
        </w:rPr>
        <w:t>PCA: Principal Component Analysis certainly has some shortcomings and they are</w:t>
      </w:r>
    </w:p>
    <w:p w:rsidR="001803A8" w:rsidRDefault="001803A8" w:rsidP="00BC75E5">
      <w:pPr>
        <w:numPr>
          <w:ilvl w:val="0"/>
          <w:numId w:val="11"/>
        </w:numPr>
        <w:rPr>
          <w:rStyle w:val="Emphasis"/>
          <w:i w:val="0"/>
          <w:iCs w:val="0"/>
        </w:rPr>
      </w:pPr>
      <w:r w:rsidRPr="001803A8">
        <w:rPr>
          <w:rStyle w:val="Emphasis"/>
          <w:i w:val="0"/>
          <w:iCs w:val="0"/>
        </w:rPr>
        <w:t>PCA is limited to linearity, though we can use non-linear techniques such as t-SNE</w:t>
      </w:r>
      <w:r>
        <w:rPr>
          <w:rStyle w:val="Emphasis"/>
          <w:i w:val="0"/>
          <w:iCs w:val="0"/>
        </w:rPr>
        <w:t>.</w:t>
      </w:r>
    </w:p>
    <w:p w:rsidR="001803A8" w:rsidRPr="001803A8" w:rsidRDefault="001803A8" w:rsidP="00BC75E5">
      <w:pPr>
        <w:numPr>
          <w:ilvl w:val="0"/>
          <w:numId w:val="11"/>
        </w:numPr>
        <w:rPr>
          <w:rStyle w:val="Emphasis"/>
          <w:i w:val="0"/>
          <w:iCs w:val="0"/>
        </w:rPr>
      </w:pPr>
      <w:r w:rsidRPr="001803A8">
        <w:rPr>
          <w:rStyle w:val="Emphasis"/>
          <w:i w:val="0"/>
          <w:iCs w:val="0"/>
        </w:rPr>
        <w:t>PCA needs the components to be perpendicular, though in some cases, that may not be the best solution. The alternative technique is to use Independent Components Analysis. </w:t>
      </w:r>
    </w:p>
    <w:p w:rsidR="001803A8" w:rsidRPr="001803A8" w:rsidRDefault="001803A8" w:rsidP="001803A8">
      <w:pPr>
        <w:numPr>
          <w:ilvl w:val="0"/>
          <w:numId w:val="11"/>
        </w:numPr>
        <w:rPr>
          <w:rStyle w:val="Emphasis"/>
          <w:i w:val="0"/>
          <w:iCs w:val="0"/>
        </w:rPr>
      </w:pPr>
      <w:r w:rsidRPr="001803A8">
        <w:rPr>
          <w:rStyle w:val="Emphasis"/>
          <w:i w:val="0"/>
          <w:iCs w:val="0"/>
        </w:rPr>
        <w:t>PCA assumes that columns with low variance are not useful, which might not be true in prediction setups (especially classification problem with a high class imbalance).</w:t>
      </w:r>
    </w:p>
    <w:p w:rsidR="001803A8" w:rsidRPr="008B0FD9" w:rsidRDefault="001803A8" w:rsidP="00946D42">
      <w:pPr>
        <w:rPr>
          <w:rStyle w:val="Emphasis"/>
          <w:b/>
          <w:sz w:val="24"/>
          <w:szCs w:val="24"/>
        </w:rPr>
      </w:pPr>
    </w:p>
    <w:p w:rsidR="00C409A9" w:rsidRPr="008B0FD9" w:rsidRDefault="00C409A9">
      <w:pPr>
        <w:rPr>
          <w:rStyle w:val="Emphasis"/>
          <w:b/>
          <w:sz w:val="24"/>
          <w:szCs w:val="24"/>
        </w:rPr>
      </w:pPr>
    </w:p>
    <w:sectPr w:rsidR="00C409A9" w:rsidRPr="008B0FD9" w:rsidSect="00715F6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1"/>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522EB9"/>
    <w:multiLevelType w:val="hybridMultilevel"/>
    <w:tmpl w:val="4A5405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36A347B"/>
    <w:multiLevelType w:val="hybridMultilevel"/>
    <w:tmpl w:val="0F50AE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B270C1B"/>
    <w:multiLevelType w:val="hybridMultilevel"/>
    <w:tmpl w:val="3F027B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BDD5D37"/>
    <w:multiLevelType w:val="multilevel"/>
    <w:tmpl w:val="AD90F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E03D49"/>
    <w:multiLevelType w:val="hybridMultilevel"/>
    <w:tmpl w:val="6442B210"/>
    <w:lvl w:ilvl="0" w:tplc="9B9C4B54">
      <w:start w:val="1"/>
      <w:numFmt w:val="decimal"/>
      <w:lvlText w:val="%1."/>
      <w:lvlJc w:val="left"/>
      <w:pPr>
        <w:ind w:left="1380" w:hanging="360"/>
      </w:pPr>
      <w:rPr>
        <w:b/>
      </w:rPr>
    </w:lvl>
    <w:lvl w:ilvl="1" w:tplc="40090019" w:tentative="1">
      <w:start w:val="1"/>
      <w:numFmt w:val="lowerLetter"/>
      <w:lvlText w:val="%2."/>
      <w:lvlJc w:val="left"/>
      <w:pPr>
        <w:ind w:left="2100" w:hanging="360"/>
      </w:pPr>
    </w:lvl>
    <w:lvl w:ilvl="2" w:tplc="4009001B" w:tentative="1">
      <w:start w:val="1"/>
      <w:numFmt w:val="lowerRoman"/>
      <w:lvlText w:val="%3."/>
      <w:lvlJc w:val="right"/>
      <w:pPr>
        <w:ind w:left="2820" w:hanging="180"/>
      </w:pPr>
    </w:lvl>
    <w:lvl w:ilvl="3" w:tplc="4009000F" w:tentative="1">
      <w:start w:val="1"/>
      <w:numFmt w:val="decimal"/>
      <w:lvlText w:val="%4."/>
      <w:lvlJc w:val="left"/>
      <w:pPr>
        <w:ind w:left="3540" w:hanging="360"/>
      </w:pPr>
    </w:lvl>
    <w:lvl w:ilvl="4" w:tplc="40090019" w:tentative="1">
      <w:start w:val="1"/>
      <w:numFmt w:val="lowerLetter"/>
      <w:lvlText w:val="%5."/>
      <w:lvlJc w:val="left"/>
      <w:pPr>
        <w:ind w:left="4260" w:hanging="360"/>
      </w:pPr>
    </w:lvl>
    <w:lvl w:ilvl="5" w:tplc="4009001B" w:tentative="1">
      <w:start w:val="1"/>
      <w:numFmt w:val="lowerRoman"/>
      <w:lvlText w:val="%6."/>
      <w:lvlJc w:val="right"/>
      <w:pPr>
        <w:ind w:left="4980" w:hanging="180"/>
      </w:pPr>
    </w:lvl>
    <w:lvl w:ilvl="6" w:tplc="4009000F" w:tentative="1">
      <w:start w:val="1"/>
      <w:numFmt w:val="decimal"/>
      <w:lvlText w:val="%7."/>
      <w:lvlJc w:val="left"/>
      <w:pPr>
        <w:ind w:left="5700" w:hanging="360"/>
      </w:pPr>
    </w:lvl>
    <w:lvl w:ilvl="7" w:tplc="40090019" w:tentative="1">
      <w:start w:val="1"/>
      <w:numFmt w:val="lowerLetter"/>
      <w:lvlText w:val="%8."/>
      <w:lvlJc w:val="left"/>
      <w:pPr>
        <w:ind w:left="6420" w:hanging="360"/>
      </w:pPr>
    </w:lvl>
    <w:lvl w:ilvl="8" w:tplc="4009001B" w:tentative="1">
      <w:start w:val="1"/>
      <w:numFmt w:val="lowerRoman"/>
      <w:lvlText w:val="%9."/>
      <w:lvlJc w:val="right"/>
      <w:pPr>
        <w:ind w:left="7140" w:hanging="180"/>
      </w:pPr>
    </w:lvl>
  </w:abstractNum>
  <w:abstractNum w:abstractNumId="5" w15:restartNumberingAfterBreak="0">
    <w:nsid w:val="227524C3"/>
    <w:multiLevelType w:val="hybridMultilevel"/>
    <w:tmpl w:val="45B0E88A"/>
    <w:lvl w:ilvl="0" w:tplc="9DD8131A">
      <w:start w:val="1"/>
      <w:numFmt w:val="lowerLetter"/>
      <w:lvlText w:val="%1)"/>
      <w:lvlJc w:val="left"/>
      <w:pPr>
        <w:ind w:left="660" w:hanging="360"/>
      </w:pPr>
      <w:rPr>
        <w:rFonts w:hint="default"/>
      </w:rPr>
    </w:lvl>
    <w:lvl w:ilvl="1" w:tplc="40090019" w:tentative="1">
      <w:start w:val="1"/>
      <w:numFmt w:val="lowerLetter"/>
      <w:lvlText w:val="%2."/>
      <w:lvlJc w:val="left"/>
      <w:pPr>
        <w:ind w:left="1380" w:hanging="360"/>
      </w:pPr>
    </w:lvl>
    <w:lvl w:ilvl="2" w:tplc="4009001B" w:tentative="1">
      <w:start w:val="1"/>
      <w:numFmt w:val="lowerRoman"/>
      <w:lvlText w:val="%3."/>
      <w:lvlJc w:val="right"/>
      <w:pPr>
        <w:ind w:left="2100" w:hanging="180"/>
      </w:pPr>
    </w:lvl>
    <w:lvl w:ilvl="3" w:tplc="4009000F" w:tentative="1">
      <w:start w:val="1"/>
      <w:numFmt w:val="decimal"/>
      <w:lvlText w:val="%4."/>
      <w:lvlJc w:val="left"/>
      <w:pPr>
        <w:ind w:left="2820" w:hanging="360"/>
      </w:pPr>
    </w:lvl>
    <w:lvl w:ilvl="4" w:tplc="40090019" w:tentative="1">
      <w:start w:val="1"/>
      <w:numFmt w:val="lowerLetter"/>
      <w:lvlText w:val="%5."/>
      <w:lvlJc w:val="left"/>
      <w:pPr>
        <w:ind w:left="3540" w:hanging="360"/>
      </w:pPr>
    </w:lvl>
    <w:lvl w:ilvl="5" w:tplc="4009001B" w:tentative="1">
      <w:start w:val="1"/>
      <w:numFmt w:val="lowerRoman"/>
      <w:lvlText w:val="%6."/>
      <w:lvlJc w:val="right"/>
      <w:pPr>
        <w:ind w:left="4260" w:hanging="180"/>
      </w:pPr>
    </w:lvl>
    <w:lvl w:ilvl="6" w:tplc="4009000F" w:tentative="1">
      <w:start w:val="1"/>
      <w:numFmt w:val="decimal"/>
      <w:lvlText w:val="%7."/>
      <w:lvlJc w:val="left"/>
      <w:pPr>
        <w:ind w:left="4980" w:hanging="360"/>
      </w:pPr>
    </w:lvl>
    <w:lvl w:ilvl="7" w:tplc="40090019" w:tentative="1">
      <w:start w:val="1"/>
      <w:numFmt w:val="lowerLetter"/>
      <w:lvlText w:val="%8."/>
      <w:lvlJc w:val="left"/>
      <w:pPr>
        <w:ind w:left="5700" w:hanging="360"/>
      </w:pPr>
    </w:lvl>
    <w:lvl w:ilvl="8" w:tplc="4009001B" w:tentative="1">
      <w:start w:val="1"/>
      <w:numFmt w:val="lowerRoman"/>
      <w:lvlText w:val="%9."/>
      <w:lvlJc w:val="right"/>
      <w:pPr>
        <w:ind w:left="6420" w:hanging="180"/>
      </w:pPr>
    </w:lvl>
  </w:abstractNum>
  <w:abstractNum w:abstractNumId="6" w15:restartNumberingAfterBreak="0">
    <w:nsid w:val="428A755F"/>
    <w:multiLevelType w:val="multilevel"/>
    <w:tmpl w:val="144C2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3F25A56"/>
    <w:multiLevelType w:val="multilevel"/>
    <w:tmpl w:val="B8E6C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29F77DD"/>
    <w:multiLevelType w:val="hybridMultilevel"/>
    <w:tmpl w:val="43683876"/>
    <w:lvl w:ilvl="0" w:tplc="9B9C4B54">
      <w:start w:val="1"/>
      <w:numFmt w:val="decimal"/>
      <w:lvlText w:val="%1."/>
      <w:lvlJc w:val="left"/>
      <w:pPr>
        <w:ind w:left="1380" w:hanging="360"/>
      </w:pPr>
      <w:rPr>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5C35A91"/>
    <w:multiLevelType w:val="multilevel"/>
    <w:tmpl w:val="7568A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1A84156"/>
    <w:multiLevelType w:val="hybridMultilevel"/>
    <w:tmpl w:val="7DAC9430"/>
    <w:lvl w:ilvl="0" w:tplc="D0AAB224">
      <w:start w:val="1"/>
      <w:numFmt w:val="lowerLetter"/>
      <w:lvlText w:val="%1)"/>
      <w:lvlJc w:val="left"/>
      <w:pPr>
        <w:ind w:left="660" w:hanging="360"/>
      </w:pPr>
      <w:rPr>
        <w:rFonts w:hint="default"/>
      </w:rPr>
    </w:lvl>
    <w:lvl w:ilvl="1" w:tplc="40090019" w:tentative="1">
      <w:start w:val="1"/>
      <w:numFmt w:val="lowerLetter"/>
      <w:lvlText w:val="%2."/>
      <w:lvlJc w:val="left"/>
      <w:pPr>
        <w:ind w:left="1380" w:hanging="360"/>
      </w:pPr>
    </w:lvl>
    <w:lvl w:ilvl="2" w:tplc="4009001B" w:tentative="1">
      <w:start w:val="1"/>
      <w:numFmt w:val="lowerRoman"/>
      <w:lvlText w:val="%3."/>
      <w:lvlJc w:val="right"/>
      <w:pPr>
        <w:ind w:left="2100" w:hanging="180"/>
      </w:pPr>
    </w:lvl>
    <w:lvl w:ilvl="3" w:tplc="4009000F" w:tentative="1">
      <w:start w:val="1"/>
      <w:numFmt w:val="decimal"/>
      <w:lvlText w:val="%4."/>
      <w:lvlJc w:val="left"/>
      <w:pPr>
        <w:ind w:left="2820" w:hanging="360"/>
      </w:pPr>
    </w:lvl>
    <w:lvl w:ilvl="4" w:tplc="40090019" w:tentative="1">
      <w:start w:val="1"/>
      <w:numFmt w:val="lowerLetter"/>
      <w:lvlText w:val="%5."/>
      <w:lvlJc w:val="left"/>
      <w:pPr>
        <w:ind w:left="3540" w:hanging="360"/>
      </w:pPr>
    </w:lvl>
    <w:lvl w:ilvl="5" w:tplc="4009001B" w:tentative="1">
      <w:start w:val="1"/>
      <w:numFmt w:val="lowerRoman"/>
      <w:lvlText w:val="%6."/>
      <w:lvlJc w:val="right"/>
      <w:pPr>
        <w:ind w:left="4260" w:hanging="180"/>
      </w:pPr>
    </w:lvl>
    <w:lvl w:ilvl="6" w:tplc="4009000F" w:tentative="1">
      <w:start w:val="1"/>
      <w:numFmt w:val="decimal"/>
      <w:lvlText w:val="%7."/>
      <w:lvlJc w:val="left"/>
      <w:pPr>
        <w:ind w:left="4980" w:hanging="360"/>
      </w:pPr>
    </w:lvl>
    <w:lvl w:ilvl="7" w:tplc="40090019" w:tentative="1">
      <w:start w:val="1"/>
      <w:numFmt w:val="lowerLetter"/>
      <w:lvlText w:val="%8."/>
      <w:lvlJc w:val="left"/>
      <w:pPr>
        <w:ind w:left="5700" w:hanging="360"/>
      </w:pPr>
    </w:lvl>
    <w:lvl w:ilvl="8" w:tplc="4009001B" w:tentative="1">
      <w:start w:val="1"/>
      <w:numFmt w:val="lowerRoman"/>
      <w:lvlText w:val="%9."/>
      <w:lvlJc w:val="right"/>
      <w:pPr>
        <w:ind w:left="6420" w:hanging="180"/>
      </w:pPr>
    </w:lvl>
  </w:abstractNum>
  <w:num w:numId="1">
    <w:abstractNumId w:val="5"/>
  </w:num>
  <w:num w:numId="2">
    <w:abstractNumId w:val="10"/>
  </w:num>
  <w:num w:numId="3">
    <w:abstractNumId w:val="6"/>
  </w:num>
  <w:num w:numId="4">
    <w:abstractNumId w:val="7"/>
  </w:num>
  <w:num w:numId="5">
    <w:abstractNumId w:val="0"/>
  </w:num>
  <w:num w:numId="6">
    <w:abstractNumId w:val="1"/>
  </w:num>
  <w:num w:numId="7">
    <w:abstractNumId w:val="3"/>
  </w:num>
  <w:num w:numId="8">
    <w:abstractNumId w:val="4"/>
  </w:num>
  <w:num w:numId="9">
    <w:abstractNumId w:val="8"/>
  </w:num>
  <w:num w:numId="10">
    <w:abstractNumId w:val="2"/>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6D42"/>
    <w:rsid w:val="00032151"/>
    <w:rsid w:val="00095CED"/>
    <w:rsid w:val="000F0ABC"/>
    <w:rsid w:val="001803A8"/>
    <w:rsid w:val="00221D17"/>
    <w:rsid w:val="00241695"/>
    <w:rsid w:val="002D0B68"/>
    <w:rsid w:val="003C00F8"/>
    <w:rsid w:val="003C4CEF"/>
    <w:rsid w:val="003D60BF"/>
    <w:rsid w:val="003E78B0"/>
    <w:rsid w:val="003F2E98"/>
    <w:rsid w:val="00506C35"/>
    <w:rsid w:val="00581DCD"/>
    <w:rsid w:val="00594E39"/>
    <w:rsid w:val="005A5B1C"/>
    <w:rsid w:val="00715F6E"/>
    <w:rsid w:val="00763A68"/>
    <w:rsid w:val="0080293E"/>
    <w:rsid w:val="00832153"/>
    <w:rsid w:val="00860432"/>
    <w:rsid w:val="008B0FD9"/>
    <w:rsid w:val="008B77B6"/>
    <w:rsid w:val="00946D42"/>
    <w:rsid w:val="009C1C0A"/>
    <w:rsid w:val="009D2ECB"/>
    <w:rsid w:val="009F7E12"/>
    <w:rsid w:val="00A61601"/>
    <w:rsid w:val="00B316E3"/>
    <w:rsid w:val="00B318CB"/>
    <w:rsid w:val="00B75872"/>
    <w:rsid w:val="00C177B3"/>
    <w:rsid w:val="00C409A9"/>
    <w:rsid w:val="00CC05EF"/>
    <w:rsid w:val="00CD6895"/>
    <w:rsid w:val="00D44038"/>
    <w:rsid w:val="00D677E4"/>
    <w:rsid w:val="00D80B09"/>
    <w:rsid w:val="00E3673A"/>
    <w:rsid w:val="00E47A01"/>
    <w:rsid w:val="00E55A48"/>
    <w:rsid w:val="00E968B6"/>
    <w:rsid w:val="00F712AD"/>
    <w:rsid w:val="00F960C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4A601E"/>
  <w15:chartTrackingRefBased/>
  <w15:docId w15:val="{65F964D3-3333-4D77-9D9B-82E3FA002F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960CB"/>
  </w:style>
  <w:style w:type="paragraph" w:styleId="Heading3">
    <w:name w:val="heading 3"/>
    <w:basedOn w:val="Normal"/>
    <w:link w:val="Heading3Char"/>
    <w:uiPriority w:val="9"/>
    <w:qFormat/>
    <w:rsid w:val="00763A68"/>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46D4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6D42"/>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946D42"/>
    <w:pPr>
      <w:ind w:left="720"/>
      <w:contextualSpacing/>
    </w:pPr>
  </w:style>
  <w:style w:type="paragraph" w:styleId="HTMLPreformatted">
    <w:name w:val="HTML Preformatted"/>
    <w:basedOn w:val="Normal"/>
    <w:link w:val="HTMLPreformattedChar"/>
    <w:uiPriority w:val="99"/>
    <w:semiHidden/>
    <w:unhideWhenUsed/>
    <w:rsid w:val="00860432"/>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860432"/>
    <w:rPr>
      <w:rFonts w:ascii="Consolas" w:hAnsi="Consolas"/>
      <w:sz w:val="20"/>
      <w:szCs w:val="20"/>
    </w:rPr>
  </w:style>
  <w:style w:type="character" w:styleId="Emphasis">
    <w:name w:val="Emphasis"/>
    <w:basedOn w:val="DefaultParagraphFont"/>
    <w:uiPriority w:val="20"/>
    <w:qFormat/>
    <w:rsid w:val="002D0B68"/>
    <w:rPr>
      <w:i/>
      <w:iCs/>
    </w:rPr>
  </w:style>
  <w:style w:type="character" w:customStyle="1" w:styleId="Heading3Char">
    <w:name w:val="Heading 3 Char"/>
    <w:basedOn w:val="DefaultParagraphFont"/>
    <w:link w:val="Heading3"/>
    <w:uiPriority w:val="9"/>
    <w:rsid w:val="00763A68"/>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763A6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mtext">
    <w:name w:val="mtext"/>
    <w:basedOn w:val="DefaultParagraphFont"/>
    <w:rsid w:val="00763A68"/>
  </w:style>
  <w:style w:type="character" w:customStyle="1" w:styleId="mo">
    <w:name w:val="mo"/>
    <w:basedOn w:val="DefaultParagraphFont"/>
    <w:rsid w:val="00763A68"/>
  </w:style>
  <w:style w:type="character" w:customStyle="1" w:styleId="mi">
    <w:name w:val="mi"/>
    <w:basedOn w:val="DefaultParagraphFont"/>
    <w:rsid w:val="00763A68"/>
  </w:style>
  <w:style w:type="character" w:customStyle="1" w:styleId="mjxassistivemathml">
    <w:name w:val="mjx_assistive_mathml"/>
    <w:basedOn w:val="DefaultParagraphFont"/>
    <w:rsid w:val="00763A68"/>
  </w:style>
  <w:style w:type="paragraph" w:styleId="Quote">
    <w:name w:val="Quote"/>
    <w:basedOn w:val="Normal"/>
    <w:next w:val="Normal"/>
    <w:link w:val="QuoteChar"/>
    <w:uiPriority w:val="29"/>
    <w:qFormat/>
    <w:rsid w:val="009F7E12"/>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9F7E12"/>
    <w:rPr>
      <w:i/>
      <w:iCs/>
      <w:color w:val="404040" w:themeColor="text1" w:themeTint="BF"/>
    </w:rPr>
  </w:style>
  <w:style w:type="character" w:styleId="PlaceholderText">
    <w:name w:val="Placeholder Text"/>
    <w:basedOn w:val="DefaultParagraphFont"/>
    <w:uiPriority w:val="99"/>
    <w:semiHidden/>
    <w:rsid w:val="009F7E12"/>
    <w:rPr>
      <w:color w:val="808080"/>
    </w:rPr>
  </w:style>
  <w:style w:type="character" w:styleId="BookTitle">
    <w:name w:val="Book Title"/>
    <w:basedOn w:val="DefaultParagraphFont"/>
    <w:uiPriority w:val="33"/>
    <w:qFormat/>
    <w:rsid w:val="00E47A01"/>
    <w:rPr>
      <w:b/>
      <w:bCs/>
      <w:i/>
      <w:iCs/>
      <w:spacing w:val="5"/>
    </w:rPr>
  </w:style>
  <w:style w:type="paragraph" w:styleId="NoSpacing">
    <w:name w:val="No Spacing"/>
    <w:uiPriority w:val="1"/>
    <w:qFormat/>
    <w:rsid w:val="008B77B6"/>
    <w:pPr>
      <w:spacing w:after="0" w:line="240" w:lineRule="auto"/>
    </w:pPr>
  </w:style>
  <w:style w:type="table" w:styleId="TableGrid">
    <w:name w:val="Table Grid"/>
    <w:basedOn w:val="TableNormal"/>
    <w:uiPriority w:val="39"/>
    <w:rsid w:val="009D2E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257919">
      <w:bodyDiv w:val="1"/>
      <w:marLeft w:val="0"/>
      <w:marRight w:val="0"/>
      <w:marTop w:val="0"/>
      <w:marBottom w:val="0"/>
      <w:divBdr>
        <w:top w:val="none" w:sz="0" w:space="0" w:color="auto"/>
        <w:left w:val="none" w:sz="0" w:space="0" w:color="auto"/>
        <w:bottom w:val="none" w:sz="0" w:space="0" w:color="auto"/>
        <w:right w:val="none" w:sz="0" w:space="0" w:color="auto"/>
      </w:divBdr>
    </w:div>
    <w:div w:id="81419504">
      <w:bodyDiv w:val="1"/>
      <w:marLeft w:val="0"/>
      <w:marRight w:val="0"/>
      <w:marTop w:val="0"/>
      <w:marBottom w:val="0"/>
      <w:divBdr>
        <w:top w:val="none" w:sz="0" w:space="0" w:color="auto"/>
        <w:left w:val="none" w:sz="0" w:space="0" w:color="auto"/>
        <w:bottom w:val="none" w:sz="0" w:space="0" w:color="auto"/>
        <w:right w:val="none" w:sz="0" w:space="0" w:color="auto"/>
      </w:divBdr>
    </w:div>
    <w:div w:id="81723593">
      <w:bodyDiv w:val="1"/>
      <w:marLeft w:val="0"/>
      <w:marRight w:val="0"/>
      <w:marTop w:val="0"/>
      <w:marBottom w:val="0"/>
      <w:divBdr>
        <w:top w:val="none" w:sz="0" w:space="0" w:color="auto"/>
        <w:left w:val="none" w:sz="0" w:space="0" w:color="auto"/>
        <w:bottom w:val="none" w:sz="0" w:space="0" w:color="auto"/>
        <w:right w:val="none" w:sz="0" w:space="0" w:color="auto"/>
      </w:divBdr>
    </w:div>
    <w:div w:id="92629553">
      <w:bodyDiv w:val="1"/>
      <w:marLeft w:val="0"/>
      <w:marRight w:val="0"/>
      <w:marTop w:val="0"/>
      <w:marBottom w:val="0"/>
      <w:divBdr>
        <w:top w:val="none" w:sz="0" w:space="0" w:color="auto"/>
        <w:left w:val="none" w:sz="0" w:space="0" w:color="auto"/>
        <w:bottom w:val="none" w:sz="0" w:space="0" w:color="auto"/>
        <w:right w:val="none" w:sz="0" w:space="0" w:color="auto"/>
      </w:divBdr>
    </w:div>
    <w:div w:id="138154185">
      <w:bodyDiv w:val="1"/>
      <w:marLeft w:val="0"/>
      <w:marRight w:val="0"/>
      <w:marTop w:val="0"/>
      <w:marBottom w:val="0"/>
      <w:divBdr>
        <w:top w:val="none" w:sz="0" w:space="0" w:color="auto"/>
        <w:left w:val="none" w:sz="0" w:space="0" w:color="auto"/>
        <w:bottom w:val="none" w:sz="0" w:space="0" w:color="auto"/>
        <w:right w:val="none" w:sz="0" w:space="0" w:color="auto"/>
      </w:divBdr>
    </w:div>
    <w:div w:id="323313489">
      <w:bodyDiv w:val="1"/>
      <w:marLeft w:val="0"/>
      <w:marRight w:val="0"/>
      <w:marTop w:val="0"/>
      <w:marBottom w:val="0"/>
      <w:divBdr>
        <w:top w:val="none" w:sz="0" w:space="0" w:color="auto"/>
        <w:left w:val="none" w:sz="0" w:space="0" w:color="auto"/>
        <w:bottom w:val="none" w:sz="0" w:space="0" w:color="auto"/>
        <w:right w:val="none" w:sz="0" w:space="0" w:color="auto"/>
      </w:divBdr>
    </w:div>
    <w:div w:id="390731004">
      <w:bodyDiv w:val="1"/>
      <w:marLeft w:val="0"/>
      <w:marRight w:val="0"/>
      <w:marTop w:val="0"/>
      <w:marBottom w:val="0"/>
      <w:divBdr>
        <w:top w:val="none" w:sz="0" w:space="0" w:color="auto"/>
        <w:left w:val="none" w:sz="0" w:space="0" w:color="auto"/>
        <w:bottom w:val="none" w:sz="0" w:space="0" w:color="auto"/>
        <w:right w:val="none" w:sz="0" w:space="0" w:color="auto"/>
      </w:divBdr>
    </w:div>
    <w:div w:id="422652022">
      <w:bodyDiv w:val="1"/>
      <w:marLeft w:val="0"/>
      <w:marRight w:val="0"/>
      <w:marTop w:val="0"/>
      <w:marBottom w:val="0"/>
      <w:divBdr>
        <w:top w:val="none" w:sz="0" w:space="0" w:color="auto"/>
        <w:left w:val="none" w:sz="0" w:space="0" w:color="auto"/>
        <w:bottom w:val="none" w:sz="0" w:space="0" w:color="auto"/>
        <w:right w:val="none" w:sz="0" w:space="0" w:color="auto"/>
      </w:divBdr>
    </w:div>
    <w:div w:id="450364033">
      <w:bodyDiv w:val="1"/>
      <w:marLeft w:val="0"/>
      <w:marRight w:val="0"/>
      <w:marTop w:val="0"/>
      <w:marBottom w:val="0"/>
      <w:divBdr>
        <w:top w:val="none" w:sz="0" w:space="0" w:color="auto"/>
        <w:left w:val="none" w:sz="0" w:space="0" w:color="auto"/>
        <w:bottom w:val="none" w:sz="0" w:space="0" w:color="auto"/>
        <w:right w:val="none" w:sz="0" w:space="0" w:color="auto"/>
      </w:divBdr>
    </w:div>
    <w:div w:id="637344839">
      <w:bodyDiv w:val="1"/>
      <w:marLeft w:val="0"/>
      <w:marRight w:val="0"/>
      <w:marTop w:val="0"/>
      <w:marBottom w:val="0"/>
      <w:divBdr>
        <w:top w:val="none" w:sz="0" w:space="0" w:color="auto"/>
        <w:left w:val="none" w:sz="0" w:space="0" w:color="auto"/>
        <w:bottom w:val="none" w:sz="0" w:space="0" w:color="auto"/>
        <w:right w:val="none" w:sz="0" w:space="0" w:color="auto"/>
      </w:divBdr>
    </w:div>
    <w:div w:id="785195168">
      <w:bodyDiv w:val="1"/>
      <w:marLeft w:val="0"/>
      <w:marRight w:val="0"/>
      <w:marTop w:val="0"/>
      <w:marBottom w:val="0"/>
      <w:divBdr>
        <w:top w:val="none" w:sz="0" w:space="0" w:color="auto"/>
        <w:left w:val="none" w:sz="0" w:space="0" w:color="auto"/>
        <w:bottom w:val="none" w:sz="0" w:space="0" w:color="auto"/>
        <w:right w:val="none" w:sz="0" w:space="0" w:color="auto"/>
      </w:divBdr>
    </w:div>
    <w:div w:id="790246216">
      <w:bodyDiv w:val="1"/>
      <w:marLeft w:val="0"/>
      <w:marRight w:val="0"/>
      <w:marTop w:val="0"/>
      <w:marBottom w:val="0"/>
      <w:divBdr>
        <w:top w:val="none" w:sz="0" w:space="0" w:color="auto"/>
        <w:left w:val="none" w:sz="0" w:space="0" w:color="auto"/>
        <w:bottom w:val="none" w:sz="0" w:space="0" w:color="auto"/>
        <w:right w:val="none" w:sz="0" w:space="0" w:color="auto"/>
      </w:divBdr>
    </w:div>
    <w:div w:id="926697991">
      <w:bodyDiv w:val="1"/>
      <w:marLeft w:val="0"/>
      <w:marRight w:val="0"/>
      <w:marTop w:val="0"/>
      <w:marBottom w:val="0"/>
      <w:divBdr>
        <w:top w:val="none" w:sz="0" w:space="0" w:color="auto"/>
        <w:left w:val="none" w:sz="0" w:space="0" w:color="auto"/>
        <w:bottom w:val="none" w:sz="0" w:space="0" w:color="auto"/>
        <w:right w:val="none" w:sz="0" w:space="0" w:color="auto"/>
      </w:divBdr>
    </w:div>
    <w:div w:id="1025983306">
      <w:bodyDiv w:val="1"/>
      <w:marLeft w:val="0"/>
      <w:marRight w:val="0"/>
      <w:marTop w:val="0"/>
      <w:marBottom w:val="0"/>
      <w:divBdr>
        <w:top w:val="none" w:sz="0" w:space="0" w:color="auto"/>
        <w:left w:val="none" w:sz="0" w:space="0" w:color="auto"/>
        <w:bottom w:val="none" w:sz="0" w:space="0" w:color="auto"/>
        <w:right w:val="none" w:sz="0" w:space="0" w:color="auto"/>
      </w:divBdr>
    </w:div>
    <w:div w:id="1073971059">
      <w:bodyDiv w:val="1"/>
      <w:marLeft w:val="0"/>
      <w:marRight w:val="0"/>
      <w:marTop w:val="0"/>
      <w:marBottom w:val="0"/>
      <w:divBdr>
        <w:top w:val="none" w:sz="0" w:space="0" w:color="auto"/>
        <w:left w:val="none" w:sz="0" w:space="0" w:color="auto"/>
        <w:bottom w:val="none" w:sz="0" w:space="0" w:color="auto"/>
        <w:right w:val="none" w:sz="0" w:space="0" w:color="auto"/>
      </w:divBdr>
    </w:div>
    <w:div w:id="1170026769">
      <w:bodyDiv w:val="1"/>
      <w:marLeft w:val="0"/>
      <w:marRight w:val="0"/>
      <w:marTop w:val="0"/>
      <w:marBottom w:val="0"/>
      <w:divBdr>
        <w:top w:val="none" w:sz="0" w:space="0" w:color="auto"/>
        <w:left w:val="none" w:sz="0" w:space="0" w:color="auto"/>
        <w:bottom w:val="none" w:sz="0" w:space="0" w:color="auto"/>
        <w:right w:val="none" w:sz="0" w:space="0" w:color="auto"/>
      </w:divBdr>
    </w:div>
    <w:div w:id="1418792018">
      <w:bodyDiv w:val="1"/>
      <w:marLeft w:val="0"/>
      <w:marRight w:val="0"/>
      <w:marTop w:val="0"/>
      <w:marBottom w:val="0"/>
      <w:divBdr>
        <w:top w:val="none" w:sz="0" w:space="0" w:color="auto"/>
        <w:left w:val="none" w:sz="0" w:space="0" w:color="auto"/>
        <w:bottom w:val="none" w:sz="0" w:space="0" w:color="auto"/>
        <w:right w:val="none" w:sz="0" w:space="0" w:color="auto"/>
      </w:divBdr>
    </w:div>
    <w:div w:id="1645426333">
      <w:bodyDiv w:val="1"/>
      <w:marLeft w:val="0"/>
      <w:marRight w:val="0"/>
      <w:marTop w:val="0"/>
      <w:marBottom w:val="0"/>
      <w:divBdr>
        <w:top w:val="none" w:sz="0" w:space="0" w:color="auto"/>
        <w:left w:val="none" w:sz="0" w:space="0" w:color="auto"/>
        <w:bottom w:val="none" w:sz="0" w:space="0" w:color="auto"/>
        <w:right w:val="none" w:sz="0" w:space="0" w:color="auto"/>
      </w:divBdr>
    </w:div>
    <w:div w:id="1780221218">
      <w:bodyDiv w:val="1"/>
      <w:marLeft w:val="0"/>
      <w:marRight w:val="0"/>
      <w:marTop w:val="0"/>
      <w:marBottom w:val="0"/>
      <w:divBdr>
        <w:top w:val="none" w:sz="0" w:space="0" w:color="auto"/>
        <w:left w:val="none" w:sz="0" w:space="0" w:color="auto"/>
        <w:bottom w:val="none" w:sz="0" w:space="0" w:color="auto"/>
        <w:right w:val="none" w:sz="0" w:space="0" w:color="auto"/>
      </w:divBdr>
    </w:div>
    <w:div w:id="1810780969">
      <w:bodyDiv w:val="1"/>
      <w:marLeft w:val="0"/>
      <w:marRight w:val="0"/>
      <w:marTop w:val="0"/>
      <w:marBottom w:val="0"/>
      <w:divBdr>
        <w:top w:val="none" w:sz="0" w:space="0" w:color="auto"/>
        <w:left w:val="none" w:sz="0" w:space="0" w:color="auto"/>
        <w:bottom w:val="none" w:sz="0" w:space="0" w:color="auto"/>
        <w:right w:val="none" w:sz="0" w:space="0" w:color="auto"/>
      </w:divBdr>
    </w:div>
    <w:div w:id="2002195249">
      <w:bodyDiv w:val="1"/>
      <w:marLeft w:val="0"/>
      <w:marRight w:val="0"/>
      <w:marTop w:val="0"/>
      <w:marBottom w:val="0"/>
      <w:divBdr>
        <w:top w:val="none" w:sz="0" w:space="0" w:color="auto"/>
        <w:left w:val="none" w:sz="0" w:space="0" w:color="auto"/>
        <w:bottom w:val="none" w:sz="0" w:space="0" w:color="auto"/>
        <w:right w:val="none" w:sz="0" w:space="0" w:color="auto"/>
      </w:divBdr>
    </w:div>
    <w:div w:id="2002926382">
      <w:bodyDiv w:val="1"/>
      <w:marLeft w:val="0"/>
      <w:marRight w:val="0"/>
      <w:marTop w:val="0"/>
      <w:marBottom w:val="0"/>
      <w:divBdr>
        <w:top w:val="none" w:sz="0" w:space="0" w:color="auto"/>
        <w:left w:val="none" w:sz="0" w:space="0" w:color="auto"/>
        <w:bottom w:val="none" w:sz="0" w:space="0" w:color="auto"/>
        <w:right w:val="none" w:sz="0" w:space="0" w:color="auto"/>
      </w:divBdr>
    </w:div>
    <w:div w:id="2019230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1454</TotalTime>
  <Pages>6</Pages>
  <Words>1499</Words>
  <Characters>8550</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10029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Ishar Mohapatra</dc:creator>
  <cp:keywords/>
  <dc:description/>
  <cp:lastModifiedBy>Ishar Mohapatra</cp:lastModifiedBy>
  <cp:revision>16</cp:revision>
  <dcterms:created xsi:type="dcterms:W3CDTF">2020-04-11T06:13:00Z</dcterms:created>
  <dcterms:modified xsi:type="dcterms:W3CDTF">2020-04-12T18:27:00Z</dcterms:modified>
</cp:coreProperties>
</file>